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93833" w14:textId="77777777" w:rsidR="00501173" w:rsidRDefault="00501173">
      <w:pPr>
        <w:tabs>
          <w:tab w:val="left" w:pos="9497"/>
        </w:tabs>
        <w:suppressAutoHyphens/>
        <w:ind w:left="-284" w:right="-284"/>
        <w:jc w:val="both"/>
        <w:rPr>
          <w:rFonts w:ascii="Arial" w:eastAsia="Times New Roman" w:hAnsi="Arial" w:cs="Arial"/>
          <w:b/>
          <w:bCs/>
          <w:sz w:val="20"/>
          <w:szCs w:val="20"/>
          <w:lang w:eastAsia="ar-SA"/>
        </w:rPr>
      </w:pPr>
    </w:p>
    <w:p w14:paraId="5E8DC701" w14:textId="77777777" w:rsidR="00501173" w:rsidRDefault="00501173">
      <w:pPr>
        <w:tabs>
          <w:tab w:val="left" w:pos="9497"/>
        </w:tabs>
        <w:suppressAutoHyphens/>
        <w:ind w:left="-284" w:right="-284"/>
        <w:jc w:val="both"/>
        <w:rPr>
          <w:rFonts w:ascii="Arial" w:eastAsia="Times New Roman" w:hAnsi="Arial" w:cs="Arial"/>
          <w:b/>
          <w:bCs/>
          <w:sz w:val="20"/>
          <w:szCs w:val="20"/>
          <w:lang w:eastAsia="ar-SA"/>
        </w:rPr>
      </w:pPr>
    </w:p>
    <w:p w14:paraId="00186056" w14:textId="77777777" w:rsidR="00501173" w:rsidRDefault="00F578E9">
      <w:pPr>
        <w:tabs>
          <w:tab w:val="left" w:pos="9497"/>
        </w:tabs>
        <w:suppressAutoHyphens/>
        <w:ind w:left="-284" w:right="-284"/>
        <w:jc w:val="center"/>
        <w:rPr>
          <w:rFonts w:ascii="Arial" w:eastAsia="Times New Roman" w:hAnsi="Arial" w:cs="Arial"/>
          <w:b/>
          <w:bCs/>
          <w:sz w:val="20"/>
          <w:szCs w:val="20"/>
          <w:lang w:eastAsia="ar-SA"/>
        </w:rPr>
      </w:pPr>
      <w:r>
        <w:rPr>
          <w:rFonts w:ascii="Arial" w:eastAsia="Times New Roman" w:hAnsi="Arial" w:cs="Arial"/>
          <w:b/>
          <w:bCs/>
          <w:sz w:val="20"/>
          <w:szCs w:val="20"/>
          <w:lang w:eastAsia="ar-SA"/>
        </w:rPr>
        <w:t>Instituto Mexicano del Seguro Social</w:t>
      </w:r>
    </w:p>
    <w:p w14:paraId="42347718" w14:textId="77777777" w:rsidR="00501173" w:rsidRDefault="00501173">
      <w:pPr>
        <w:tabs>
          <w:tab w:val="left" w:pos="9497"/>
        </w:tabs>
        <w:suppressAutoHyphens/>
        <w:ind w:left="-284" w:right="-284"/>
        <w:jc w:val="center"/>
        <w:rPr>
          <w:rFonts w:ascii="Arial" w:eastAsia="Times New Roman" w:hAnsi="Arial" w:cs="Arial"/>
          <w:b/>
          <w:bCs/>
          <w:sz w:val="20"/>
          <w:szCs w:val="20"/>
          <w:lang w:eastAsia="ar-SA"/>
        </w:rPr>
      </w:pPr>
    </w:p>
    <w:p w14:paraId="71C9A1DE" w14:textId="77777777" w:rsidR="00501173" w:rsidRDefault="00F578E9">
      <w:pPr>
        <w:tabs>
          <w:tab w:val="left" w:pos="9497"/>
        </w:tabs>
        <w:suppressAutoHyphens/>
        <w:ind w:left="-284" w:right="-284"/>
        <w:jc w:val="center"/>
        <w:rPr>
          <w:rFonts w:ascii="Arial" w:eastAsia="Times New Roman" w:hAnsi="Arial" w:cs="Arial"/>
          <w:bCs/>
          <w:sz w:val="20"/>
          <w:szCs w:val="20"/>
          <w:lang w:eastAsia="ar-SA"/>
        </w:rPr>
      </w:pPr>
      <w:r>
        <w:rPr>
          <w:rFonts w:ascii="Arial" w:eastAsia="Times New Roman" w:hAnsi="Arial" w:cs="Arial"/>
          <w:bCs/>
          <w:sz w:val="20"/>
          <w:szCs w:val="20"/>
          <w:lang w:eastAsia="ar-SA"/>
        </w:rPr>
        <w:t>ÓRGANO DE OPERACIÓN ADMINISTRATIVA DESCONCENTRADA ESTATAL MORELOS</w:t>
      </w:r>
    </w:p>
    <w:p w14:paraId="5F53BA6E" w14:textId="77777777" w:rsidR="00501173" w:rsidRDefault="00F578E9">
      <w:pPr>
        <w:tabs>
          <w:tab w:val="left" w:pos="9497"/>
        </w:tabs>
        <w:suppressAutoHyphens/>
        <w:ind w:left="-284" w:right="-284"/>
        <w:jc w:val="center"/>
        <w:rPr>
          <w:rFonts w:ascii="Arial" w:eastAsia="Times New Roman" w:hAnsi="Arial" w:cs="Arial"/>
          <w:bCs/>
          <w:sz w:val="20"/>
          <w:szCs w:val="20"/>
          <w:lang w:eastAsia="ar-SA"/>
        </w:rPr>
      </w:pPr>
      <w:r>
        <w:rPr>
          <w:rFonts w:ascii="Arial" w:eastAsia="Times New Roman" w:hAnsi="Arial" w:cs="Arial"/>
          <w:bCs/>
          <w:sz w:val="20"/>
          <w:szCs w:val="20"/>
          <w:lang w:eastAsia="ar-SA"/>
        </w:rPr>
        <w:t>JEFATURA DELEGACIONAL DE SERVICIOS ADMINISTRATIVOS</w:t>
      </w:r>
    </w:p>
    <w:p w14:paraId="2A2406AC" w14:textId="77777777" w:rsidR="00501173" w:rsidRDefault="00F578E9">
      <w:pPr>
        <w:tabs>
          <w:tab w:val="left" w:pos="9497"/>
        </w:tabs>
        <w:suppressAutoHyphens/>
        <w:ind w:left="-284" w:right="-284"/>
        <w:jc w:val="center"/>
        <w:rPr>
          <w:rFonts w:ascii="Arial" w:eastAsia="Times New Roman" w:hAnsi="Arial" w:cs="Arial"/>
          <w:bCs/>
          <w:sz w:val="20"/>
          <w:szCs w:val="20"/>
          <w:lang w:eastAsia="ar-SA"/>
        </w:rPr>
      </w:pPr>
      <w:r>
        <w:rPr>
          <w:rFonts w:ascii="Arial" w:eastAsia="Times New Roman" w:hAnsi="Arial" w:cs="Arial"/>
          <w:bCs/>
          <w:sz w:val="20"/>
          <w:szCs w:val="20"/>
          <w:lang w:eastAsia="ar-SA"/>
        </w:rPr>
        <w:t>COORDINACION DELEGACIONAL DE ABASTECIMIENTO Y EQUIPAMIENTO.</w:t>
      </w:r>
    </w:p>
    <w:p w14:paraId="4320BFDD" w14:textId="77777777" w:rsidR="00501173" w:rsidRDefault="00501173">
      <w:pPr>
        <w:tabs>
          <w:tab w:val="left" w:pos="9497"/>
        </w:tabs>
        <w:suppressAutoHyphens/>
        <w:ind w:left="-284" w:right="-284"/>
        <w:jc w:val="center"/>
        <w:rPr>
          <w:rFonts w:ascii="Arial" w:eastAsia="Times New Roman" w:hAnsi="Arial" w:cs="Arial"/>
          <w:bCs/>
          <w:sz w:val="20"/>
          <w:szCs w:val="20"/>
          <w:lang w:eastAsia="ar-SA"/>
        </w:rPr>
      </w:pPr>
    </w:p>
    <w:p w14:paraId="1D171465" w14:textId="77777777" w:rsidR="00140569" w:rsidRDefault="00140569">
      <w:pPr>
        <w:tabs>
          <w:tab w:val="left" w:pos="9497"/>
        </w:tabs>
        <w:suppressAutoHyphens/>
        <w:ind w:left="-284" w:right="-284"/>
        <w:jc w:val="center"/>
        <w:rPr>
          <w:rFonts w:ascii="Arial" w:eastAsia="Times New Roman" w:hAnsi="Arial" w:cs="Arial"/>
          <w:bCs/>
          <w:sz w:val="20"/>
          <w:szCs w:val="20"/>
          <w:lang w:eastAsia="ar-SA"/>
        </w:rPr>
      </w:pPr>
    </w:p>
    <w:p w14:paraId="64550417" w14:textId="77777777" w:rsidR="00140569" w:rsidRDefault="00140569">
      <w:pPr>
        <w:tabs>
          <w:tab w:val="left" w:pos="9497"/>
        </w:tabs>
        <w:suppressAutoHyphens/>
        <w:ind w:left="-284" w:right="-284"/>
        <w:jc w:val="center"/>
        <w:rPr>
          <w:rFonts w:ascii="Arial" w:eastAsia="Times New Roman" w:hAnsi="Arial" w:cs="Arial"/>
          <w:bCs/>
          <w:sz w:val="20"/>
          <w:szCs w:val="20"/>
          <w:lang w:eastAsia="ar-SA"/>
        </w:rPr>
      </w:pPr>
    </w:p>
    <w:p w14:paraId="52C6E268" w14:textId="77777777" w:rsidR="00140569" w:rsidRDefault="00F578E9">
      <w:pPr>
        <w:tabs>
          <w:tab w:val="left" w:pos="9497"/>
        </w:tabs>
        <w:suppressAutoHyphens/>
        <w:ind w:left="-284" w:right="-284"/>
        <w:jc w:val="center"/>
        <w:rPr>
          <w:rFonts w:ascii="Arial" w:hAnsi="Arial" w:cs="Arial"/>
          <w:sz w:val="20"/>
          <w:szCs w:val="20"/>
        </w:rPr>
      </w:pPr>
      <w:r>
        <w:rPr>
          <w:rFonts w:ascii="Arial" w:hAnsi="Arial" w:cs="Arial"/>
          <w:sz w:val="20"/>
          <w:szCs w:val="20"/>
        </w:rPr>
        <w:t xml:space="preserve">DOMICILIO: AV. PLAN DE AYALA No. 1201 </w:t>
      </w:r>
    </w:p>
    <w:p w14:paraId="5A6D50C8" w14:textId="5E1E7DA4" w:rsidR="00501173" w:rsidRDefault="00F578E9">
      <w:pPr>
        <w:tabs>
          <w:tab w:val="left" w:pos="9497"/>
        </w:tabs>
        <w:suppressAutoHyphens/>
        <w:ind w:left="-284" w:right="-284"/>
        <w:jc w:val="center"/>
        <w:rPr>
          <w:rFonts w:ascii="Arial" w:eastAsia="Times New Roman" w:hAnsi="Arial" w:cs="Arial"/>
          <w:bCs/>
          <w:sz w:val="20"/>
          <w:szCs w:val="20"/>
          <w:lang w:eastAsia="ar-SA"/>
        </w:rPr>
      </w:pPr>
      <w:r>
        <w:rPr>
          <w:rFonts w:ascii="Arial" w:hAnsi="Arial" w:cs="Arial"/>
          <w:sz w:val="20"/>
          <w:szCs w:val="20"/>
        </w:rPr>
        <w:t>COL. RICARDO FLORES MAGON, C.P. 62450 CUERNAVACA, MORELOS</w:t>
      </w:r>
    </w:p>
    <w:p w14:paraId="2EC0FE25" w14:textId="77777777" w:rsidR="00501173" w:rsidRDefault="00501173">
      <w:pPr>
        <w:tabs>
          <w:tab w:val="left" w:pos="9497"/>
        </w:tabs>
        <w:suppressAutoHyphens/>
        <w:ind w:left="-284" w:right="-284"/>
        <w:jc w:val="center"/>
        <w:rPr>
          <w:rFonts w:ascii="Arial" w:eastAsia="Times New Roman" w:hAnsi="Arial" w:cs="Arial"/>
          <w:bCs/>
          <w:sz w:val="20"/>
          <w:szCs w:val="20"/>
          <w:lang w:eastAsia="ar-SA"/>
        </w:rPr>
      </w:pPr>
    </w:p>
    <w:p w14:paraId="3CE2A416" w14:textId="77777777" w:rsidR="00501173" w:rsidRDefault="00501173">
      <w:pPr>
        <w:tabs>
          <w:tab w:val="left" w:pos="9497"/>
        </w:tabs>
        <w:suppressAutoHyphens/>
        <w:ind w:left="-284" w:right="-284"/>
        <w:jc w:val="center"/>
        <w:rPr>
          <w:rFonts w:ascii="Arial" w:eastAsia="Times New Roman" w:hAnsi="Arial" w:cs="Arial"/>
          <w:bCs/>
          <w:sz w:val="20"/>
          <w:szCs w:val="20"/>
          <w:lang w:eastAsia="ar-SA"/>
        </w:rPr>
      </w:pPr>
    </w:p>
    <w:p w14:paraId="5DBDC73E" w14:textId="77777777" w:rsidR="00501173" w:rsidRDefault="00501173" w:rsidP="00DF13E6">
      <w:pPr>
        <w:tabs>
          <w:tab w:val="left" w:pos="5655"/>
          <w:tab w:val="left" w:pos="9497"/>
        </w:tabs>
        <w:suppressAutoHyphens/>
        <w:ind w:left="11328" w:right="-284" w:hanging="11328"/>
        <w:jc w:val="center"/>
        <w:rPr>
          <w:rFonts w:ascii="Arial" w:eastAsia="Times New Roman" w:hAnsi="Arial" w:cs="Arial"/>
          <w:bCs/>
          <w:sz w:val="20"/>
          <w:szCs w:val="20"/>
          <w:lang w:eastAsia="ar-SA"/>
        </w:rPr>
      </w:pPr>
    </w:p>
    <w:p w14:paraId="54917AE7" w14:textId="77777777" w:rsidR="00501173" w:rsidRDefault="00501173">
      <w:pPr>
        <w:tabs>
          <w:tab w:val="left" w:pos="9497"/>
        </w:tabs>
        <w:suppressAutoHyphens/>
        <w:ind w:left="-284" w:right="-284"/>
        <w:jc w:val="center"/>
        <w:rPr>
          <w:rFonts w:ascii="Arial" w:eastAsia="Times New Roman" w:hAnsi="Arial" w:cs="Arial"/>
          <w:bCs/>
          <w:sz w:val="20"/>
          <w:szCs w:val="20"/>
          <w:lang w:eastAsia="ar-SA"/>
        </w:rPr>
      </w:pPr>
    </w:p>
    <w:p w14:paraId="6C24C08A" w14:textId="77777777" w:rsidR="00501173" w:rsidRDefault="00501173">
      <w:pPr>
        <w:tabs>
          <w:tab w:val="left" w:pos="9497"/>
        </w:tabs>
        <w:suppressAutoHyphens/>
        <w:ind w:left="-284" w:right="-284"/>
        <w:jc w:val="center"/>
        <w:rPr>
          <w:rFonts w:ascii="Arial" w:eastAsia="Times New Roman" w:hAnsi="Arial" w:cs="Arial"/>
          <w:bCs/>
          <w:sz w:val="20"/>
          <w:szCs w:val="20"/>
          <w:lang w:eastAsia="ar-SA"/>
        </w:rPr>
      </w:pPr>
    </w:p>
    <w:p w14:paraId="58FB590E" w14:textId="0F528744" w:rsidR="00501173" w:rsidRDefault="00F578E9">
      <w:pPr>
        <w:tabs>
          <w:tab w:val="left" w:pos="9497"/>
        </w:tabs>
        <w:suppressAutoHyphens/>
        <w:ind w:left="-284" w:right="-284"/>
        <w:jc w:val="center"/>
        <w:rPr>
          <w:rFonts w:ascii="Arial" w:eastAsia="Times New Roman" w:hAnsi="Arial" w:cs="Arial"/>
          <w:b/>
          <w:bCs/>
          <w:sz w:val="20"/>
          <w:szCs w:val="20"/>
          <w:lang w:eastAsia="ar-SA"/>
        </w:rPr>
      </w:pPr>
      <w:r>
        <w:rPr>
          <w:rFonts w:ascii="Arial" w:eastAsia="Times New Roman" w:hAnsi="Arial" w:cs="Arial"/>
          <w:b/>
          <w:bCs/>
          <w:sz w:val="20"/>
          <w:szCs w:val="20"/>
          <w:lang w:eastAsia="ar-SA"/>
        </w:rPr>
        <w:t>Convocatoria</w:t>
      </w:r>
    </w:p>
    <w:p w14:paraId="3D944FB8" w14:textId="77777777" w:rsidR="00501173" w:rsidRDefault="00501173">
      <w:pPr>
        <w:tabs>
          <w:tab w:val="left" w:pos="9497"/>
        </w:tabs>
        <w:suppressAutoHyphens/>
        <w:ind w:left="-284" w:right="-284"/>
        <w:jc w:val="center"/>
        <w:rPr>
          <w:rFonts w:ascii="Arial" w:eastAsia="Times New Roman" w:hAnsi="Arial" w:cs="Arial"/>
          <w:b/>
          <w:bCs/>
          <w:sz w:val="20"/>
          <w:szCs w:val="20"/>
          <w:lang w:eastAsia="ar-SA"/>
        </w:rPr>
      </w:pPr>
    </w:p>
    <w:p w14:paraId="7DC31351" w14:textId="77777777" w:rsidR="00501173" w:rsidRDefault="00F578E9">
      <w:pPr>
        <w:tabs>
          <w:tab w:val="left" w:pos="9497"/>
        </w:tabs>
        <w:suppressAutoHyphens/>
        <w:ind w:left="-284" w:right="-284"/>
        <w:jc w:val="center"/>
        <w:rPr>
          <w:rFonts w:ascii="Arial" w:eastAsia="Times New Roman" w:hAnsi="Arial" w:cs="Arial"/>
          <w:bCs/>
          <w:sz w:val="20"/>
          <w:szCs w:val="20"/>
          <w:lang w:eastAsia="ar-SA"/>
        </w:rPr>
      </w:pPr>
      <w:r>
        <w:rPr>
          <w:rFonts w:ascii="Arial" w:eastAsia="Times New Roman" w:hAnsi="Arial" w:cs="Arial"/>
          <w:bCs/>
          <w:sz w:val="20"/>
          <w:szCs w:val="20"/>
          <w:lang w:eastAsia="ar-SA"/>
        </w:rPr>
        <w:t>Licitación Pública Nacional Electrónica</w:t>
      </w:r>
    </w:p>
    <w:p w14:paraId="3FC90396" w14:textId="655D92CD" w:rsidR="00501173" w:rsidRDefault="00F578E9">
      <w:pPr>
        <w:jc w:val="center"/>
        <w:rPr>
          <w:rFonts w:ascii="Montserrat Medium" w:hAnsi="Montserrat Medium"/>
          <w:sz w:val="12"/>
          <w:szCs w:val="12"/>
        </w:rPr>
      </w:pPr>
      <w:r>
        <w:rPr>
          <w:rFonts w:ascii="Arial" w:eastAsia="Times New Roman" w:hAnsi="Arial" w:cs="Arial"/>
          <w:bCs/>
          <w:sz w:val="20"/>
          <w:szCs w:val="20"/>
          <w:lang w:eastAsia="ar-SA"/>
        </w:rPr>
        <w:t xml:space="preserve">Número </w:t>
      </w:r>
      <w:r w:rsidR="004D5258">
        <w:rPr>
          <w:rFonts w:ascii="Arial" w:hAnsi="Arial" w:cs="Arial"/>
          <w:b/>
          <w:sz w:val="20"/>
          <w:szCs w:val="20"/>
        </w:rPr>
        <w:t>LA-50-GYR-050GYR007-N-</w:t>
      </w:r>
      <w:r w:rsidR="00B32BC5">
        <w:rPr>
          <w:rFonts w:ascii="Arial" w:hAnsi="Arial" w:cs="Arial"/>
          <w:b/>
          <w:sz w:val="20"/>
          <w:szCs w:val="20"/>
        </w:rPr>
        <w:t>218</w:t>
      </w:r>
      <w:r>
        <w:rPr>
          <w:rFonts w:ascii="Arial" w:hAnsi="Arial" w:cs="Arial"/>
          <w:b/>
          <w:sz w:val="20"/>
          <w:szCs w:val="20"/>
        </w:rPr>
        <w:t>-202</w:t>
      </w:r>
      <w:r w:rsidR="004D5258">
        <w:rPr>
          <w:rFonts w:ascii="Arial" w:hAnsi="Arial" w:cs="Arial"/>
          <w:b/>
          <w:sz w:val="20"/>
          <w:szCs w:val="20"/>
        </w:rPr>
        <w:t>5</w:t>
      </w:r>
    </w:p>
    <w:p w14:paraId="1D9B6065" w14:textId="77777777" w:rsidR="00501173" w:rsidRDefault="00501173">
      <w:pPr>
        <w:tabs>
          <w:tab w:val="left" w:pos="9497"/>
        </w:tabs>
        <w:suppressAutoHyphens/>
        <w:ind w:left="-284" w:right="-284"/>
        <w:jc w:val="center"/>
        <w:rPr>
          <w:rFonts w:ascii="Arial" w:eastAsia="Times New Roman" w:hAnsi="Arial" w:cs="Arial"/>
          <w:bCs/>
          <w:sz w:val="20"/>
          <w:szCs w:val="20"/>
          <w:lang w:eastAsia="ar-SA"/>
        </w:rPr>
      </w:pPr>
    </w:p>
    <w:p w14:paraId="6CCDC06E" w14:textId="77777777" w:rsidR="00501173" w:rsidRDefault="00501173">
      <w:pPr>
        <w:tabs>
          <w:tab w:val="left" w:pos="9497"/>
        </w:tabs>
        <w:suppressAutoHyphens/>
        <w:ind w:left="-284" w:right="-284"/>
        <w:jc w:val="center"/>
        <w:rPr>
          <w:rFonts w:ascii="Arial" w:eastAsia="Times New Roman" w:hAnsi="Arial" w:cs="Arial"/>
          <w:b/>
          <w:bCs/>
          <w:sz w:val="20"/>
          <w:szCs w:val="20"/>
          <w:lang w:eastAsia="ar-SA"/>
        </w:rPr>
      </w:pPr>
    </w:p>
    <w:p w14:paraId="2C5C2F94" w14:textId="77777777" w:rsidR="00501173" w:rsidRDefault="00501173">
      <w:pPr>
        <w:tabs>
          <w:tab w:val="left" w:pos="9497"/>
        </w:tabs>
        <w:suppressAutoHyphens/>
        <w:ind w:left="-284" w:right="-284"/>
        <w:jc w:val="center"/>
        <w:rPr>
          <w:rFonts w:ascii="Arial" w:eastAsia="Times New Roman" w:hAnsi="Arial" w:cs="Arial"/>
          <w:b/>
          <w:bCs/>
          <w:sz w:val="20"/>
          <w:szCs w:val="20"/>
          <w:lang w:eastAsia="ar-SA"/>
        </w:rPr>
      </w:pPr>
    </w:p>
    <w:p w14:paraId="6799FEBB" w14:textId="77777777" w:rsidR="00501173" w:rsidRDefault="00501173">
      <w:pPr>
        <w:tabs>
          <w:tab w:val="left" w:pos="9497"/>
        </w:tabs>
        <w:suppressAutoHyphens/>
        <w:ind w:left="-284" w:right="-284"/>
        <w:jc w:val="center"/>
        <w:rPr>
          <w:rFonts w:ascii="Arial" w:eastAsia="Times New Roman" w:hAnsi="Arial" w:cs="Arial"/>
          <w:b/>
          <w:bCs/>
          <w:sz w:val="20"/>
          <w:szCs w:val="20"/>
          <w:lang w:eastAsia="ar-SA"/>
        </w:rPr>
      </w:pPr>
    </w:p>
    <w:p w14:paraId="19CE2E18" w14:textId="77777777" w:rsidR="00501173" w:rsidRDefault="00501173">
      <w:pPr>
        <w:jc w:val="center"/>
        <w:rPr>
          <w:rFonts w:ascii="Arial" w:hAnsi="Arial" w:cs="Arial"/>
          <w:b/>
          <w:sz w:val="20"/>
          <w:szCs w:val="20"/>
        </w:rPr>
      </w:pPr>
    </w:p>
    <w:p w14:paraId="15CB0040" w14:textId="77777777" w:rsidR="00501173" w:rsidRDefault="00F578E9">
      <w:pPr>
        <w:jc w:val="center"/>
        <w:rPr>
          <w:rFonts w:ascii="Arial" w:hAnsi="Arial" w:cs="Arial"/>
          <w:b/>
          <w:bCs/>
          <w:sz w:val="22"/>
          <w:szCs w:val="22"/>
        </w:rPr>
      </w:pPr>
      <w:r>
        <w:rPr>
          <w:rFonts w:ascii="Arial" w:hAnsi="Arial" w:cs="Arial"/>
          <w:b/>
          <w:bCs/>
          <w:sz w:val="22"/>
          <w:szCs w:val="22"/>
        </w:rPr>
        <w:t>“</w:t>
      </w:r>
      <w:r w:rsidR="00CA721F" w:rsidRPr="00CA721F">
        <w:rPr>
          <w:rFonts w:ascii="Arial" w:hAnsi="Arial" w:cs="Arial"/>
          <w:b/>
          <w:bCs/>
          <w:sz w:val="22"/>
          <w:szCs w:val="22"/>
        </w:rPr>
        <w:t>ADQUISICION Y SUMINISTRO DE REFACCIONES, MATERIALES Y ACCESORIOS DE TODAS LAS ESPECIALIDADES DE CONSERVACION PARA EL ORGANO DE OPERACIÓN ADMINISTRATIVA DESCONCENTRADA ESTATAL MORELOS, EJERCICIO 2025</w:t>
      </w:r>
      <w:r>
        <w:rPr>
          <w:rFonts w:ascii="Arial" w:hAnsi="Arial" w:cs="Arial"/>
          <w:b/>
          <w:bCs/>
          <w:sz w:val="22"/>
          <w:szCs w:val="22"/>
        </w:rPr>
        <w:t>”</w:t>
      </w:r>
      <w:r w:rsidR="00665EAB">
        <w:rPr>
          <w:rFonts w:ascii="Arial" w:hAnsi="Arial" w:cs="Arial"/>
          <w:b/>
          <w:bCs/>
          <w:sz w:val="22"/>
          <w:szCs w:val="22"/>
        </w:rPr>
        <w:t xml:space="preserve"> </w:t>
      </w:r>
    </w:p>
    <w:p w14:paraId="27D54D33" w14:textId="77777777" w:rsidR="00501173" w:rsidRDefault="00501173">
      <w:pPr>
        <w:jc w:val="center"/>
        <w:rPr>
          <w:rFonts w:ascii="Arial" w:hAnsi="Arial" w:cs="Arial"/>
          <w:b/>
          <w:sz w:val="20"/>
          <w:szCs w:val="20"/>
        </w:rPr>
      </w:pPr>
    </w:p>
    <w:p w14:paraId="3CFF6EFA" w14:textId="77777777" w:rsidR="00501173" w:rsidRDefault="00501173">
      <w:pPr>
        <w:jc w:val="both"/>
        <w:rPr>
          <w:rFonts w:ascii="Arial" w:hAnsi="Arial" w:cs="Arial"/>
          <w:b/>
          <w:sz w:val="20"/>
          <w:szCs w:val="20"/>
        </w:rPr>
      </w:pPr>
    </w:p>
    <w:p w14:paraId="2E51314E" w14:textId="77777777" w:rsidR="00501173" w:rsidRDefault="00501173">
      <w:pPr>
        <w:jc w:val="both"/>
        <w:rPr>
          <w:rFonts w:ascii="Arial" w:hAnsi="Arial" w:cs="Arial"/>
          <w:b/>
          <w:sz w:val="20"/>
          <w:szCs w:val="20"/>
        </w:rPr>
      </w:pPr>
    </w:p>
    <w:p w14:paraId="7BDD57EC" w14:textId="77777777" w:rsidR="00501173" w:rsidRDefault="00501173">
      <w:pPr>
        <w:jc w:val="both"/>
        <w:rPr>
          <w:rFonts w:ascii="Arial" w:hAnsi="Arial" w:cs="Arial"/>
          <w:b/>
          <w:sz w:val="20"/>
          <w:szCs w:val="20"/>
        </w:rPr>
      </w:pPr>
    </w:p>
    <w:p w14:paraId="7582E9B9" w14:textId="77777777" w:rsidR="00501173" w:rsidRDefault="00501173">
      <w:pPr>
        <w:jc w:val="both"/>
        <w:rPr>
          <w:rFonts w:ascii="Arial" w:hAnsi="Arial" w:cs="Arial"/>
          <w:b/>
          <w:sz w:val="20"/>
          <w:szCs w:val="20"/>
        </w:rPr>
      </w:pPr>
    </w:p>
    <w:p w14:paraId="3A4D5B1D" w14:textId="77777777" w:rsidR="00501173" w:rsidRDefault="00501173">
      <w:pPr>
        <w:jc w:val="both"/>
        <w:rPr>
          <w:rFonts w:ascii="Arial" w:hAnsi="Arial" w:cs="Arial"/>
          <w:b/>
          <w:sz w:val="20"/>
          <w:szCs w:val="20"/>
        </w:rPr>
      </w:pPr>
    </w:p>
    <w:p w14:paraId="44AD3995" w14:textId="77777777" w:rsidR="00501173" w:rsidRDefault="00501173">
      <w:pPr>
        <w:jc w:val="both"/>
        <w:rPr>
          <w:rFonts w:ascii="Arial" w:hAnsi="Arial" w:cs="Arial"/>
          <w:b/>
          <w:sz w:val="20"/>
          <w:szCs w:val="20"/>
        </w:rPr>
      </w:pPr>
    </w:p>
    <w:p w14:paraId="4486DEFF" w14:textId="77777777" w:rsidR="00501173" w:rsidRDefault="00501173">
      <w:pPr>
        <w:jc w:val="both"/>
        <w:rPr>
          <w:rFonts w:ascii="Arial" w:hAnsi="Arial" w:cs="Arial"/>
          <w:b/>
          <w:sz w:val="20"/>
          <w:szCs w:val="20"/>
        </w:rPr>
      </w:pPr>
    </w:p>
    <w:p w14:paraId="0525BCA0" w14:textId="77777777" w:rsidR="00501173" w:rsidRDefault="00501173">
      <w:pPr>
        <w:jc w:val="both"/>
        <w:rPr>
          <w:rFonts w:ascii="Arial" w:hAnsi="Arial" w:cs="Arial"/>
          <w:b/>
          <w:sz w:val="20"/>
          <w:szCs w:val="20"/>
        </w:rPr>
      </w:pPr>
    </w:p>
    <w:p w14:paraId="13C1ED64" w14:textId="77777777" w:rsidR="00501173" w:rsidRDefault="00501173">
      <w:pPr>
        <w:jc w:val="both"/>
        <w:rPr>
          <w:rFonts w:ascii="Arial" w:hAnsi="Arial" w:cs="Arial"/>
          <w:b/>
          <w:sz w:val="20"/>
          <w:szCs w:val="20"/>
        </w:rPr>
      </w:pPr>
    </w:p>
    <w:p w14:paraId="11BCCFB3" w14:textId="77777777" w:rsidR="00501173" w:rsidRDefault="00501173">
      <w:pPr>
        <w:jc w:val="both"/>
        <w:rPr>
          <w:rFonts w:ascii="Arial" w:hAnsi="Arial" w:cs="Arial"/>
          <w:b/>
          <w:sz w:val="20"/>
          <w:szCs w:val="20"/>
        </w:rPr>
      </w:pPr>
    </w:p>
    <w:p w14:paraId="1378CC9D" w14:textId="77777777" w:rsidR="00501173" w:rsidRDefault="00501173">
      <w:pPr>
        <w:jc w:val="both"/>
        <w:rPr>
          <w:rFonts w:ascii="Arial" w:hAnsi="Arial" w:cs="Arial"/>
          <w:b/>
          <w:sz w:val="20"/>
          <w:szCs w:val="20"/>
        </w:rPr>
      </w:pPr>
    </w:p>
    <w:p w14:paraId="1C4E5A8F" w14:textId="77777777" w:rsidR="00501173" w:rsidRDefault="00501173">
      <w:pPr>
        <w:jc w:val="both"/>
        <w:rPr>
          <w:rFonts w:ascii="Arial" w:hAnsi="Arial" w:cs="Arial"/>
          <w:b/>
          <w:sz w:val="20"/>
          <w:szCs w:val="20"/>
        </w:rPr>
      </w:pPr>
    </w:p>
    <w:p w14:paraId="04F4EA48" w14:textId="77777777" w:rsidR="00501173" w:rsidRDefault="00501173">
      <w:pPr>
        <w:jc w:val="both"/>
        <w:rPr>
          <w:rFonts w:ascii="Arial" w:hAnsi="Arial" w:cs="Arial"/>
          <w:b/>
          <w:sz w:val="20"/>
          <w:szCs w:val="20"/>
        </w:rPr>
      </w:pPr>
    </w:p>
    <w:p w14:paraId="42CC86D3" w14:textId="77777777" w:rsidR="00501173" w:rsidRDefault="00501173">
      <w:pPr>
        <w:jc w:val="both"/>
        <w:rPr>
          <w:rFonts w:ascii="Arial" w:hAnsi="Arial" w:cs="Arial"/>
          <w:b/>
          <w:sz w:val="20"/>
          <w:szCs w:val="20"/>
        </w:rPr>
      </w:pPr>
    </w:p>
    <w:p w14:paraId="3B5D2F1C" w14:textId="77777777" w:rsidR="00501173" w:rsidRDefault="00501173">
      <w:pPr>
        <w:jc w:val="both"/>
        <w:rPr>
          <w:rFonts w:ascii="Arial" w:hAnsi="Arial" w:cs="Arial"/>
          <w:b/>
          <w:sz w:val="20"/>
          <w:szCs w:val="20"/>
        </w:rPr>
      </w:pPr>
    </w:p>
    <w:p w14:paraId="6F065D3A" w14:textId="77777777" w:rsidR="00501173" w:rsidRDefault="00501173">
      <w:pPr>
        <w:jc w:val="both"/>
        <w:rPr>
          <w:rFonts w:ascii="Arial" w:hAnsi="Arial" w:cs="Arial"/>
          <w:b/>
          <w:sz w:val="20"/>
          <w:szCs w:val="20"/>
        </w:rPr>
      </w:pPr>
    </w:p>
    <w:p w14:paraId="62337361" w14:textId="77777777" w:rsidR="00501173" w:rsidRDefault="00501173">
      <w:pPr>
        <w:jc w:val="both"/>
        <w:rPr>
          <w:rFonts w:ascii="Arial" w:hAnsi="Arial" w:cs="Arial"/>
          <w:b/>
          <w:sz w:val="20"/>
          <w:szCs w:val="20"/>
        </w:rPr>
      </w:pPr>
    </w:p>
    <w:p w14:paraId="6ADE389C" w14:textId="77777777" w:rsidR="00501173" w:rsidRDefault="00501173">
      <w:pPr>
        <w:jc w:val="both"/>
        <w:rPr>
          <w:rFonts w:ascii="Arial" w:hAnsi="Arial" w:cs="Arial"/>
          <w:b/>
          <w:sz w:val="20"/>
          <w:szCs w:val="20"/>
        </w:rPr>
      </w:pPr>
    </w:p>
    <w:p w14:paraId="6A2EB9D9" w14:textId="1DEC9D3C" w:rsidR="00501173" w:rsidRDefault="00B32BC5">
      <w:pPr>
        <w:suppressAutoHyphens/>
        <w:ind w:left="-284" w:right="425"/>
        <w:jc w:val="center"/>
        <w:rPr>
          <w:rFonts w:ascii="Arial" w:eastAsia="Times New Roman" w:hAnsi="Arial" w:cs="Arial"/>
          <w:b/>
          <w:sz w:val="20"/>
          <w:szCs w:val="20"/>
          <w:lang w:eastAsia="ar-SA"/>
        </w:rPr>
      </w:pPr>
      <w:r>
        <w:rPr>
          <w:rFonts w:ascii="Arial" w:eastAsia="Times New Roman" w:hAnsi="Arial" w:cs="Arial"/>
          <w:b/>
          <w:sz w:val="20"/>
          <w:szCs w:val="20"/>
          <w:lang w:eastAsia="ar-SA"/>
        </w:rPr>
        <w:lastRenderedPageBreak/>
        <w:t>ÍNDICE</w:t>
      </w:r>
    </w:p>
    <w:sdt>
      <w:sdtPr>
        <w:rPr>
          <w:rFonts w:asciiTheme="minorHAnsi" w:eastAsiaTheme="minorEastAsia" w:hAnsiTheme="minorHAnsi" w:cstheme="minorBidi"/>
          <w:color w:val="auto"/>
          <w:sz w:val="24"/>
          <w:szCs w:val="24"/>
          <w:lang w:val="es-ES" w:eastAsia="en-US"/>
        </w:rPr>
        <w:id w:val="-1495797966"/>
        <w:docPartObj>
          <w:docPartGallery w:val="Table of Contents"/>
          <w:docPartUnique/>
        </w:docPartObj>
      </w:sdtPr>
      <w:sdtEndPr>
        <w:rPr>
          <w:b/>
          <w:bCs/>
        </w:rPr>
      </w:sdtEndPr>
      <w:sdtContent>
        <w:p w14:paraId="522DC466" w14:textId="336C2E05" w:rsidR="00904224" w:rsidRPr="00904224" w:rsidRDefault="00904224">
          <w:pPr>
            <w:pStyle w:val="TtuloTDC"/>
            <w:rPr>
              <w:sz w:val="10"/>
              <w:szCs w:val="10"/>
            </w:rPr>
          </w:pPr>
        </w:p>
        <w:p w14:paraId="4CBAB812" w14:textId="0A94477A"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r>
            <w:fldChar w:fldCharType="begin"/>
          </w:r>
          <w:r>
            <w:instrText xml:space="preserve"> TOC \o "1-3" \h \z \u </w:instrText>
          </w:r>
          <w:r>
            <w:fldChar w:fldCharType="separate"/>
          </w:r>
          <w:hyperlink w:anchor="_Toc200014924" w:history="1">
            <w:r w:rsidRPr="0041501D">
              <w:rPr>
                <w:rStyle w:val="Hipervnculo"/>
                <w:rFonts w:cs="Arial"/>
                <w:noProof/>
              </w:rPr>
              <w:t>1.- Identificación de la licitación pública nacional electrónica.</w:t>
            </w:r>
            <w:r>
              <w:rPr>
                <w:noProof/>
                <w:webHidden/>
              </w:rPr>
              <w:tab/>
            </w:r>
            <w:r>
              <w:rPr>
                <w:noProof/>
                <w:webHidden/>
              </w:rPr>
              <w:fldChar w:fldCharType="begin"/>
            </w:r>
            <w:r>
              <w:rPr>
                <w:noProof/>
                <w:webHidden/>
              </w:rPr>
              <w:instrText xml:space="preserve"> PAGEREF _Toc200014924 \h </w:instrText>
            </w:r>
            <w:r>
              <w:rPr>
                <w:noProof/>
                <w:webHidden/>
              </w:rPr>
            </w:r>
            <w:r>
              <w:rPr>
                <w:noProof/>
                <w:webHidden/>
              </w:rPr>
              <w:fldChar w:fldCharType="separate"/>
            </w:r>
            <w:r w:rsidR="00326D37">
              <w:rPr>
                <w:noProof/>
                <w:webHidden/>
              </w:rPr>
              <w:t>6</w:t>
            </w:r>
            <w:r>
              <w:rPr>
                <w:noProof/>
                <w:webHidden/>
              </w:rPr>
              <w:fldChar w:fldCharType="end"/>
            </w:r>
          </w:hyperlink>
        </w:p>
        <w:p w14:paraId="3234632E" w14:textId="3BDD8B97"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25" w:history="1">
            <w:r w:rsidRPr="0041501D">
              <w:rPr>
                <w:rStyle w:val="Hipervnculo"/>
                <w:rFonts w:cs="Arial"/>
                <w:noProof/>
              </w:rPr>
              <w:t>1.1.- Datos de identificación.</w:t>
            </w:r>
            <w:r>
              <w:rPr>
                <w:noProof/>
                <w:webHidden/>
              </w:rPr>
              <w:tab/>
            </w:r>
            <w:r>
              <w:rPr>
                <w:noProof/>
                <w:webHidden/>
              </w:rPr>
              <w:fldChar w:fldCharType="begin"/>
            </w:r>
            <w:r>
              <w:rPr>
                <w:noProof/>
                <w:webHidden/>
              </w:rPr>
              <w:instrText xml:space="preserve"> PAGEREF _Toc200014925 \h </w:instrText>
            </w:r>
            <w:r>
              <w:rPr>
                <w:noProof/>
                <w:webHidden/>
              </w:rPr>
            </w:r>
            <w:r>
              <w:rPr>
                <w:noProof/>
                <w:webHidden/>
              </w:rPr>
              <w:fldChar w:fldCharType="separate"/>
            </w:r>
            <w:r w:rsidR="00326D37">
              <w:rPr>
                <w:noProof/>
                <w:webHidden/>
              </w:rPr>
              <w:t>6</w:t>
            </w:r>
            <w:r>
              <w:rPr>
                <w:noProof/>
                <w:webHidden/>
              </w:rPr>
              <w:fldChar w:fldCharType="end"/>
            </w:r>
          </w:hyperlink>
        </w:p>
        <w:p w14:paraId="1ECDB0FB" w14:textId="0075D651"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26" w:history="1">
            <w:r w:rsidRPr="0041501D">
              <w:rPr>
                <w:rStyle w:val="Hipervnculo"/>
                <w:rFonts w:cs="Arial"/>
                <w:noProof/>
              </w:rPr>
              <w:t>1.2.- Medio y carácter del procedimiento.</w:t>
            </w:r>
            <w:r>
              <w:rPr>
                <w:noProof/>
                <w:webHidden/>
              </w:rPr>
              <w:tab/>
            </w:r>
            <w:r>
              <w:rPr>
                <w:noProof/>
                <w:webHidden/>
              </w:rPr>
              <w:fldChar w:fldCharType="begin"/>
            </w:r>
            <w:r>
              <w:rPr>
                <w:noProof/>
                <w:webHidden/>
              </w:rPr>
              <w:instrText xml:space="preserve"> PAGEREF _Toc200014926 \h </w:instrText>
            </w:r>
            <w:r>
              <w:rPr>
                <w:noProof/>
                <w:webHidden/>
              </w:rPr>
            </w:r>
            <w:r>
              <w:rPr>
                <w:noProof/>
                <w:webHidden/>
              </w:rPr>
              <w:fldChar w:fldCharType="separate"/>
            </w:r>
            <w:r w:rsidR="00326D37">
              <w:rPr>
                <w:noProof/>
                <w:webHidden/>
              </w:rPr>
              <w:t>6</w:t>
            </w:r>
            <w:r>
              <w:rPr>
                <w:noProof/>
                <w:webHidden/>
              </w:rPr>
              <w:fldChar w:fldCharType="end"/>
            </w:r>
          </w:hyperlink>
        </w:p>
        <w:p w14:paraId="540B5BC8" w14:textId="255FF76B"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27" w:history="1">
            <w:r w:rsidRPr="0041501D">
              <w:rPr>
                <w:rStyle w:val="Hipervnculo"/>
                <w:rFonts w:cs="Arial"/>
                <w:noProof/>
              </w:rPr>
              <w:t>1.3.- Número de identificación de la licitación pública nacional electrónica asignado por COMPRAS MX.</w:t>
            </w:r>
            <w:r>
              <w:rPr>
                <w:noProof/>
                <w:webHidden/>
              </w:rPr>
              <w:tab/>
            </w:r>
            <w:r>
              <w:rPr>
                <w:noProof/>
                <w:webHidden/>
              </w:rPr>
              <w:fldChar w:fldCharType="begin"/>
            </w:r>
            <w:r>
              <w:rPr>
                <w:noProof/>
                <w:webHidden/>
              </w:rPr>
              <w:instrText xml:space="preserve"> PAGEREF _Toc200014927 \h </w:instrText>
            </w:r>
            <w:r>
              <w:rPr>
                <w:noProof/>
                <w:webHidden/>
              </w:rPr>
            </w:r>
            <w:r>
              <w:rPr>
                <w:noProof/>
                <w:webHidden/>
              </w:rPr>
              <w:fldChar w:fldCharType="separate"/>
            </w:r>
            <w:r w:rsidR="00326D37">
              <w:rPr>
                <w:noProof/>
                <w:webHidden/>
              </w:rPr>
              <w:t>6</w:t>
            </w:r>
            <w:r>
              <w:rPr>
                <w:noProof/>
                <w:webHidden/>
              </w:rPr>
              <w:fldChar w:fldCharType="end"/>
            </w:r>
          </w:hyperlink>
        </w:p>
        <w:p w14:paraId="52CCF640" w14:textId="3365A029"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28" w:history="1">
            <w:r w:rsidRPr="0041501D">
              <w:rPr>
                <w:rStyle w:val="Hipervnculo"/>
                <w:rFonts w:cs="Arial"/>
                <w:noProof/>
              </w:rPr>
              <w:t>1.4.- Indicación de los ejercicios fiscales para la contratación.</w:t>
            </w:r>
            <w:r>
              <w:rPr>
                <w:noProof/>
                <w:webHidden/>
              </w:rPr>
              <w:tab/>
            </w:r>
            <w:r>
              <w:rPr>
                <w:noProof/>
                <w:webHidden/>
              </w:rPr>
              <w:fldChar w:fldCharType="begin"/>
            </w:r>
            <w:r>
              <w:rPr>
                <w:noProof/>
                <w:webHidden/>
              </w:rPr>
              <w:instrText xml:space="preserve"> PAGEREF _Toc200014928 \h </w:instrText>
            </w:r>
            <w:r>
              <w:rPr>
                <w:noProof/>
                <w:webHidden/>
              </w:rPr>
            </w:r>
            <w:r>
              <w:rPr>
                <w:noProof/>
                <w:webHidden/>
              </w:rPr>
              <w:fldChar w:fldCharType="separate"/>
            </w:r>
            <w:r w:rsidR="00326D37">
              <w:rPr>
                <w:noProof/>
                <w:webHidden/>
              </w:rPr>
              <w:t>6</w:t>
            </w:r>
            <w:r>
              <w:rPr>
                <w:noProof/>
                <w:webHidden/>
              </w:rPr>
              <w:fldChar w:fldCharType="end"/>
            </w:r>
          </w:hyperlink>
        </w:p>
        <w:p w14:paraId="1C0FD2FD" w14:textId="0285FCCE"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29" w:history="1">
            <w:r w:rsidRPr="0041501D">
              <w:rPr>
                <w:rStyle w:val="Hipervnculo"/>
                <w:rFonts w:cs="Arial"/>
                <w:noProof/>
              </w:rPr>
              <w:t>1.5.- Idioma en que se deberán presentar las propuestas, los anexos legales, administrativos y técnicos, así como en su caso los folletos que se acompañen.</w:t>
            </w:r>
            <w:r>
              <w:rPr>
                <w:noProof/>
                <w:webHidden/>
              </w:rPr>
              <w:tab/>
            </w:r>
            <w:r>
              <w:rPr>
                <w:noProof/>
                <w:webHidden/>
              </w:rPr>
              <w:fldChar w:fldCharType="begin"/>
            </w:r>
            <w:r>
              <w:rPr>
                <w:noProof/>
                <w:webHidden/>
              </w:rPr>
              <w:instrText xml:space="preserve"> PAGEREF _Toc200014929 \h </w:instrText>
            </w:r>
            <w:r>
              <w:rPr>
                <w:noProof/>
                <w:webHidden/>
              </w:rPr>
            </w:r>
            <w:r>
              <w:rPr>
                <w:noProof/>
                <w:webHidden/>
              </w:rPr>
              <w:fldChar w:fldCharType="separate"/>
            </w:r>
            <w:r w:rsidR="00326D37">
              <w:rPr>
                <w:noProof/>
                <w:webHidden/>
              </w:rPr>
              <w:t>7</w:t>
            </w:r>
            <w:r>
              <w:rPr>
                <w:noProof/>
                <w:webHidden/>
              </w:rPr>
              <w:fldChar w:fldCharType="end"/>
            </w:r>
          </w:hyperlink>
        </w:p>
        <w:p w14:paraId="261DF04E" w14:textId="599E8E58"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30" w:history="1">
            <w:r w:rsidRPr="0041501D">
              <w:rPr>
                <w:rStyle w:val="Hipervnculo"/>
                <w:rFonts w:cs="Arial"/>
                <w:noProof/>
              </w:rPr>
              <w:t>1.6.- Disponibilidad presupuestaria.</w:t>
            </w:r>
            <w:r>
              <w:rPr>
                <w:noProof/>
                <w:webHidden/>
              </w:rPr>
              <w:tab/>
            </w:r>
            <w:r>
              <w:rPr>
                <w:noProof/>
                <w:webHidden/>
              </w:rPr>
              <w:fldChar w:fldCharType="begin"/>
            </w:r>
            <w:r>
              <w:rPr>
                <w:noProof/>
                <w:webHidden/>
              </w:rPr>
              <w:instrText xml:space="preserve"> PAGEREF _Toc200014930 \h </w:instrText>
            </w:r>
            <w:r>
              <w:rPr>
                <w:noProof/>
                <w:webHidden/>
              </w:rPr>
            </w:r>
            <w:r>
              <w:rPr>
                <w:noProof/>
                <w:webHidden/>
              </w:rPr>
              <w:fldChar w:fldCharType="separate"/>
            </w:r>
            <w:r w:rsidR="00326D37">
              <w:rPr>
                <w:noProof/>
                <w:webHidden/>
              </w:rPr>
              <w:t>7</w:t>
            </w:r>
            <w:r>
              <w:rPr>
                <w:noProof/>
                <w:webHidden/>
              </w:rPr>
              <w:fldChar w:fldCharType="end"/>
            </w:r>
          </w:hyperlink>
        </w:p>
        <w:p w14:paraId="6598A33F" w14:textId="2E78C350"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4931" w:history="1">
            <w:r w:rsidRPr="0041501D">
              <w:rPr>
                <w:rStyle w:val="Hipervnculo"/>
                <w:rFonts w:cs="Arial"/>
                <w:noProof/>
              </w:rPr>
              <w:t>2.- Objeto y alcance de la Licitación Pública Nacional Electrónica.</w:t>
            </w:r>
            <w:r>
              <w:rPr>
                <w:noProof/>
                <w:webHidden/>
              </w:rPr>
              <w:tab/>
            </w:r>
            <w:r>
              <w:rPr>
                <w:noProof/>
                <w:webHidden/>
              </w:rPr>
              <w:fldChar w:fldCharType="begin"/>
            </w:r>
            <w:r>
              <w:rPr>
                <w:noProof/>
                <w:webHidden/>
              </w:rPr>
              <w:instrText xml:space="preserve"> PAGEREF _Toc200014931 \h </w:instrText>
            </w:r>
            <w:r>
              <w:rPr>
                <w:noProof/>
                <w:webHidden/>
              </w:rPr>
            </w:r>
            <w:r>
              <w:rPr>
                <w:noProof/>
                <w:webHidden/>
              </w:rPr>
              <w:fldChar w:fldCharType="separate"/>
            </w:r>
            <w:r w:rsidR="00326D37">
              <w:rPr>
                <w:noProof/>
                <w:webHidden/>
              </w:rPr>
              <w:t>7</w:t>
            </w:r>
            <w:r>
              <w:rPr>
                <w:noProof/>
                <w:webHidden/>
              </w:rPr>
              <w:fldChar w:fldCharType="end"/>
            </w:r>
          </w:hyperlink>
        </w:p>
        <w:p w14:paraId="2BBB8998" w14:textId="43C733D7"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32" w:history="1">
            <w:r w:rsidRPr="0041501D">
              <w:rPr>
                <w:rStyle w:val="Hipervnculo"/>
                <w:rFonts w:cs="Arial"/>
                <w:noProof/>
              </w:rPr>
              <w:t>2.1.- Objeto de la contratación.</w:t>
            </w:r>
            <w:r>
              <w:rPr>
                <w:noProof/>
                <w:webHidden/>
              </w:rPr>
              <w:tab/>
            </w:r>
            <w:r>
              <w:rPr>
                <w:noProof/>
                <w:webHidden/>
              </w:rPr>
              <w:fldChar w:fldCharType="begin"/>
            </w:r>
            <w:r>
              <w:rPr>
                <w:noProof/>
                <w:webHidden/>
              </w:rPr>
              <w:instrText xml:space="preserve"> PAGEREF _Toc200014932 \h </w:instrText>
            </w:r>
            <w:r>
              <w:rPr>
                <w:noProof/>
                <w:webHidden/>
              </w:rPr>
            </w:r>
            <w:r>
              <w:rPr>
                <w:noProof/>
                <w:webHidden/>
              </w:rPr>
              <w:fldChar w:fldCharType="separate"/>
            </w:r>
            <w:r w:rsidR="00326D37">
              <w:rPr>
                <w:noProof/>
                <w:webHidden/>
              </w:rPr>
              <w:t>7</w:t>
            </w:r>
            <w:r>
              <w:rPr>
                <w:noProof/>
                <w:webHidden/>
              </w:rPr>
              <w:fldChar w:fldCharType="end"/>
            </w:r>
          </w:hyperlink>
        </w:p>
        <w:p w14:paraId="549A60A9" w14:textId="020FD77A"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33" w:history="1">
            <w:r w:rsidRPr="0041501D">
              <w:rPr>
                <w:rStyle w:val="Hipervnculo"/>
                <w:rFonts w:cs="Arial"/>
                <w:noProof/>
              </w:rPr>
              <w:t>2.2.- Agrupación de Partidas.</w:t>
            </w:r>
            <w:r>
              <w:rPr>
                <w:noProof/>
                <w:webHidden/>
              </w:rPr>
              <w:tab/>
            </w:r>
            <w:r>
              <w:rPr>
                <w:noProof/>
                <w:webHidden/>
              </w:rPr>
              <w:fldChar w:fldCharType="begin"/>
            </w:r>
            <w:r>
              <w:rPr>
                <w:noProof/>
                <w:webHidden/>
              </w:rPr>
              <w:instrText xml:space="preserve"> PAGEREF _Toc200014933 \h </w:instrText>
            </w:r>
            <w:r>
              <w:rPr>
                <w:noProof/>
                <w:webHidden/>
              </w:rPr>
            </w:r>
            <w:r>
              <w:rPr>
                <w:noProof/>
                <w:webHidden/>
              </w:rPr>
              <w:fldChar w:fldCharType="separate"/>
            </w:r>
            <w:r w:rsidR="00326D37">
              <w:rPr>
                <w:noProof/>
                <w:webHidden/>
              </w:rPr>
              <w:t>7</w:t>
            </w:r>
            <w:r>
              <w:rPr>
                <w:noProof/>
                <w:webHidden/>
              </w:rPr>
              <w:fldChar w:fldCharType="end"/>
            </w:r>
          </w:hyperlink>
        </w:p>
        <w:p w14:paraId="417B286F" w14:textId="45A8DB01"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34" w:history="1">
            <w:r w:rsidRPr="0041501D">
              <w:rPr>
                <w:rStyle w:val="Hipervnculo"/>
                <w:rFonts w:cs="Arial"/>
                <w:noProof/>
              </w:rPr>
              <w:t>2.3.- Normas Oficiales Mexicanas, Normas Mexicanas, Internacionales, Referencia o Especificaciones.</w:t>
            </w:r>
            <w:r>
              <w:rPr>
                <w:noProof/>
                <w:webHidden/>
              </w:rPr>
              <w:tab/>
            </w:r>
            <w:r>
              <w:rPr>
                <w:noProof/>
                <w:webHidden/>
              </w:rPr>
              <w:fldChar w:fldCharType="begin"/>
            </w:r>
            <w:r>
              <w:rPr>
                <w:noProof/>
                <w:webHidden/>
              </w:rPr>
              <w:instrText xml:space="preserve"> PAGEREF _Toc200014934 \h </w:instrText>
            </w:r>
            <w:r>
              <w:rPr>
                <w:noProof/>
                <w:webHidden/>
              </w:rPr>
            </w:r>
            <w:r>
              <w:rPr>
                <w:noProof/>
                <w:webHidden/>
              </w:rPr>
              <w:fldChar w:fldCharType="separate"/>
            </w:r>
            <w:r w:rsidR="00326D37">
              <w:rPr>
                <w:noProof/>
                <w:webHidden/>
              </w:rPr>
              <w:t>7</w:t>
            </w:r>
            <w:r>
              <w:rPr>
                <w:noProof/>
                <w:webHidden/>
              </w:rPr>
              <w:fldChar w:fldCharType="end"/>
            </w:r>
          </w:hyperlink>
        </w:p>
        <w:p w14:paraId="2CCAF986" w14:textId="1A646E58"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35" w:history="1">
            <w:r w:rsidRPr="0041501D">
              <w:rPr>
                <w:rStyle w:val="Hipervnculo"/>
                <w:rFonts w:cs="Arial"/>
                <w:noProof/>
              </w:rPr>
              <w:t>2.4.- Cantidades a contratar.</w:t>
            </w:r>
            <w:r>
              <w:rPr>
                <w:noProof/>
                <w:webHidden/>
              </w:rPr>
              <w:tab/>
            </w:r>
            <w:r>
              <w:rPr>
                <w:noProof/>
                <w:webHidden/>
              </w:rPr>
              <w:fldChar w:fldCharType="begin"/>
            </w:r>
            <w:r>
              <w:rPr>
                <w:noProof/>
                <w:webHidden/>
              </w:rPr>
              <w:instrText xml:space="preserve"> PAGEREF _Toc200014935 \h </w:instrText>
            </w:r>
            <w:r>
              <w:rPr>
                <w:noProof/>
                <w:webHidden/>
              </w:rPr>
            </w:r>
            <w:r>
              <w:rPr>
                <w:noProof/>
                <w:webHidden/>
              </w:rPr>
              <w:fldChar w:fldCharType="separate"/>
            </w:r>
            <w:r w:rsidR="00326D37">
              <w:rPr>
                <w:noProof/>
                <w:webHidden/>
              </w:rPr>
              <w:t>9</w:t>
            </w:r>
            <w:r>
              <w:rPr>
                <w:noProof/>
                <w:webHidden/>
              </w:rPr>
              <w:fldChar w:fldCharType="end"/>
            </w:r>
          </w:hyperlink>
        </w:p>
        <w:p w14:paraId="01D3634C" w14:textId="3E78175C"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36" w:history="1">
            <w:r w:rsidRPr="0041501D">
              <w:rPr>
                <w:rStyle w:val="Hipervnculo"/>
                <w:rFonts w:cs="Arial"/>
                <w:noProof/>
              </w:rPr>
              <w:t>2.5.- Pruebas que permitan verificar el cumplimiento de las especificaciones de los bienes y servicios a contratar</w:t>
            </w:r>
            <w:r>
              <w:rPr>
                <w:noProof/>
                <w:webHidden/>
              </w:rPr>
              <w:tab/>
            </w:r>
            <w:r>
              <w:rPr>
                <w:noProof/>
                <w:webHidden/>
              </w:rPr>
              <w:fldChar w:fldCharType="begin"/>
            </w:r>
            <w:r>
              <w:rPr>
                <w:noProof/>
                <w:webHidden/>
              </w:rPr>
              <w:instrText xml:space="preserve"> PAGEREF _Toc200014936 \h </w:instrText>
            </w:r>
            <w:r>
              <w:rPr>
                <w:noProof/>
                <w:webHidden/>
              </w:rPr>
            </w:r>
            <w:r>
              <w:rPr>
                <w:noProof/>
                <w:webHidden/>
              </w:rPr>
              <w:fldChar w:fldCharType="separate"/>
            </w:r>
            <w:r w:rsidR="00326D37">
              <w:rPr>
                <w:noProof/>
                <w:webHidden/>
              </w:rPr>
              <w:t>10</w:t>
            </w:r>
            <w:r>
              <w:rPr>
                <w:noProof/>
                <w:webHidden/>
              </w:rPr>
              <w:fldChar w:fldCharType="end"/>
            </w:r>
          </w:hyperlink>
        </w:p>
        <w:p w14:paraId="25951761" w14:textId="433E846A"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37" w:history="1">
            <w:r w:rsidRPr="0041501D">
              <w:rPr>
                <w:rStyle w:val="Hipervnculo"/>
                <w:rFonts w:cs="Arial"/>
                <w:noProof/>
              </w:rPr>
              <w:t>2.6 Forma de adjudicación.</w:t>
            </w:r>
            <w:r>
              <w:rPr>
                <w:noProof/>
                <w:webHidden/>
              </w:rPr>
              <w:tab/>
            </w:r>
            <w:r>
              <w:rPr>
                <w:noProof/>
                <w:webHidden/>
              </w:rPr>
              <w:fldChar w:fldCharType="begin"/>
            </w:r>
            <w:r>
              <w:rPr>
                <w:noProof/>
                <w:webHidden/>
              </w:rPr>
              <w:instrText xml:space="preserve"> PAGEREF _Toc200014937 \h </w:instrText>
            </w:r>
            <w:r>
              <w:rPr>
                <w:noProof/>
                <w:webHidden/>
              </w:rPr>
            </w:r>
            <w:r>
              <w:rPr>
                <w:noProof/>
                <w:webHidden/>
              </w:rPr>
              <w:fldChar w:fldCharType="separate"/>
            </w:r>
            <w:r w:rsidR="00326D37">
              <w:rPr>
                <w:noProof/>
                <w:webHidden/>
              </w:rPr>
              <w:t>10</w:t>
            </w:r>
            <w:r>
              <w:rPr>
                <w:noProof/>
                <w:webHidden/>
              </w:rPr>
              <w:fldChar w:fldCharType="end"/>
            </w:r>
          </w:hyperlink>
        </w:p>
        <w:p w14:paraId="63AEA3A1" w14:textId="257834FA"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38" w:history="1">
            <w:r w:rsidRPr="0041501D">
              <w:rPr>
                <w:rStyle w:val="Hipervnculo"/>
                <w:rFonts w:cs="Arial"/>
                <w:noProof/>
              </w:rPr>
              <w:t>2.7 Envío de una sola proposición.</w:t>
            </w:r>
            <w:r>
              <w:rPr>
                <w:noProof/>
                <w:webHidden/>
              </w:rPr>
              <w:tab/>
            </w:r>
            <w:r>
              <w:rPr>
                <w:noProof/>
                <w:webHidden/>
              </w:rPr>
              <w:fldChar w:fldCharType="begin"/>
            </w:r>
            <w:r>
              <w:rPr>
                <w:noProof/>
                <w:webHidden/>
              </w:rPr>
              <w:instrText xml:space="preserve"> PAGEREF _Toc200014938 \h </w:instrText>
            </w:r>
            <w:r>
              <w:rPr>
                <w:noProof/>
                <w:webHidden/>
              </w:rPr>
            </w:r>
            <w:r>
              <w:rPr>
                <w:noProof/>
                <w:webHidden/>
              </w:rPr>
              <w:fldChar w:fldCharType="separate"/>
            </w:r>
            <w:r w:rsidR="00326D37">
              <w:rPr>
                <w:noProof/>
                <w:webHidden/>
              </w:rPr>
              <w:t>10</w:t>
            </w:r>
            <w:r>
              <w:rPr>
                <w:noProof/>
                <w:webHidden/>
              </w:rPr>
              <w:fldChar w:fldCharType="end"/>
            </w:r>
          </w:hyperlink>
        </w:p>
        <w:p w14:paraId="3DC83B98" w14:textId="649D07EB"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39" w:history="1">
            <w:r w:rsidRPr="0041501D">
              <w:rPr>
                <w:rStyle w:val="Hipervnculo"/>
                <w:rFonts w:cs="Arial"/>
                <w:noProof/>
              </w:rPr>
              <w:t>Los licitantes sólo podrán presentar una proposición por partida completa en el presente procedimiento de contratación, ya sea por sí mismo, o como integrante de una proposición conjunta.</w:t>
            </w:r>
            <w:r>
              <w:rPr>
                <w:noProof/>
                <w:webHidden/>
              </w:rPr>
              <w:tab/>
            </w:r>
            <w:r>
              <w:rPr>
                <w:noProof/>
                <w:webHidden/>
              </w:rPr>
              <w:fldChar w:fldCharType="begin"/>
            </w:r>
            <w:r>
              <w:rPr>
                <w:noProof/>
                <w:webHidden/>
              </w:rPr>
              <w:instrText xml:space="preserve"> PAGEREF _Toc200014939 \h </w:instrText>
            </w:r>
            <w:r>
              <w:rPr>
                <w:noProof/>
                <w:webHidden/>
              </w:rPr>
            </w:r>
            <w:r>
              <w:rPr>
                <w:noProof/>
                <w:webHidden/>
              </w:rPr>
              <w:fldChar w:fldCharType="separate"/>
            </w:r>
            <w:r w:rsidR="00326D37">
              <w:rPr>
                <w:noProof/>
                <w:webHidden/>
              </w:rPr>
              <w:t>10</w:t>
            </w:r>
            <w:r>
              <w:rPr>
                <w:noProof/>
                <w:webHidden/>
              </w:rPr>
              <w:fldChar w:fldCharType="end"/>
            </w:r>
          </w:hyperlink>
        </w:p>
        <w:p w14:paraId="45A30378" w14:textId="45A6085B"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40" w:history="1">
            <w:r w:rsidRPr="0041501D">
              <w:rPr>
                <w:rStyle w:val="Hipervnculo"/>
                <w:rFonts w:cs="Arial"/>
                <w:noProof/>
              </w:rPr>
              <w:t>2.8 Criterio de evaluación.</w:t>
            </w:r>
            <w:r>
              <w:rPr>
                <w:noProof/>
                <w:webHidden/>
              </w:rPr>
              <w:tab/>
            </w:r>
            <w:r>
              <w:rPr>
                <w:noProof/>
                <w:webHidden/>
              </w:rPr>
              <w:fldChar w:fldCharType="begin"/>
            </w:r>
            <w:r>
              <w:rPr>
                <w:noProof/>
                <w:webHidden/>
              </w:rPr>
              <w:instrText xml:space="preserve"> PAGEREF _Toc200014940 \h </w:instrText>
            </w:r>
            <w:r>
              <w:rPr>
                <w:noProof/>
                <w:webHidden/>
              </w:rPr>
            </w:r>
            <w:r>
              <w:rPr>
                <w:noProof/>
                <w:webHidden/>
              </w:rPr>
              <w:fldChar w:fldCharType="separate"/>
            </w:r>
            <w:r w:rsidR="00326D37">
              <w:rPr>
                <w:noProof/>
                <w:webHidden/>
              </w:rPr>
              <w:t>10</w:t>
            </w:r>
            <w:r>
              <w:rPr>
                <w:noProof/>
                <w:webHidden/>
              </w:rPr>
              <w:fldChar w:fldCharType="end"/>
            </w:r>
          </w:hyperlink>
        </w:p>
        <w:p w14:paraId="19C8F6DA" w14:textId="1EEA8CAD"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41" w:history="1">
            <w:r w:rsidRPr="0041501D">
              <w:rPr>
                <w:rStyle w:val="Hipervnculo"/>
                <w:rFonts w:eastAsia="Times New Roman" w:cs="Arial"/>
                <w:noProof/>
                <w:lang w:eastAsia="ar-SA"/>
              </w:rPr>
              <w:t>El presente procedimiento de contratación se llevará a cabo a través del Criterio Binario de conformidad con lo establecido en el Artículo 48 fracción II de la LAASSP</w:t>
            </w:r>
            <w:r w:rsidRPr="0041501D">
              <w:rPr>
                <w:rStyle w:val="Hipervnculo"/>
                <w:rFonts w:cs="Arial"/>
                <w:noProof/>
              </w:rPr>
              <w:t>.</w:t>
            </w:r>
            <w:r>
              <w:rPr>
                <w:noProof/>
                <w:webHidden/>
              </w:rPr>
              <w:tab/>
            </w:r>
            <w:r>
              <w:rPr>
                <w:noProof/>
                <w:webHidden/>
              </w:rPr>
              <w:fldChar w:fldCharType="begin"/>
            </w:r>
            <w:r>
              <w:rPr>
                <w:noProof/>
                <w:webHidden/>
              </w:rPr>
              <w:instrText xml:space="preserve"> PAGEREF _Toc200014941 \h </w:instrText>
            </w:r>
            <w:r>
              <w:rPr>
                <w:noProof/>
                <w:webHidden/>
              </w:rPr>
            </w:r>
            <w:r>
              <w:rPr>
                <w:noProof/>
                <w:webHidden/>
              </w:rPr>
              <w:fldChar w:fldCharType="separate"/>
            </w:r>
            <w:r w:rsidR="00326D37">
              <w:rPr>
                <w:noProof/>
                <w:webHidden/>
              </w:rPr>
              <w:t>10</w:t>
            </w:r>
            <w:r>
              <w:rPr>
                <w:noProof/>
                <w:webHidden/>
              </w:rPr>
              <w:fldChar w:fldCharType="end"/>
            </w:r>
          </w:hyperlink>
        </w:p>
        <w:p w14:paraId="4DB2BE05" w14:textId="18C3FE0D"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42" w:history="1">
            <w:r w:rsidRPr="0041501D">
              <w:rPr>
                <w:rStyle w:val="Hipervnculo"/>
                <w:rFonts w:cs="Arial"/>
                <w:noProof/>
              </w:rPr>
              <w:t>2.9.- Modelo de contrato.</w:t>
            </w:r>
            <w:r>
              <w:rPr>
                <w:noProof/>
                <w:webHidden/>
              </w:rPr>
              <w:tab/>
            </w:r>
            <w:r>
              <w:rPr>
                <w:noProof/>
                <w:webHidden/>
              </w:rPr>
              <w:fldChar w:fldCharType="begin"/>
            </w:r>
            <w:r>
              <w:rPr>
                <w:noProof/>
                <w:webHidden/>
              </w:rPr>
              <w:instrText xml:space="preserve"> PAGEREF _Toc200014942 \h </w:instrText>
            </w:r>
            <w:r>
              <w:rPr>
                <w:noProof/>
                <w:webHidden/>
              </w:rPr>
            </w:r>
            <w:r>
              <w:rPr>
                <w:noProof/>
                <w:webHidden/>
              </w:rPr>
              <w:fldChar w:fldCharType="separate"/>
            </w:r>
            <w:r w:rsidR="00326D37">
              <w:rPr>
                <w:noProof/>
                <w:webHidden/>
              </w:rPr>
              <w:t>10</w:t>
            </w:r>
            <w:r>
              <w:rPr>
                <w:noProof/>
                <w:webHidden/>
              </w:rPr>
              <w:fldChar w:fldCharType="end"/>
            </w:r>
          </w:hyperlink>
        </w:p>
        <w:p w14:paraId="5D30A1D4" w14:textId="41C6B9F5"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43" w:history="1">
            <w:r w:rsidRPr="0041501D">
              <w:rPr>
                <w:rStyle w:val="Hipervnculo"/>
                <w:rFonts w:cs="Arial"/>
                <w:noProof/>
              </w:rPr>
              <w:t>2.10.- Manifestación de no subcontratación</w:t>
            </w:r>
            <w:r>
              <w:rPr>
                <w:noProof/>
                <w:webHidden/>
              </w:rPr>
              <w:tab/>
            </w:r>
            <w:r>
              <w:rPr>
                <w:noProof/>
                <w:webHidden/>
              </w:rPr>
              <w:fldChar w:fldCharType="begin"/>
            </w:r>
            <w:r>
              <w:rPr>
                <w:noProof/>
                <w:webHidden/>
              </w:rPr>
              <w:instrText xml:space="preserve"> PAGEREF _Toc200014943 \h </w:instrText>
            </w:r>
            <w:r>
              <w:rPr>
                <w:noProof/>
                <w:webHidden/>
              </w:rPr>
            </w:r>
            <w:r>
              <w:rPr>
                <w:noProof/>
                <w:webHidden/>
              </w:rPr>
              <w:fldChar w:fldCharType="separate"/>
            </w:r>
            <w:r w:rsidR="00326D37">
              <w:rPr>
                <w:noProof/>
                <w:webHidden/>
              </w:rPr>
              <w:t>10</w:t>
            </w:r>
            <w:r>
              <w:rPr>
                <w:noProof/>
                <w:webHidden/>
              </w:rPr>
              <w:fldChar w:fldCharType="end"/>
            </w:r>
          </w:hyperlink>
        </w:p>
        <w:p w14:paraId="2DBD1DF4" w14:textId="3CA8E46E"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4944" w:history="1">
            <w:r w:rsidRPr="0041501D">
              <w:rPr>
                <w:rStyle w:val="Hipervnculo"/>
                <w:rFonts w:cs="Arial"/>
                <w:noProof/>
              </w:rPr>
              <w:t>3.- Forma y términos que regirán los diversos actos de la Licitación Pública Nacional Electrónica.</w:t>
            </w:r>
            <w:r>
              <w:rPr>
                <w:noProof/>
                <w:webHidden/>
              </w:rPr>
              <w:tab/>
            </w:r>
            <w:r>
              <w:rPr>
                <w:noProof/>
                <w:webHidden/>
              </w:rPr>
              <w:fldChar w:fldCharType="begin"/>
            </w:r>
            <w:r>
              <w:rPr>
                <w:noProof/>
                <w:webHidden/>
              </w:rPr>
              <w:instrText xml:space="preserve"> PAGEREF _Toc200014944 \h </w:instrText>
            </w:r>
            <w:r>
              <w:rPr>
                <w:noProof/>
                <w:webHidden/>
              </w:rPr>
            </w:r>
            <w:r>
              <w:rPr>
                <w:noProof/>
                <w:webHidden/>
              </w:rPr>
              <w:fldChar w:fldCharType="separate"/>
            </w:r>
            <w:r w:rsidR="00326D37">
              <w:rPr>
                <w:noProof/>
                <w:webHidden/>
              </w:rPr>
              <w:t>11</w:t>
            </w:r>
            <w:r>
              <w:rPr>
                <w:noProof/>
                <w:webHidden/>
              </w:rPr>
              <w:fldChar w:fldCharType="end"/>
            </w:r>
          </w:hyperlink>
        </w:p>
        <w:p w14:paraId="4B32EE9C" w14:textId="3D2F65D5" w:rsidR="00904224" w:rsidRDefault="00904224">
          <w:pPr>
            <w:pStyle w:val="TDC1"/>
            <w:tabs>
              <w:tab w:val="left" w:pos="660"/>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4945" w:history="1">
            <w:r w:rsidRPr="0041501D">
              <w:rPr>
                <w:rStyle w:val="Hipervnculo"/>
                <w:rFonts w:cs="Arial"/>
                <w:noProof/>
              </w:rPr>
              <w:t>3.1</w:t>
            </w:r>
            <w:r>
              <w:rPr>
                <w:rFonts w:asciiTheme="minorHAnsi" w:eastAsiaTheme="minorEastAsia" w:hAnsiTheme="minorHAnsi"/>
                <w:b w:val="0"/>
                <w:bCs w:val="0"/>
                <w:caps w:val="0"/>
                <w:noProof/>
                <w:kern w:val="2"/>
                <w:sz w:val="24"/>
                <w:szCs w:val="24"/>
                <w:lang w:eastAsia="es-MX"/>
                <w14:ligatures w14:val="standardContextual"/>
              </w:rPr>
              <w:tab/>
            </w:r>
            <w:r w:rsidRPr="0041501D">
              <w:rPr>
                <w:rStyle w:val="Hipervnculo"/>
                <w:rFonts w:cs="Arial"/>
                <w:noProof/>
              </w:rPr>
              <w:t>Reducción de Plazos.</w:t>
            </w:r>
            <w:r>
              <w:rPr>
                <w:noProof/>
                <w:webHidden/>
              </w:rPr>
              <w:tab/>
            </w:r>
            <w:r>
              <w:rPr>
                <w:noProof/>
                <w:webHidden/>
              </w:rPr>
              <w:fldChar w:fldCharType="begin"/>
            </w:r>
            <w:r>
              <w:rPr>
                <w:noProof/>
                <w:webHidden/>
              </w:rPr>
              <w:instrText xml:space="preserve"> PAGEREF _Toc200014945 \h </w:instrText>
            </w:r>
            <w:r>
              <w:rPr>
                <w:noProof/>
                <w:webHidden/>
              </w:rPr>
            </w:r>
            <w:r>
              <w:rPr>
                <w:noProof/>
                <w:webHidden/>
              </w:rPr>
              <w:fldChar w:fldCharType="separate"/>
            </w:r>
            <w:r w:rsidR="00326D37">
              <w:rPr>
                <w:noProof/>
                <w:webHidden/>
              </w:rPr>
              <w:t>11</w:t>
            </w:r>
            <w:r>
              <w:rPr>
                <w:noProof/>
                <w:webHidden/>
              </w:rPr>
              <w:fldChar w:fldCharType="end"/>
            </w:r>
          </w:hyperlink>
        </w:p>
        <w:p w14:paraId="7BF8AFC2" w14:textId="03D3C335"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46" w:history="1">
            <w:r w:rsidRPr="0041501D">
              <w:rPr>
                <w:rStyle w:val="Hipervnculo"/>
                <w:rFonts w:cs="Arial"/>
                <w:noProof/>
              </w:rPr>
              <w:t>3.2.- Fecha, hora y lugar para los actos de la Licitación Pública Nacional Electrónica.</w:t>
            </w:r>
            <w:r>
              <w:rPr>
                <w:noProof/>
                <w:webHidden/>
              </w:rPr>
              <w:tab/>
            </w:r>
            <w:r>
              <w:rPr>
                <w:noProof/>
                <w:webHidden/>
              </w:rPr>
              <w:fldChar w:fldCharType="begin"/>
            </w:r>
            <w:r>
              <w:rPr>
                <w:noProof/>
                <w:webHidden/>
              </w:rPr>
              <w:instrText xml:space="preserve"> PAGEREF _Toc200014946 \h </w:instrText>
            </w:r>
            <w:r>
              <w:rPr>
                <w:noProof/>
                <w:webHidden/>
              </w:rPr>
            </w:r>
            <w:r>
              <w:rPr>
                <w:noProof/>
                <w:webHidden/>
              </w:rPr>
              <w:fldChar w:fldCharType="separate"/>
            </w:r>
            <w:r w:rsidR="00326D37">
              <w:rPr>
                <w:noProof/>
                <w:webHidden/>
              </w:rPr>
              <w:t>11</w:t>
            </w:r>
            <w:r>
              <w:rPr>
                <w:noProof/>
                <w:webHidden/>
              </w:rPr>
              <w:fldChar w:fldCharType="end"/>
            </w:r>
          </w:hyperlink>
        </w:p>
        <w:p w14:paraId="0E7BA48F" w14:textId="575E050D"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47" w:history="1">
            <w:r w:rsidRPr="0041501D">
              <w:rPr>
                <w:rStyle w:val="Hipervnculo"/>
                <w:rFonts w:cs="Arial"/>
                <w:noProof/>
              </w:rPr>
              <w:t>3.2.1. Visitas a las instalaciones institucionales, donde se suministrarán o colocarán los bienes o donde se prestarán los servicios, en su caso</w:t>
            </w:r>
            <w:r>
              <w:rPr>
                <w:noProof/>
                <w:webHidden/>
              </w:rPr>
              <w:tab/>
            </w:r>
            <w:r>
              <w:rPr>
                <w:noProof/>
                <w:webHidden/>
              </w:rPr>
              <w:fldChar w:fldCharType="begin"/>
            </w:r>
            <w:r>
              <w:rPr>
                <w:noProof/>
                <w:webHidden/>
              </w:rPr>
              <w:instrText xml:space="preserve"> PAGEREF _Toc200014947 \h </w:instrText>
            </w:r>
            <w:r>
              <w:rPr>
                <w:noProof/>
                <w:webHidden/>
              </w:rPr>
            </w:r>
            <w:r>
              <w:rPr>
                <w:noProof/>
                <w:webHidden/>
              </w:rPr>
              <w:fldChar w:fldCharType="separate"/>
            </w:r>
            <w:r w:rsidR="00326D37">
              <w:rPr>
                <w:noProof/>
                <w:webHidden/>
              </w:rPr>
              <w:t>11</w:t>
            </w:r>
            <w:r>
              <w:rPr>
                <w:noProof/>
                <w:webHidden/>
              </w:rPr>
              <w:fldChar w:fldCharType="end"/>
            </w:r>
          </w:hyperlink>
        </w:p>
        <w:p w14:paraId="3864B7D3" w14:textId="6358406D"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48" w:history="1">
            <w:r w:rsidRPr="0041501D">
              <w:rPr>
                <w:rStyle w:val="Hipervnculo"/>
                <w:rFonts w:cs="Arial"/>
                <w:noProof/>
              </w:rPr>
              <w:t>3.2.2 Junta de aclaraciones.</w:t>
            </w:r>
            <w:r>
              <w:rPr>
                <w:noProof/>
                <w:webHidden/>
              </w:rPr>
              <w:tab/>
            </w:r>
            <w:r>
              <w:rPr>
                <w:noProof/>
                <w:webHidden/>
              </w:rPr>
              <w:fldChar w:fldCharType="begin"/>
            </w:r>
            <w:r>
              <w:rPr>
                <w:noProof/>
                <w:webHidden/>
              </w:rPr>
              <w:instrText xml:space="preserve"> PAGEREF _Toc200014948 \h </w:instrText>
            </w:r>
            <w:r>
              <w:rPr>
                <w:noProof/>
                <w:webHidden/>
              </w:rPr>
            </w:r>
            <w:r>
              <w:rPr>
                <w:noProof/>
                <w:webHidden/>
              </w:rPr>
              <w:fldChar w:fldCharType="separate"/>
            </w:r>
            <w:r w:rsidR="00326D37">
              <w:rPr>
                <w:noProof/>
                <w:webHidden/>
              </w:rPr>
              <w:t>11</w:t>
            </w:r>
            <w:r>
              <w:rPr>
                <w:noProof/>
                <w:webHidden/>
              </w:rPr>
              <w:fldChar w:fldCharType="end"/>
            </w:r>
          </w:hyperlink>
        </w:p>
        <w:p w14:paraId="0AECE422" w14:textId="330D9869"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49" w:history="1">
            <w:r w:rsidRPr="0041501D">
              <w:rPr>
                <w:rStyle w:val="Hipervnculo"/>
                <w:rFonts w:cs="Arial"/>
                <w:noProof/>
              </w:rPr>
              <w:t>3.2.3.- Recepción de proposiciones.</w:t>
            </w:r>
            <w:r>
              <w:rPr>
                <w:noProof/>
                <w:webHidden/>
              </w:rPr>
              <w:tab/>
            </w:r>
            <w:r>
              <w:rPr>
                <w:noProof/>
                <w:webHidden/>
              </w:rPr>
              <w:fldChar w:fldCharType="begin"/>
            </w:r>
            <w:r>
              <w:rPr>
                <w:noProof/>
                <w:webHidden/>
              </w:rPr>
              <w:instrText xml:space="preserve"> PAGEREF _Toc200014949 \h </w:instrText>
            </w:r>
            <w:r>
              <w:rPr>
                <w:noProof/>
                <w:webHidden/>
              </w:rPr>
            </w:r>
            <w:r>
              <w:rPr>
                <w:noProof/>
                <w:webHidden/>
              </w:rPr>
              <w:fldChar w:fldCharType="separate"/>
            </w:r>
            <w:r w:rsidR="00326D37">
              <w:rPr>
                <w:noProof/>
                <w:webHidden/>
              </w:rPr>
              <w:t>12</w:t>
            </w:r>
            <w:r>
              <w:rPr>
                <w:noProof/>
                <w:webHidden/>
              </w:rPr>
              <w:fldChar w:fldCharType="end"/>
            </w:r>
          </w:hyperlink>
        </w:p>
        <w:p w14:paraId="3CF8B4F5" w14:textId="3735A9A3"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50" w:history="1">
            <w:r w:rsidRPr="0041501D">
              <w:rPr>
                <w:rStyle w:val="Hipervnculo"/>
                <w:rFonts w:cs="Arial"/>
                <w:noProof/>
              </w:rPr>
              <w:t>3.2.4.- Acto de fallo y firma de contrato.</w:t>
            </w:r>
            <w:r>
              <w:rPr>
                <w:noProof/>
                <w:webHidden/>
              </w:rPr>
              <w:tab/>
            </w:r>
            <w:r>
              <w:rPr>
                <w:noProof/>
                <w:webHidden/>
              </w:rPr>
              <w:fldChar w:fldCharType="begin"/>
            </w:r>
            <w:r>
              <w:rPr>
                <w:noProof/>
                <w:webHidden/>
              </w:rPr>
              <w:instrText xml:space="preserve"> PAGEREF _Toc200014950 \h </w:instrText>
            </w:r>
            <w:r>
              <w:rPr>
                <w:noProof/>
                <w:webHidden/>
              </w:rPr>
            </w:r>
            <w:r>
              <w:rPr>
                <w:noProof/>
                <w:webHidden/>
              </w:rPr>
              <w:fldChar w:fldCharType="separate"/>
            </w:r>
            <w:r w:rsidR="00326D37">
              <w:rPr>
                <w:noProof/>
                <w:webHidden/>
              </w:rPr>
              <w:t>13</w:t>
            </w:r>
            <w:r>
              <w:rPr>
                <w:noProof/>
                <w:webHidden/>
              </w:rPr>
              <w:fldChar w:fldCharType="end"/>
            </w:r>
          </w:hyperlink>
        </w:p>
        <w:p w14:paraId="2C42F538" w14:textId="0CABB68A"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51" w:history="1">
            <w:r w:rsidRPr="0041501D">
              <w:rPr>
                <w:rStyle w:val="Hipervnculo"/>
                <w:rFonts w:cs="Arial"/>
                <w:noProof/>
              </w:rPr>
              <w:t>3.4.- Proposición única.</w:t>
            </w:r>
            <w:r>
              <w:rPr>
                <w:noProof/>
                <w:webHidden/>
              </w:rPr>
              <w:tab/>
            </w:r>
            <w:r>
              <w:rPr>
                <w:noProof/>
                <w:webHidden/>
              </w:rPr>
              <w:fldChar w:fldCharType="begin"/>
            </w:r>
            <w:r>
              <w:rPr>
                <w:noProof/>
                <w:webHidden/>
              </w:rPr>
              <w:instrText xml:space="preserve"> PAGEREF _Toc200014951 \h </w:instrText>
            </w:r>
            <w:r>
              <w:rPr>
                <w:noProof/>
                <w:webHidden/>
              </w:rPr>
            </w:r>
            <w:r>
              <w:rPr>
                <w:noProof/>
                <w:webHidden/>
              </w:rPr>
              <w:fldChar w:fldCharType="separate"/>
            </w:r>
            <w:r w:rsidR="00326D37">
              <w:rPr>
                <w:noProof/>
                <w:webHidden/>
              </w:rPr>
              <w:t>14</w:t>
            </w:r>
            <w:r>
              <w:rPr>
                <w:noProof/>
                <w:webHidden/>
              </w:rPr>
              <w:fldChar w:fldCharType="end"/>
            </w:r>
          </w:hyperlink>
        </w:p>
        <w:p w14:paraId="1FC6337F" w14:textId="6D644F22"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52" w:history="1">
            <w:r w:rsidRPr="0041501D">
              <w:rPr>
                <w:rStyle w:val="Hipervnculo"/>
                <w:rFonts w:cs="Arial"/>
                <w:noProof/>
              </w:rPr>
              <w:t>3.5.- Documentación distinta a las propuestas.</w:t>
            </w:r>
            <w:r>
              <w:rPr>
                <w:noProof/>
                <w:webHidden/>
              </w:rPr>
              <w:tab/>
            </w:r>
            <w:r>
              <w:rPr>
                <w:noProof/>
                <w:webHidden/>
              </w:rPr>
              <w:fldChar w:fldCharType="begin"/>
            </w:r>
            <w:r>
              <w:rPr>
                <w:noProof/>
                <w:webHidden/>
              </w:rPr>
              <w:instrText xml:space="preserve"> PAGEREF _Toc200014952 \h </w:instrText>
            </w:r>
            <w:r>
              <w:rPr>
                <w:noProof/>
                <w:webHidden/>
              </w:rPr>
            </w:r>
            <w:r>
              <w:rPr>
                <w:noProof/>
                <w:webHidden/>
              </w:rPr>
              <w:fldChar w:fldCharType="separate"/>
            </w:r>
            <w:r w:rsidR="00326D37">
              <w:rPr>
                <w:noProof/>
                <w:webHidden/>
              </w:rPr>
              <w:t>14</w:t>
            </w:r>
            <w:r>
              <w:rPr>
                <w:noProof/>
                <w:webHidden/>
              </w:rPr>
              <w:fldChar w:fldCharType="end"/>
            </w:r>
          </w:hyperlink>
        </w:p>
        <w:p w14:paraId="11B253ED" w14:textId="0262A375"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53" w:history="1">
            <w:r w:rsidRPr="0041501D">
              <w:rPr>
                <w:rStyle w:val="Hipervnculo"/>
                <w:rFonts w:cs="Arial"/>
                <w:noProof/>
              </w:rPr>
              <w:t>3.6.- Acreditamiento de existencia legal.</w:t>
            </w:r>
            <w:r>
              <w:rPr>
                <w:noProof/>
                <w:webHidden/>
              </w:rPr>
              <w:tab/>
            </w:r>
            <w:r>
              <w:rPr>
                <w:noProof/>
                <w:webHidden/>
              </w:rPr>
              <w:fldChar w:fldCharType="begin"/>
            </w:r>
            <w:r>
              <w:rPr>
                <w:noProof/>
                <w:webHidden/>
              </w:rPr>
              <w:instrText xml:space="preserve"> PAGEREF _Toc200014953 \h </w:instrText>
            </w:r>
            <w:r>
              <w:rPr>
                <w:noProof/>
                <w:webHidden/>
              </w:rPr>
            </w:r>
            <w:r>
              <w:rPr>
                <w:noProof/>
                <w:webHidden/>
              </w:rPr>
              <w:fldChar w:fldCharType="separate"/>
            </w:r>
            <w:r w:rsidR="00326D37">
              <w:rPr>
                <w:noProof/>
                <w:webHidden/>
              </w:rPr>
              <w:t>14</w:t>
            </w:r>
            <w:r>
              <w:rPr>
                <w:noProof/>
                <w:webHidden/>
              </w:rPr>
              <w:fldChar w:fldCharType="end"/>
            </w:r>
          </w:hyperlink>
        </w:p>
        <w:p w14:paraId="014A54D6" w14:textId="43119DD4"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54" w:history="1">
            <w:r w:rsidRPr="0041501D">
              <w:rPr>
                <w:rStyle w:val="Hipervnculo"/>
                <w:rFonts w:cs="Arial"/>
                <w:noProof/>
              </w:rPr>
              <w:t>3.7 Documentación que se rubricará</w:t>
            </w:r>
            <w:r>
              <w:rPr>
                <w:noProof/>
                <w:webHidden/>
              </w:rPr>
              <w:tab/>
            </w:r>
            <w:r>
              <w:rPr>
                <w:noProof/>
                <w:webHidden/>
              </w:rPr>
              <w:fldChar w:fldCharType="begin"/>
            </w:r>
            <w:r>
              <w:rPr>
                <w:noProof/>
                <w:webHidden/>
              </w:rPr>
              <w:instrText xml:space="preserve"> PAGEREF _Toc200014954 \h </w:instrText>
            </w:r>
            <w:r>
              <w:rPr>
                <w:noProof/>
                <w:webHidden/>
              </w:rPr>
            </w:r>
            <w:r>
              <w:rPr>
                <w:noProof/>
                <w:webHidden/>
              </w:rPr>
              <w:fldChar w:fldCharType="separate"/>
            </w:r>
            <w:r w:rsidR="00326D37">
              <w:rPr>
                <w:noProof/>
                <w:webHidden/>
              </w:rPr>
              <w:t>15</w:t>
            </w:r>
            <w:r>
              <w:rPr>
                <w:noProof/>
                <w:webHidden/>
              </w:rPr>
              <w:fldChar w:fldCharType="end"/>
            </w:r>
          </w:hyperlink>
        </w:p>
        <w:p w14:paraId="1BA54FE4" w14:textId="675D852D"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4955" w:history="1">
            <w:r w:rsidRPr="0041501D">
              <w:rPr>
                <w:rStyle w:val="Hipervnculo"/>
                <w:rFonts w:cs="Arial"/>
                <w:noProof/>
                <w:lang w:eastAsia="es-ES"/>
              </w:rPr>
              <w:t xml:space="preserve">4. </w:t>
            </w:r>
            <w:r w:rsidRPr="0041501D">
              <w:rPr>
                <w:rStyle w:val="Hipervnculo"/>
                <w:rFonts w:cs="Arial"/>
                <w:noProof/>
              </w:rPr>
              <w:t>Requisitos que los licitantes deben cumplir.</w:t>
            </w:r>
            <w:r>
              <w:rPr>
                <w:noProof/>
                <w:webHidden/>
              </w:rPr>
              <w:tab/>
            </w:r>
            <w:r>
              <w:rPr>
                <w:noProof/>
                <w:webHidden/>
              </w:rPr>
              <w:fldChar w:fldCharType="begin"/>
            </w:r>
            <w:r>
              <w:rPr>
                <w:noProof/>
                <w:webHidden/>
              </w:rPr>
              <w:instrText xml:space="preserve"> PAGEREF _Toc200014955 \h </w:instrText>
            </w:r>
            <w:r>
              <w:rPr>
                <w:noProof/>
                <w:webHidden/>
              </w:rPr>
            </w:r>
            <w:r>
              <w:rPr>
                <w:noProof/>
                <w:webHidden/>
              </w:rPr>
              <w:fldChar w:fldCharType="separate"/>
            </w:r>
            <w:r w:rsidR="00326D37">
              <w:rPr>
                <w:noProof/>
                <w:webHidden/>
              </w:rPr>
              <w:t>15</w:t>
            </w:r>
            <w:r>
              <w:rPr>
                <w:noProof/>
                <w:webHidden/>
              </w:rPr>
              <w:fldChar w:fldCharType="end"/>
            </w:r>
          </w:hyperlink>
        </w:p>
        <w:p w14:paraId="2FF68F82" w14:textId="4B128912" w:rsidR="00904224" w:rsidRDefault="00904224">
          <w:pPr>
            <w:pStyle w:val="TDC2"/>
            <w:tabs>
              <w:tab w:val="left" w:pos="880"/>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56" w:history="1">
            <w:r w:rsidRPr="0041501D">
              <w:rPr>
                <w:rStyle w:val="Hipervnculo"/>
                <w:rFonts w:cs="Arial"/>
                <w:noProof/>
              </w:rPr>
              <w:t>4.1</w:t>
            </w:r>
            <w:r>
              <w:rPr>
                <w:rFonts w:asciiTheme="minorHAnsi" w:eastAsiaTheme="minorEastAsia" w:hAnsiTheme="minorHAnsi"/>
                <w:smallCaps w:val="0"/>
                <w:noProof/>
                <w:kern w:val="2"/>
                <w:sz w:val="24"/>
                <w:szCs w:val="24"/>
                <w:lang w:eastAsia="es-MX"/>
                <w14:ligatures w14:val="standardContextual"/>
              </w:rPr>
              <w:tab/>
            </w:r>
            <w:r w:rsidRPr="0041501D">
              <w:rPr>
                <w:rStyle w:val="Hipervnculo"/>
                <w:rFonts w:cs="Arial"/>
                <w:noProof/>
              </w:rPr>
              <w:t>Con fundamento en los artículos 36 y 45 de la LAASSP, el licitante deberá remitir a través del sistema COMPRAS MX, la siguiente documentación:</w:t>
            </w:r>
            <w:r>
              <w:rPr>
                <w:noProof/>
                <w:webHidden/>
              </w:rPr>
              <w:tab/>
            </w:r>
            <w:r>
              <w:rPr>
                <w:noProof/>
                <w:webHidden/>
              </w:rPr>
              <w:fldChar w:fldCharType="begin"/>
            </w:r>
            <w:r>
              <w:rPr>
                <w:noProof/>
                <w:webHidden/>
              </w:rPr>
              <w:instrText xml:space="preserve"> PAGEREF _Toc200014956 \h </w:instrText>
            </w:r>
            <w:r>
              <w:rPr>
                <w:noProof/>
                <w:webHidden/>
              </w:rPr>
            </w:r>
            <w:r>
              <w:rPr>
                <w:noProof/>
                <w:webHidden/>
              </w:rPr>
              <w:fldChar w:fldCharType="separate"/>
            </w:r>
            <w:r w:rsidR="00326D37">
              <w:rPr>
                <w:noProof/>
                <w:webHidden/>
              </w:rPr>
              <w:t>15</w:t>
            </w:r>
            <w:r>
              <w:rPr>
                <w:noProof/>
                <w:webHidden/>
              </w:rPr>
              <w:fldChar w:fldCharType="end"/>
            </w:r>
          </w:hyperlink>
        </w:p>
        <w:p w14:paraId="20EC3D9E" w14:textId="176C7A34" w:rsidR="00904224" w:rsidRDefault="00904224">
          <w:pPr>
            <w:pStyle w:val="TDC1"/>
            <w:tabs>
              <w:tab w:val="left" w:pos="880"/>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4957" w:history="1">
            <w:r w:rsidRPr="0041501D">
              <w:rPr>
                <w:rStyle w:val="Hipervnculo"/>
                <w:noProof/>
                <w:kern w:val="1"/>
                <w:lang w:eastAsia="ar-SA"/>
              </w:rPr>
              <w:t>4.1.1</w:t>
            </w:r>
            <w:r>
              <w:rPr>
                <w:rFonts w:asciiTheme="minorHAnsi" w:eastAsiaTheme="minorEastAsia" w:hAnsiTheme="minorHAnsi"/>
                <w:b w:val="0"/>
                <w:bCs w:val="0"/>
                <w:caps w:val="0"/>
                <w:noProof/>
                <w:kern w:val="2"/>
                <w:sz w:val="24"/>
                <w:szCs w:val="24"/>
                <w:lang w:eastAsia="es-MX"/>
                <w14:ligatures w14:val="standardContextual"/>
              </w:rPr>
              <w:tab/>
            </w:r>
            <w:r w:rsidRPr="0041501D">
              <w:rPr>
                <w:rStyle w:val="Hipervnculo"/>
                <w:noProof/>
              </w:rPr>
              <w:t>Propuesta técnica.</w:t>
            </w:r>
            <w:r>
              <w:rPr>
                <w:noProof/>
                <w:webHidden/>
              </w:rPr>
              <w:tab/>
            </w:r>
            <w:r>
              <w:rPr>
                <w:noProof/>
                <w:webHidden/>
              </w:rPr>
              <w:fldChar w:fldCharType="begin"/>
            </w:r>
            <w:r>
              <w:rPr>
                <w:noProof/>
                <w:webHidden/>
              </w:rPr>
              <w:instrText xml:space="preserve"> PAGEREF _Toc200014957 \h </w:instrText>
            </w:r>
            <w:r>
              <w:rPr>
                <w:noProof/>
                <w:webHidden/>
              </w:rPr>
            </w:r>
            <w:r>
              <w:rPr>
                <w:noProof/>
                <w:webHidden/>
              </w:rPr>
              <w:fldChar w:fldCharType="separate"/>
            </w:r>
            <w:r w:rsidR="00326D37">
              <w:rPr>
                <w:noProof/>
                <w:webHidden/>
              </w:rPr>
              <w:t>15</w:t>
            </w:r>
            <w:r>
              <w:rPr>
                <w:noProof/>
                <w:webHidden/>
              </w:rPr>
              <w:fldChar w:fldCharType="end"/>
            </w:r>
          </w:hyperlink>
        </w:p>
        <w:p w14:paraId="220487E4" w14:textId="7FF3CFFC" w:rsidR="00904224" w:rsidRDefault="00904224">
          <w:pPr>
            <w:pStyle w:val="TDC2"/>
            <w:tabs>
              <w:tab w:val="left" w:pos="1100"/>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58" w:history="1">
            <w:r w:rsidRPr="0041501D">
              <w:rPr>
                <w:rStyle w:val="Hipervnculo"/>
                <w:b/>
                <w:noProof/>
              </w:rPr>
              <w:t>4.1.2</w:t>
            </w:r>
            <w:r>
              <w:rPr>
                <w:rFonts w:asciiTheme="minorHAnsi" w:eastAsiaTheme="minorEastAsia" w:hAnsiTheme="minorHAnsi"/>
                <w:smallCaps w:val="0"/>
                <w:noProof/>
                <w:kern w:val="2"/>
                <w:sz w:val="24"/>
                <w:szCs w:val="24"/>
                <w:lang w:eastAsia="es-MX"/>
                <w14:ligatures w14:val="standardContextual"/>
              </w:rPr>
              <w:tab/>
            </w:r>
            <w:r w:rsidRPr="0041501D">
              <w:rPr>
                <w:rStyle w:val="Hipervnculo"/>
                <w:b/>
                <w:bCs/>
                <w:noProof/>
              </w:rPr>
              <w:t>Propuesta económica</w:t>
            </w:r>
            <w:r w:rsidRPr="0041501D">
              <w:rPr>
                <w:rStyle w:val="Hipervnculo"/>
                <w:noProof/>
              </w:rPr>
              <w:t>.</w:t>
            </w:r>
            <w:r>
              <w:rPr>
                <w:noProof/>
                <w:webHidden/>
              </w:rPr>
              <w:tab/>
            </w:r>
            <w:r>
              <w:rPr>
                <w:noProof/>
                <w:webHidden/>
              </w:rPr>
              <w:fldChar w:fldCharType="begin"/>
            </w:r>
            <w:r>
              <w:rPr>
                <w:noProof/>
                <w:webHidden/>
              </w:rPr>
              <w:instrText xml:space="preserve"> PAGEREF _Toc200014958 \h </w:instrText>
            </w:r>
            <w:r>
              <w:rPr>
                <w:noProof/>
                <w:webHidden/>
              </w:rPr>
            </w:r>
            <w:r>
              <w:rPr>
                <w:noProof/>
                <w:webHidden/>
              </w:rPr>
              <w:fldChar w:fldCharType="separate"/>
            </w:r>
            <w:r w:rsidR="00326D37">
              <w:rPr>
                <w:noProof/>
                <w:webHidden/>
              </w:rPr>
              <w:t>15</w:t>
            </w:r>
            <w:r>
              <w:rPr>
                <w:noProof/>
                <w:webHidden/>
              </w:rPr>
              <w:fldChar w:fldCharType="end"/>
            </w:r>
          </w:hyperlink>
        </w:p>
        <w:p w14:paraId="22DDFB7A" w14:textId="6C3D3BF6" w:rsidR="00904224" w:rsidRDefault="00904224">
          <w:pPr>
            <w:pStyle w:val="TDC2"/>
            <w:tabs>
              <w:tab w:val="left" w:pos="1100"/>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59" w:history="1">
            <w:r w:rsidRPr="0041501D">
              <w:rPr>
                <w:rStyle w:val="Hipervnculo"/>
                <w:b/>
                <w:noProof/>
                <w:lang w:eastAsia="es-ES"/>
              </w:rPr>
              <w:t>4.1.3</w:t>
            </w:r>
            <w:r>
              <w:rPr>
                <w:rFonts w:asciiTheme="minorHAnsi" w:eastAsiaTheme="minorEastAsia" w:hAnsiTheme="minorHAnsi"/>
                <w:smallCaps w:val="0"/>
                <w:noProof/>
                <w:kern w:val="2"/>
                <w:sz w:val="24"/>
                <w:szCs w:val="24"/>
                <w:lang w:eastAsia="es-MX"/>
                <w14:ligatures w14:val="standardContextual"/>
              </w:rPr>
              <w:tab/>
            </w:r>
            <w:r w:rsidRPr="0041501D">
              <w:rPr>
                <w:rStyle w:val="Hipervnculo"/>
                <w:b/>
                <w:bCs/>
                <w:noProof/>
              </w:rPr>
              <w:t>Documentación legal</w:t>
            </w:r>
            <w:r>
              <w:rPr>
                <w:noProof/>
                <w:webHidden/>
              </w:rPr>
              <w:tab/>
            </w:r>
            <w:r>
              <w:rPr>
                <w:noProof/>
                <w:webHidden/>
              </w:rPr>
              <w:fldChar w:fldCharType="begin"/>
            </w:r>
            <w:r>
              <w:rPr>
                <w:noProof/>
                <w:webHidden/>
              </w:rPr>
              <w:instrText xml:space="preserve"> PAGEREF _Toc200014959 \h </w:instrText>
            </w:r>
            <w:r>
              <w:rPr>
                <w:noProof/>
                <w:webHidden/>
              </w:rPr>
            </w:r>
            <w:r>
              <w:rPr>
                <w:noProof/>
                <w:webHidden/>
              </w:rPr>
              <w:fldChar w:fldCharType="separate"/>
            </w:r>
            <w:r w:rsidR="00326D37">
              <w:rPr>
                <w:noProof/>
                <w:webHidden/>
              </w:rPr>
              <w:t>16</w:t>
            </w:r>
            <w:r>
              <w:rPr>
                <w:noProof/>
                <w:webHidden/>
              </w:rPr>
              <w:fldChar w:fldCharType="end"/>
            </w:r>
          </w:hyperlink>
        </w:p>
        <w:p w14:paraId="390537A6" w14:textId="160CCD1B" w:rsidR="00904224" w:rsidRDefault="00904224">
          <w:pPr>
            <w:pStyle w:val="TDC2"/>
            <w:tabs>
              <w:tab w:val="left" w:pos="1100"/>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60" w:history="1">
            <w:r w:rsidRPr="0041501D">
              <w:rPr>
                <w:rStyle w:val="Hipervnculo"/>
                <w:b/>
                <w:bCs/>
                <w:noProof/>
              </w:rPr>
              <w:t>4.1.3.1</w:t>
            </w:r>
            <w:r>
              <w:rPr>
                <w:rFonts w:asciiTheme="minorHAnsi" w:eastAsiaTheme="minorEastAsia" w:hAnsiTheme="minorHAnsi"/>
                <w:smallCaps w:val="0"/>
                <w:noProof/>
                <w:kern w:val="2"/>
                <w:sz w:val="24"/>
                <w:szCs w:val="24"/>
                <w:lang w:eastAsia="es-MX"/>
                <w14:ligatures w14:val="standardContextual"/>
              </w:rPr>
              <w:tab/>
            </w:r>
            <w:r w:rsidRPr="0041501D">
              <w:rPr>
                <w:rStyle w:val="Hipervnculo"/>
                <w:b/>
                <w:bCs/>
                <w:noProof/>
              </w:rPr>
              <w:t>Escrito de acreditación legal y personalidad jurídica del licitante para comprometerse y suscribir propuestas.</w:t>
            </w:r>
            <w:r>
              <w:rPr>
                <w:noProof/>
                <w:webHidden/>
              </w:rPr>
              <w:tab/>
            </w:r>
            <w:r>
              <w:rPr>
                <w:noProof/>
                <w:webHidden/>
              </w:rPr>
              <w:fldChar w:fldCharType="begin"/>
            </w:r>
            <w:r>
              <w:rPr>
                <w:noProof/>
                <w:webHidden/>
              </w:rPr>
              <w:instrText xml:space="preserve"> PAGEREF _Toc200014960 \h </w:instrText>
            </w:r>
            <w:r>
              <w:rPr>
                <w:noProof/>
                <w:webHidden/>
              </w:rPr>
            </w:r>
            <w:r>
              <w:rPr>
                <w:noProof/>
                <w:webHidden/>
              </w:rPr>
              <w:fldChar w:fldCharType="separate"/>
            </w:r>
            <w:r w:rsidR="00326D37">
              <w:rPr>
                <w:noProof/>
                <w:webHidden/>
              </w:rPr>
              <w:t>16</w:t>
            </w:r>
            <w:r>
              <w:rPr>
                <w:noProof/>
                <w:webHidden/>
              </w:rPr>
              <w:fldChar w:fldCharType="end"/>
            </w:r>
          </w:hyperlink>
        </w:p>
        <w:p w14:paraId="18349F9B" w14:textId="24432ACE" w:rsidR="00904224" w:rsidRDefault="00904224">
          <w:pPr>
            <w:pStyle w:val="TDC2"/>
            <w:tabs>
              <w:tab w:val="left" w:pos="1100"/>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61" w:history="1">
            <w:r w:rsidRPr="0041501D">
              <w:rPr>
                <w:rStyle w:val="Hipervnculo"/>
                <w:b/>
                <w:noProof/>
              </w:rPr>
              <w:t>4.1.3.2</w:t>
            </w:r>
            <w:r>
              <w:rPr>
                <w:rFonts w:asciiTheme="minorHAnsi" w:eastAsiaTheme="minorEastAsia" w:hAnsiTheme="minorHAnsi"/>
                <w:smallCaps w:val="0"/>
                <w:noProof/>
                <w:kern w:val="2"/>
                <w:sz w:val="24"/>
                <w:szCs w:val="24"/>
                <w:lang w:eastAsia="es-MX"/>
                <w14:ligatures w14:val="standardContextual"/>
              </w:rPr>
              <w:tab/>
            </w:r>
            <w:r w:rsidRPr="0041501D">
              <w:rPr>
                <w:rStyle w:val="Hipervnculo"/>
                <w:b/>
                <w:noProof/>
              </w:rPr>
              <w:t>Escrito de no encontrarse en los supuestos de los artículos 71 y 90 de la LAASSP</w:t>
            </w:r>
            <w:r w:rsidRPr="0041501D">
              <w:rPr>
                <w:rStyle w:val="Hipervnculo"/>
                <w:noProof/>
              </w:rPr>
              <w:t>.</w:t>
            </w:r>
            <w:r>
              <w:rPr>
                <w:noProof/>
                <w:webHidden/>
              </w:rPr>
              <w:tab/>
            </w:r>
            <w:r>
              <w:rPr>
                <w:noProof/>
                <w:webHidden/>
              </w:rPr>
              <w:fldChar w:fldCharType="begin"/>
            </w:r>
            <w:r>
              <w:rPr>
                <w:noProof/>
                <w:webHidden/>
              </w:rPr>
              <w:instrText xml:space="preserve"> PAGEREF _Toc200014961 \h </w:instrText>
            </w:r>
            <w:r>
              <w:rPr>
                <w:noProof/>
                <w:webHidden/>
              </w:rPr>
            </w:r>
            <w:r>
              <w:rPr>
                <w:noProof/>
                <w:webHidden/>
              </w:rPr>
              <w:fldChar w:fldCharType="separate"/>
            </w:r>
            <w:r w:rsidR="00326D37">
              <w:rPr>
                <w:noProof/>
                <w:webHidden/>
              </w:rPr>
              <w:t>16</w:t>
            </w:r>
            <w:r>
              <w:rPr>
                <w:noProof/>
                <w:webHidden/>
              </w:rPr>
              <w:fldChar w:fldCharType="end"/>
            </w:r>
          </w:hyperlink>
        </w:p>
        <w:p w14:paraId="35DBB342" w14:textId="5784A527" w:rsidR="00904224" w:rsidRDefault="00904224">
          <w:pPr>
            <w:pStyle w:val="TDC2"/>
            <w:tabs>
              <w:tab w:val="left" w:pos="1100"/>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62" w:history="1">
            <w:r w:rsidRPr="0041501D">
              <w:rPr>
                <w:rStyle w:val="Hipervnculo"/>
                <w:b/>
                <w:noProof/>
              </w:rPr>
              <w:t>4.1.3.3</w:t>
            </w:r>
            <w:r>
              <w:rPr>
                <w:rFonts w:asciiTheme="minorHAnsi" w:eastAsiaTheme="minorEastAsia" w:hAnsiTheme="minorHAnsi"/>
                <w:smallCaps w:val="0"/>
                <w:noProof/>
                <w:kern w:val="2"/>
                <w:sz w:val="24"/>
                <w:szCs w:val="24"/>
                <w:lang w:eastAsia="es-MX"/>
                <w14:ligatures w14:val="standardContextual"/>
              </w:rPr>
              <w:tab/>
            </w:r>
            <w:r w:rsidRPr="0041501D">
              <w:rPr>
                <w:rStyle w:val="Hipervnculo"/>
                <w:b/>
                <w:noProof/>
              </w:rPr>
              <w:t>Declaración de integridad</w:t>
            </w:r>
            <w:r w:rsidRPr="0041501D">
              <w:rPr>
                <w:rStyle w:val="Hipervnculo"/>
                <w:noProof/>
              </w:rPr>
              <w:t>.</w:t>
            </w:r>
            <w:r>
              <w:rPr>
                <w:noProof/>
                <w:webHidden/>
              </w:rPr>
              <w:tab/>
            </w:r>
            <w:r>
              <w:rPr>
                <w:noProof/>
                <w:webHidden/>
              </w:rPr>
              <w:fldChar w:fldCharType="begin"/>
            </w:r>
            <w:r>
              <w:rPr>
                <w:noProof/>
                <w:webHidden/>
              </w:rPr>
              <w:instrText xml:space="preserve"> PAGEREF _Toc200014962 \h </w:instrText>
            </w:r>
            <w:r>
              <w:rPr>
                <w:noProof/>
                <w:webHidden/>
              </w:rPr>
            </w:r>
            <w:r>
              <w:rPr>
                <w:noProof/>
                <w:webHidden/>
              </w:rPr>
              <w:fldChar w:fldCharType="separate"/>
            </w:r>
            <w:r w:rsidR="00326D37">
              <w:rPr>
                <w:noProof/>
                <w:webHidden/>
              </w:rPr>
              <w:t>16</w:t>
            </w:r>
            <w:r>
              <w:rPr>
                <w:noProof/>
                <w:webHidden/>
              </w:rPr>
              <w:fldChar w:fldCharType="end"/>
            </w:r>
          </w:hyperlink>
        </w:p>
        <w:p w14:paraId="4878BC6C" w14:textId="7B4DC673" w:rsidR="00904224" w:rsidRDefault="00904224">
          <w:pPr>
            <w:pStyle w:val="TDC2"/>
            <w:tabs>
              <w:tab w:val="left" w:pos="1100"/>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63" w:history="1">
            <w:r w:rsidRPr="0041501D">
              <w:rPr>
                <w:rStyle w:val="Hipervnculo"/>
                <w:b/>
                <w:noProof/>
              </w:rPr>
              <w:t>4.1.3.4</w:t>
            </w:r>
            <w:r>
              <w:rPr>
                <w:rFonts w:asciiTheme="minorHAnsi" w:eastAsiaTheme="minorEastAsia" w:hAnsiTheme="minorHAnsi"/>
                <w:smallCaps w:val="0"/>
                <w:noProof/>
                <w:kern w:val="2"/>
                <w:sz w:val="24"/>
                <w:szCs w:val="24"/>
                <w:lang w:eastAsia="es-MX"/>
                <w14:ligatures w14:val="standardContextual"/>
              </w:rPr>
              <w:tab/>
            </w:r>
            <w:r w:rsidRPr="0041501D">
              <w:rPr>
                <w:rStyle w:val="Hipervnculo"/>
                <w:b/>
                <w:noProof/>
              </w:rPr>
              <w:t>Escrito de estratificación</w:t>
            </w:r>
            <w:r w:rsidRPr="0041501D">
              <w:rPr>
                <w:rStyle w:val="Hipervnculo"/>
                <w:noProof/>
              </w:rPr>
              <w:t>.</w:t>
            </w:r>
            <w:r>
              <w:rPr>
                <w:noProof/>
                <w:webHidden/>
              </w:rPr>
              <w:tab/>
            </w:r>
            <w:r>
              <w:rPr>
                <w:noProof/>
                <w:webHidden/>
              </w:rPr>
              <w:fldChar w:fldCharType="begin"/>
            </w:r>
            <w:r>
              <w:rPr>
                <w:noProof/>
                <w:webHidden/>
              </w:rPr>
              <w:instrText xml:space="preserve"> PAGEREF _Toc200014963 \h </w:instrText>
            </w:r>
            <w:r>
              <w:rPr>
                <w:noProof/>
                <w:webHidden/>
              </w:rPr>
            </w:r>
            <w:r>
              <w:rPr>
                <w:noProof/>
                <w:webHidden/>
              </w:rPr>
              <w:fldChar w:fldCharType="separate"/>
            </w:r>
            <w:r w:rsidR="00326D37">
              <w:rPr>
                <w:noProof/>
                <w:webHidden/>
              </w:rPr>
              <w:t>16</w:t>
            </w:r>
            <w:r>
              <w:rPr>
                <w:noProof/>
                <w:webHidden/>
              </w:rPr>
              <w:fldChar w:fldCharType="end"/>
            </w:r>
          </w:hyperlink>
        </w:p>
        <w:p w14:paraId="5AE16615" w14:textId="6725B43E" w:rsidR="00904224" w:rsidRDefault="00904224">
          <w:pPr>
            <w:pStyle w:val="TDC2"/>
            <w:tabs>
              <w:tab w:val="left" w:pos="1100"/>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64" w:history="1">
            <w:r w:rsidRPr="0041501D">
              <w:rPr>
                <w:rStyle w:val="Hipervnculo"/>
                <w:b/>
                <w:noProof/>
              </w:rPr>
              <w:t>4.1.3.5</w:t>
            </w:r>
            <w:r>
              <w:rPr>
                <w:rFonts w:asciiTheme="minorHAnsi" w:eastAsiaTheme="minorEastAsia" w:hAnsiTheme="minorHAnsi"/>
                <w:smallCaps w:val="0"/>
                <w:noProof/>
                <w:kern w:val="2"/>
                <w:sz w:val="24"/>
                <w:szCs w:val="24"/>
                <w:lang w:eastAsia="es-MX"/>
                <w14:ligatures w14:val="standardContextual"/>
              </w:rPr>
              <w:tab/>
            </w:r>
            <w:r w:rsidRPr="0041501D">
              <w:rPr>
                <w:rStyle w:val="Hipervnculo"/>
                <w:b/>
                <w:noProof/>
              </w:rPr>
              <w:t>Escrito relativo a las proposiciones vía COMPRAS MX</w:t>
            </w:r>
            <w:r w:rsidRPr="0041501D">
              <w:rPr>
                <w:rStyle w:val="Hipervnculo"/>
                <w:noProof/>
              </w:rPr>
              <w:t>.</w:t>
            </w:r>
            <w:r>
              <w:rPr>
                <w:noProof/>
                <w:webHidden/>
              </w:rPr>
              <w:tab/>
            </w:r>
            <w:r>
              <w:rPr>
                <w:noProof/>
                <w:webHidden/>
              </w:rPr>
              <w:fldChar w:fldCharType="begin"/>
            </w:r>
            <w:r>
              <w:rPr>
                <w:noProof/>
                <w:webHidden/>
              </w:rPr>
              <w:instrText xml:space="preserve"> PAGEREF _Toc200014964 \h </w:instrText>
            </w:r>
            <w:r>
              <w:rPr>
                <w:noProof/>
                <w:webHidden/>
              </w:rPr>
            </w:r>
            <w:r>
              <w:rPr>
                <w:noProof/>
                <w:webHidden/>
              </w:rPr>
              <w:fldChar w:fldCharType="separate"/>
            </w:r>
            <w:r w:rsidR="00326D37">
              <w:rPr>
                <w:noProof/>
                <w:webHidden/>
              </w:rPr>
              <w:t>16</w:t>
            </w:r>
            <w:r>
              <w:rPr>
                <w:noProof/>
                <w:webHidden/>
              </w:rPr>
              <w:fldChar w:fldCharType="end"/>
            </w:r>
          </w:hyperlink>
        </w:p>
        <w:p w14:paraId="14160E38" w14:textId="5BC814C3"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65" w:history="1">
            <w:r w:rsidRPr="0041501D">
              <w:rPr>
                <w:rStyle w:val="Hipervnculo"/>
                <w:rFonts w:cs="Arial"/>
                <w:noProof/>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COMPRAS MX”.</w:t>
            </w:r>
            <w:r>
              <w:rPr>
                <w:noProof/>
                <w:webHidden/>
              </w:rPr>
              <w:tab/>
            </w:r>
            <w:r>
              <w:rPr>
                <w:noProof/>
                <w:webHidden/>
              </w:rPr>
              <w:fldChar w:fldCharType="begin"/>
            </w:r>
            <w:r>
              <w:rPr>
                <w:noProof/>
                <w:webHidden/>
              </w:rPr>
              <w:instrText xml:space="preserve"> PAGEREF _Toc200014965 \h </w:instrText>
            </w:r>
            <w:r>
              <w:rPr>
                <w:noProof/>
                <w:webHidden/>
              </w:rPr>
            </w:r>
            <w:r>
              <w:rPr>
                <w:noProof/>
                <w:webHidden/>
              </w:rPr>
              <w:fldChar w:fldCharType="separate"/>
            </w:r>
            <w:r w:rsidR="00326D37">
              <w:rPr>
                <w:noProof/>
                <w:webHidden/>
              </w:rPr>
              <w:t>16</w:t>
            </w:r>
            <w:r>
              <w:rPr>
                <w:noProof/>
                <w:webHidden/>
              </w:rPr>
              <w:fldChar w:fldCharType="end"/>
            </w:r>
          </w:hyperlink>
        </w:p>
        <w:p w14:paraId="2D2C44F9" w14:textId="6F91ADDB" w:rsidR="00904224" w:rsidRDefault="00904224">
          <w:pPr>
            <w:pStyle w:val="TDC2"/>
            <w:tabs>
              <w:tab w:val="left" w:pos="1100"/>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66" w:history="1">
            <w:r w:rsidRPr="0041501D">
              <w:rPr>
                <w:rStyle w:val="Hipervnculo"/>
                <w:b/>
                <w:noProof/>
              </w:rPr>
              <w:t>4.1.3.6</w:t>
            </w:r>
            <w:r>
              <w:rPr>
                <w:rFonts w:asciiTheme="minorHAnsi" w:eastAsiaTheme="minorEastAsia" w:hAnsiTheme="minorHAnsi"/>
                <w:smallCaps w:val="0"/>
                <w:noProof/>
                <w:kern w:val="2"/>
                <w:sz w:val="24"/>
                <w:szCs w:val="24"/>
                <w:lang w:eastAsia="es-MX"/>
                <w14:ligatures w14:val="standardContextual"/>
              </w:rPr>
              <w:tab/>
            </w:r>
            <w:r w:rsidRPr="0041501D">
              <w:rPr>
                <w:rStyle w:val="Hipervnculo"/>
                <w:b/>
                <w:noProof/>
              </w:rPr>
              <w:t>Escrito de no conflicto de Interés</w:t>
            </w:r>
            <w:r>
              <w:rPr>
                <w:noProof/>
                <w:webHidden/>
              </w:rPr>
              <w:tab/>
            </w:r>
            <w:r>
              <w:rPr>
                <w:noProof/>
                <w:webHidden/>
              </w:rPr>
              <w:fldChar w:fldCharType="begin"/>
            </w:r>
            <w:r>
              <w:rPr>
                <w:noProof/>
                <w:webHidden/>
              </w:rPr>
              <w:instrText xml:space="preserve"> PAGEREF _Toc200014966 \h </w:instrText>
            </w:r>
            <w:r>
              <w:rPr>
                <w:noProof/>
                <w:webHidden/>
              </w:rPr>
            </w:r>
            <w:r>
              <w:rPr>
                <w:noProof/>
                <w:webHidden/>
              </w:rPr>
              <w:fldChar w:fldCharType="separate"/>
            </w:r>
            <w:r w:rsidR="00326D37">
              <w:rPr>
                <w:noProof/>
                <w:webHidden/>
              </w:rPr>
              <w:t>17</w:t>
            </w:r>
            <w:r>
              <w:rPr>
                <w:noProof/>
                <w:webHidden/>
              </w:rPr>
              <w:fldChar w:fldCharType="end"/>
            </w:r>
          </w:hyperlink>
        </w:p>
        <w:p w14:paraId="165EDB01" w14:textId="009E5036"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67" w:history="1">
            <w:r w:rsidRPr="0041501D">
              <w:rPr>
                <w:rStyle w:val="Hipervnculo"/>
                <w:rFonts w:cs="Arial"/>
                <w:noProof/>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r>
              <w:rPr>
                <w:noProof/>
                <w:webHidden/>
              </w:rPr>
              <w:tab/>
            </w:r>
            <w:r>
              <w:rPr>
                <w:noProof/>
                <w:webHidden/>
              </w:rPr>
              <w:fldChar w:fldCharType="begin"/>
            </w:r>
            <w:r>
              <w:rPr>
                <w:noProof/>
                <w:webHidden/>
              </w:rPr>
              <w:instrText xml:space="preserve"> PAGEREF _Toc200014967 \h </w:instrText>
            </w:r>
            <w:r>
              <w:rPr>
                <w:noProof/>
                <w:webHidden/>
              </w:rPr>
            </w:r>
            <w:r>
              <w:rPr>
                <w:noProof/>
                <w:webHidden/>
              </w:rPr>
              <w:fldChar w:fldCharType="separate"/>
            </w:r>
            <w:r w:rsidR="00326D37">
              <w:rPr>
                <w:noProof/>
                <w:webHidden/>
              </w:rPr>
              <w:t>17</w:t>
            </w:r>
            <w:r>
              <w:rPr>
                <w:noProof/>
                <w:webHidden/>
              </w:rPr>
              <w:fldChar w:fldCharType="end"/>
            </w:r>
          </w:hyperlink>
        </w:p>
        <w:p w14:paraId="500460F9" w14:textId="16228DA0" w:rsidR="00904224" w:rsidRDefault="00904224">
          <w:pPr>
            <w:pStyle w:val="TDC2"/>
            <w:tabs>
              <w:tab w:val="left" w:pos="1100"/>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68" w:history="1">
            <w:r w:rsidRPr="0041501D">
              <w:rPr>
                <w:rStyle w:val="Hipervnculo"/>
                <w:b/>
                <w:noProof/>
              </w:rPr>
              <w:t>4.1.3.7</w:t>
            </w:r>
            <w:r>
              <w:rPr>
                <w:rFonts w:asciiTheme="minorHAnsi" w:eastAsiaTheme="minorEastAsia" w:hAnsiTheme="minorHAnsi"/>
                <w:smallCaps w:val="0"/>
                <w:noProof/>
                <w:kern w:val="2"/>
                <w:sz w:val="24"/>
                <w:szCs w:val="24"/>
                <w:lang w:eastAsia="es-MX"/>
                <w14:ligatures w14:val="standardContextual"/>
              </w:rPr>
              <w:tab/>
            </w:r>
            <w:r w:rsidRPr="0041501D">
              <w:rPr>
                <w:rStyle w:val="Hipervnculo"/>
                <w:b/>
                <w:noProof/>
              </w:rPr>
              <w:t>Declaración de Integridad que expide el Protocolo de Actuación en materia de Contrataciones Públicas y Otorgamiento y Prórroga de Licencias, Permisos, Autorizaciones y Concesiones</w:t>
            </w:r>
            <w:r>
              <w:rPr>
                <w:noProof/>
                <w:webHidden/>
              </w:rPr>
              <w:tab/>
            </w:r>
            <w:r>
              <w:rPr>
                <w:noProof/>
                <w:webHidden/>
              </w:rPr>
              <w:fldChar w:fldCharType="begin"/>
            </w:r>
            <w:r>
              <w:rPr>
                <w:noProof/>
                <w:webHidden/>
              </w:rPr>
              <w:instrText xml:space="preserve"> PAGEREF _Toc200014968 \h </w:instrText>
            </w:r>
            <w:r>
              <w:rPr>
                <w:noProof/>
                <w:webHidden/>
              </w:rPr>
            </w:r>
            <w:r>
              <w:rPr>
                <w:noProof/>
                <w:webHidden/>
              </w:rPr>
              <w:fldChar w:fldCharType="separate"/>
            </w:r>
            <w:r w:rsidR="00326D37">
              <w:rPr>
                <w:noProof/>
                <w:webHidden/>
              </w:rPr>
              <w:t>17</w:t>
            </w:r>
            <w:r>
              <w:rPr>
                <w:noProof/>
                <w:webHidden/>
              </w:rPr>
              <w:fldChar w:fldCharType="end"/>
            </w:r>
          </w:hyperlink>
        </w:p>
        <w:p w14:paraId="5308FF5B" w14:textId="024F91BD"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69" w:history="1">
            <w:r w:rsidRPr="0041501D">
              <w:rPr>
                <w:rStyle w:val="Hipervnculo"/>
                <w:noProof/>
              </w:rPr>
              <w:t>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y/o https://manifiesto.buengobirno.gob.mx ,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w:t>
            </w:r>
            <w:r>
              <w:rPr>
                <w:noProof/>
                <w:webHidden/>
              </w:rPr>
              <w:tab/>
            </w:r>
            <w:r>
              <w:rPr>
                <w:noProof/>
                <w:webHidden/>
              </w:rPr>
              <w:fldChar w:fldCharType="begin"/>
            </w:r>
            <w:r>
              <w:rPr>
                <w:noProof/>
                <w:webHidden/>
              </w:rPr>
              <w:instrText xml:space="preserve"> PAGEREF _Toc200014969 \h </w:instrText>
            </w:r>
            <w:r>
              <w:rPr>
                <w:noProof/>
                <w:webHidden/>
              </w:rPr>
            </w:r>
            <w:r>
              <w:rPr>
                <w:noProof/>
                <w:webHidden/>
              </w:rPr>
              <w:fldChar w:fldCharType="separate"/>
            </w:r>
            <w:r w:rsidR="00326D37">
              <w:rPr>
                <w:noProof/>
                <w:webHidden/>
              </w:rPr>
              <w:t>17</w:t>
            </w:r>
            <w:r>
              <w:rPr>
                <w:noProof/>
                <w:webHidden/>
              </w:rPr>
              <w:fldChar w:fldCharType="end"/>
            </w:r>
          </w:hyperlink>
        </w:p>
        <w:p w14:paraId="1B392A2A" w14:textId="4C7D21BC" w:rsidR="00904224" w:rsidRDefault="00904224">
          <w:pPr>
            <w:pStyle w:val="TDC2"/>
            <w:tabs>
              <w:tab w:val="left" w:pos="1100"/>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70" w:history="1">
            <w:r w:rsidRPr="0041501D">
              <w:rPr>
                <w:rStyle w:val="Hipervnculo"/>
                <w:rFonts w:cs="Arial"/>
                <w:noProof/>
              </w:rPr>
              <w:t>4.1.3.8</w:t>
            </w:r>
            <w:r>
              <w:rPr>
                <w:rFonts w:asciiTheme="minorHAnsi" w:eastAsiaTheme="minorEastAsia" w:hAnsiTheme="minorHAnsi"/>
                <w:smallCaps w:val="0"/>
                <w:noProof/>
                <w:kern w:val="2"/>
                <w:sz w:val="24"/>
                <w:szCs w:val="24"/>
                <w:lang w:eastAsia="es-MX"/>
                <w14:ligatures w14:val="standardContextual"/>
              </w:rPr>
              <w:tab/>
            </w:r>
            <w:r w:rsidRPr="0041501D">
              <w:rPr>
                <w:rStyle w:val="Hipervnculo"/>
                <w:rFonts w:cs="Arial"/>
                <w:noProof/>
              </w:rPr>
              <w:t>Dirección de correo electrónico del licitante.</w:t>
            </w:r>
            <w:r>
              <w:rPr>
                <w:noProof/>
                <w:webHidden/>
              </w:rPr>
              <w:tab/>
            </w:r>
            <w:r>
              <w:rPr>
                <w:noProof/>
                <w:webHidden/>
              </w:rPr>
              <w:fldChar w:fldCharType="begin"/>
            </w:r>
            <w:r>
              <w:rPr>
                <w:noProof/>
                <w:webHidden/>
              </w:rPr>
              <w:instrText xml:space="preserve"> PAGEREF _Toc200014970 \h </w:instrText>
            </w:r>
            <w:r>
              <w:rPr>
                <w:noProof/>
                <w:webHidden/>
              </w:rPr>
            </w:r>
            <w:r>
              <w:rPr>
                <w:noProof/>
                <w:webHidden/>
              </w:rPr>
              <w:fldChar w:fldCharType="separate"/>
            </w:r>
            <w:r w:rsidR="00326D37">
              <w:rPr>
                <w:noProof/>
                <w:webHidden/>
              </w:rPr>
              <w:t>17</w:t>
            </w:r>
            <w:r>
              <w:rPr>
                <w:noProof/>
                <w:webHidden/>
              </w:rPr>
              <w:fldChar w:fldCharType="end"/>
            </w:r>
          </w:hyperlink>
        </w:p>
        <w:p w14:paraId="7B135A81" w14:textId="1F847B5D" w:rsidR="00904224" w:rsidRDefault="00904224">
          <w:pPr>
            <w:pStyle w:val="TDC2"/>
            <w:tabs>
              <w:tab w:val="left" w:pos="1100"/>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71" w:history="1">
            <w:r w:rsidRPr="0041501D">
              <w:rPr>
                <w:rStyle w:val="Hipervnculo"/>
                <w:rFonts w:cs="Arial"/>
                <w:noProof/>
              </w:rPr>
              <w:t>4.1.3.9</w:t>
            </w:r>
            <w:r>
              <w:rPr>
                <w:rFonts w:asciiTheme="minorHAnsi" w:eastAsiaTheme="minorEastAsia" w:hAnsiTheme="minorHAnsi"/>
                <w:smallCaps w:val="0"/>
                <w:noProof/>
                <w:kern w:val="2"/>
                <w:sz w:val="24"/>
                <w:szCs w:val="24"/>
                <w:lang w:eastAsia="es-MX"/>
                <w14:ligatures w14:val="standardContextual"/>
              </w:rPr>
              <w:tab/>
            </w:r>
            <w:r w:rsidRPr="0041501D">
              <w:rPr>
                <w:rStyle w:val="Hipervnculo"/>
                <w:rFonts w:cs="Arial"/>
                <w:noProof/>
              </w:rPr>
              <w:t>Domicilio para recibir notificaciones.</w:t>
            </w:r>
            <w:r>
              <w:rPr>
                <w:noProof/>
                <w:webHidden/>
              </w:rPr>
              <w:tab/>
            </w:r>
            <w:r>
              <w:rPr>
                <w:noProof/>
                <w:webHidden/>
              </w:rPr>
              <w:fldChar w:fldCharType="begin"/>
            </w:r>
            <w:r>
              <w:rPr>
                <w:noProof/>
                <w:webHidden/>
              </w:rPr>
              <w:instrText xml:space="preserve"> PAGEREF _Toc200014971 \h </w:instrText>
            </w:r>
            <w:r>
              <w:rPr>
                <w:noProof/>
                <w:webHidden/>
              </w:rPr>
            </w:r>
            <w:r>
              <w:rPr>
                <w:noProof/>
                <w:webHidden/>
              </w:rPr>
              <w:fldChar w:fldCharType="separate"/>
            </w:r>
            <w:r w:rsidR="00326D37">
              <w:rPr>
                <w:noProof/>
                <w:webHidden/>
              </w:rPr>
              <w:t>17</w:t>
            </w:r>
            <w:r>
              <w:rPr>
                <w:noProof/>
                <w:webHidden/>
              </w:rPr>
              <w:fldChar w:fldCharType="end"/>
            </w:r>
          </w:hyperlink>
        </w:p>
        <w:p w14:paraId="3084117B" w14:textId="3AC9A603" w:rsidR="00904224" w:rsidRDefault="00904224">
          <w:pPr>
            <w:pStyle w:val="TDC2"/>
            <w:tabs>
              <w:tab w:val="left" w:pos="1320"/>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72" w:history="1">
            <w:r w:rsidRPr="0041501D">
              <w:rPr>
                <w:rStyle w:val="Hipervnculo"/>
                <w:rFonts w:cs="Arial"/>
                <w:noProof/>
              </w:rPr>
              <w:t>4.1.3.10</w:t>
            </w:r>
            <w:r>
              <w:rPr>
                <w:rFonts w:asciiTheme="minorHAnsi" w:eastAsiaTheme="minorEastAsia" w:hAnsiTheme="minorHAnsi"/>
                <w:smallCaps w:val="0"/>
                <w:noProof/>
                <w:kern w:val="2"/>
                <w:sz w:val="24"/>
                <w:szCs w:val="24"/>
                <w:lang w:eastAsia="es-MX"/>
                <w14:ligatures w14:val="standardContextual"/>
              </w:rPr>
              <w:tab/>
            </w:r>
            <w:r w:rsidRPr="0041501D">
              <w:rPr>
                <w:rStyle w:val="Hipervnculo"/>
                <w:rFonts w:cs="Arial"/>
                <w:noProof/>
              </w:rPr>
              <w:t>Documentación legal</w:t>
            </w:r>
            <w:r>
              <w:rPr>
                <w:noProof/>
                <w:webHidden/>
              </w:rPr>
              <w:tab/>
            </w:r>
            <w:r>
              <w:rPr>
                <w:noProof/>
                <w:webHidden/>
              </w:rPr>
              <w:fldChar w:fldCharType="begin"/>
            </w:r>
            <w:r>
              <w:rPr>
                <w:noProof/>
                <w:webHidden/>
              </w:rPr>
              <w:instrText xml:space="preserve"> PAGEREF _Toc200014972 \h </w:instrText>
            </w:r>
            <w:r>
              <w:rPr>
                <w:noProof/>
                <w:webHidden/>
              </w:rPr>
            </w:r>
            <w:r>
              <w:rPr>
                <w:noProof/>
                <w:webHidden/>
              </w:rPr>
              <w:fldChar w:fldCharType="separate"/>
            </w:r>
            <w:r w:rsidR="00326D37">
              <w:rPr>
                <w:noProof/>
                <w:webHidden/>
              </w:rPr>
              <w:t>17</w:t>
            </w:r>
            <w:r>
              <w:rPr>
                <w:noProof/>
                <w:webHidden/>
              </w:rPr>
              <w:fldChar w:fldCharType="end"/>
            </w:r>
          </w:hyperlink>
        </w:p>
        <w:p w14:paraId="559F7705" w14:textId="4A1D2EE9" w:rsidR="00904224" w:rsidRDefault="00904224">
          <w:pPr>
            <w:pStyle w:val="TDC2"/>
            <w:tabs>
              <w:tab w:val="left" w:pos="880"/>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73" w:history="1">
            <w:r w:rsidRPr="0041501D">
              <w:rPr>
                <w:rStyle w:val="Hipervnculo"/>
                <w:rFonts w:cs="Arial"/>
                <w:noProof/>
              </w:rPr>
              <w:t>4.2</w:t>
            </w:r>
            <w:r>
              <w:rPr>
                <w:rFonts w:asciiTheme="minorHAnsi" w:eastAsiaTheme="minorEastAsia" w:hAnsiTheme="minorHAnsi"/>
                <w:smallCaps w:val="0"/>
                <w:noProof/>
                <w:kern w:val="2"/>
                <w:sz w:val="24"/>
                <w:szCs w:val="24"/>
                <w:lang w:eastAsia="es-MX"/>
                <w14:ligatures w14:val="standardContextual"/>
              </w:rPr>
              <w:tab/>
            </w:r>
            <w:r w:rsidRPr="0041501D">
              <w:rPr>
                <w:rStyle w:val="Hipervnculo"/>
                <w:rFonts w:cs="Arial"/>
                <w:noProof/>
              </w:rPr>
              <w:t>Causales expresas de desechamiento.</w:t>
            </w:r>
            <w:r>
              <w:rPr>
                <w:noProof/>
                <w:webHidden/>
              </w:rPr>
              <w:tab/>
            </w:r>
            <w:r>
              <w:rPr>
                <w:noProof/>
                <w:webHidden/>
              </w:rPr>
              <w:fldChar w:fldCharType="begin"/>
            </w:r>
            <w:r>
              <w:rPr>
                <w:noProof/>
                <w:webHidden/>
              </w:rPr>
              <w:instrText xml:space="preserve"> PAGEREF _Toc200014973 \h </w:instrText>
            </w:r>
            <w:r>
              <w:rPr>
                <w:noProof/>
                <w:webHidden/>
              </w:rPr>
            </w:r>
            <w:r>
              <w:rPr>
                <w:noProof/>
                <w:webHidden/>
              </w:rPr>
              <w:fldChar w:fldCharType="separate"/>
            </w:r>
            <w:r w:rsidR="00326D37">
              <w:rPr>
                <w:noProof/>
                <w:webHidden/>
              </w:rPr>
              <w:t>19</w:t>
            </w:r>
            <w:r>
              <w:rPr>
                <w:noProof/>
                <w:webHidden/>
              </w:rPr>
              <w:fldChar w:fldCharType="end"/>
            </w:r>
          </w:hyperlink>
        </w:p>
        <w:p w14:paraId="61A5E4C3" w14:textId="1E545109"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74" w:history="1">
            <w:r w:rsidRPr="0041501D">
              <w:rPr>
                <w:rStyle w:val="Hipervnculo"/>
                <w:rFonts w:eastAsia="Calibri" w:cs="Arial"/>
                <w:b/>
                <w:noProof/>
                <w:lang w:eastAsia="ar-SA"/>
              </w:rPr>
              <w:t xml:space="preserve">5. </w:t>
            </w:r>
            <w:r w:rsidRPr="0041501D">
              <w:rPr>
                <w:rStyle w:val="Hipervnculo"/>
                <w:rFonts w:eastAsia="Times New Roman" w:cs="Arial"/>
                <w:b/>
                <w:bCs/>
                <w:noProof/>
                <w:kern w:val="1"/>
                <w:lang w:eastAsia="ar-SA"/>
              </w:rPr>
              <w:t>Criterios específicos conforme a los cuales se evaluarán las proposiciones</w:t>
            </w:r>
            <w:r w:rsidRPr="0041501D">
              <w:rPr>
                <w:rStyle w:val="Hipervnculo"/>
                <w:rFonts w:eastAsia="Calibri" w:cs="Arial"/>
                <w:b/>
                <w:noProof/>
                <w:lang w:eastAsia="ar-SA"/>
              </w:rPr>
              <w:t>.</w:t>
            </w:r>
            <w:r>
              <w:rPr>
                <w:noProof/>
                <w:webHidden/>
              </w:rPr>
              <w:tab/>
            </w:r>
            <w:r>
              <w:rPr>
                <w:noProof/>
                <w:webHidden/>
              </w:rPr>
              <w:fldChar w:fldCharType="begin"/>
            </w:r>
            <w:r>
              <w:rPr>
                <w:noProof/>
                <w:webHidden/>
              </w:rPr>
              <w:instrText xml:space="preserve"> PAGEREF _Toc200014974 \h </w:instrText>
            </w:r>
            <w:r>
              <w:rPr>
                <w:noProof/>
                <w:webHidden/>
              </w:rPr>
            </w:r>
            <w:r>
              <w:rPr>
                <w:noProof/>
                <w:webHidden/>
              </w:rPr>
              <w:fldChar w:fldCharType="separate"/>
            </w:r>
            <w:r w:rsidR="00326D37">
              <w:rPr>
                <w:noProof/>
                <w:webHidden/>
              </w:rPr>
              <w:t>21</w:t>
            </w:r>
            <w:r>
              <w:rPr>
                <w:noProof/>
                <w:webHidden/>
              </w:rPr>
              <w:fldChar w:fldCharType="end"/>
            </w:r>
          </w:hyperlink>
        </w:p>
        <w:p w14:paraId="344606E6" w14:textId="051A99E8"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75" w:history="1">
            <w:r w:rsidRPr="0041501D">
              <w:rPr>
                <w:rStyle w:val="Hipervnculo"/>
                <w:rFonts w:eastAsia="Calibri" w:cs="Arial"/>
                <w:b/>
                <w:noProof/>
                <w:lang w:eastAsia="ar-SA"/>
              </w:rPr>
              <w:t>5.1 Evaluación técnica</w:t>
            </w:r>
            <w:r>
              <w:rPr>
                <w:noProof/>
                <w:webHidden/>
              </w:rPr>
              <w:tab/>
            </w:r>
            <w:r>
              <w:rPr>
                <w:noProof/>
                <w:webHidden/>
              </w:rPr>
              <w:fldChar w:fldCharType="begin"/>
            </w:r>
            <w:r>
              <w:rPr>
                <w:noProof/>
                <w:webHidden/>
              </w:rPr>
              <w:instrText xml:space="preserve"> PAGEREF _Toc200014975 \h </w:instrText>
            </w:r>
            <w:r>
              <w:rPr>
                <w:noProof/>
                <w:webHidden/>
              </w:rPr>
            </w:r>
            <w:r>
              <w:rPr>
                <w:noProof/>
                <w:webHidden/>
              </w:rPr>
              <w:fldChar w:fldCharType="separate"/>
            </w:r>
            <w:r w:rsidR="00326D37">
              <w:rPr>
                <w:noProof/>
                <w:webHidden/>
              </w:rPr>
              <w:t>21</w:t>
            </w:r>
            <w:r>
              <w:rPr>
                <w:noProof/>
                <w:webHidden/>
              </w:rPr>
              <w:fldChar w:fldCharType="end"/>
            </w:r>
          </w:hyperlink>
        </w:p>
        <w:p w14:paraId="7D837B45" w14:textId="52484764"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76" w:history="1">
            <w:r w:rsidRPr="0041501D">
              <w:rPr>
                <w:rStyle w:val="Hipervnculo"/>
                <w:rFonts w:eastAsia="Calibri" w:cs="Arial"/>
                <w:b/>
                <w:noProof/>
                <w:lang w:eastAsia="ar-SA"/>
              </w:rPr>
              <w:t>5.2 Evaluación de la propuesta económica.</w:t>
            </w:r>
            <w:r>
              <w:rPr>
                <w:noProof/>
                <w:webHidden/>
              </w:rPr>
              <w:tab/>
            </w:r>
            <w:r>
              <w:rPr>
                <w:noProof/>
                <w:webHidden/>
              </w:rPr>
              <w:fldChar w:fldCharType="begin"/>
            </w:r>
            <w:r>
              <w:rPr>
                <w:noProof/>
                <w:webHidden/>
              </w:rPr>
              <w:instrText xml:space="preserve"> PAGEREF _Toc200014976 \h </w:instrText>
            </w:r>
            <w:r>
              <w:rPr>
                <w:noProof/>
                <w:webHidden/>
              </w:rPr>
            </w:r>
            <w:r>
              <w:rPr>
                <w:noProof/>
                <w:webHidden/>
              </w:rPr>
              <w:fldChar w:fldCharType="separate"/>
            </w:r>
            <w:r w:rsidR="00326D37">
              <w:rPr>
                <w:noProof/>
                <w:webHidden/>
              </w:rPr>
              <w:t>21</w:t>
            </w:r>
            <w:r>
              <w:rPr>
                <w:noProof/>
                <w:webHidden/>
              </w:rPr>
              <w:fldChar w:fldCharType="end"/>
            </w:r>
          </w:hyperlink>
        </w:p>
        <w:p w14:paraId="381CFE7A" w14:textId="0624800A"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77" w:history="1">
            <w:r w:rsidRPr="0041501D">
              <w:rPr>
                <w:rStyle w:val="Hipervnculo"/>
                <w:rFonts w:eastAsia="Calibri" w:cs="Arial"/>
                <w:b/>
                <w:noProof/>
                <w:lang w:eastAsia="ar-SA"/>
              </w:rPr>
              <w:t>5.3 Adjudicación de contrato.</w:t>
            </w:r>
            <w:r>
              <w:rPr>
                <w:noProof/>
                <w:webHidden/>
              </w:rPr>
              <w:tab/>
            </w:r>
            <w:r>
              <w:rPr>
                <w:noProof/>
                <w:webHidden/>
              </w:rPr>
              <w:fldChar w:fldCharType="begin"/>
            </w:r>
            <w:r>
              <w:rPr>
                <w:noProof/>
                <w:webHidden/>
              </w:rPr>
              <w:instrText xml:space="preserve"> PAGEREF _Toc200014977 \h </w:instrText>
            </w:r>
            <w:r>
              <w:rPr>
                <w:noProof/>
                <w:webHidden/>
              </w:rPr>
            </w:r>
            <w:r>
              <w:rPr>
                <w:noProof/>
                <w:webHidden/>
              </w:rPr>
              <w:fldChar w:fldCharType="separate"/>
            </w:r>
            <w:r w:rsidR="00326D37">
              <w:rPr>
                <w:noProof/>
                <w:webHidden/>
              </w:rPr>
              <w:t>22</w:t>
            </w:r>
            <w:r>
              <w:rPr>
                <w:noProof/>
                <w:webHidden/>
              </w:rPr>
              <w:fldChar w:fldCharType="end"/>
            </w:r>
          </w:hyperlink>
        </w:p>
        <w:p w14:paraId="4B5B6443" w14:textId="4EA699D8"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78" w:history="1">
            <w:r w:rsidRPr="0041501D">
              <w:rPr>
                <w:rStyle w:val="Hipervnculo"/>
                <w:rFonts w:eastAsia="Calibri" w:cs="Arial"/>
                <w:b/>
                <w:noProof/>
                <w:lang w:eastAsia="ar-SA"/>
              </w:rPr>
              <w:t>6.  Relación de documentos que debe presentar el licitante.</w:t>
            </w:r>
            <w:r>
              <w:rPr>
                <w:noProof/>
                <w:webHidden/>
              </w:rPr>
              <w:tab/>
            </w:r>
            <w:r>
              <w:rPr>
                <w:noProof/>
                <w:webHidden/>
              </w:rPr>
              <w:fldChar w:fldCharType="begin"/>
            </w:r>
            <w:r>
              <w:rPr>
                <w:noProof/>
                <w:webHidden/>
              </w:rPr>
              <w:instrText xml:space="preserve"> PAGEREF _Toc200014978 \h </w:instrText>
            </w:r>
            <w:r>
              <w:rPr>
                <w:noProof/>
                <w:webHidden/>
              </w:rPr>
            </w:r>
            <w:r>
              <w:rPr>
                <w:noProof/>
                <w:webHidden/>
              </w:rPr>
              <w:fldChar w:fldCharType="separate"/>
            </w:r>
            <w:r w:rsidR="00326D37">
              <w:rPr>
                <w:noProof/>
                <w:webHidden/>
              </w:rPr>
              <w:t>22</w:t>
            </w:r>
            <w:r>
              <w:rPr>
                <w:noProof/>
                <w:webHidden/>
              </w:rPr>
              <w:fldChar w:fldCharType="end"/>
            </w:r>
          </w:hyperlink>
        </w:p>
        <w:p w14:paraId="0C22454B" w14:textId="1A2E43A1"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79" w:history="1">
            <w:r w:rsidRPr="0041501D">
              <w:rPr>
                <w:rStyle w:val="Hipervnculo"/>
                <w:rFonts w:eastAsia="Calibri" w:cs="Arial"/>
                <w:b/>
                <w:noProof/>
                <w:lang w:eastAsia="ar-SA"/>
              </w:rPr>
              <w:t>7. Inconformidades.</w:t>
            </w:r>
            <w:r>
              <w:rPr>
                <w:noProof/>
                <w:webHidden/>
              </w:rPr>
              <w:tab/>
            </w:r>
            <w:r>
              <w:rPr>
                <w:noProof/>
                <w:webHidden/>
              </w:rPr>
              <w:fldChar w:fldCharType="begin"/>
            </w:r>
            <w:r>
              <w:rPr>
                <w:noProof/>
                <w:webHidden/>
              </w:rPr>
              <w:instrText xml:space="preserve"> PAGEREF _Toc200014979 \h </w:instrText>
            </w:r>
            <w:r>
              <w:rPr>
                <w:noProof/>
                <w:webHidden/>
              </w:rPr>
            </w:r>
            <w:r>
              <w:rPr>
                <w:noProof/>
                <w:webHidden/>
              </w:rPr>
              <w:fldChar w:fldCharType="separate"/>
            </w:r>
            <w:r w:rsidR="00326D37">
              <w:rPr>
                <w:noProof/>
                <w:webHidden/>
              </w:rPr>
              <w:t>23</w:t>
            </w:r>
            <w:r>
              <w:rPr>
                <w:noProof/>
                <w:webHidden/>
              </w:rPr>
              <w:fldChar w:fldCharType="end"/>
            </w:r>
          </w:hyperlink>
        </w:p>
        <w:p w14:paraId="19C917C1" w14:textId="234C04C8" w:rsidR="00904224" w:rsidRDefault="00904224">
          <w:pPr>
            <w:pStyle w:val="TDC2"/>
            <w:tabs>
              <w:tab w:val="left" w:pos="660"/>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80" w:history="1">
            <w:r w:rsidRPr="0041501D">
              <w:rPr>
                <w:rStyle w:val="Hipervnculo"/>
                <w:rFonts w:cs="Arial"/>
                <w:noProof/>
              </w:rPr>
              <w:t>8.</w:t>
            </w:r>
            <w:r>
              <w:rPr>
                <w:rFonts w:asciiTheme="minorHAnsi" w:eastAsiaTheme="minorEastAsia" w:hAnsiTheme="minorHAnsi"/>
                <w:smallCaps w:val="0"/>
                <w:noProof/>
                <w:kern w:val="2"/>
                <w:sz w:val="24"/>
                <w:szCs w:val="24"/>
                <w:lang w:eastAsia="es-MX"/>
                <w14:ligatures w14:val="standardContextual"/>
              </w:rPr>
              <w:tab/>
            </w:r>
            <w:r w:rsidRPr="0041501D">
              <w:rPr>
                <w:rStyle w:val="Hipervnculo"/>
                <w:rFonts w:cs="Arial"/>
                <w:noProof/>
              </w:rPr>
              <w:t>Cancelación de la licitación, partida(s), o conceptos incluidos en ésta</w:t>
            </w:r>
            <w:r>
              <w:rPr>
                <w:noProof/>
                <w:webHidden/>
              </w:rPr>
              <w:tab/>
            </w:r>
            <w:r>
              <w:rPr>
                <w:noProof/>
                <w:webHidden/>
              </w:rPr>
              <w:fldChar w:fldCharType="begin"/>
            </w:r>
            <w:r>
              <w:rPr>
                <w:noProof/>
                <w:webHidden/>
              </w:rPr>
              <w:instrText xml:space="preserve"> PAGEREF _Toc200014980 \h </w:instrText>
            </w:r>
            <w:r>
              <w:rPr>
                <w:noProof/>
                <w:webHidden/>
              </w:rPr>
            </w:r>
            <w:r>
              <w:rPr>
                <w:noProof/>
                <w:webHidden/>
              </w:rPr>
              <w:fldChar w:fldCharType="separate"/>
            </w:r>
            <w:r w:rsidR="00326D37">
              <w:rPr>
                <w:noProof/>
                <w:webHidden/>
              </w:rPr>
              <w:t>23</w:t>
            </w:r>
            <w:r>
              <w:rPr>
                <w:noProof/>
                <w:webHidden/>
              </w:rPr>
              <w:fldChar w:fldCharType="end"/>
            </w:r>
          </w:hyperlink>
        </w:p>
        <w:p w14:paraId="52A101DB" w14:textId="23BFE75E"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81" w:history="1">
            <w:r w:rsidRPr="0041501D">
              <w:rPr>
                <w:rStyle w:val="Hipervnculo"/>
                <w:rFonts w:cs="Arial"/>
                <w:noProof/>
              </w:rPr>
              <w:t>9. Declaración de procedimiento desierto</w:t>
            </w:r>
            <w:r>
              <w:rPr>
                <w:noProof/>
                <w:webHidden/>
              </w:rPr>
              <w:tab/>
            </w:r>
            <w:r>
              <w:rPr>
                <w:noProof/>
                <w:webHidden/>
              </w:rPr>
              <w:fldChar w:fldCharType="begin"/>
            </w:r>
            <w:r>
              <w:rPr>
                <w:noProof/>
                <w:webHidden/>
              </w:rPr>
              <w:instrText xml:space="preserve"> PAGEREF _Toc200014981 \h </w:instrText>
            </w:r>
            <w:r>
              <w:rPr>
                <w:noProof/>
                <w:webHidden/>
              </w:rPr>
            </w:r>
            <w:r>
              <w:rPr>
                <w:noProof/>
                <w:webHidden/>
              </w:rPr>
              <w:fldChar w:fldCharType="separate"/>
            </w:r>
            <w:r w:rsidR="00326D37">
              <w:rPr>
                <w:noProof/>
                <w:webHidden/>
              </w:rPr>
              <w:t>23</w:t>
            </w:r>
            <w:r>
              <w:rPr>
                <w:noProof/>
                <w:webHidden/>
              </w:rPr>
              <w:fldChar w:fldCharType="end"/>
            </w:r>
          </w:hyperlink>
        </w:p>
        <w:p w14:paraId="05D117FD" w14:textId="0712629C"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82" w:history="1">
            <w:r w:rsidRPr="0041501D">
              <w:rPr>
                <w:rStyle w:val="Hipervnculo"/>
                <w:rFonts w:cs="Arial"/>
                <w:noProof/>
              </w:rPr>
              <w:t xml:space="preserve">10. </w:t>
            </w:r>
            <w:r w:rsidRPr="0041501D">
              <w:rPr>
                <w:rStyle w:val="Hipervnculo"/>
                <w:rFonts w:eastAsia="Times New Roman" w:cs="Arial"/>
                <w:noProof/>
                <w:kern w:val="1"/>
                <w:lang w:eastAsia="ar-SA"/>
              </w:rPr>
              <w:t>Operación de COMPRAS MX</w:t>
            </w:r>
            <w:r w:rsidRPr="0041501D">
              <w:rPr>
                <w:rStyle w:val="Hipervnculo"/>
                <w:rFonts w:cs="Arial"/>
                <w:noProof/>
              </w:rPr>
              <w:t>.</w:t>
            </w:r>
            <w:r>
              <w:rPr>
                <w:noProof/>
                <w:webHidden/>
              </w:rPr>
              <w:tab/>
            </w:r>
            <w:r>
              <w:rPr>
                <w:noProof/>
                <w:webHidden/>
              </w:rPr>
              <w:fldChar w:fldCharType="begin"/>
            </w:r>
            <w:r>
              <w:rPr>
                <w:noProof/>
                <w:webHidden/>
              </w:rPr>
              <w:instrText xml:space="preserve"> PAGEREF _Toc200014982 \h </w:instrText>
            </w:r>
            <w:r>
              <w:rPr>
                <w:noProof/>
                <w:webHidden/>
              </w:rPr>
            </w:r>
            <w:r>
              <w:rPr>
                <w:noProof/>
                <w:webHidden/>
              </w:rPr>
              <w:fldChar w:fldCharType="separate"/>
            </w:r>
            <w:r w:rsidR="00326D37">
              <w:rPr>
                <w:noProof/>
                <w:webHidden/>
              </w:rPr>
              <w:t>23</w:t>
            </w:r>
            <w:r>
              <w:rPr>
                <w:noProof/>
                <w:webHidden/>
              </w:rPr>
              <w:fldChar w:fldCharType="end"/>
            </w:r>
          </w:hyperlink>
        </w:p>
        <w:p w14:paraId="4191E7D4" w14:textId="101CB769"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83" w:history="1">
            <w:r w:rsidRPr="0041501D">
              <w:rPr>
                <w:rStyle w:val="Hipervnculo"/>
                <w:rFonts w:cs="Arial"/>
                <w:noProof/>
              </w:rPr>
              <w:t>11. Información reservada y confidencial.</w:t>
            </w:r>
            <w:r>
              <w:rPr>
                <w:noProof/>
                <w:webHidden/>
              </w:rPr>
              <w:tab/>
            </w:r>
            <w:r>
              <w:rPr>
                <w:noProof/>
                <w:webHidden/>
              </w:rPr>
              <w:fldChar w:fldCharType="begin"/>
            </w:r>
            <w:r>
              <w:rPr>
                <w:noProof/>
                <w:webHidden/>
              </w:rPr>
              <w:instrText xml:space="preserve"> PAGEREF _Toc200014983 \h </w:instrText>
            </w:r>
            <w:r>
              <w:rPr>
                <w:noProof/>
                <w:webHidden/>
              </w:rPr>
            </w:r>
            <w:r>
              <w:rPr>
                <w:noProof/>
                <w:webHidden/>
              </w:rPr>
              <w:fldChar w:fldCharType="separate"/>
            </w:r>
            <w:r w:rsidR="00326D37">
              <w:rPr>
                <w:noProof/>
                <w:webHidden/>
              </w:rPr>
              <w:t>23</w:t>
            </w:r>
            <w:r>
              <w:rPr>
                <w:noProof/>
                <w:webHidden/>
              </w:rPr>
              <w:fldChar w:fldCharType="end"/>
            </w:r>
          </w:hyperlink>
        </w:p>
        <w:p w14:paraId="15777C38" w14:textId="11265597"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84" w:history="1">
            <w:r w:rsidRPr="0041501D">
              <w:rPr>
                <w:rStyle w:val="Hipervnculo"/>
                <w:rFonts w:cs="Arial"/>
                <w:noProof/>
              </w:rPr>
              <w:t>12. Aviso de privacidad simplificado de los procedimientos de adquisiciones de bienes, arrendamientos y contratación de servicios.</w:t>
            </w:r>
            <w:r>
              <w:rPr>
                <w:noProof/>
                <w:webHidden/>
              </w:rPr>
              <w:tab/>
            </w:r>
            <w:r>
              <w:rPr>
                <w:noProof/>
                <w:webHidden/>
              </w:rPr>
              <w:fldChar w:fldCharType="begin"/>
            </w:r>
            <w:r>
              <w:rPr>
                <w:noProof/>
                <w:webHidden/>
              </w:rPr>
              <w:instrText xml:space="preserve"> PAGEREF _Toc200014984 \h </w:instrText>
            </w:r>
            <w:r>
              <w:rPr>
                <w:noProof/>
                <w:webHidden/>
              </w:rPr>
            </w:r>
            <w:r>
              <w:rPr>
                <w:noProof/>
                <w:webHidden/>
              </w:rPr>
              <w:fldChar w:fldCharType="separate"/>
            </w:r>
            <w:r w:rsidR="00326D37">
              <w:rPr>
                <w:noProof/>
                <w:webHidden/>
              </w:rPr>
              <w:t>24</w:t>
            </w:r>
            <w:r>
              <w:rPr>
                <w:noProof/>
                <w:webHidden/>
              </w:rPr>
              <w:fldChar w:fldCharType="end"/>
            </w:r>
          </w:hyperlink>
        </w:p>
        <w:p w14:paraId="23E53FC5" w14:textId="653244AF"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85" w:history="1">
            <w:r w:rsidRPr="0041501D">
              <w:rPr>
                <w:rStyle w:val="Hipervnculo"/>
                <w:rFonts w:cs="Arial"/>
                <w:noProof/>
              </w:rPr>
              <w:t xml:space="preserve">13. </w:t>
            </w:r>
            <w:r w:rsidRPr="0041501D">
              <w:rPr>
                <w:rStyle w:val="Hipervnculo"/>
                <w:rFonts w:eastAsia="Times New Roman" w:cs="Arial"/>
                <w:noProof/>
                <w:kern w:val="1"/>
                <w:lang w:eastAsia="ar-SA"/>
              </w:rPr>
              <w:t>Formatos que facilitarán y agilizarán la presentación y recepción de las proposiciones</w:t>
            </w:r>
            <w:r w:rsidRPr="0041501D">
              <w:rPr>
                <w:rStyle w:val="Hipervnculo"/>
                <w:rFonts w:cs="Arial"/>
                <w:noProof/>
              </w:rPr>
              <w:t>.</w:t>
            </w:r>
            <w:r>
              <w:rPr>
                <w:noProof/>
                <w:webHidden/>
              </w:rPr>
              <w:tab/>
            </w:r>
            <w:r>
              <w:rPr>
                <w:noProof/>
                <w:webHidden/>
              </w:rPr>
              <w:fldChar w:fldCharType="begin"/>
            </w:r>
            <w:r>
              <w:rPr>
                <w:noProof/>
                <w:webHidden/>
              </w:rPr>
              <w:instrText xml:space="preserve"> PAGEREF _Toc200014985 \h </w:instrText>
            </w:r>
            <w:r>
              <w:rPr>
                <w:noProof/>
                <w:webHidden/>
              </w:rPr>
            </w:r>
            <w:r>
              <w:rPr>
                <w:noProof/>
                <w:webHidden/>
              </w:rPr>
              <w:fldChar w:fldCharType="separate"/>
            </w:r>
            <w:r w:rsidR="00326D37">
              <w:rPr>
                <w:noProof/>
                <w:webHidden/>
              </w:rPr>
              <w:t>24</w:t>
            </w:r>
            <w:r>
              <w:rPr>
                <w:noProof/>
                <w:webHidden/>
              </w:rPr>
              <w:fldChar w:fldCharType="end"/>
            </w:r>
          </w:hyperlink>
        </w:p>
        <w:p w14:paraId="2CCC30B9" w14:textId="1757FF4C"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4986" w:history="1">
            <w:r w:rsidRPr="0041501D">
              <w:rPr>
                <w:rStyle w:val="Hipervnculo"/>
                <w:rFonts w:cs="Arial"/>
                <w:noProof/>
              </w:rPr>
              <w:t>13.1. Anexos adicionales.</w:t>
            </w:r>
            <w:r>
              <w:rPr>
                <w:noProof/>
                <w:webHidden/>
              </w:rPr>
              <w:tab/>
            </w:r>
            <w:r>
              <w:rPr>
                <w:noProof/>
                <w:webHidden/>
              </w:rPr>
              <w:fldChar w:fldCharType="begin"/>
            </w:r>
            <w:r>
              <w:rPr>
                <w:noProof/>
                <w:webHidden/>
              </w:rPr>
              <w:instrText xml:space="preserve"> PAGEREF _Toc200014986 \h </w:instrText>
            </w:r>
            <w:r>
              <w:rPr>
                <w:noProof/>
                <w:webHidden/>
              </w:rPr>
            </w:r>
            <w:r>
              <w:rPr>
                <w:noProof/>
                <w:webHidden/>
              </w:rPr>
              <w:fldChar w:fldCharType="separate"/>
            </w:r>
            <w:r w:rsidR="00326D37">
              <w:rPr>
                <w:noProof/>
                <w:webHidden/>
              </w:rPr>
              <w:t>25</w:t>
            </w:r>
            <w:r>
              <w:rPr>
                <w:noProof/>
                <w:webHidden/>
              </w:rPr>
              <w:fldChar w:fldCharType="end"/>
            </w:r>
          </w:hyperlink>
        </w:p>
        <w:p w14:paraId="3075FFFA" w14:textId="1221B4D7"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4987" w:history="1">
            <w:r w:rsidRPr="0041501D">
              <w:rPr>
                <w:rStyle w:val="Hipervnculo"/>
                <w:rFonts w:cs="Arial"/>
                <w:noProof/>
              </w:rPr>
              <w:t>Número</w:t>
            </w:r>
            <w:r>
              <w:rPr>
                <w:noProof/>
                <w:webHidden/>
              </w:rPr>
              <w:tab/>
            </w:r>
            <w:r>
              <w:rPr>
                <w:noProof/>
                <w:webHidden/>
              </w:rPr>
              <w:fldChar w:fldCharType="begin"/>
            </w:r>
            <w:r>
              <w:rPr>
                <w:noProof/>
                <w:webHidden/>
              </w:rPr>
              <w:instrText xml:space="preserve"> PAGEREF _Toc200014987 \h </w:instrText>
            </w:r>
            <w:r>
              <w:rPr>
                <w:noProof/>
                <w:webHidden/>
              </w:rPr>
            </w:r>
            <w:r>
              <w:rPr>
                <w:noProof/>
                <w:webHidden/>
              </w:rPr>
              <w:fldChar w:fldCharType="separate"/>
            </w:r>
            <w:r w:rsidR="00326D37">
              <w:rPr>
                <w:noProof/>
                <w:webHidden/>
              </w:rPr>
              <w:t>25</w:t>
            </w:r>
            <w:r>
              <w:rPr>
                <w:noProof/>
                <w:webHidden/>
              </w:rPr>
              <w:fldChar w:fldCharType="end"/>
            </w:r>
          </w:hyperlink>
        </w:p>
        <w:p w14:paraId="39E9DA56" w14:textId="115485EC"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4988" w:history="1">
            <w:r w:rsidRPr="0041501D">
              <w:rPr>
                <w:rStyle w:val="Hipervnculo"/>
                <w:rFonts w:cs="Arial"/>
                <w:noProof/>
              </w:rPr>
              <w:t>Descripción</w:t>
            </w:r>
            <w:r>
              <w:rPr>
                <w:noProof/>
                <w:webHidden/>
              </w:rPr>
              <w:tab/>
            </w:r>
            <w:r>
              <w:rPr>
                <w:noProof/>
                <w:webHidden/>
              </w:rPr>
              <w:fldChar w:fldCharType="begin"/>
            </w:r>
            <w:r>
              <w:rPr>
                <w:noProof/>
                <w:webHidden/>
              </w:rPr>
              <w:instrText xml:space="preserve"> PAGEREF _Toc200014988 \h </w:instrText>
            </w:r>
            <w:r>
              <w:rPr>
                <w:noProof/>
                <w:webHidden/>
              </w:rPr>
            </w:r>
            <w:r>
              <w:rPr>
                <w:noProof/>
                <w:webHidden/>
              </w:rPr>
              <w:fldChar w:fldCharType="separate"/>
            </w:r>
            <w:r w:rsidR="00326D37">
              <w:rPr>
                <w:noProof/>
                <w:webHidden/>
              </w:rPr>
              <w:t>25</w:t>
            </w:r>
            <w:r>
              <w:rPr>
                <w:noProof/>
                <w:webHidden/>
              </w:rPr>
              <w:fldChar w:fldCharType="end"/>
            </w:r>
          </w:hyperlink>
        </w:p>
        <w:p w14:paraId="5B69D7C7" w14:textId="5C5EEF1D"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4989" w:history="1">
            <w:r w:rsidRPr="0041501D">
              <w:rPr>
                <w:rStyle w:val="Hipervnculo"/>
                <w:rFonts w:cs="Arial"/>
                <w:noProof/>
              </w:rPr>
              <w:t>Anexo 11</w:t>
            </w:r>
            <w:r>
              <w:rPr>
                <w:noProof/>
                <w:webHidden/>
              </w:rPr>
              <w:tab/>
            </w:r>
            <w:r>
              <w:rPr>
                <w:noProof/>
                <w:webHidden/>
              </w:rPr>
              <w:fldChar w:fldCharType="begin"/>
            </w:r>
            <w:r>
              <w:rPr>
                <w:noProof/>
                <w:webHidden/>
              </w:rPr>
              <w:instrText xml:space="preserve"> PAGEREF _Toc200014989 \h </w:instrText>
            </w:r>
            <w:r>
              <w:rPr>
                <w:noProof/>
                <w:webHidden/>
              </w:rPr>
            </w:r>
            <w:r>
              <w:rPr>
                <w:noProof/>
                <w:webHidden/>
              </w:rPr>
              <w:fldChar w:fldCharType="separate"/>
            </w:r>
            <w:r w:rsidR="00326D37">
              <w:rPr>
                <w:noProof/>
                <w:webHidden/>
              </w:rPr>
              <w:t>25</w:t>
            </w:r>
            <w:r>
              <w:rPr>
                <w:noProof/>
                <w:webHidden/>
              </w:rPr>
              <w:fldChar w:fldCharType="end"/>
            </w:r>
          </w:hyperlink>
        </w:p>
        <w:p w14:paraId="0687D286" w14:textId="6D1BF606"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4990" w:history="1">
            <w:r w:rsidRPr="0041501D">
              <w:rPr>
                <w:rStyle w:val="Hipervnculo"/>
                <w:rFonts w:cs="Arial"/>
                <w:noProof/>
              </w:rPr>
              <w:t>Interés en participar en la licitación pública y formato de solicitud de aclaraciones.</w:t>
            </w:r>
            <w:r>
              <w:rPr>
                <w:noProof/>
                <w:webHidden/>
              </w:rPr>
              <w:tab/>
            </w:r>
            <w:r>
              <w:rPr>
                <w:noProof/>
                <w:webHidden/>
              </w:rPr>
              <w:fldChar w:fldCharType="begin"/>
            </w:r>
            <w:r>
              <w:rPr>
                <w:noProof/>
                <w:webHidden/>
              </w:rPr>
              <w:instrText xml:space="preserve"> PAGEREF _Toc200014990 \h </w:instrText>
            </w:r>
            <w:r>
              <w:rPr>
                <w:noProof/>
                <w:webHidden/>
              </w:rPr>
            </w:r>
            <w:r>
              <w:rPr>
                <w:noProof/>
                <w:webHidden/>
              </w:rPr>
              <w:fldChar w:fldCharType="separate"/>
            </w:r>
            <w:r w:rsidR="00326D37">
              <w:rPr>
                <w:noProof/>
                <w:webHidden/>
              </w:rPr>
              <w:t>25</w:t>
            </w:r>
            <w:r>
              <w:rPr>
                <w:noProof/>
                <w:webHidden/>
              </w:rPr>
              <w:fldChar w:fldCharType="end"/>
            </w:r>
          </w:hyperlink>
        </w:p>
        <w:p w14:paraId="23A4215E" w14:textId="596DEEE1"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4991" w:history="1">
            <w:r w:rsidRPr="0041501D">
              <w:rPr>
                <w:rStyle w:val="Hipervnculo"/>
                <w:rFonts w:cs="Arial"/>
                <w:noProof/>
              </w:rPr>
              <w:t>Anexo 12</w:t>
            </w:r>
            <w:r>
              <w:rPr>
                <w:noProof/>
                <w:webHidden/>
              </w:rPr>
              <w:tab/>
            </w:r>
            <w:r>
              <w:rPr>
                <w:noProof/>
                <w:webHidden/>
              </w:rPr>
              <w:fldChar w:fldCharType="begin"/>
            </w:r>
            <w:r>
              <w:rPr>
                <w:noProof/>
                <w:webHidden/>
              </w:rPr>
              <w:instrText xml:space="preserve"> PAGEREF _Toc200014991 \h </w:instrText>
            </w:r>
            <w:r>
              <w:rPr>
                <w:noProof/>
                <w:webHidden/>
              </w:rPr>
            </w:r>
            <w:r>
              <w:rPr>
                <w:noProof/>
                <w:webHidden/>
              </w:rPr>
              <w:fldChar w:fldCharType="separate"/>
            </w:r>
            <w:r w:rsidR="00326D37">
              <w:rPr>
                <w:noProof/>
                <w:webHidden/>
              </w:rPr>
              <w:t>25</w:t>
            </w:r>
            <w:r>
              <w:rPr>
                <w:noProof/>
                <w:webHidden/>
              </w:rPr>
              <w:fldChar w:fldCharType="end"/>
            </w:r>
          </w:hyperlink>
        </w:p>
        <w:p w14:paraId="6AA0DFF3" w14:textId="5B31358B"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4992" w:history="1">
            <w:r w:rsidRPr="0041501D">
              <w:rPr>
                <w:rStyle w:val="Hipervnculo"/>
                <w:rFonts w:cs="Arial"/>
                <w:noProof/>
              </w:rPr>
              <w:t>Modelo de Contrato.</w:t>
            </w:r>
            <w:r>
              <w:rPr>
                <w:noProof/>
                <w:webHidden/>
              </w:rPr>
              <w:tab/>
            </w:r>
            <w:r>
              <w:rPr>
                <w:noProof/>
                <w:webHidden/>
              </w:rPr>
              <w:fldChar w:fldCharType="begin"/>
            </w:r>
            <w:r>
              <w:rPr>
                <w:noProof/>
                <w:webHidden/>
              </w:rPr>
              <w:instrText xml:space="preserve"> PAGEREF _Toc200014992 \h </w:instrText>
            </w:r>
            <w:r>
              <w:rPr>
                <w:noProof/>
                <w:webHidden/>
              </w:rPr>
            </w:r>
            <w:r>
              <w:rPr>
                <w:noProof/>
                <w:webHidden/>
              </w:rPr>
              <w:fldChar w:fldCharType="separate"/>
            </w:r>
            <w:r w:rsidR="00326D37">
              <w:rPr>
                <w:noProof/>
                <w:webHidden/>
              </w:rPr>
              <w:t>25</w:t>
            </w:r>
            <w:r>
              <w:rPr>
                <w:noProof/>
                <w:webHidden/>
              </w:rPr>
              <w:fldChar w:fldCharType="end"/>
            </w:r>
          </w:hyperlink>
        </w:p>
        <w:p w14:paraId="38BC4E16" w14:textId="6F3B246B"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4993" w:history="1">
            <w:r w:rsidRPr="0041501D">
              <w:rPr>
                <w:rStyle w:val="Hipervnculo"/>
                <w:rFonts w:cs="Arial"/>
                <w:noProof/>
              </w:rPr>
              <w:t>Anexo 13</w:t>
            </w:r>
            <w:r>
              <w:rPr>
                <w:noProof/>
                <w:webHidden/>
              </w:rPr>
              <w:tab/>
            </w:r>
            <w:r>
              <w:rPr>
                <w:noProof/>
                <w:webHidden/>
              </w:rPr>
              <w:fldChar w:fldCharType="begin"/>
            </w:r>
            <w:r>
              <w:rPr>
                <w:noProof/>
                <w:webHidden/>
              </w:rPr>
              <w:instrText xml:space="preserve"> PAGEREF _Toc200014993 \h </w:instrText>
            </w:r>
            <w:r>
              <w:rPr>
                <w:noProof/>
                <w:webHidden/>
              </w:rPr>
            </w:r>
            <w:r>
              <w:rPr>
                <w:noProof/>
                <w:webHidden/>
              </w:rPr>
              <w:fldChar w:fldCharType="separate"/>
            </w:r>
            <w:r w:rsidR="00326D37">
              <w:rPr>
                <w:noProof/>
                <w:webHidden/>
              </w:rPr>
              <w:t>25</w:t>
            </w:r>
            <w:r>
              <w:rPr>
                <w:noProof/>
                <w:webHidden/>
              </w:rPr>
              <w:fldChar w:fldCharType="end"/>
            </w:r>
          </w:hyperlink>
        </w:p>
        <w:p w14:paraId="2B0C6F8B" w14:textId="1F768DC2"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4994" w:history="1">
            <w:r w:rsidRPr="0041501D">
              <w:rPr>
                <w:rStyle w:val="Hipervnculo"/>
                <w:rFonts w:cs="Arial"/>
                <w:noProof/>
              </w:rPr>
              <w:t>Modelo de Convenio de participación conjunta</w:t>
            </w:r>
            <w:r>
              <w:rPr>
                <w:noProof/>
                <w:webHidden/>
              </w:rPr>
              <w:tab/>
            </w:r>
            <w:r>
              <w:rPr>
                <w:noProof/>
                <w:webHidden/>
              </w:rPr>
              <w:fldChar w:fldCharType="begin"/>
            </w:r>
            <w:r>
              <w:rPr>
                <w:noProof/>
                <w:webHidden/>
              </w:rPr>
              <w:instrText xml:space="preserve"> PAGEREF _Toc200014994 \h </w:instrText>
            </w:r>
            <w:r>
              <w:rPr>
                <w:noProof/>
                <w:webHidden/>
              </w:rPr>
            </w:r>
            <w:r>
              <w:rPr>
                <w:noProof/>
                <w:webHidden/>
              </w:rPr>
              <w:fldChar w:fldCharType="separate"/>
            </w:r>
            <w:r w:rsidR="00326D37">
              <w:rPr>
                <w:noProof/>
                <w:webHidden/>
              </w:rPr>
              <w:t>25</w:t>
            </w:r>
            <w:r>
              <w:rPr>
                <w:noProof/>
                <w:webHidden/>
              </w:rPr>
              <w:fldChar w:fldCharType="end"/>
            </w:r>
          </w:hyperlink>
        </w:p>
        <w:p w14:paraId="17200143" w14:textId="1AACBE19"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4995" w:history="1">
            <w:r w:rsidRPr="0041501D">
              <w:rPr>
                <w:rStyle w:val="Hipervnculo"/>
                <w:rFonts w:cs="Arial"/>
                <w:noProof/>
              </w:rPr>
              <w:t>Anexo 14</w:t>
            </w:r>
            <w:r>
              <w:rPr>
                <w:noProof/>
                <w:webHidden/>
              </w:rPr>
              <w:tab/>
            </w:r>
            <w:r>
              <w:rPr>
                <w:noProof/>
                <w:webHidden/>
              </w:rPr>
              <w:fldChar w:fldCharType="begin"/>
            </w:r>
            <w:r>
              <w:rPr>
                <w:noProof/>
                <w:webHidden/>
              </w:rPr>
              <w:instrText xml:space="preserve"> PAGEREF _Toc200014995 \h </w:instrText>
            </w:r>
            <w:r>
              <w:rPr>
                <w:noProof/>
                <w:webHidden/>
              </w:rPr>
            </w:r>
            <w:r>
              <w:rPr>
                <w:noProof/>
                <w:webHidden/>
              </w:rPr>
              <w:fldChar w:fldCharType="separate"/>
            </w:r>
            <w:r w:rsidR="00326D37">
              <w:rPr>
                <w:noProof/>
                <w:webHidden/>
              </w:rPr>
              <w:t>25</w:t>
            </w:r>
            <w:r>
              <w:rPr>
                <w:noProof/>
                <w:webHidden/>
              </w:rPr>
              <w:fldChar w:fldCharType="end"/>
            </w:r>
          </w:hyperlink>
        </w:p>
        <w:p w14:paraId="41DD320B" w14:textId="1FD19663"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4996" w:history="1">
            <w:r w:rsidRPr="0041501D">
              <w:rPr>
                <w:rStyle w:val="Hipervnculo"/>
                <w:rFonts w:cs="Arial"/>
                <w:noProof/>
              </w:rPr>
              <w:t>Aviso de privacidad integral de los procedimientos de adquisiciones de bienes, arrendamientos y contratación de servicios</w:t>
            </w:r>
            <w:r>
              <w:rPr>
                <w:noProof/>
                <w:webHidden/>
              </w:rPr>
              <w:tab/>
            </w:r>
            <w:r>
              <w:rPr>
                <w:noProof/>
                <w:webHidden/>
              </w:rPr>
              <w:fldChar w:fldCharType="begin"/>
            </w:r>
            <w:r>
              <w:rPr>
                <w:noProof/>
                <w:webHidden/>
              </w:rPr>
              <w:instrText xml:space="preserve"> PAGEREF _Toc200014996 \h </w:instrText>
            </w:r>
            <w:r>
              <w:rPr>
                <w:noProof/>
                <w:webHidden/>
              </w:rPr>
            </w:r>
            <w:r>
              <w:rPr>
                <w:noProof/>
                <w:webHidden/>
              </w:rPr>
              <w:fldChar w:fldCharType="separate"/>
            </w:r>
            <w:r w:rsidR="00326D37">
              <w:rPr>
                <w:noProof/>
                <w:webHidden/>
              </w:rPr>
              <w:t>25</w:t>
            </w:r>
            <w:r>
              <w:rPr>
                <w:noProof/>
                <w:webHidden/>
              </w:rPr>
              <w:fldChar w:fldCharType="end"/>
            </w:r>
          </w:hyperlink>
        </w:p>
        <w:p w14:paraId="5DD5AD81" w14:textId="2DF4B260"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4997" w:history="1">
            <w:r w:rsidRPr="0041501D">
              <w:rPr>
                <w:rStyle w:val="Hipervnculo"/>
                <w:rFonts w:cs="Arial"/>
                <w:noProof/>
              </w:rPr>
              <w:t>Anexo 15</w:t>
            </w:r>
            <w:r>
              <w:rPr>
                <w:noProof/>
                <w:webHidden/>
              </w:rPr>
              <w:tab/>
            </w:r>
            <w:r>
              <w:rPr>
                <w:noProof/>
                <w:webHidden/>
              </w:rPr>
              <w:fldChar w:fldCharType="begin"/>
            </w:r>
            <w:r>
              <w:rPr>
                <w:noProof/>
                <w:webHidden/>
              </w:rPr>
              <w:instrText xml:space="preserve"> PAGEREF _Toc200014997 \h </w:instrText>
            </w:r>
            <w:r>
              <w:rPr>
                <w:noProof/>
                <w:webHidden/>
              </w:rPr>
            </w:r>
            <w:r>
              <w:rPr>
                <w:noProof/>
                <w:webHidden/>
              </w:rPr>
              <w:fldChar w:fldCharType="separate"/>
            </w:r>
            <w:r w:rsidR="00326D37">
              <w:rPr>
                <w:noProof/>
                <w:webHidden/>
              </w:rPr>
              <w:t>25</w:t>
            </w:r>
            <w:r>
              <w:rPr>
                <w:noProof/>
                <w:webHidden/>
              </w:rPr>
              <w:fldChar w:fldCharType="end"/>
            </w:r>
          </w:hyperlink>
        </w:p>
        <w:p w14:paraId="696E2213" w14:textId="091D108E"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4998" w:history="1">
            <w:r w:rsidRPr="0041501D">
              <w:rPr>
                <w:rStyle w:val="Hipervnculo"/>
                <w:rFonts w:cs="Arial"/>
                <w:noProof/>
              </w:rPr>
              <w:t>Escrito de dirección de correo electrónico del licitante</w:t>
            </w:r>
            <w:r>
              <w:rPr>
                <w:noProof/>
                <w:webHidden/>
              </w:rPr>
              <w:tab/>
            </w:r>
            <w:r>
              <w:rPr>
                <w:noProof/>
                <w:webHidden/>
              </w:rPr>
              <w:fldChar w:fldCharType="begin"/>
            </w:r>
            <w:r>
              <w:rPr>
                <w:noProof/>
                <w:webHidden/>
              </w:rPr>
              <w:instrText xml:space="preserve"> PAGEREF _Toc200014998 \h </w:instrText>
            </w:r>
            <w:r>
              <w:rPr>
                <w:noProof/>
                <w:webHidden/>
              </w:rPr>
            </w:r>
            <w:r>
              <w:rPr>
                <w:noProof/>
                <w:webHidden/>
              </w:rPr>
              <w:fldChar w:fldCharType="separate"/>
            </w:r>
            <w:r w:rsidR="00326D37">
              <w:rPr>
                <w:noProof/>
                <w:webHidden/>
              </w:rPr>
              <w:t>25</w:t>
            </w:r>
            <w:r>
              <w:rPr>
                <w:noProof/>
                <w:webHidden/>
              </w:rPr>
              <w:fldChar w:fldCharType="end"/>
            </w:r>
          </w:hyperlink>
        </w:p>
        <w:p w14:paraId="411E288A" w14:textId="0C3A0E49"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4999" w:history="1">
            <w:r w:rsidRPr="0041501D">
              <w:rPr>
                <w:rStyle w:val="Hipervnculo"/>
                <w:rFonts w:cs="Arial"/>
                <w:noProof/>
              </w:rPr>
              <w:t>Anexo 16</w:t>
            </w:r>
            <w:r>
              <w:rPr>
                <w:noProof/>
                <w:webHidden/>
              </w:rPr>
              <w:tab/>
            </w:r>
            <w:r>
              <w:rPr>
                <w:noProof/>
                <w:webHidden/>
              </w:rPr>
              <w:fldChar w:fldCharType="begin"/>
            </w:r>
            <w:r>
              <w:rPr>
                <w:noProof/>
                <w:webHidden/>
              </w:rPr>
              <w:instrText xml:space="preserve"> PAGEREF _Toc200014999 \h </w:instrText>
            </w:r>
            <w:r>
              <w:rPr>
                <w:noProof/>
                <w:webHidden/>
              </w:rPr>
            </w:r>
            <w:r>
              <w:rPr>
                <w:noProof/>
                <w:webHidden/>
              </w:rPr>
              <w:fldChar w:fldCharType="separate"/>
            </w:r>
            <w:r w:rsidR="00326D37">
              <w:rPr>
                <w:noProof/>
                <w:webHidden/>
              </w:rPr>
              <w:t>25</w:t>
            </w:r>
            <w:r>
              <w:rPr>
                <w:noProof/>
                <w:webHidden/>
              </w:rPr>
              <w:fldChar w:fldCharType="end"/>
            </w:r>
          </w:hyperlink>
        </w:p>
        <w:p w14:paraId="3D0616B7" w14:textId="5B7C0D9A"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5000" w:history="1">
            <w:r w:rsidRPr="0041501D">
              <w:rPr>
                <w:rStyle w:val="Hipervnculo"/>
                <w:rFonts w:cs="Arial"/>
                <w:noProof/>
              </w:rPr>
              <w:t>Escrito de domicilio para oír y recibir notificaciones del licitante</w:t>
            </w:r>
            <w:r>
              <w:rPr>
                <w:noProof/>
                <w:webHidden/>
              </w:rPr>
              <w:tab/>
            </w:r>
            <w:r>
              <w:rPr>
                <w:noProof/>
                <w:webHidden/>
              </w:rPr>
              <w:fldChar w:fldCharType="begin"/>
            </w:r>
            <w:r>
              <w:rPr>
                <w:noProof/>
                <w:webHidden/>
              </w:rPr>
              <w:instrText xml:space="preserve"> PAGEREF _Toc200015000 \h </w:instrText>
            </w:r>
            <w:r>
              <w:rPr>
                <w:noProof/>
                <w:webHidden/>
              </w:rPr>
            </w:r>
            <w:r>
              <w:rPr>
                <w:noProof/>
                <w:webHidden/>
              </w:rPr>
              <w:fldChar w:fldCharType="separate"/>
            </w:r>
            <w:r w:rsidR="00326D37">
              <w:rPr>
                <w:noProof/>
                <w:webHidden/>
              </w:rPr>
              <w:t>25</w:t>
            </w:r>
            <w:r>
              <w:rPr>
                <w:noProof/>
                <w:webHidden/>
              </w:rPr>
              <w:fldChar w:fldCharType="end"/>
            </w:r>
          </w:hyperlink>
        </w:p>
        <w:p w14:paraId="2DA2497E" w14:textId="6C679C08"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5001" w:history="1">
            <w:r w:rsidRPr="0041501D">
              <w:rPr>
                <w:rStyle w:val="Hipervnculo"/>
                <w:rFonts w:cs="Arial"/>
                <w:noProof/>
              </w:rPr>
              <w:t>Anexo 17</w:t>
            </w:r>
            <w:r>
              <w:rPr>
                <w:noProof/>
                <w:webHidden/>
              </w:rPr>
              <w:tab/>
            </w:r>
            <w:r>
              <w:rPr>
                <w:noProof/>
                <w:webHidden/>
              </w:rPr>
              <w:fldChar w:fldCharType="begin"/>
            </w:r>
            <w:r>
              <w:rPr>
                <w:noProof/>
                <w:webHidden/>
              </w:rPr>
              <w:instrText xml:space="preserve"> PAGEREF _Toc200015001 \h </w:instrText>
            </w:r>
            <w:r>
              <w:rPr>
                <w:noProof/>
                <w:webHidden/>
              </w:rPr>
            </w:r>
            <w:r>
              <w:rPr>
                <w:noProof/>
                <w:webHidden/>
              </w:rPr>
              <w:fldChar w:fldCharType="separate"/>
            </w:r>
            <w:r w:rsidR="00326D37">
              <w:rPr>
                <w:noProof/>
                <w:webHidden/>
              </w:rPr>
              <w:t>25</w:t>
            </w:r>
            <w:r>
              <w:rPr>
                <w:noProof/>
                <w:webHidden/>
              </w:rPr>
              <w:fldChar w:fldCharType="end"/>
            </w:r>
          </w:hyperlink>
        </w:p>
        <w:p w14:paraId="45EA268A" w14:textId="05B67BF2"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5002" w:history="1">
            <w:r w:rsidRPr="0041501D">
              <w:rPr>
                <w:rStyle w:val="Hipervnculo"/>
                <w:rFonts w:cs="Arial"/>
                <w:noProof/>
              </w:rPr>
              <w:t>Glosario</w:t>
            </w:r>
            <w:r>
              <w:rPr>
                <w:noProof/>
                <w:webHidden/>
              </w:rPr>
              <w:tab/>
            </w:r>
            <w:r>
              <w:rPr>
                <w:noProof/>
                <w:webHidden/>
              </w:rPr>
              <w:fldChar w:fldCharType="begin"/>
            </w:r>
            <w:r>
              <w:rPr>
                <w:noProof/>
                <w:webHidden/>
              </w:rPr>
              <w:instrText xml:space="preserve"> PAGEREF _Toc200015002 \h </w:instrText>
            </w:r>
            <w:r>
              <w:rPr>
                <w:noProof/>
                <w:webHidden/>
              </w:rPr>
            </w:r>
            <w:r>
              <w:rPr>
                <w:noProof/>
                <w:webHidden/>
              </w:rPr>
              <w:fldChar w:fldCharType="separate"/>
            </w:r>
            <w:r w:rsidR="00326D37">
              <w:rPr>
                <w:noProof/>
                <w:webHidden/>
              </w:rPr>
              <w:t>25</w:t>
            </w:r>
            <w:r>
              <w:rPr>
                <w:noProof/>
                <w:webHidden/>
              </w:rPr>
              <w:fldChar w:fldCharType="end"/>
            </w:r>
          </w:hyperlink>
        </w:p>
        <w:p w14:paraId="42D545B6" w14:textId="3BDE6DE7"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5003" w:history="1">
            <w:r w:rsidRPr="0041501D">
              <w:rPr>
                <w:rStyle w:val="Hipervnculo"/>
                <w:rFonts w:eastAsia="Times New Roman" w:cs="Arial"/>
                <w:noProof/>
                <w:kern w:val="1"/>
                <w:lang w:eastAsia="ar-SA"/>
              </w:rPr>
              <w:t>Anexo 1.- Anexo Técnico.</w:t>
            </w:r>
            <w:r>
              <w:rPr>
                <w:noProof/>
                <w:webHidden/>
              </w:rPr>
              <w:tab/>
            </w:r>
            <w:r>
              <w:rPr>
                <w:noProof/>
                <w:webHidden/>
              </w:rPr>
              <w:fldChar w:fldCharType="begin"/>
            </w:r>
            <w:r>
              <w:rPr>
                <w:noProof/>
                <w:webHidden/>
              </w:rPr>
              <w:instrText xml:space="preserve"> PAGEREF _Toc200015003 \h </w:instrText>
            </w:r>
            <w:r>
              <w:rPr>
                <w:noProof/>
                <w:webHidden/>
              </w:rPr>
            </w:r>
            <w:r>
              <w:rPr>
                <w:noProof/>
                <w:webHidden/>
              </w:rPr>
              <w:fldChar w:fldCharType="separate"/>
            </w:r>
            <w:r w:rsidR="00326D37">
              <w:rPr>
                <w:noProof/>
                <w:webHidden/>
              </w:rPr>
              <w:t>26</w:t>
            </w:r>
            <w:r>
              <w:rPr>
                <w:noProof/>
                <w:webHidden/>
              </w:rPr>
              <w:fldChar w:fldCharType="end"/>
            </w:r>
          </w:hyperlink>
        </w:p>
        <w:p w14:paraId="0AE03F32" w14:textId="13C9C1A8" w:rsidR="00904224" w:rsidRDefault="00904224">
          <w:pPr>
            <w:pStyle w:val="TDC3"/>
            <w:tabs>
              <w:tab w:val="right" w:leader="dot" w:pos="10337"/>
            </w:tabs>
            <w:rPr>
              <w:noProof/>
              <w:kern w:val="2"/>
              <w:sz w:val="24"/>
              <w:szCs w:val="24"/>
              <w14:ligatures w14:val="standardContextual"/>
            </w:rPr>
          </w:pPr>
          <w:hyperlink w:anchor="_Toc200015004" w:history="1">
            <w:r w:rsidRPr="0041501D">
              <w:rPr>
                <w:rStyle w:val="Hipervnculo"/>
                <w:rFonts w:ascii="Arial" w:eastAsia="Arial Unicode MS" w:hAnsi="Arial" w:cs="Arial"/>
                <w:b/>
                <w:bCs/>
                <w:noProof/>
              </w:rPr>
              <w:t>(8) PLAZO DE EJECUCIÓN:         DEL           AL</w:t>
            </w:r>
            <w:r>
              <w:rPr>
                <w:noProof/>
                <w:webHidden/>
              </w:rPr>
              <w:tab/>
            </w:r>
            <w:r>
              <w:rPr>
                <w:noProof/>
                <w:webHidden/>
              </w:rPr>
              <w:fldChar w:fldCharType="begin"/>
            </w:r>
            <w:r>
              <w:rPr>
                <w:noProof/>
                <w:webHidden/>
              </w:rPr>
              <w:instrText xml:space="preserve"> PAGEREF _Toc200015004 \h </w:instrText>
            </w:r>
            <w:r>
              <w:rPr>
                <w:noProof/>
                <w:webHidden/>
              </w:rPr>
            </w:r>
            <w:r>
              <w:rPr>
                <w:noProof/>
                <w:webHidden/>
              </w:rPr>
              <w:fldChar w:fldCharType="separate"/>
            </w:r>
            <w:r w:rsidR="00326D37">
              <w:rPr>
                <w:noProof/>
                <w:webHidden/>
              </w:rPr>
              <w:t>33</w:t>
            </w:r>
            <w:r>
              <w:rPr>
                <w:noProof/>
                <w:webHidden/>
              </w:rPr>
              <w:fldChar w:fldCharType="end"/>
            </w:r>
          </w:hyperlink>
        </w:p>
        <w:p w14:paraId="57E5201A" w14:textId="16A2EC63" w:rsidR="00904224" w:rsidRDefault="00904224">
          <w:pPr>
            <w:pStyle w:val="TDC3"/>
            <w:tabs>
              <w:tab w:val="right" w:leader="dot" w:pos="10337"/>
            </w:tabs>
            <w:rPr>
              <w:noProof/>
              <w:kern w:val="2"/>
              <w:sz w:val="24"/>
              <w:szCs w:val="24"/>
              <w14:ligatures w14:val="standardContextual"/>
            </w:rPr>
          </w:pPr>
          <w:hyperlink w:anchor="_Toc200015005" w:history="1">
            <w:r w:rsidRPr="0041501D">
              <w:rPr>
                <w:rStyle w:val="Hipervnculo"/>
                <w:rFonts w:ascii="Arial" w:eastAsia="Arial Unicode MS" w:hAnsi="Arial" w:cs="Arial"/>
                <w:b/>
                <w:bCs/>
                <w:noProof/>
              </w:rPr>
              <w:t>(9) SELLO Y FIRMA:</w:t>
            </w:r>
            <w:r>
              <w:rPr>
                <w:noProof/>
                <w:webHidden/>
              </w:rPr>
              <w:tab/>
            </w:r>
            <w:r>
              <w:rPr>
                <w:noProof/>
                <w:webHidden/>
              </w:rPr>
              <w:fldChar w:fldCharType="begin"/>
            </w:r>
            <w:r>
              <w:rPr>
                <w:noProof/>
                <w:webHidden/>
              </w:rPr>
              <w:instrText xml:space="preserve"> PAGEREF _Toc200015005 \h </w:instrText>
            </w:r>
            <w:r>
              <w:rPr>
                <w:noProof/>
                <w:webHidden/>
              </w:rPr>
            </w:r>
            <w:r>
              <w:rPr>
                <w:noProof/>
                <w:webHidden/>
              </w:rPr>
              <w:fldChar w:fldCharType="separate"/>
            </w:r>
            <w:r w:rsidR="00326D37">
              <w:rPr>
                <w:noProof/>
                <w:webHidden/>
              </w:rPr>
              <w:t>33</w:t>
            </w:r>
            <w:r>
              <w:rPr>
                <w:noProof/>
                <w:webHidden/>
              </w:rPr>
              <w:fldChar w:fldCharType="end"/>
            </w:r>
          </w:hyperlink>
        </w:p>
        <w:p w14:paraId="0C0D7577" w14:textId="2F84503B"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5006" w:history="1">
            <w:r w:rsidRPr="0041501D">
              <w:rPr>
                <w:rStyle w:val="Hipervnculo"/>
                <w:rFonts w:eastAsia="Times New Roman" w:cs="Arial"/>
                <w:noProof/>
                <w:kern w:val="1"/>
                <w:lang w:eastAsia="ar-SA"/>
              </w:rPr>
              <w:t>ANEXO 2.</w:t>
            </w:r>
            <w:r>
              <w:rPr>
                <w:noProof/>
                <w:webHidden/>
              </w:rPr>
              <w:tab/>
            </w:r>
            <w:r>
              <w:rPr>
                <w:noProof/>
                <w:webHidden/>
              </w:rPr>
              <w:fldChar w:fldCharType="begin"/>
            </w:r>
            <w:r>
              <w:rPr>
                <w:noProof/>
                <w:webHidden/>
              </w:rPr>
              <w:instrText xml:space="preserve"> PAGEREF _Toc200015006 \h </w:instrText>
            </w:r>
            <w:r>
              <w:rPr>
                <w:noProof/>
                <w:webHidden/>
              </w:rPr>
            </w:r>
            <w:r>
              <w:rPr>
                <w:noProof/>
                <w:webHidden/>
              </w:rPr>
              <w:fldChar w:fldCharType="separate"/>
            </w:r>
            <w:r w:rsidR="00326D37">
              <w:rPr>
                <w:noProof/>
                <w:webHidden/>
              </w:rPr>
              <w:t>40</w:t>
            </w:r>
            <w:r>
              <w:rPr>
                <w:noProof/>
                <w:webHidden/>
              </w:rPr>
              <w:fldChar w:fldCharType="end"/>
            </w:r>
          </w:hyperlink>
        </w:p>
        <w:p w14:paraId="7B601EE8" w14:textId="53661A53"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5007" w:history="1">
            <w:r w:rsidRPr="0041501D">
              <w:rPr>
                <w:rStyle w:val="Hipervnculo"/>
                <w:rFonts w:cs="Arial"/>
                <w:noProof/>
                <w:kern w:val="1"/>
                <w:lang w:eastAsia="ar-SA"/>
              </w:rPr>
              <w:t>Anexo 3.- Escrito de acreditación legal y personalidad jurídica del licitante para comprometerse y suscribir propuestas.</w:t>
            </w:r>
            <w:r>
              <w:rPr>
                <w:noProof/>
                <w:webHidden/>
              </w:rPr>
              <w:tab/>
            </w:r>
            <w:r>
              <w:rPr>
                <w:noProof/>
                <w:webHidden/>
              </w:rPr>
              <w:fldChar w:fldCharType="begin"/>
            </w:r>
            <w:r>
              <w:rPr>
                <w:noProof/>
                <w:webHidden/>
              </w:rPr>
              <w:instrText xml:space="preserve"> PAGEREF _Toc200015007 \h </w:instrText>
            </w:r>
            <w:r>
              <w:rPr>
                <w:noProof/>
                <w:webHidden/>
              </w:rPr>
            </w:r>
            <w:r>
              <w:rPr>
                <w:noProof/>
                <w:webHidden/>
              </w:rPr>
              <w:fldChar w:fldCharType="separate"/>
            </w:r>
            <w:r w:rsidR="00326D37">
              <w:rPr>
                <w:noProof/>
                <w:webHidden/>
              </w:rPr>
              <w:t>45</w:t>
            </w:r>
            <w:r>
              <w:rPr>
                <w:noProof/>
                <w:webHidden/>
              </w:rPr>
              <w:fldChar w:fldCharType="end"/>
            </w:r>
          </w:hyperlink>
        </w:p>
        <w:p w14:paraId="318EB1D4" w14:textId="7A26FED2"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5008" w:history="1">
            <w:r w:rsidRPr="0041501D">
              <w:rPr>
                <w:rStyle w:val="Hipervnculo"/>
                <w:rFonts w:eastAsia="Times New Roman" w:cs="Arial"/>
                <w:noProof/>
                <w:kern w:val="1"/>
                <w:lang w:eastAsia="ar-SA"/>
              </w:rPr>
              <w:t>Anexo 4.- Escrito de origen de los bienes.</w:t>
            </w:r>
            <w:r>
              <w:rPr>
                <w:noProof/>
                <w:webHidden/>
              </w:rPr>
              <w:tab/>
            </w:r>
            <w:r>
              <w:rPr>
                <w:noProof/>
                <w:webHidden/>
              </w:rPr>
              <w:fldChar w:fldCharType="begin"/>
            </w:r>
            <w:r>
              <w:rPr>
                <w:noProof/>
                <w:webHidden/>
              </w:rPr>
              <w:instrText xml:space="preserve"> PAGEREF _Toc200015008 \h </w:instrText>
            </w:r>
            <w:r>
              <w:rPr>
                <w:noProof/>
                <w:webHidden/>
              </w:rPr>
            </w:r>
            <w:r>
              <w:rPr>
                <w:noProof/>
                <w:webHidden/>
              </w:rPr>
              <w:fldChar w:fldCharType="separate"/>
            </w:r>
            <w:r w:rsidR="00326D37">
              <w:rPr>
                <w:noProof/>
                <w:webHidden/>
              </w:rPr>
              <w:t>46</w:t>
            </w:r>
            <w:r>
              <w:rPr>
                <w:noProof/>
                <w:webHidden/>
              </w:rPr>
              <w:fldChar w:fldCharType="end"/>
            </w:r>
          </w:hyperlink>
        </w:p>
        <w:p w14:paraId="4A48DC1F" w14:textId="45E1F4A0"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5009" w:history="1">
            <w:r w:rsidRPr="0041501D">
              <w:rPr>
                <w:rStyle w:val="Hipervnculo"/>
                <w:rFonts w:cs="Arial"/>
                <w:noProof/>
                <w:kern w:val="1"/>
                <w:lang w:eastAsia="ar-SA"/>
              </w:rPr>
              <w:t>Anexo 5.- Escrito de no encontrarse en los supuestos de los artículos 71 y 90 de la LAASSP.</w:t>
            </w:r>
            <w:r>
              <w:rPr>
                <w:noProof/>
                <w:webHidden/>
              </w:rPr>
              <w:tab/>
            </w:r>
            <w:r>
              <w:rPr>
                <w:noProof/>
                <w:webHidden/>
              </w:rPr>
              <w:fldChar w:fldCharType="begin"/>
            </w:r>
            <w:r>
              <w:rPr>
                <w:noProof/>
                <w:webHidden/>
              </w:rPr>
              <w:instrText xml:space="preserve"> PAGEREF _Toc200015009 \h </w:instrText>
            </w:r>
            <w:r>
              <w:rPr>
                <w:noProof/>
                <w:webHidden/>
              </w:rPr>
            </w:r>
            <w:r>
              <w:rPr>
                <w:noProof/>
                <w:webHidden/>
              </w:rPr>
              <w:fldChar w:fldCharType="separate"/>
            </w:r>
            <w:r w:rsidR="00326D37">
              <w:rPr>
                <w:noProof/>
                <w:webHidden/>
              </w:rPr>
              <w:t>48</w:t>
            </w:r>
            <w:r>
              <w:rPr>
                <w:noProof/>
                <w:webHidden/>
              </w:rPr>
              <w:fldChar w:fldCharType="end"/>
            </w:r>
          </w:hyperlink>
        </w:p>
        <w:p w14:paraId="68315D63" w14:textId="294EBD77"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5010" w:history="1">
            <w:r w:rsidRPr="0041501D">
              <w:rPr>
                <w:rStyle w:val="Hipervnculo"/>
                <w:rFonts w:cs="Arial"/>
                <w:noProof/>
                <w:kern w:val="1"/>
                <w:lang w:eastAsia="ar-SA"/>
              </w:rPr>
              <w:t>Anexo 6.- Declaración de integridad.</w:t>
            </w:r>
            <w:r>
              <w:rPr>
                <w:noProof/>
                <w:webHidden/>
              </w:rPr>
              <w:tab/>
            </w:r>
            <w:r>
              <w:rPr>
                <w:noProof/>
                <w:webHidden/>
              </w:rPr>
              <w:fldChar w:fldCharType="begin"/>
            </w:r>
            <w:r>
              <w:rPr>
                <w:noProof/>
                <w:webHidden/>
              </w:rPr>
              <w:instrText xml:space="preserve"> PAGEREF _Toc200015010 \h </w:instrText>
            </w:r>
            <w:r>
              <w:rPr>
                <w:noProof/>
                <w:webHidden/>
              </w:rPr>
            </w:r>
            <w:r>
              <w:rPr>
                <w:noProof/>
                <w:webHidden/>
              </w:rPr>
              <w:fldChar w:fldCharType="separate"/>
            </w:r>
            <w:r w:rsidR="00326D37">
              <w:rPr>
                <w:noProof/>
                <w:webHidden/>
              </w:rPr>
              <w:t>49</w:t>
            </w:r>
            <w:r>
              <w:rPr>
                <w:noProof/>
                <w:webHidden/>
              </w:rPr>
              <w:fldChar w:fldCharType="end"/>
            </w:r>
          </w:hyperlink>
        </w:p>
        <w:p w14:paraId="48D88DC9" w14:textId="159BE6F3"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5011" w:history="1">
            <w:r w:rsidRPr="0041501D">
              <w:rPr>
                <w:rStyle w:val="Hipervnculo"/>
                <w:rFonts w:cs="Arial"/>
                <w:noProof/>
                <w:lang w:val="es-ES" w:eastAsia="ar-SA"/>
              </w:rPr>
              <w:t>__________Nombre ______ en mi carácter de representante legal de la_(Persona Física o Moral), y en términos de la convocatoria de la Licitación Pública Nacional Electrónica número. ___________________. Declaro bajo protesta de decir verdad lo siguiente.</w:t>
            </w:r>
            <w:r>
              <w:rPr>
                <w:noProof/>
                <w:webHidden/>
              </w:rPr>
              <w:tab/>
            </w:r>
            <w:r>
              <w:rPr>
                <w:noProof/>
                <w:webHidden/>
              </w:rPr>
              <w:fldChar w:fldCharType="begin"/>
            </w:r>
            <w:r>
              <w:rPr>
                <w:noProof/>
                <w:webHidden/>
              </w:rPr>
              <w:instrText xml:space="preserve"> PAGEREF _Toc200015011 \h </w:instrText>
            </w:r>
            <w:r>
              <w:rPr>
                <w:noProof/>
                <w:webHidden/>
              </w:rPr>
            </w:r>
            <w:r>
              <w:rPr>
                <w:noProof/>
                <w:webHidden/>
              </w:rPr>
              <w:fldChar w:fldCharType="separate"/>
            </w:r>
            <w:r w:rsidR="00326D37">
              <w:rPr>
                <w:noProof/>
                <w:webHidden/>
              </w:rPr>
              <w:t>49</w:t>
            </w:r>
            <w:r>
              <w:rPr>
                <w:noProof/>
                <w:webHidden/>
              </w:rPr>
              <w:fldChar w:fldCharType="end"/>
            </w:r>
          </w:hyperlink>
        </w:p>
        <w:p w14:paraId="36C4244C" w14:textId="6FF8031F"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5012" w:history="1">
            <w:r w:rsidRPr="0041501D">
              <w:rPr>
                <w:rStyle w:val="Hipervnculo"/>
                <w:rFonts w:cs="Arial"/>
                <w:noProof/>
                <w:kern w:val="1"/>
                <w:lang w:eastAsia="ar-SA"/>
              </w:rPr>
              <w:t>Anexo 7.- Escrito de estratificación de MIPYME.</w:t>
            </w:r>
            <w:r>
              <w:rPr>
                <w:noProof/>
                <w:webHidden/>
              </w:rPr>
              <w:tab/>
            </w:r>
            <w:r>
              <w:rPr>
                <w:noProof/>
                <w:webHidden/>
              </w:rPr>
              <w:fldChar w:fldCharType="begin"/>
            </w:r>
            <w:r>
              <w:rPr>
                <w:noProof/>
                <w:webHidden/>
              </w:rPr>
              <w:instrText xml:space="preserve"> PAGEREF _Toc200015012 \h </w:instrText>
            </w:r>
            <w:r>
              <w:rPr>
                <w:noProof/>
                <w:webHidden/>
              </w:rPr>
            </w:r>
            <w:r>
              <w:rPr>
                <w:noProof/>
                <w:webHidden/>
              </w:rPr>
              <w:fldChar w:fldCharType="separate"/>
            </w:r>
            <w:r w:rsidR="00326D37">
              <w:rPr>
                <w:noProof/>
                <w:webHidden/>
              </w:rPr>
              <w:t>50</w:t>
            </w:r>
            <w:r>
              <w:rPr>
                <w:noProof/>
                <w:webHidden/>
              </w:rPr>
              <w:fldChar w:fldCharType="end"/>
            </w:r>
          </w:hyperlink>
        </w:p>
        <w:p w14:paraId="1DB14E01" w14:textId="4BAA046F"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5013" w:history="1">
            <w:r w:rsidRPr="0041501D">
              <w:rPr>
                <w:rStyle w:val="Hipervnculo"/>
                <w:rFonts w:cs="Arial"/>
                <w:noProof/>
                <w:kern w:val="1"/>
                <w:lang w:eastAsia="ar-SA"/>
              </w:rPr>
              <w:t>Anexo 7 Bis.- Instructivo de llenado para el escrito de estratificación de micro, pequeña o mediana empresa (MIPYMES).</w:t>
            </w:r>
            <w:r>
              <w:rPr>
                <w:noProof/>
                <w:webHidden/>
              </w:rPr>
              <w:tab/>
            </w:r>
            <w:r>
              <w:rPr>
                <w:noProof/>
                <w:webHidden/>
              </w:rPr>
              <w:fldChar w:fldCharType="begin"/>
            </w:r>
            <w:r>
              <w:rPr>
                <w:noProof/>
                <w:webHidden/>
              </w:rPr>
              <w:instrText xml:space="preserve"> PAGEREF _Toc200015013 \h </w:instrText>
            </w:r>
            <w:r>
              <w:rPr>
                <w:noProof/>
                <w:webHidden/>
              </w:rPr>
            </w:r>
            <w:r>
              <w:rPr>
                <w:noProof/>
                <w:webHidden/>
              </w:rPr>
              <w:fldChar w:fldCharType="separate"/>
            </w:r>
            <w:r w:rsidR="00326D37">
              <w:rPr>
                <w:noProof/>
                <w:webHidden/>
              </w:rPr>
              <w:t>51</w:t>
            </w:r>
            <w:r>
              <w:rPr>
                <w:noProof/>
                <w:webHidden/>
              </w:rPr>
              <w:fldChar w:fldCharType="end"/>
            </w:r>
          </w:hyperlink>
        </w:p>
        <w:p w14:paraId="360A4066" w14:textId="3F62E444"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5014" w:history="1">
            <w:r w:rsidRPr="0041501D">
              <w:rPr>
                <w:rStyle w:val="Hipervnculo"/>
                <w:rFonts w:cs="Arial"/>
                <w:noProof/>
                <w:kern w:val="1"/>
                <w:lang w:eastAsia="ar-SA"/>
              </w:rPr>
              <w:t>Anexo 8.- Propuesta Económica.</w:t>
            </w:r>
            <w:r>
              <w:rPr>
                <w:noProof/>
                <w:webHidden/>
              </w:rPr>
              <w:tab/>
            </w:r>
            <w:r>
              <w:rPr>
                <w:noProof/>
                <w:webHidden/>
              </w:rPr>
              <w:fldChar w:fldCharType="begin"/>
            </w:r>
            <w:r>
              <w:rPr>
                <w:noProof/>
                <w:webHidden/>
              </w:rPr>
              <w:instrText xml:space="preserve"> PAGEREF _Toc200015014 \h </w:instrText>
            </w:r>
            <w:r>
              <w:rPr>
                <w:noProof/>
                <w:webHidden/>
              </w:rPr>
            </w:r>
            <w:r>
              <w:rPr>
                <w:noProof/>
                <w:webHidden/>
              </w:rPr>
              <w:fldChar w:fldCharType="separate"/>
            </w:r>
            <w:r w:rsidR="00326D37">
              <w:rPr>
                <w:noProof/>
                <w:webHidden/>
              </w:rPr>
              <w:t>52</w:t>
            </w:r>
            <w:r>
              <w:rPr>
                <w:noProof/>
                <w:webHidden/>
              </w:rPr>
              <w:fldChar w:fldCharType="end"/>
            </w:r>
          </w:hyperlink>
        </w:p>
        <w:p w14:paraId="42556032" w14:textId="3FC1BA02"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5015" w:history="1">
            <w:r w:rsidRPr="0041501D">
              <w:rPr>
                <w:rStyle w:val="Hipervnculo"/>
                <w:rFonts w:cs="Arial"/>
                <w:noProof/>
                <w:kern w:val="1"/>
                <w:lang w:eastAsia="ar-SA"/>
              </w:rPr>
              <w:t>Anexo 9.- Relación de documentos a presentar.</w:t>
            </w:r>
            <w:r>
              <w:rPr>
                <w:noProof/>
                <w:webHidden/>
              </w:rPr>
              <w:tab/>
            </w:r>
            <w:r>
              <w:rPr>
                <w:noProof/>
                <w:webHidden/>
              </w:rPr>
              <w:fldChar w:fldCharType="begin"/>
            </w:r>
            <w:r>
              <w:rPr>
                <w:noProof/>
                <w:webHidden/>
              </w:rPr>
              <w:instrText xml:space="preserve"> PAGEREF _Toc200015015 \h </w:instrText>
            </w:r>
            <w:r>
              <w:rPr>
                <w:noProof/>
                <w:webHidden/>
              </w:rPr>
            </w:r>
            <w:r>
              <w:rPr>
                <w:noProof/>
                <w:webHidden/>
              </w:rPr>
              <w:fldChar w:fldCharType="separate"/>
            </w:r>
            <w:r w:rsidR="00326D37">
              <w:rPr>
                <w:noProof/>
                <w:webHidden/>
              </w:rPr>
              <w:t>53</w:t>
            </w:r>
            <w:r>
              <w:rPr>
                <w:noProof/>
                <w:webHidden/>
              </w:rPr>
              <w:fldChar w:fldCharType="end"/>
            </w:r>
          </w:hyperlink>
        </w:p>
        <w:p w14:paraId="60584184" w14:textId="3B00A69F" w:rsidR="00904224" w:rsidRDefault="00904224">
          <w:pPr>
            <w:pStyle w:val="TDC2"/>
            <w:tabs>
              <w:tab w:val="right" w:leader="dot" w:pos="10337"/>
            </w:tabs>
            <w:rPr>
              <w:rFonts w:asciiTheme="minorHAnsi" w:eastAsiaTheme="minorEastAsia" w:hAnsiTheme="minorHAnsi"/>
              <w:smallCaps w:val="0"/>
              <w:noProof/>
              <w:kern w:val="2"/>
              <w:sz w:val="24"/>
              <w:szCs w:val="24"/>
              <w:lang w:eastAsia="es-MX"/>
              <w14:ligatures w14:val="standardContextual"/>
            </w:rPr>
          </w:pPr>
          <w:hyperlink w:anchor="_Toc200015016" w:history="1">
            <w:r w:rsidRPr="0041501D">
              <w:rPr>
                <w:rStyle w:val="Hipervnculo"/>
                <w:rFonts w:cs="Arial"/>
                <w:b/>
                <w:noProof/>
              </w:rPr>
              <w:t>Documentación legal de la empresa</w:t>
            </w:r>
            <w:r>
              <w:rPr>
                <w:noProof/>
                <w:webHidden/>
              </w:rPr>
              <w:tab/>
            </w:r>
            <w:r>
              <w:rPr>
                <w:noProof/>
                <w:webHidden/>
              </w:rPr>
              <w:fldChar w:fldCharType="begin"/>
            </w:r>
            <w:r>
              <w:rPr>
                <w:noProof/>
                <w:webHidden/>
              </w:rPr>
              <w:instrText xml:space="preserve"> PAGEREF _Toc200015016 \h </w:instrText>
            </w:r>
            <w:r>
              <w:rPr>
                <w:noProof/>
                <w:webHidden/>
              </w:rPr>
            </w:r>
            <w:r>
              <w:rPr>
                <w:noProof/>
                <w:webHidden/>
              </w:rPr>
              <w:fldChar w:fldCharType="separate"/>
            </w:r>
            <w:r w:rsidR="00326D37">
              <w:rPr>
                <w:noProof/>
                <w:webHidden/>
              </w:rPr>
              <w:t>54</w:t>
            </w:r>
            <w:r>
              <w:rPr>
                <w:noProof/>
                <w:webHidden/>
              </w:rPr>
              <w:fldChar w:fldCharType="end"/>
            </w:r>
          </w:hyperlink>
        </w:p>
        <w:p w14:paraId="34D65F9D" w14:textId="0E1318B4"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5017" w:history="1">
            <w:r w:rsidRPr="0041501D">
              <w:rPr>
                <w:rStyle w:val="Hipervnculo"/>
                <w:rFonts w:cs="Arial"/>
                <w:noProof/>
                <w:kern w:val="1"/>
                <w:lang w:eastAsia="ar-SA"/>
              </w:rPr>
              <w:t>Anexo 10.- Formato información reservada y confidencial.</w:t>
            </w:r>
            <w:r>
              <w:rPr>
                <w:noProof/>
                <w:webHidden/>
              </w:rPr>
              <w:tab/>
            </w:r>
            <w:r>
              <w:rPr>
                <w:noProof/>
                <w:webHidden/>
              </w:rPr>
              <w:fldChar w:fldCharType="begin"/>
            </w:r>
            <w:r>
              <w:rPr>
                <w:noProof/>
                <w:webHidden/>
              </w:rPr>
              <w:instrText xml:space="preserve"> PAGEREF _Toc200015017 \h </w:instrText>
            </w:r>
            <w:r>
              <w:rPr>
                <w:noProof/>
                <w:webHidden/>
              </w:rPr>
            </w:r>
            <w:r>
              <w:rPr>
                <w:noProof/>
                <w:webHidden/>
              </w:rPr>
              <w:fldChar w:fldCharType="separate"/>
            </w:r>
            <w:r w:rsidR="00326D37">
              <w:rPr>
                <w:noProof/>
                <w:webHidden/>
              </w:rPr>
              <w:t>56</w:t>
            </w:r>
            <w:r>
              <w:rPr>
                <w:noProof/>
                <w:webHidden/>
              </w:rPr>
              <w:fldChar w:fldCharType="end"/>
            </w:r>
          </w:hyperlink>
        </w:p>
        <w:p w14:paraId="1F1ECAC7" w14:textId="69990D09"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5018" w:history="1">
            <w:r w:rsidRPr="0041501D">
              <w:rPr>
                <w:rStyle w:val="Hipervnculo"/>
                <w:rFonts w:eastAsia="Times New Roman" w:cs="Arial"/>
                <w:noProof/>
                <w:kern w:val="1"/>
                <w:lang w:eastAsia="ar-SA"/>
              </w:rPr>
              <w:t>Anexo 11.- ACEPTACIÓN DE LA CONVOCATORIA Y JUNTAS DE ACLARACIONES.</w:t>
            </w:r>
            <w:r>
              <w:rPr>
                <w:noProof/>
                <w:webHidden/>
              </w:rPr>
              <w:tab/>
            </w:r>
            <w:r>
              <w:rPr>
                <w:noProof/>
                <w:webHidden/>
              </w:rPr>
              <w:fldChar w:fldCharType="begin"/>
            </w:r>
            <w:r>
              <w:rPr>
                <w:noProof/>
                <w:webHidden/>
              </w:rPr>
              <w:instrText xml:space="preserve"> PAGEREF _Toc200015018 \h </w:instrText>
            </w:r>
            <w:r>
              <w:rPr>
                <w:noProof/>
                <w:webHidden/>
              </w:rPr>
            </w:r>
            <w:r>
              <w:rPr>
                <w:noProof/>
                <w:webHidden/>
              </w:rPr>
              <w:fldChar w:fldCharType="separate"/>
            </w:r>
            <w:r w:rsidR="00326D37">
              <w:rPr>
                <w:noProof/>
                <w:webHidden/>
              </w:rPr>
              <w:t>57</w:t>
            </w:r>
            <w:r>
              <w:rPr>
                <w:noProof/>
                <w:webHidden/>
              </w:rPr>
              <w:fldChar w:fldCharType="end"/>
            </w:r>
          </w:hyperlink>
        </w:p>
        <w:p w14:paraId="7B55E55E" w14:textId="26F70FAE"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5019" w:history="1">
            <w:r w:rsidRPr="0041501D">
              <w:rPr>
                <w:rStyle w:val="Hipervnculo"/>
                <w:rFonts w:eastAsia="Times New Roman" w:cs="Arial"/>
                <w:noProof/>
                <w:kern w:val="1"/>
                <w:lang w:eastAsia="ar-SA"/>
              </w:rPr>
              <w:t>ANEXO 12.- MODELO DE CONTRATO.</w:t>
            </w:r>
            <w:r>
              <w:rPr>
                <w:noProof/>
                <w:webHidden/>
              </w:rPr>
              <w:tab/>
            </w:r>
            <w:r>
              <w:rPr>
                <w:noProof/>
                <w:webHidden/>
              </w:rPr>
              <w:fldChar w:fldCharType="begin"/>
            </w:r>
            <w:r>
              <w:rPr>
                <w:noProof/>
                <w:webHidden/>
              </w:rPr>
              <w:instrText xml:space="preserve"> PAGEREF _Toc200015019 \h </w:instrText>
            </w:r>
            <w:r>
              <w:rPr>
                <w:noProof/>
                <w:webHidden/>
              </w:rPr>
            </w:r>
            <w:r>
              <w:rPr>
                <w:noProof/>
                <w:webHidden/>
              </w:rPr>
              <w:fldChar w:fldCharType="separate"/>
            </w:r>
            <w:r w:rsidR="00326D37">
              <w:rPr>
                <w:noProof/>
                <w:webHidden/>
              </w:rPr>
              <w:t>58</w:t>
            </w:r>
            <w:r>
              <w:rPr>
                <w:noProof/>
                <w:webHidden/>
              </w:rPr>
              <w:fldChar w:fldCharType="end"/>
            </w:r>
          </w:hyperlink>
        </w:p>
        <w:p w14:paraId="294D4661" w14:textId="6BE7E17E"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5020" w:history="1">
            <w:r w:rsidRPr="0041501D">
              <w:rPr>
                <w:rStyle w:val="Hipervnculo"/>
                <w:rFonts w:eastAsia="Times New Roman" w:cs="Arial"/>
                <w:noProof/>
                <w:kern w:val="1"/>
                <w:lang w:eastAsia="ar-SA"/>
              </w:rPr>
              <w:t>Anexo 13.- Modelo de convenio de proposición conjunta.</w:t>
            </w:r>
            <w:r>
              <w:rPr>
                <w:noProof/>
                <w:webHidden/>
              </w:rPr>
              <w:tab/>
            </w:r>
            <w:r>
              <w:rPr>
                <w:noProof/>
                <w:webHidden/>
              </w:rPr>
              <w:fldChar w:fldCharType="begin"/>
            </w:r>
            <w:r>
              <w:rPr>
                <w:noProof/>
                <w:webHidden/>
              </w:rPr>
              <w:instrText xml:space="preserve"> PAGEREF _Toc200015020 \h </w:instrText>
            </w:r>
            <w:r>
              <w:rPr>
                <w:noProof/>
                <w:webHidden/>
              </w:rPr>
            </w:r>
            <w:r>
              <w:rPr>
                <w:noProof/>
                <w:webHidden/>
              </w:rPr>
              <w:fldChar w:fldCharType="separate"/>
            </w:r>
            <w:r w:rsidR="00326D37">
              <w:rPr>
                <w:noProof/>
                <w:webHidden/>
              </w:rPr>
              <w:t>86</w:t>
            </w:r>
            <w:r>
              <w:rPr>
                <w:noProof/>
                <w:webHidden/>
              </w:rPr>
              <w:fldChar w:fldCharType="end"/>
            </w:r>
          </w:hyperlink>
        </w:p>
        <w:p w14:paraId="1491BB34" w14:textId="7585A62D"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5021" w:history="1">
            <w:r w:rsidRPr="0041501D">
              <w:rPr>
                <w:rStyle w:val="Hipervnculo"/>
                <w:rFonts w:eastAsia="Times New Roman" w:cs="Arial"/>
                <w:noProof/>
                <w:kern w:val="1"/>
                <w:lang w:eastAsia="ar-SA"/>
              </w:rPr>
              <w:t>ANEXO 14 AVISO DE PRIVACIDAD INTEGRAL DE LOS PROCEDIMIENTOS DE ADQUISICIONES DE BIENES, ARRENDAMIENTOS Y CONTRATACIÓN DE SERVICIOS</w:t>
            </w:r>
            <w:r>
              <w:rPr>
                <w:noProof/>
                <w:webHidden/>
              </w:rPr>
              <w:tab/>
            </w:r>
            <w:r>
              <w:rPr>
                <w:noProof/>
                <w:webHidden/>
              </w:rPr>
              <w:fldChar w:fldCharType="begin"/>
            </w:r>
            <w:r>
              <w:rPr>
                <w:noProof/>
                <w:webHidden/>
              </w:rPr>
              <w:instrText xml:space="preserve"> PAGEREF _Toc200015021 \h </w:instrText>
            </w:r>
            <w:r>
              <w:rPr>
                <w:noProof/>
                <w:webHidden/>
              </w:rPr>
            </w:r>
            <w:r>
              <w:rPr>
                <w:noProof/>
                <w:webHidden/>
              </w:rPr>
              <w:fldChar w:fldCharType="separate"/>
            </w:r>
            <w:r w:rsidR="00326D37">
              <w:rPr>
                <w:noProof/>
                <w:webHidden/>
              </w:rPr>
              <w:t>89</w:t>
            </w:r>
            <w:r>
              <w:rPr>
                <w:noProof/>
                <w:webHidden/>
              </w:rPr>
              <w:fldChar w:fldCharType="end"/>
            </w:r>
          </w:hyperlink>
        </w:p>
        <w:p w14:paraId="35C763B4" w14:textId="27535930"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5022" w:history="1">
            <w:r w:rsidRPr="0041501D">
              <w:rPr>
                <w:rStyle w:val="Hipervnculo"/>
                <w:rFonts w:eastAsia="Times New Roman" w:cs="Arial"/>
                <w:noProof/>
                <w:lang w:eastAsia="ar-SA"/>
              </w:rPr>
              <w:t>Anexo 15.- ESCRITO DE DIRECCIÓN DE CORREO ELECTRÓNICO DEL LICITANTE.</w:t>
            </w:r>
            <w:r>
              <w:rPr>
                <w:noProof/>
                <w:webHidden/>
              </w:rPr>
              <w:tab/>
            </w:r>
            <w:r>
              <w:rPr>
                <w:noProof/>
                <w:webHidden/>
              </w:rPr>
              <w:fldChar w:fldCharType="begin"/>
            </w:r>
            <w:r>
              <w:rPr>
                <w:noProof/>
                <w:webHidden/>
              </w:rPr>
              <w:instrText xml:space="preserve"> PAGEREF _Toc200015022 \h </w:instrText>
            </w:r>
            <w:r>
              <w:rPr>
                <w:noProof/>
                <w:webHidden/>
              </w:rPr>
            </w:r>
            <w:r>
              <w:rPr>
                <w:noProof/>
                <w:webHidden/>
              </w:rPr>
              <w:fldChar w:fldCharType="separate"/>
            </w:r>
            <w:r w:rsidR="00326D37">
              <w:rPr>
                <w:noProof/>
                <w:webHidden/>
              </w:rPr>
              <w:t>91</w:t>
            </w:r>
            <w:r>
              <w:rPr>
                <w:noProof/>
                <w:webHidden/>
              </w:rPr>
              <w:fldChar w:fldCharType="end"/>
            </w:r>
          </w:hyperlink>
        </w:p>
        <w:p w14:paraId="3D48B181" w14:textId="3611300D"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5023" w:history="1">
            <w:r w:rsidRPr="0041501D">
              <w:rPr>
                <w:rStyle w:val="Hipervnculo"/>
                <w:rFonts w:eastAsia="Times New Roman" w:cs="Arial"/>
                <w:noProof/>
                <w:lang w:eastAsia="ar-SA"/>
              </w:rPr>
              <w:t>Anexo 16.- ESCRITO DE DOMICILIO PARA OÍR Y RECIBIR NOTIFICACIONES DEL LICITANTE.</w:t>
            </w:r>
            <w:r>
              <w:rPr>
                <w:noProof/>
                <w:webHidden/>
              </w:rPr>
              <w:tab/>
            </w:r>
            <w:r>
              <w:rPr>
                <w:noProof/>
                <w:webHidden/>
              </w:rPr>
              <w:fldChar w:fldCharType="begin"/>
            </w:r>
            <w:r>
              <w:rPr>
                <w:noProof/>
                <w:webHidden/>
              </w:rPr>
              <w:instrText xml:space="preserve"> PAGEREF _Toc200015023 \h </w:instrText>
            </w:r>
            <w:r>
              <w:rPr>
                <w:noProof/>
                <w:webHidden/>
              </w:rPr>
            </w:r>
            <w:r>
              <w:rPr>
                <w:noProof/>
                <w:webHidden/>
              </w:rPr>
              <w:fldChar w:fldCharType="separate"/>
            </w:r>
            <w:r w:rsidR="00326D37">
              <w:rPr>
                <w:noProof/>
                <w:webHidden/>
              </w:rPr>
              <w:t>92</w:t>
            </w:r>
            <w:r>
              <w:rPr>
                <w:noProof/>
                <w:webHidden/>
              </w:rPr>
              <w:fldChar w:fldCharType="end"/>
            </w:r>
          </w:hyperlink>
        </w:p>
        <w:p w14:paraId="28CE75C9" w14:textId="13B6A923" w:rsidR="00904224" w:rsidRDefault="00904224">
          <w:pPr>
            <w:pStyle w:val="TDC1"/>
            <w:tabs>
              <w:tab w:val="right" w:leader="dot" w:pos="10337"/>
            </w:tabs>
            <w:rPr>
              <w:rFonts w:asciiTheme="minorHAnsi" w:eastAsiaTheme="minorEastAsia" w:hAnsiTheme="minorHAnsi"/>
              <w:b w:val="0"/>
              <w:bCs w:val="0"/>
              <w:caps w:val="0"/>
              <w:noProof/>
              <w:kern w:val="2"/>
              <w:sz w:val="24"/>
              <w:szCs w:val="24"/>
              <w:lang w:eastAsia="es-MX"/>
              <w14:ligatures w14:val="standardContextual"/>
            </w:rPr>
          </w:pPr>
          <w:hyperlink w:anchor="_Toc200015024" w:history="1">
            <w:r w:rsidRPr="0041501D">
              <w:rPr>
                <w:rStyle w:val="Hipervnculo"/>
                <w:rFonts w:eastAsia="Times New Roman" w:cs="Arial"/>
                <w:noProof/>
                <w:kern w:val="1"/>
                <w:lang w:eastAsia="ar-SA"/>
              </w:rPr>
              <w:t>Anexo 17.- Glosario.</w:t>
            </w:r>
            <w:r>
              <w:rPr>
                <w:noProof/>
                <w:webHidden/>
              </w:rPr>
              <w:tab/>
            </w:r>
            <w:r>
              <w:rPr>
                <w:noProof/>
                <w:webHidden/>
              </w:rPr>
              <w:fldChar w:fldCharType="begin"/>
            </w:r>
            <w:r>
              <w:rPr>
                <w:noProof/>
                <w:webHidden/>
              </w:rPr>
              <w:instrText xml:space="preserve"> PAGEREF _Toc200015024 \h </w:instrText>
            </w:r>
            <w:r>
              <w:rPr>
                <w:noProof/>
                <w:webHidden/>
              </w:rPr>
            </w:r>
            <w:r>
              <w:rPr>
                <w:noProof/>
                <w:webHidden/>
              </w:rPr>
              <w:fldChar w:fldCharType="separate"/>
            </w:r>
            <w:r w:rsidR="00326D37">
              <w:rPr>
                <w:noProof/>
                <w:webHidden/>
              </w:rPr>
              <w:t>93</w:t>
            </w:r>
            <w:r>
              <w:rPr>
                <w:noProof/>
                <w:webHidden/>
              </w:rPr>
              <w:fldChar w:fldCharType="end"/>
            </w:r>
          </w:hyperlink>
        </w:p>
        <w:p w14:paraId="40D4620F" w14:textId="13896448" w:rsidR="00904224" w:rsidRDefault="00904224">
          <w:r>
            <w:rPr>
              <w:b/>
              <w:bCs/>
              <w:lang w:val="es-ES"/>
            </w:rPr>
            <w:fldChar w:fldCharType="end"/>
          </w:r>
        </w:p>
      </w:sdtContent>
    </w:sdt>
    <w:p w14:paraId="5C82ACF7" w14:textId="77777777" w:rsidR="00501173" w:rsidRDefault="00F578E9">
      <w:pPr>
        <w:spacing w:after="200" w:line="276" w:lineRule="auto"/>
        <w:rPr>
          <w:rFonts w:ascii="Arial" w:eastAsia="Times New Roman" w:hAnsi="Arial" w:cs="Arial"/>
          <w:b/>
          <w:sz w:val="20"/>
          <w:szCs w:val="20"/>
          <w:lang w:eastAsia="ar-SA"/>
        </w:rPr>
      </w:pPr>
      <w:r>
        <w:rPr>
          <w:rFonts w:ascii="Arial" w:eastAsia="Times New Roman" w:hAnsi="Arial" w:cs="Arial"/>
          <w:b/>
          <w:sz w:val="20"/>
          <w:szCs w:val="20"/>
          <w:lang w:eastAsia="ar-SA"/>
        </w:rPr>
        <w:br w:type="page"/>
      </w:r>
    </w:p>
    <w:p w14:paraId="1C325F31" w14:textId="77777777" w:rsidR="00501173" w:rsidRDefault="00501173">
      <w:pPr>
        <w:jc w:val="center"/>
        <w:rPr>
          <w:rFonts w:ascii="Arial" w:eastAsia="Times New Roman" w:hAnsi="Arial" w:cs="Arial"/>
          <w:b/>
          <w:sz w:val="20"/>
          <w:szCs w:val="20"/>
          <w:lang w:eastAsia="ar-SA"/>
        </w:rPr>
      </w:pPr>
    </w:p>
    <w:p w14:paraId="537A9E03" w14:textId="77777777" w:rsidR="00501173" w:rsidRDefault="00F578E9">
      <w:pPr>
        <w:jc w:val="center"/>
        <w:rPr>
          <w:rFonts w:ascii="Arial" w:eastAsia="Times New Roman" w:hAnsi="Arial" w:cs="Arial"/>
          <w:sz w:val="20"/>
          <w:szCs w:val="20"/>
          <w:lang w:eastAsia="ar-SA"/>
        </w:rPr>
      </w:pPr>
      <w:r>
        <w:rPr>
          <w:rFonts w:ascii="Arial" w:eastAsia="Times New Roman" w:hAnsi="Arial" w:cs="Arial"/>
          <w:b/>
          <w:sz w:val="20"/>
          <w:szCs w:val="20"/>
          <w:lang w:eastAsia="ar-SA"/>
        </w:rPr>
        <w:t>CONVOCATORIA</w:t>
      </w:r>
    </w:p>
    <w:p w14:paraId="220CB04F" w14:textId="77777777" w:rsidR="00501173" w:rsidRDefault="00501173">
      <w:pPr>
        <w:suppressAutoHyphens/>
        <w:ind w:left="-284" w:right="502"/>
        <w:jc w:val="both"/>
        <w:rPr>
          <w:rFonts w:ascii="Arial" w:eastAsia="Times New Roman" w:hAnsi="Arial" w:cs="Arial"/>
          <w:b/>
          <w:bCs/>
          <w:sz w:val="20"/>
          <w:szCs w:val="20"/>
          <w:lang w:eastAsia="ar-SA"/>
        </w:rPr>
      </w:pPr>
    </w:p>
    <w:p w14:paraId="03D84592" w14:textId="609E6BB5" w:rsidR="008C5674" w:rsidRDefault="00F578E9" w:rsidP="004C3A75">
      <w:pPr>
        <w:suppressAutoHyphens/>
        <w:ind w:left="-284"/>
        <w:jc w:val="both"/>
        <w:rPr>
          <w:rFonts w:ascii="Arial" w:hAnsi="Arial" w:cs="Arial"/>
          <w:sz w:val="20"/>
          <w:szCs w:val="20"/>
        </w:rPr>
      </w:pPr>
      <w:r>
        <w:rPr>
          <w:rFonts w:ascii="Arial" w:hAnsi="Arial" w:cs="Arial"/>
          <w:sz w:val="20"/>
          <w:szCs w:val="20"/>
        </w:rPr>
        <w:t xml:space="preserve">En observancia al artículo </w:t>
      </w:r>
      <w:r>
        <w:rPr>
          <w:rFonts w:ascii="Arial" w:hAnsi="Arial" w:cs="Arial"/>
          <w:bCs/>
          <w:sz w:val="20"/>
          <w:szCs w:val="20"/>
        </w:rPr>
        <w:t xml:space="preserve">134 de la Constitución Política de los Estados Unidos Mexicanos, y de conformidad con los artículos </w:t>
      </w:r>
      <w:r w:rsidR="00A66A16">
        <w:rPr>
          <w:rFonts w:ascii="Arial" w:hAnsi="Arial" w:cs="Arial"/>
          <w:bCs/>
          <w:sz w:val="20"/>
          <w:szCs w:val="20"/>
        </w:rPr>
        <w:t>35</w:t>
      </w:r>
      <w:r>
        <w:rPr>
          <w:rFonts w:ascii="Arial" w:hAnsi="Arial" w:cs="Arial"/>
          <w:bCs/>
          <w:sz w:val="20"/>
          <w:szCs w:val="20"/>
        </w:rPr>
        <w:t xml:space="preserve"> fracción I, </w:t>
      </w:r>
      <w:r w:rsidR="00A66A16">
        <w:rPr>
          <w:rFonts w:ascii="Arial" w:hAnsi="Arial" w:cs="Arial"/>
          <w:bCs/>
          <w:sz w:val="20"/>
          <w:szCs w:val="20"/>
        </w:rPr>
        <w:t>3</w:t>
      </w:r>
      <w:r>
        <w:rPr>
          <w:rFonts w:ascii="Arial" w:hAnsi="Arial" w:cs="Arial"/>
          <w:bCs/>
          <w:sz w:val="20"/>
          <w:szCs w:val="20"/>
        </w:rPr>
        <w:t xml:space="preserve">6,  </w:t>
      </w:r>
      <w:r w:rsidR="00A66A16">
        <w:rPr>
          <w:rFonts w:ascii="Arial" w:hAnsi="Arial" w:cs="Arial"/>
          <w:bCs/>
          <w:sz w:val="20"/>
          <w:szCs w:val="20"/>
        </w:rPr>
        <w:t>39</w:t>
      </w:r>
      <w:r>
        <w:rPr>
          <w:rFonts w:ascii="Arial" w:hAnsi="Arial" w:cs="Arial"/>
          <w:bCs/>
          <w:sz w:val="20"/>
          <w:szCs w:val="20"/>
        </w:rPr>
        <w:t xml:space="preserve"> fracción I, </w:t>
      </w:r>
      <w:r w:rsidR="00A66A16">
        <w:rPr>
          <w:rFonts w:ascii="Arial" w:hAnsi="Arial" w:cs="Arial"/>
          <w:bCs/>
          <w:sz w:val="20"/>
          <w:szCs w:val="20"/>
        </w:rPr>
        <w:t>40</w:t>
      </w:r>
      <w:r>
        <w:rPr>
          <w:rFonts w:ascii="Arial" w:hAnsi="Arial" w:cs="Arial"/>
          <w:bCs/>
          <w:sz w:val="20"/>
          <w:szCs w:val="20"/>
        </w:rPr>
        <w:t xml:space="preserve">, </w:t>
      </w:r>
      <w:r w:rsidR="00A66A16">
        <w:rPr>
          <w:rFonts w:ascii="Arial" w:hAnsi="Arial" w:cs="Arial"/>
          <w:bCs/>
          <w:sz w:val="20"/>
          <w:szCs w:val="20"/>
        </w:rPr>
        <w:t>41</w:t>
      </w:r>
      <w:r>
        <w:rPr>
          <w:rFonts w:ascii="Arial" w:hAnsi="Arial" w:cs="Arial"/>
          <w:bCs/>
          <w:sz w:val="20"/>
          <w:szCs w:val="20"/>
        </w:rPr>
        <w:t xml:space="preserve">, </w:t>
      </w:r>
      <w:r w:rsidR="00A66A16">
        <w:rPr>
          <w:rFonts w:ascii="Arial" w:hAnsi="Arial" w:cs="Arial"/>
          <w:bCs/>
          <w:sz w:val="20"/>
          <w:szCs w:val="20"/>
        </w:rPr>
        <w:t>42</w:t>
      </w:r>
      <w:r>
        <w:rPr>
          <w:rFonts w:ascii="Arial" w:hAnsi="Arial" w:cs="Arial"/>
          <w:bCs/>
          <w:sz w:val="20"/>
          <w:szCs w:val="20"/>
        </w:rPr>
        <w:t xml:space="preserve">, </w:t>
      </w:r>
      <w:r w:rsidR="00A66A16">
        <w:rPr>
          <w:rFonts w:ascii="Arial" w:hAnsi="Arial" w:cs="Arial"/>
          <w:bCs/>
          <w:sz w:val="20"/>
          <w:szCs w:val="20"/>
        </w:rPr>
        <w:t>43</w:t>
      </w:r>
      <w:r>
        <w:rPr>
          <w:rFonts w:ascii="Arial" w:hAnsi="Arial" w:cs="Arial"/>
          <w:bCs/>
          <w:sz w:val="20"/>
          <w:szCs w:val="20"/>
        </w:rPr>
        <w:t xml:space="preserve">, </w:t>
      </w:r>
      <w:r w:rsidR="00A66A16">
        <w:rPr>
          <w:rFonts w:ascii="Arial" w:hAnsi="Arial" w:cs="Arial"/>
          <w:bCs/>
          <w:sz w:val="20"/>
          <w:szCs w:val="20"/>
        </w:rPr>
        <w:t>44</w:t>
      </w:r>
      <w:r>
        <w:rPr>
          <w:rFonts w:ascii="Arial" w:hAnsi="Arial" w:cs="Arial"/>
          <w:bCs/>
          <w:sz w:val="20"/>
          <w:szCs w:val="20"/>
        </w:rPr>
        <w:t xml:space="preserve">, </w:t>
      </w:r>
      <w:r w:rsidR="00A66A16">
        <w:rPr>
          <w:rFonts w:ascii="Arial" w:hAnsi="Arial" w:cs="Arial"/>
          <w:bCs/>
          <w:sz w:val="20"/>
          <w:szCs w:val="20"/>
        </w:rPr>
        <w:t>45, 46</w:t>
      </w:r>
      <w:r w:rsidR="005C7DBC">
        <w:rPr>
          <w:rFonts w:ascii="Arial" w:hAnsi="Arial" w:cs="Arial"/>
          <w:bCs/>
          <w:sz w:val="20"/>
          <w:szCs w:val="20"/>
        </w:rPr>
        <w:t>, 47, 49</w:t>
      </w:r>
      <w:r>
        <w:rPr>
          <w:rFonts w:ascii="Arial" w:hAnsi="Arial" w:cs="Arial"/>
          <w:bCs/>
          <w:sz w:val="20"/>
          <w:szCs w:val="20"/>
        </w:rPr>
        <w:t xml:space="preserve"> y </w:t>
      </w:r>
      <w:r w:rsidR="00A66A16">
        <w:rPr>
          <w:rFonts w:ascii="Arial" w:hAnsi="Arial" w:cs="Arial"/>
          <w:bCs/>
          <w:sz w:val="20"/>
          <w:szCs w:val="20"/>
        </w:rPr>
        <w:t>68</w:t>
      </w:r>
      <w:r>
        <w:rPr>
          <w:rFonts w:ascii="Arial" w:hAnsi="Arial" w:cs="Arial"/>
          <w:bCs/>
          <w:sz w:val="20"/>
          <w:szCs w:val="20"/>
        </w:rPr>
        <w:t xml:space="preserve"> de la Ley de Adquisiciones, Arrendamientos y Servicios del Sector Público (LAASSP), 39, 42, 46,48  y 85 de su Reglamento (RLAASSP) </w:t>
      </w:r>
      <w:r>
        <w:rPr>
          <w:rFonts w:ascii="Arial" w:hAnsi="Arial" w:cs="Arial"/>
          <w:sz w:val="20"/>
          <w:szCs w:val="20"/>
        </w:rPr>
        <w:t xml:space="preserve">y demás disposiciones aplicables en la materia, </w:t>
      </w:r>
      <w:r>
        <w:rPr>
          <w:rFonts w:ascii="Arial" w:hAnsi="Arial" w:cs="Arial"/>
          <w:bCs/>
          <w:sz w:val="20"/>
          <w:szCs w:val="20"/>
        </w:rPr>
        <w:t xml:space="preserve">se </w:t>
      </w:r>
      <w:r>
        <w:rPr>
          <w:rFonts w:ascii="Arial" w:hAnsi="Arial" w:cs="Arial"/>
          <w:sz w:val="20"/>
          <w:szCs w:val="20"/>
        </w:rPr>
        <w:t xml:space="preserve">convoca a las personas físicas o morales de nacionalidad mexicana al presente procedimiento cuya actividad comercial esté relacionada </w:t>
      </w:r>
      <w:r w:rsidR="004F2121">
        <w:rPr>
          <w:rFonts w:ascii="Arial" w:hAnsi="Arial" w:cs="Arial"/>
          <w:sz w:val="20"/>
          <w:szCs w:val="20"/>
        </w:rPr>
        <w:t>los bienes a adquirir</w:t>
      </w:r>
      <w:r>
        <w:rPr>
          <w:rFonts w:ascii="Arial" w:hAnsi="Arial" w:cs="Arial"/>
          <w:sz w:val="20"/>
          <w:szCs w:val="20"/>
        </w:rPr>
        <w:t xml:space="preserve"> descritos en el </w:t>
      </w:r>
      <w:r>
        <w:rPr>
          <w:rFonts w:ascii="Arial" w:hAnsi="Arial" w:cs="Arial"/>
          <w:b/>
          <w:sz w:val="20"/>
          <w:szCs w:val="20"/>
        </w:rPr>
        <w:t xml:space="preserve">Anexo 1.- Anexo </w:t>
      </w:r>
      <w:r>
        <w:rPr>
          <w:rFonts w:ascii="Arial" w:hAnsi="Arial" w:cs="Arial"/>
          <w:b/>
          <w:bCs/>
          <w:sz w:val="20"/>
          <w:szCs w:val="20"/>
        </w:rPr>
        <w:t>Técnico</w:t>
      </w:r>
      <w:r>
        <w:rPr>
          <w:rFonts w:ascii="Arial" w:hAnsi="Arial" w:cs="Arial"/>
          <w:sz w:val="20"/>
          <w:szCs w:val="20"/>
        </w:rPr>
        <w:t>.</w:t>
      </w:r>
      <w:bookmarkStart w:id="0" w:name="_Toc431385995"/>
      <w:bookmarkStart w:id="1" w:name="_Toc431386272"/>
      <w:bookmarkStart w:id="2" w:name="_Toc46138857"/>
      <w:bookmarkStart w:id="3" w:name="_Toc367205732"/>
      <w:bookmarkStart w:id="4" w:name="_Toc60906118"/>
    </w:p>
    <w:p w14:paraId="1AF1B328" w14:textId="77777777" w:rsidR="00501173" w:rsidRDefault="00F578E9">
      <w:pPr>
        <w:pStyle w:val="Ttulo1"/>
        <w:jc w:val="both"/>
        <w:rPr>
          <w:rFonts w:ascii="Arial" w:hAnsi="Arial" w:cs="Arial"/>
          <w:color w:val="auto"/>
          <w:sz w:val="20"/>
          <w:szCs w:val="20"/>
        </w:rPr>
      </w:pPr>
      <w:bookmarkStart w:id="5" w:name="_Toc200014924"/>
      <w:r>
        <w:rPr>
          <w:rFonts w:ascii="Arial" w:hAnsi="Arial" w:cs="Arial"/>
          <w:color w:val="auto"/>
          <w:sz w:val="20"/>
          <w:szCs w:val="20"/>
        </w:rPr>
        <w:t>1.- Identificación de la licitación pública nacional electrónica.</w:t>
      </w:r>
      <w:bookmarkEnd w:id="0"/>
      <w:bookmarkEnd w:id="1"/>
      <w:bookmarkEnd w:id="2"/>
      <w:bookmarkEnd w:id="3"/>
      <w:bookmarkEnd w:id="4"/>
      <w:bookmarkEnd w:id="5"/>
    </w:p>
    <w:p w14:paraId="5C4D3D9D" w14:textId="77777777" w:rsidR="00501173" w:rsidRDefault="00F578E9">
      <w:pPr>
        <w:pStyle w:val="Ttulo2"/>
        <w:ind w:left="360" w:hanging="360"/>
        <w:jc w:val="both"/>
        <w:rPr>
          <w:rFonts w:ascii="Arial" w:hAnsi="Arial" w:cs="Arial"/>
          <w:color w:val="auto"/>
          <w:sz w:val="20"/>
          <w:szCs w:val="20"/>
        </w:rPr>
      </w:pPr>
      <w:bookmarkStart w:id="6" w:name="_Toc431385996"/>
      <w:bookmarkStart w:id="7" w:name="_Toc60906119"/>
      <w:bookmarkStart w:id="8" w:name="_Toc431386273"/>
      <w:bookmarkStart w:id="9" w:name="_Toc46138858"/>
      <w:bookmarkStart w:id="10" w:name="_Toc200014925"/>
      <w:bookmarkStart w:id="11" w:name="_Toc367205733"/>
      <w:r>
        <w:rPr>
          <w:rFonts w:ascii="Arial" w:hAnsi="Arial" w:cs="Arial"/>
          <w:color w:val="auto"/>
          <w:sz w:val="20"/>
          <w:szCs w:val="20"/>
        </w:rPr>
        <w:t>1.1.- Datos de identificación.</w:t>
      </w:r>
      <w:bookmarkEnd w:id="6"/>
      <w:bookmarkEnd w:id="7"/>
      <w:bookmarkEnd w:id="8"/>
      <w:bookmarkEnd w:id="9"/>
      <w:bookmarkEnd w:id="10"/>
    </w:p>
    <w:p w14:paraId="1A419C16" w14:textId="77777777" w:rsidR="00501173" w:rsidRDefault="00501173">
      <w:pPr>
        <w:jc w:val="both"/>
        <w:rPr>
          <w:rFonts w:ascii="Arial" w:hAnsi="Arial" w:cs="Arial"/>
          <w:sz w:val="20"/>
          <w:szCs w:val="20"/>
          <w:lang w:eastAsia="ar-SA"/>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798"/>
      </w:tblGrid>
      <w:tr w:rsidR="00501173" w14:paraId="64FB6D3D" w14:textId="77777777">
        <w:tc>
          <w:tcPr>
            <w:tcW w:w="2689" w:type="dxa"/>
          </w:tcPr>
          <w:p w14:paraId="620DA89E" w14:textId="77777777" w:rsidR="00501173" w:rsidRDefault="00F578E9">
            <w:pPr>
              <w:ind w:left="142"/>
              <w:jc w:val="both"/>
              <w:rPr>
                <w:rFonts w:ascii="Arial" w:hAnsi="Arial" w:cs="Arial"/>
                <w:b/>
                <w:sz w:val="20"/>
                <w:szCs w:val="20"/>
              </w:rPr>
            </w:pPr>
            <w:bookmarkStart w:id="12" w:name="_Toc367205734"/>
            <w:bookmarkStart w:id="13" w:name="_Toc431385997"/>
            <w:bookmarkStart w:id="14" w:name="_Toc431386274"/>
            <w:bookmarkEnd w:id="11"/>
            <w:r>
              <w:rPr>
                <w:rFonts w:ascii="Arial" w:hAnsi="Arial" w:cs="Arial"/>
                <w:b/>
                <w:sz w:val="20"/>
                <w:szCs w:val="20"/>
              </w:rPr>
              <w:t>Entidad contratante:</w:t>
            </w:r>
          </w:p>
        </w:tc>
        <w:tc>
          <w:tcPr>
            <w:tcW w:w="6798" w:type="dxa"/>
          </w:tcPr>
          <w:p w14:paraId="410AB12E" w14:textId="77777777" w:rsidR="00501173" w:rsidRDefault="00F578E9">
            <w:pPr>
              <w:jc w:val="both"/>
              <w:rPr>
                <w:rFonts w:ascii="Arial" w:hAnsi="Arial" w:cs="Arial"/>
                <w:b/>
                <w:sz w:val="20"/>
                <w:szCs w:val="20"/>
              </w:rPr>
            </w:pPr>
            <w:r>
              <w:rPr>
                <w:rFonts w:ascii="Arial" w:hAnsi="Arial" w:cs="Arial"/>
                <w:sz w:val="20"/>
                <w:szCs w:val="20"/>
              </w:rPr>
              <w:t>Instituto Mexicano del Seguro Social</w:t>
            </w:r>
          </w:p>
          <w:p w14:paraId="523C0E3F" w14:textId="77777777" w:rsidR="00501173" w:rsidRDefault="00501173">
            <w:pPr>
              <w:jc w:val="both"/>
              <w:rPr>
                <w:rFonts w:ascii="Arial" w:hAnsi="Arial" w:cs="Arial"/>
                <w:sz w:val="20"/>
                <w:szCs w:val="20"/>
                <w:lang w:eastAsia="ar-SA"/>
              </w:rPr>
            </w:pPr>
          </w:p>
        </w:tc>
      </w:tr>
      <w:tr w:rsidR="00501173" w14:paraId="78685E3E" w14:textId="77777777">
        <w:tc>
          <w:tcPr>
            <w:tcW w:w="2689" w:type="dxa"/>
          </w:tcPr>
          <w:p w14:paraId="1C9A9BA6" w14:textId="77777777" w:rsidR="00501173" w:rsidRDefault="00F578E9">
            <w:pPr>
              <w:ind w:left="142"/>
              <w:jc w:val="both"/>
              <w:rPr>
                <w:rFonts w:ascii="Arial" w:hAnsi="Arial" w:cs="Arial"/>
                <w:b/>
                <w:sz w:val="20"/>
                <w:szCs w:val="20"/>
              </w:rPr>
            </w:pPr>
            <w:bookmarkStart w:id="15" w:name="_Toc428352788"/>
            <w:bookmarkStart w:id="16" w:name="_Toc428378483"/>
            <w:bookmarkStart w:id="17" w:name="_Toc428355179"/>
            <w:bookmarkStart w:id="18" w:name="_Toc428360164"/>
            <w:bookmarkStart w:id="19" w:name="_Toc428352174"/>
            <w:r>
              <w:rPr>
                <w:rFonts w:ascii="Arial" w:hAnsi="Arial" w:cs="Arial"/>
                <w:b/>
                <w:sz w:val="20"/>
                <w:szCs w:val="20"/>
              </w:rPr>
              <w:t>Área contratante:</w:t>
            </w:r>
            <w:bookmarkEnd w:id="15"/>
            <w:bookmarkEnd w:id="16"/>
            <w:bookmarkEnd w:id="17"/>
            <w:bookmarkEnd w:id="18"/>
            <w:bookmarkEnd w:id="19"/>
          </w:p>
        </w:tc>
        <w:tc>
          <w:tcPr>
            <w:tcW w:w="6798" w:type="dxa"/>
          </w:tcPr>
          <w:p w14:paraId="7251E4A7" w14:textId="77777777" w:rsidR="00501173" w:rsidRDefault="00F578E9">
            <w:pPr>
              <w:tabs>
                <w:tab w:val="left" w:pos="10490"/>
              </w:tabs>
              <w:ind w:right="-284"/>
              <w:jc w:val="both"/>
              <w:rPr>
                <w:rFonts w:ascii="Arial" w:hAnsi="Arial" w:cs="Arial"/>
                <w:bCs/>
                <w:sz w:val="20"/>
                <w:szCs w:val="20"/>
              </w:rPr>
            </w:pPr>
            <w:r>
              <w:rPr>
                <w:rFonts w:ascii="Arial" w:hAnsi="Arial" w:cs="Arial"/>
                <w:bCs/>
                <w:sz w:val="20"/>
                <w:szCs w:val="20"/>
              </w:rPr>
              <w:t>Órgano de Operación Administrativa Desconcentrada Estatal Morelos</w:t>
            </w:r>
          </w:p>
          <w:p w14:paraId="4ABDC118" w14:textId="77777777" w:rsidR="00501173" w:rsidRDefault="00F578E9">
            <w:pPr>
              <w:tabs>
                <w:tab w:val="left" w:pos="10490"/>
              </w:tabs>
              <w:ind w:right="-284"/>
              <w:jc w:val="both"/>
              <w:rPr>
                <w:rFonts w:ascii="Arial" w:hAnsi="Arial" w:cs="Arial"/>
                <w:bCs/>
                <w:sz w:val="20"/>
                <w:szCs w:val="20"/>
              </w:rPr>
            </w:pPr>
            <w:r>
              <w:rPr>
                <w:rFonts w:ascii="Arial" w:hAnsi="Arial" w:cs="Arial"/>
                <w:bCs/>
                <w:sz w:val="20"/>
                <w:szCs w:val="20"/>
              </w:rPr>
              <w:t>Jefatura Delegacional de Servicios Administrativos</w:t>
            </w:r>
          </w:p>
          <w:p w14:paraId="6CA59B3F" w14:textId="77777777" w:rsidR="00501173" w:rsidRDefault="00F578E9">
            <w:pPr>
              <w:jc w:val="both"/>
              <w:rPr>
                <w:rFonts w:ascii="Arial" w:hAnsi="Arial" w:cs="Arial"/>
                <w:bCs/>
                <w:sz w:val="20"/>
                <w:szCs w:val="20"/>
                <w:lang w:eastAsia="ar-SA"/>
              </w:rPr>
            </w:pPr>
            <w:r>
              <w:rPr>
                <w:rFonts w:ascii="Arial" w:hAnsi="Arial" w:cs="Arial"/>
                <w:bCs/>
                <w:sz w:val="20"/>
                <w:szCs w:val="20"/>
              </w:rPr>
              <w:t>Coordinación Delegacional de Abastecimiento y Equipamiento</w:t>
            </w:r>
            <w:r>
              <w:rPr>
                <w:rFonts w:ascii="Arial" w:hAnsi="Arial" w:cs="Arial"/>
                <w:bCs/>
                <w:sz w:val="20"/>
                <w:szCs w:val="20"/>
                <w:lang w:eastAsia="ar-SA"/>
              </w:rPr>
              <w:t xml:space="preserve"> </w:t>
            </w:r>
          </w:p>
          <w:p w14:paraId="28419E73" w14:textId="77777777" w:rsidR="00501173" w:rsidRDefault="00501173">
            <w:pPr>
              <w:jc w:val="both"/>
              <w:rPr>
                <w:rFonts w:ascii="Arial" w:hAnsi="Arial" w:cs="Arial"/>
                <w:sz w:val="20"/>
                <w:szCs w:val="20"/>
                <w:lang w:eastAsia="ar-SA"/>
              </w:rPr>
            </w:pPr>
          </w:p>
        </w:tc>
      </w:tr>
      <w:tr w:rsidR="00501173" w14:paraId="4060D7FA" w14:textId="77777777">
        <w:trPr>
          <w:trHeight w:val="77"/>
        </w:trPr>
        <w:tc>
          <w:tcPr>
            <w:tcW w:w="2689" w:type="dxa"/>
          </w:tcPr>
          <w:p w14:paraId="56F460C4" w14:textId="77777777" w:rsidR="00501173" w:rsidRDefault="00F578E9">
            <w:pPr>
              <w:ind w:left="142"/>
              <w:jc w:val="both"/>
              <w:rPr>
                <w:rFonts w:ascii="Arial" w:hAnsi="Arial" w:cs="Arial"/>
                <w:b/>
                <w:sz w:val="20"/>
                <w:szCs w:val="20"/>
              </w:rPr>
            </w:pPr>
            <w:bookmarkStart w:id="20" w:name="_Toc428352176"/>
            <w:bookmarkStart w:id="21" w:name="_Toc428352790"/>
            <w:bookmarkStart w:id="22" w:name="_Toc428360166"/>
            <w:bookmarkStart w:id="23" w:name="_Toc428378485"/>
            <w:bookmarkStart w:id="24" w:name="_Toc428355181"/>
            <w:r>
              <w:rPr>
                <w:rFonts w:ascii="Arial" w:hAnsi="Arial" w:cs="Arial"/>
                <w:b/>
                <w:sz w:val="20"/>
                <w:szCs w:val="20"/>
              </w:rPr>
              <w:t>Domicilio:</w:t>
            </w:r>
            <w:bookmarkEnd w:id="20"/>
            <w:bookmarkEnd w:id="21"/>
            <w:bookmarkEnd w:id="22"/>
            <w:bookmarkEnd w:id="23"/>
            <w:bookmarkEnd w:id="24"/>
          </w:p>
        </w:tc>
        <w:tc>
          <w:tcPr>
            <w:tcW w:w="6798" w:type="dxa"/>
          </w:tcPr>
          <w:p w14:paraId="78311CEF" w14:textId="77777777" w:rsidR="00501173" w:rsidRDefault="00F578E9">
            <w:pPr>
              <w:jc w:val="both"/>
              <w:rPr>
                <w:rFonts w:ascii="Arial" w:hAnsi="Arial" w:cs="Arial"/>
                <w:sz w:val="20"/>
                <w:szCs w:val="20"/>
              </w:rPr>
            </w:pPr>
            <w:r>
              <w:rPr>
                <w:rFonts w:ascii="Arial" w:hAnsi="Arial" w:cs="Arial"/>
                <w:sz w:val="20"/>
                <w:szCs w:val="20"/>
              </w:rPr>
              <w:t xml:space="preserve">Av. Plan de Ayala No. 1201 Col. Ricardo Flores Magón, C.P. 62450 Cuernavaca, Morelos </w:t>
            </w:r>
          </w:p>
          <w:p w14:paraId="0F3005F2" w14:textId="77777777" w:rsidR="00501173" w:rsidRDefault="00501173">
            <w:pPr>
              <w:jc w:val="both"/>
              <w:rPr>
                <w:rFonts w:ascii="Arial" w:hAnsi="Arial" w:cs="Arial"/>
                <w:sz w:val="20"/>
                <w:szCs w:val="20"/>
              </w:rPr>
            </w:pPr>
          </w:p>
        </w:tc>
      </w:tr>
      <w:tr w:rsidR="00501173" w14:paraId="3D0C6FBB" w14:textId="77777777">
        <w:trPr>
          <w:trHeight w:val="77"/>
        </w:trPr>
        <w:tc>
          <w:tcPr>
            <w:tcW w:w="2689" w:type="dxa"/>
          </w:tcPr>
          <w:p w14:paraId="5E4A5B19" w14:textId="77777777" w:rsidR="00501173" w:rsidRDefault="00F578E9">
            <w:pPr>
              <w:ind w:left="142"/>
              <w:jc w:val="both"/>
              <w:rPr>
                <w:rFonts w:ascii="Arial" w:hAnsi="Arial" w:cs="Arial"/>
                <w:b/>
                <w:sz w:val="20"/>
                <w:szCs w:val="20"/>
              </w:rPr>
            </w:pPr>
            <w:r>
              <w:rPr>
                <w:rFonts w:ascii="Arial" w:hAnsi="Arial" w:cs="Arial"/>
                <w:b/>
                <w:sz w:val="20"/>
                <w:szCs w:val="20"/>
              </w:rPr>
              <w:t>Área requirente:</w:t>
            </w:r>
          </w:p>
        </w:tc>
        <w:tc>
          <w:tcPr>
            <w:tcW w:w="6798" w:type="dxa"/>
          </w:tcPr>
          <w:p w14:paraId="6595C0A5" w14:textId="77777777" w:rsidR="00501173" w:rsidRDefault="00F578E9">
            <w:pPr>
              <w:jc w:val="both"/>
              <w:rPr>
                <w:rFonts w:ascii="Arial" w:hAnsi="Arial" w:cs="Arial"/>
                <w:sz w:val="20"/>
                <w:szCs w:val="20"/>
              </w:rPr>
            </w:pPr>
            <w:r>
              <w:rPr>
                <w:rFonts w:ascii="Arial" w:hAnsi="Arial" w:cs="Arial"/>
                <w:sz w:val="20"/>
                <w:szCs w:val="20"/>
              </w:rPr>
              <w:t xml:space="preserve">Jefatura de Servicios Administrativos </w:t>
            </w:r>
          </w:p>
        </w:tc>
      </w:tr>
      <w:tr w:rsidR="00501173" w14:paraId="263EC123" w14:textId="77777777">
        <w:trPr>
          <w:trHeight w:val="77"/>
        </w:trPr>
        <w:tc>
          <w:tcPr>
            <w:tcW w:w="2689" w:type="dxa"/>
          </w:tcPr>
          <w:p w14:paraId="21272117" w14:textId="77777777" w:rsidR="00501173" w:rsidRDefault="00501173">
            <w:pPr>
              <w:ind w:left="142"/>
              <w:jc w:val="both"/>
              <w:rPr>
                <w:rFonts w:ascii="Arial" w:hAnsi="Arial" w:cs="Arial"/>
                <w:b/>
                <w:sz w:val="20"/>
                <w:szCs w:val="20"/>
              </w:rPr>
            </w:pPr>
          </w:p>
          <w:p w14:paraId="752D461F" w14:textId="77777777" w:rsidR="00501173" w:rsidRDefault="00F578E9">
            <w:pPr>
              <w:ind w:left="142"/>
              <w:jc w:val="both"/>
              <w:rPr>
                <w:rFonts w:ascii="Arial" w:hAnsi="Arial" w:cs="Arial"/>
                <w:b/>
                <w:sz w:val="20"/>
                <w:szCs w:val="20"/>
              </w:rPr>
            </w:pPr>
            <w:r>
              <w:rPr>
                <w:rFonts w:ascii="Arial" w:hAnsi="Arial" w:cs="Arial"/>
                <w:b/>
                <w:sz w:val="20"/>
                <w:szCs w:val="20"/>
              </w:rPr>
              <w:t>Área técnica:</w:t>
            </w:r>
          </w:p>
        </w:tc>
        <w:tc>
          <w:tcPr>
            <w:tcW w:w="6798" w:type="dxa"/>
          </w:tcPr>
          <w:p w14:paraId="64E7FA23" w14:textId="77777777" w:rsidR="00501173" w:rsidRDefault="00501173">
            <w:pPr>
              <w:jc w:val="both"/>
              <w:rPr>
                <w:rFonts w:ascii="Arial" w:hAnsi="Arial" w:cs="Arial"/>
                <w:sz w:val="20"/>
                <w:szCs w:val="20"/>
              </w:rPr>
            </w:pPr>
          </w:p>
          <w:p w14:paraId="3273F9B1" w14:textId="77777777" w:rsidR="00501173" w:rsidRDefault="00F578E9">
            <w:pPr>
              <w:jc w:val="both"/>
              <w:rPr>
                <w:rFonts w:ascii="Arial" w:hAnsi="Arial" w:cs="Arial"/>
                <w:sz w:val="20"/>
                <w:szCs w:val="20"/>
              </w:rPr>
            </w:pPr>
            <w:r>
              <w:rPr>
                <w:rFonts w:ascii="Arial" w:hAnsi="Arial" w:cs="Arial"/>
                <w:sz w:val="20"/>
                <w:szCs w:val="20"/>
              </w:rPr>
              <w:t>Departamento de Conservación y Servicios Generales</w:t>
            </w:r>
          </w:p>
        </w:tc>
      </w:tr>
    </w:tbl>
    <w:p w14:paraId="50841A47" w14:textId="77777777" w:rsidR="00501173" w:rsidRDefault="00501173">
      <w:pPr>
        <w:jc w:val="both"/>
        <w:rPr>
          <w:rFonts w:ascii="Arial" w:hAnsi="Arial" w:cs="Arial"/>
          <w:sz w:val="20"/>
          <w:szCs w:val="20"/>
        </w:rPr>
      </w:pPr>
    </w:p>
    <w:p w14:paraId="76F10954" w14:textId="77777777" w:rsidR="00501173" w:rsidRDefault="00F578E9">
      <w:pPr>
        <w:pStyle w:val="Ttulo2"/>
        <w:ind w:left="360" w:hanging="360"/>
        <w:jc w:val="both"/>
        <w:rPr>
          <w:rFonts w:ascii="Arial" w:hAnsi="Arial" w:cs="Arial"/>
          <w:color w:val="auto"/>
          <w:sz w:val="20"/>
          <w:szCs w:val="20"/>
        </w:rPr>
      </w:pPr>
      <w:bookmarkStart w:id="25" w:name="_Toc46138859"/>
      <w:bookmarkStart w:id="26" w:name="_Toc60906120"/>
      <w:bookmarkStart w:id="27" w:name="_Toc200014926"/>
      <w:r>
        <w:rPr>
          <w:rFonts w:ascii="Arial" w:hAnsi="Arial" w:cs="Arial"/>
          <w:color w:val="auto"/>
          <w:sz w:val="20"/>
          <w:szCs w:val="20"/>
        </w:rPr>
        <w:t xml:space="preserve">1.2.- Medio y carácter </w:t>
      </w:r>
      <w:bookmarkEnd w:id="12"/>
      <w:r>
        <w:rPr>
          <w:rFonts w:ascii="Arial" w:hAnsi="Arial" w:cs="Arial"/>
          <w:color w:val="auto"/>
          <w:sz w:val="20"/>
          <w:szCs w:val="20"/>
        </w:rPr>
        <w:t>del procedimiento</w:t>
      </w:r>
      <w:bookmarkEnd w:id="13"/>
      <w:bookmarkEnd w:id="14"/>
      <w:r>
        <w:rPr>
          <w:rFonts w:ascii="Arial" w:hAnsi="Arial" w:cs="Arial"/>
          <w:color w:val="auto"/>
          <w:sz w:val="20"/>
          <w:szCs w:val="20"/>
        </w:rPr>
        <w:t>.</w:t>
      </w:r>
      <w:bookmarkEnd w:id="25"/>
      <w:bookmarkEnd w:id="26"/>
      <w:bookmarkEnd w:id="27"/>
    </w:p>
    <w:p w14:paraId="17FFDF2B" w14:textId="77777777" w:rsidR="00501173" w:rsidRDefault="00501173">
      <w:pPr>
        <w:rPr>
          <w:rFonts w:ascii="Arial" w:hAnsi="Arial" w:cs="Arial"/>
        </w:rPr>
      </w:pPr>
    </w:p>
    <w:p w14:paraId="4E212DA4" w14:textId="689E4F2D" w:rsidR="00501173" w:rsidRDefault="00F578E9">
      <w:pPr>
        <w:ind w:left="-284" w:right="-141"/>
        <w:jc w:val="both"/>
        <w:rPr>
          <w:rFonts w:ascii="Arial" w:hAnsi="Arial" w:cs="Arial"/>
          <w:sz w:val="20"/>
          <w:szCs w:val="20"/>
        </w:rPr>
      </w:pPr>
      <w:r>
        <w:rPr>
          <w:rFonts w:ascii="Arial" w:hAnsi="Arial" w:cs="Arial"/>
          <w:sz w:val="20"/>
          <w:szCs w:val="20"/>
        </w:rPr>
        <w:t xml:space="preserve">La presente licitación pública </w:t>
      </w:r>
      <w:r>
        <w:rPr>
          <w:rFonts w:ascii="Arial" w:hAnsi="Arial" w:cs="Arial"/>
          <w:sz w:val="20"/>
          <w:szCs w:val="20"/>
          <w:lang w:val="es-ES" w:eastAsia="ar-SA"/>
        </w:rPr>
        <w:t xml:space="preserve">nacional </w:t>
      </w:r>
      <w:r>
        <w:rPr>
          <w:rFonts w:ascii="Arial" w:hAnsi="Arial" w:cs="Arial"/>
          <w:sz w:val="20"/>
          <w:szCs w:val="20"/>
        </w:rPr>
        <w:t>electrónica, conforme al medio utilizado es electróni</w:t>
      </w:r>
      <w:r>
        <w:rPr>
          <w:rFonts w:ascii="Arial" w:eastAsia="Apple SD 산돌고딕 Neo 일반체" w:hAnsi="Arial" w:cs="Arial"/>
          <w:sz w:val="20"/>
          <w:szCs w:val="20"/>
        </w:rPr>
        <w:t>c</w:t>
      </w:r>
      <w:r>
        <w:rPr>
          <w:rFonts w:ascii="Arial" w:hAnsi="Arial" w:cs="Arial"/>
          <w:sz w:val="20"/>
          <w:szCs w:val="20"/>
        </w:rPr>
        <w:t xml:space="preserve">a. Por lo cual </w:t>
      </w:r>
      <w:r>
        <w:rPr>
          <w:rFonts w:ascii="Arial" w:eastAsia="Apple SD 산돌고딕 Neo 일반체" w:hAnsi="Arial" w:cs="Arial"/>
          <w:sz w:val="20"/>
          <w:szCs w:val="20"/>
        </w:rPr>
        <w:t>l</w:t>
      </w:r>
      <w:r>
        <w:rPr>
          <w:rFonts w:ascii="Arial" w:hAnsi="Arial" w:cs="Arial"/>
          <w:sz w:val="20"/>
          <w:szCs w:val="20"/>
        </w:rPr>
        <w:t>os licitante</w:t>
      </w:r>
      <w:r>
        <w:rPr>
          <w:rFonts w:ascii="Arial" w:eastAsia="Apple SD 산돌고딕 Neo 일반체" w:hAnsi="Arial" w:cs="Arial"/>
          <w:sz w:val="20"/>
          <w:szCs w:val="20"/>
        </w:rPr>
        <w:t>s</w:t>
      </w:r>
      <w:r>
        <w:rPr>
          <w:rFonts w:ascii="Arial" w:hAnsi="Arial" w:cs="Arial"/>
          <w:sz w:val="20"/>
          <w:szCs w:val="20"/>
        </w:rPr>
        <w:t xml:space="preserve"> deberán participar únicamente a través de </w:t>
      </w:r>
      <w:r w:rsidR="00A66A16">
        <w:rPr>
          <w:rFonts w:ascii="Arial" w:hAnsi="Arial" w:cs="Arial"/>
          <w:sz w:val="20"/>
          <w:szCs w:val="20"/>
        </w:rPr>
        <w:t>COMPRAS MX</w:t>
      </w:r>
      <w:r>
        <w:rPr>
          <w:rFonts w:ascii="Arial" w:hAnsi="Arial" w:cs="Arial"/>
          <w:sz w:val="20"/>
          <w:szCs w:val="20"/>
        </w:rPr>
        <w:t xml:space="preserve"> de conformidad con lo dispuesto en los artículos </w:t>
      </w:r>
      <w:r w:rsidR="00A66A16">
        <w:rPr>
          <w:rFonts w:ascii="Arial" w:hAnsi="Arial" w:cs="Arial"/>
          <w:sz w:val="20"/>
          <w:szCs w:val="20"/>
        </w:rPr>
        <w:t>36</w:t>
      </w:r>
      <w:r>
        <w:rPr>
          <w:rFonts w:ascii="Arial" w:hAnsi="Arial" w:cs="Arial"/>
          <w:sz w:val="20"/>
          <w:szCs w:val="20"/>
        </w:rPr>
        <w:t xml:space="preserve"> de la LAASSP, y en el </w:t>
      </w:r>
      <w:r>
        <w:rPr>
          <w:rFonts w:ascii="Arial" w:hAnsi="Arial" w:cs="Arial"/>
          <w:b/>
          <w:i/>
          <w:sz w:val="20"/>
          <w:szCs w:val="20"/>
        </w:rPr>
        <w:t xml:space="preserve">“Acuerdo por el que se establecen las disposiciones que deberán observar para la utilización del Sistema Electrónico de Información Pública Gubernamental, denominado </w:t>
      </w:r>
      <w:r w:rsidR="00A66A16">
        <w:rPr>
          <w:rFonts w:ascii="Arial" w:hAnsi="Arial" w:cs="Arial"/>
          <w:b/>
          <w:i/>
          <w:sz w:val="20"/>
          <w:szCs w:val="20"/>
        </w:rPr>
        <w:t>COMPRAS MX</w:t>
      </w:r>
      <w:r>
        <w:rPr>
          <w:rFonts w:ascii="Arial" w:hAnsi="Arial" w:cs="Arial"/>
          <w:b/>
          <w:i/>
          <w:sz w:val="20"/>
          <w:szCs w:val="20"/>
        </w:rPr>
        <w:t>”</w:t>
      </w:r>
      <w:r>
        <w:rPr>
          <w:rFonts w:ascii="Arial" w:hAnsi="Arial" w:cs="Arial"/>
          <w:sz w:val="20"/>
          <w:szCs w:val="20"/>
        </w:rPr>
        <w:t xml:space="preserve">, </w:t>
      </w:r>
      <w:r w:rsidR="005C7DBC">
        <w:rPr>
          <w:rFonts w:ascii="Arial" w:hAnsi="Arial" w:cs="Arial"/>
          <w:sz w:val="20"/>
          <w:szCs w:val="20"/>
        </w:rPr>
        <w:t xml:space="preserve">(antes Compranet </w:t>
      </w:r>
      <w:r>
        <w:rPr>
          <w:rFonts w:ascii="Arial" w:hAnsi="Arial" w:cs="Arial"/>
          <w:sz w:val="20"/>
          <w:szCs w:val="20"/>
        </w:rPr>
        <w:t>publicado en DOF el 28 de junio de 2011.</w:t>
      </w:r>
      <w:r w:rsidR="005C7DBC">
        <w:rPr>
          <w:rFonts w:ascii="Arial" w:hAnsi="Arial" w:cs="Arial"/>
          <w:sz w:val="20"/>
          <w:szCs w:val="20"/>
        </w:rPr>
        <w:t>)</w:t>
      </w:r>
    </w:p>
    <w:p w14:paraId="69E0CF2E" w14:textId="77777777" w:rsidR="00501173" w:rsidRDefault="00501173">
      <w:pPr>
        <w:ind w:left="-284" w:right="-141"/>
        <w:jc w:val="both"/>
        <w:rPr>
          <w:rFonts w:ascii="Arial" w:hAnsi="Arial" w:cs="Arial"/>
          <w:sz w:val="20"/>
          <w:szCs w:val="20"/>
        </w:rPr>
      </w:pPr>
    </w:p>
    <w:p w14:paraId="70791969" w14:textId="5091F466" w:rsidR="00501173" w:rsidRDefault="00F578E9">
      <w:pPr>
        <w:ind w:left="-284" w:right="-141"/>
        <w:jc w:val="both"/>
        <w:rPr>
          <w:rFonts w:ascii="Arial" w:hAnsi="Arial" w:cs="Arial"/>
          <w:sz w:val="20"/>
          <w:szCs w:val="20"/>
        </w:rPr>
      </w:pPr>
      <w:r>
        <w:rPr>
          <w:rFonts w:ascii="Arial" w:hAnsi="Arial" w:cs="Arial"/>
          <w:sz w:val="20"/>
          <w:szCs w:val="20"/>
        </w:rPr>
        <w:t xml:space="preserve">El carácter del presente procedimiento de contratación es </w:t>
      </w:r>
      <w:r w:rsidR="005C7DBC">
        <w:rPr>
          <w:rFonts w:ascii="Arial" w:hAnsi="Arial" w:cs="Arial"/>
          <w:sz w:val="20"/>
          <w:szCs w:val="20"/>
        </w:rPr>
        <w:t>N</w:t>
      </w:r>
      <w:r>
        <w:rPr>
          <w:rFonts w:ascii="Arial" w:hAnsi="Arial" w:cs="Arial"/>
          <w:sz w:val="20"/>
          <w:szCs w:val="20"/>
        </w:rPr>
        <w:t xml:space="preserve">acional electrónica </w:t>
      </w:r>
    </w:p>
    <w:p w14:paraId="70D0BB17" w14:textId="77777777" w:rsidR="00501173" w:rsidRDefault="00501173">
      <w:pPr>
        <w:ind w:left="-284" w:right="-141"/>
        <w:jc w:val="both"/>
        <w:rPr>
          <w:rFonts w:ascii="Arial" w:hAnsi="Arial" w:cs="Arial"/>
          <w:b/>
          <w:i/>
          <w:sz w:val="20"/>
          <w:szCs w:val="20"/>
        </w:rPr>
      </w:pPr>
    </w:p>
    <w:p w14:paraId="12A65B91" w14:textId="65E0495E" w:rsidR="00501173" w:rsidRDefault="00F578E9">
      <w:pPr>
        <w:pStyle w:val="Ttulo2"/>
        <w:jc w:val="both"/>
        <w:rPr>
          <w:rFonts w:ascii="Arial" w:hAnsi="Arial" w:cs="Arial"/>
          <w:color w:val="auto"/>
          <w:sz w:val="20"/>
          <w:szCs w:val="20"/>
        </w:rPr>
      </w:pPr>
      <w:bookmarkStart w:id="28" w:name="_Toc46138860"/>
      <w:bookmarkStart w:id="29" w:name="_Toc431385998"/>
      <w:bookmarkStart w:id="30" w:name="_Toc431386275"/>
      <w:bookmarkStart w:id="31" w:name="_Toc60906121"/>
      <w:bookmarkStart w:id="32" w:name="_Toc200014927"/>
      <w:bookmarkStart w:id="33" w:name="_Toc367205737"/>
      <w:r>
        <w:rPr>
          <w:rFonts w:ascii="Arial" w:hAnsi="Arial" w:cs="Arial"/>
          <w:color w:val="auto"/>
          <w:sz w:val="20"/>
          <w:szCs w:val="20"/>
        </w:rPr>
        <w:t xml:space="preserve">1.3.- Número de identificación de la licitación pública nacional electrónica asignado por </w:t>
      </w:r>
      <w:r w:rsidR="00A66A16">
        <w:rPr>
          <w:rFonts w:ascii="Arial" w:hAnsi="Arial" w:cs="Arial"/>
          <w:color w:val="auto"/>
          <w:sz w:val="20"/>
          <w:szCs w:val="20"/>
        </w:rPr>
        <w:t>COMPRAS MX</w:t>
      </w:r>
      <w:r>
        <w:rPr>
          <w:rFonts w:ascii="Arial" w:hAnsi="Arial" w:cs="Arial"/>
          <w:color w:val="auto"/>
          <w:sz w:val="20"/>
          <w:szCs w:val="20"/>
        </w:rPr>
        <w:t>.</w:t>
      </w:r>
      <w:bookmarkEnd w:id="28"/>
      <w:bookmarkEnd w:id="29"/>
      <w:bookmarkEnd w:id="30"/>
      <w:bookmarkEnd w:id="31"/>
      <w:bookmarkEnd w:id="32"/>
    </w:p>
    <w:p w14:paraId="1313870C" w14:textId="77777777" w:rsidR="00501173" w:rsidRDefault="00501173">
      <w:pPr>
        <w:suppressAutoHyphens/>
        <w:ind w:left="-284"/>
        <w:jc w:val="both"/>
        <w:rPr>
          <w:rFonts w:ascii="Arial" w:eastAsia="Times New Roman" w:hAnsi="Arial" w:cs="Arial"/>
          <w:bCs/>
          <w:sz w:val="20"/>
          <w:szCs w:val="20"/>
          <w:lang w:eastAsia="ar-SA"/>
        </w:rPr>
      </w:pPr>
    </w:p>
    <w:p w14:paraId="6F3081C4" w14:textId="789CCD66" w:rsidR="00501173" w:rsidRPr="004D5258" w:rsidRDefault="00651E86">
      <w:pPr>
        <w:rPr>
          <w:rFonts w:ascii="Montserrat Medium" w:hAnsi="Montserrat Medium"/>
          <w:color w:val="4F81BD" w:themeColor="accent1"/>
          <w:sz w:val="12"/>
          <w:szCs w:val="12"/>
        </w:rPr>
      </w:pPr>
      <w:r w:rsidRPr="004D5258">
        <w:rPr>
          <w:rFonts w:ascii="Arial" w:hAnsi="Arial" w:cs="Arial"/>
          <w:b/>
          <w:color w:val="4F81BD" w:themeColor="accent1"/>
          <w:sz w:val="20"/>
          <w:szCs w:val="20"/>
        </w:rPr>
        <w:t>LA-50-GYR-050GYR007-N-</w:t>
      </w:r>
      <w:r w:rsidR="004C3A75">
        <w:rPr>
          <w:rFonts w:ascii="Arial" w:hAnsi="Arial" w:cs="Arial"/>
          <w:b/>
          <w:color w:val="4F81BD" w:themeColor="accent1"/>
          <w:sz w:val="20"/>
          <w:szCs w:val="20"/>
        </w:rPr>
        <w:t>218</w:t>
      </w:r>
      <w:r w:rsidR="00F578E9" w:rsidRPr="004D5258">
        <w:rPr>
          <w:rFonts w:ascii="Arial" w:hAnsi="Arial" w:cs="Arial"/>
          <w:b/>
          <w:color w:val="4F81BD" w:themeColor="accent1"/>
          <w:sz w:val="20"/>
          <w:szCs w:val="20"/>
        </w:rPr>
        <w:t>-202</w:t>
      </w:r>
      <w:r w:rsidR="004D5258" w:rsidRPr="004D5258">
        <w:rPr>
          <w:rFonts w:ascii="Arial" w:hAnsi="Arial" w:cs="Arial"/>
          <w:b/>
          <w:color w:val="4F81BD" w:themeColor="accent1"/>
          <w:sz w:val="20"/>
          <w:szCs w:val="20"/>
        </w:rPr>
        <w:t>5</w:t>
      </w:r>
    </w:p>
    <w:p w14:paraId="32EF3510" w14:textId="77777777" w:rsidR="00501173" w:rsidRDefault="00501173">
      <w:pPr>
        <w:suppressAutoHyphens/>
        <w:ind w:left="-284"/>
        <w:jc w:val="both"/>
        <w:rPr>
          <w:rFonts w:ascii="Arial" w:hAnsi="Arial" w:cs="Arial"/>
          <w:sz w:val="20"/>
          <w:szCs w:val="20"/>
        </w:rPr>
      </w:pPr>
    </w:p>
    <w:p w14:paraId="1DD38034" w14:textId="77777777" w:rsidR="00501173" w:rsidRDefault="00F578E9">
      <w:pPr>
        <w:pStyle w:val="Ttulo2"/>
        <w:jc w:val="both"/>
        <w:rPr>
          <w:rFonts w:ascii="Arial" w:hAnsi="Arial" w:cs="Arial"/>
          <w:color w:val="auto"/>
          <w:sz w:val="20"/>
          <w:szCs w:val="20"/>
        </w:rPr>
      </w:pPr>
      <w:bookmarkStart w:id="34" w:name="_Toc60906122"/>
      <w:bookmarkStart w:id="35" w:name="_Toc431385999"/>
      <w:bookmarkStart w:id="36" w:name="_Toc46138861"/>
      <w:bookmarkStart w:id="37" w:name="_Toc431386276"/>
      <w:bookmarkStart w:id="38" w:name="_Toc200014928"/>
      <w:r>
        <w:rPr>
          <w:rFonts w:ascii="Arial" w:hAnsi="Arial" w:cs="Arial"/>
          <w:color w:val="auto"/>
          <w:sz w:val="20"/>
          <w:szCs w:val="20"/>
        </w:rPr>
        <w:t>1.4.- Indicación de los ejercicios fiscales para la contratación.</w:t>
      </w:r>
      <w:bookmarkEnd w:id="34"/>
      <w:bookmarkEnd w:id="35"/>
      <w:bookmarkEnd w:id="36"/>
      <w:bookmarkEnd w:id="37"/>
      <w:bookmarkEnd w:id="38"/>
    </w:p>
    <w:p w14:paraId="55EA191D" w14:textId="77777777" w:rsidR="00501173" w:rsidRDefault="00F578E9" w:rsidP="00FE4209">
      <w:pPr>
        <w:suppressAutoHyphens/>
        <w:ind w:left="-284" w:right="-141"/>
        <w:jc w:val="both"/>
        <w:rPr>
          <w:rFonts w:ascii="Arial" w:hAnsi="Arial" w:cs="Arial"/>
          <w:b/>
          <w:color w:val="4F81BD" w:themeColor="accent1"/>
          <w:sz w:val="20"/>
          <w:szCs w:val="20"/>
        </w:rPr>
      </w:pPr>
      <w:r>
        <w:rPr>
          <w:rFonts w:ascii="Arial" w:hAnsi="Arial" w:cs="Arial"/>
          <w:sz w:val="20"/>
          <w:szCs w:val="20"/>
        </w:rPr>
        <w:t xml:space="preserve">La presente contratación implicará el </w:t>
      </w:r>
      <w:r w:rsidRPr="004D5258">
        <w:rPr>
          <w:rFonts w:ascii="Arial" w:hAnsi="Arial" w:cs="Arial"/>
          <w:b/>
          <w:color w:val="4F81BD" w:themeColor="accent1"/>
          <w:sz w:val="20"/>
          <w:szCs w:val="20"/>
        </w:rPr>
        <w:t>ejercicio fiscal 202</w:t>
      </w:r>
      <w:r w:rsidR="004D5258" w:rsidRPr="004D5258">
        <w:rPr>
          <w:rFonts w:ascii="Arial" w:hAnsi="Arial" w:cs="Arial"/>
          <w:b/>
          <w:color w:val="4F81BD" w:themeColor="accent1"/>
          <w:sz w:val="20"/>
          <w:szCs w:val="20"/>
        </w:rPr>
        <w:t>5</w:t>
      </w:r>
    </w:p>
    <w:p w14:paraId="10D25FA7" w14:textId="77777777" w:rsidR="00937AA5" w:rsidRDefault="00937AA5" w:rsidP="00FE4209">
      <w:pPr>
        <w:suppressAutoHyphens/>
        <w:ind w:left="-284" w:right="-141"/>
        <w:jc w:val="both"/>
        <w:rPr>
          <w:rFonts w:ascii="Arial" w:hAnsi="Arial" w:cs="Arial"/>
          <w:sz w:val="20"/>
          <w:szCs w:val="20"/>
        </w:rPr>
      </w:pPr>
    </w:p>
    <w:p w14:paraId="71AC55A4" w14:textId="77777777" w:rsidR="00501173" w:rsidRDefault="00F578E9">
      <w:pPr>
        <w:pStyle w:val="Ttulo2"/>
        <w:jc w:val="both"/>
        <w:rPr>
          <w:rFonts w:ascii="Arial" w:hAnsi="Arial" w:cs="Arial"/>
          <w:color w:val="auto"/>
          <w:sz w:val="20"/>
          <w:szCs w:val="20"/>
        </w:rPr>
      </w:pPr>
      <w:bookmarkStart w:id="39" w:name="_Toc431386000"/>
      <w:bookmarkStart w:id="40" w:name="_Toc431386277"/>
      <w:bookmarkStart w:id="41" w:name="_Toc46138862"/>
      <w:bookmarkStart w:id="42" w:name="_Toc60906123"/>
      <w:bookmarkStart w:id="43" w:name="_Toc200014929"/>
      <w:r>
        <w:rPr>
          <w:rFonts w:ascii="Arial" w:hAnsi="Arial" w:cs="Arial"/>
          <w:color w:val="auto"/>
          <w:sz w:val="20"/>
          <w:szCs w:val="20"/>
        </w:rPr>
        <w:lastRenderedPageBreak/>
        <w:t>1.5.- Idioma en que se deberán presentar las propuestas, los anexos legales, administrativos y técnicos, así como en su caso los folletos que se acompañen.</w:t>
      </w:r>
      <w:bookmarkEnd w:id="33"/>
      <w:bookmarkEnd w:id="39"/>
      <w:bookmarkEnd w:id="40"/>
      <w:bookmarkEnd w:id="41"/>
      <w:bookmarkEnd w:id="42"/>
      <w:bookmarkEnd w:id="43"/>
    </w:p>
    <w:p w14:paraId="7B5E7BD2" w14:textId="77777777" w:rsidR="00937AA5" w:rsidRPr="00937AA5" w:rsidRDefault="00937AA5" w:rsidP="00937AA5"/>
    <w:p w14:paraId="72C1223E" w14:textId="77777777" w:rsidR="00501173" w:rsidRDefault="00F578E9">
      <w:pPr>
        <w:ind w:left="-284" w:right="-141"/>
        <w:jc w:val="both"/>
        <w:rPr>
          <w:rFonts w:ascii="Arial" w:eastAsia="Times New Roman" w:hAnsi="Arial" w:cs="Arial"/>
          <w:i/>
          <w:sz w:val="20"/>
          <w:szCs w:val="20"/>
          <w:lang w:eastAsia="ar-SA"/>
        </w:rPr>
      </w:pPr>
      <w:r>
        <w:rPr>
          <w:rFonts w:ascii="Arial" w:hAnsi="Arial" w:cs="Arial"/>
          <w:sz w:val="20"/>
          <w:szCs w:val="20"/>
        </w:rPr>
        <w:t>Las proposiciones deberán presentarse en idioma español</w:t>
      </w:r>
      <w:r>
        <w:rPr>
          <w:rFonts w:ascii="Arial" w:eastAsia="Times New Roman" w:hAnsi="Arial" w:cs="Arial"/>
          <w:i/>
          <w:sz w:val="20"/>
          <w:szCs w:val="20"/>
          <w:lang w:eastAsia="ar-SA"/>
        </w:rPr>
        <w:t>.</w:t>
      </w:r>
    </w:p>
    <w:p w14:paraId="764BA792" w14:textId="77777777" w:rsidR="00501173" w:rsidRDefault="00501173">
      <w:pPr>
        <w:ind w:left="-284" w:right="-141"/>
        <w:jc w:val="both"/>
        <w:rPr>
          <w:rFonts w:ascii="Arial" w:eastAsia="Times New Roman" w:hAnsi="Arial" w:cs="Arial"/>
          <w:sz w:val="20"/>
          <w:szCs w:val="20"/>
          <w:lang w:eastAsia="ar-SA"/>
        </w:rPr>
      </w:pPr>
    </w:p>
    <w:p w14:paraId="4F688067" w14:textId="77777777" w:rsidR="00501173" w:rsidRDefault="00F578E9">
      <w:pPr>
        <w:pStyle w:val="Ttulo2"/>
        <w:jc w:val="both"/>
        <w:rPr>
          <w:rFonts w:ascii="Arial" w:hAnsi="Arial" w:cs="Arial"/>
          <w:color w:val="auto"/>
          <w:sz w:val="20"/>
          <w:szCs w:val="20"/>
        </w:rPr>
      </w:pPr>
      <w:bookmarkStart w:id="44" w:name="_Toc367205738"/>
      <w:bookmarkStart w:id="45" w:name="_Toc431386278"/>
      <w:bookmarkStart w:id="46" w:name="_Toc60906124"/>
      <w:bookmarkStart w:id="47" w:name="_Toc431386001"/>
      <w:bookmarkStart w:id="48" w:name="_Toc46138863"/>
      <w:bookmarkStart w:id="49" w:name="_Toc200014930"/>
      <w:r>
        <w:rPr>
          <w:rFonts w:ascii="Arial" w:hAnsi="Arial" w:cs="Arial"/>
          <w:color w:val="auto"/>
          <w:sz w:val="20"/>
          <w:szCs w:val="20"/>
        </w:rPr>
        <w:t>1.6.- Disponibilidad presupuestaria.</w:t>
      </w:r>
      <w:bookmarkEnd w:id="44"/>
      <w:bookmarkEnd w:id="45"/>
      <w:bookmarkEnd w:id="46"/>
      <w:bookmarkEnd w:id="47"/>
      <w:bookmarkEnd w:id="48"/>
      <w:bookmarkEnd w:id="49"/>
    </w:p>
    <w:p w14:paraId="7712CCB3" w14:textId="53F7BA5F" w:rsidR="00501173" w:rsidRDefault="00F578E9" w:rsidP="00D56650">
      <w:pPr>
        <w:tabs>
          <w:tab w:val="left" w:pos="6240"/>
        </w:tabs>
        <w:suppressAutoHyphens/>
        <w:ind w:left="-284" w:right="-141"/>
        <w:jc w:val="both"/>
        <w:rPr>
          <w:rFonts w:ascii="Arial" w:hAnsi="Arial" w:cs="Arial"/>
          <w:b/>
          <w:sz w:val="20"/>
          <w:szCs w:val="20"/>
        </w:rPr>
      </w:pPr>
      <w:r>
        <w:rPr>
          <w:rFonts w:ascii="Arial" w:hAnsi="Arial" w:cs="Arial"/>
          <w:sz w:val="20"/>
          <w:szCs w:val="20"/>
        </w:rPr>
        <w:t xml:space="preserve">Se cuenta con el recurso presupuestal para el </w:t>
      </w:r>
      <w:r w:rsidRPr="004D5258">
        <w:rPr>
          <w:rFonts w:ascii="Arial" w:hAnsi="Arial" w:cs="Arial"/>
          <w:b/>
          <w:color w:val="4F81BD" w:themeColor="accent1"/>
          <w:sz w:val="20"/>
          <w:szCs w:val="20"/>
        </w:rPr>
        <w:t xml:space="preserve">ejercicio </w:t>
      </w:r>
      <w:r w:rsidR="004D5258" w:rsidRPr="004D5258">
        <w:rPr>
          <w:rFonts w:ascii="Arial" w:hAnsi="Arial" w:cs="Arial"/>
          <w:b/>
          <w:color w:val="4F81BD" w:themeColor="accent1"/>
          <w:sz w:val="20"/>
          <w:szCs w:val="20"/>
        </w:rPr>
        <w:t>202</w:t>
      </w:r>
      <w:r w:rsidR="004D5258">
        <w:rPr>
          <w:rFonts w:ascii="Arial" w:hAnsi="Arial" w:cs="Arial"/>
          <w:b/>
          <w:color w:val="4F81BD" w:themeColor="accent1"/>
          <w:sz w:val="20"/>
          <w:szCs w:val="20"/>
        </w:rPr>
        <w:t>5</w:t>
      </w:r>
      <w:r w:rsidR="004D5258">
        <w:rPr>
          <w:rFonts w:ascii="Arial" w:hAnsi="Arial" w:cs="Arial"/>
          <w:sz w:val="20"/>
          <w:szCs w:val="20"/>
        </w:rPr>
        <w:t>,</w:t>
      </w:r>
      <w:r>
        <w:rPr>
          <w:rFonts w:ascii="Arial" w:hAnsi="Arial" w:cs="Arial"/>
          <w:sz w:val="20"/>
          <w:szCs w:val="20"/>
        </w:rPr>
        <w:t xml:space="preserve"> de conformidad con l</w:t>
      </w:r>
      <w:r w:rsidR="00D448A3">
        <w:rPr>
          <w:rFonts w:ascii="Arial" w:hAnsi="Arial" w:cs="Arial"/>
          <w:sz w:val="20"/>
          <w:szCs w:val="20"/>
        </w:rPr>
        <w:t>os</w:t>
      </w:r>
      <w:r>
        <w:rPr>
          <w:rFonts w:ascii="Arial" w:hAnsi="Arial" w:cs="Arial"/>
          <w:sz w:val="20"/>
          <w:szCs w:val="20"/>
        </w:rPr>
        <w:t xml:space="preserve"> siguiente</w:t>
      </w:r>
      <w:r w:rsidR="00D448A3">
        <w:rPr>
          <w:rFonts w:ascii="Arial" w:hAnsi="Arial" w:cs="Arial"/>
          <w:sz w:val="20"/>
          <w:szCs w:val="20"/>
        </w:rPr>
        <w:t>s</w:t>
      </w:r>
      <w:r>
        <w:rPr>
          <w:rFonts w:ascii="Arial" w:hAnsi="Arial" w:cs="Arial"/>
          <w:sz w:val="20"/>
          <w:szCs w:val="20"/>
        </w:rPr>
        <w:t xml:space="preserve"> </w:t>
      </w:r>
      <w:r w:rsidR="00A66A16">
        <w:rPr>
          <w:rFonts w:ascii="Arial" w:hAnsi="Arial" w:cs="Arial"/>
          <w:sz w:val="20"/>
          <w:szCs w:val="20"/>
        </w:rPr>
        <w:t>dictámenes</w:t>
      </w:r>
      <w:r>
        <w:rPr>
          <w:rFonts w:ascii="Arial" w:hAnsi="Arial" w:cs="Arial"/>
          <w:sz w:val="20"/>
          <w:szCs w:val="20"/>
        </w:rPr>
        <w:t xml:space="preserve"> de disponibilidad presupuestal previo</w:t>
      </w:r>
      <w:r w:rsidR="00D448A3">
        <w:rPr>
          <w:rFonts w:ascii="Arial" w:hAnsi="Arial" w:cs="Arial"/>
          <w:sz w:val="20"/>
          <w:szCs w:val="20"/>
        </w:rPr>
        <w:t>s</w:t>
      </w:r>
      <w:r>
        <w:rPr>
          <w:rFonts w:ascii="Arial" w:hAnsi="Arial" w:cs="Arial"/>
          <w:sz w:val="20"/>
          <w:szCs w:val="20"/>
        </w:rPr>
        <w:t>:</w:t>
      </w:r>
      <w:r w:rsidR="00D448A3">
        <w:rPr>
          <w:rFonts w:ascii="Arial" w:hAnsi="Arial" w:cs="Arial"/>
          <w:b/>
          <w:sz w:val="20"/>
          <w:szCs w:val="20"/>
        </w:rPr>
        <w:t xml:space="preserve"> </w:t>
      </w:r>
    </w:p>
    <w:p w14:paraId="2743F4B4" w14:textId="77777777" w:rsidR="00D448A3" w:rsidRDefault="00D448A3" w:rsidP="00D56650">
      <w:pPr>
        <w:tabs>
          <w:tab w:val="left" w:pos="6240"/>
        </w:tabs>
        <w:suppressAutoHyphens/>
        <w:ind w:left="-284" w:right="-141"/>
        <w:jc w:val="both"/>
        <w:rPr>
          <w:rFonts w:ascii="Arial" w:hAnsi="Arial" w:cs="Arial"/>
          <w:b/>
          <w:sz w:val="20"/>
          <w:szCs w:val="20"/>
        </w:rPr>
      </w:pPr>
    </w:p>
    <w:p w14:paraId="750F52A9" w14:textId="6BA268CA" w:rsidR="00D448A3" w:rsidRPr="004D5258" w:rsidRDefault="00D448A3" w:rsidP="00D56650">
      <w:pPr>
        <w:tabs>
          <w:tab w:val="left" w:pos="6240"/>
        </w:tabs>
        <w:suppressAutoHyphens/>
        <w:ind w:left="-284" w:right="-141"/>
        <w:jc w:val="both"/>
        <w:rPr>
          <w:rFonts w:ascii="Arial" w:hAnsi="Arial" w:cs="Arial"/>
          <w:color w:val="4F81BD" w:themeColor="accent1"/>
          <w:sz w:val="20"/>
          <w:szCs w:val="20"/>
        </w:rPr>
      </w:pPr>
      <w:r w:rsidRPr="009F718D">
        <w:t>0000016320-2025</w:t>
      </w:r>
      <w:r>
        <w:t xml:space="preserve">, </w:t>
      </w:r>
      <w:r w:rsidRPr="009F718D">
        <w:t>0000016309-2025</w:t>
      </w:r>
      <w:r>
        <w:t>,</w:t>
      </w:r>
      <w:r w:rsidRPr="009F718D">
        <w:t xml:space="preserve"> 0000016310-2025</w:t>
      </w:r>
      <w:r>
        <w:t xml:space="preserve">, </w:t>
      </w:r>
      <w:r w:rsidRPr="009F718D">
        <w:t xml:space="preserve"> 0000016311-2025</w:t>
      </w:r>
      <w:r>
        <w:t xml:space="preserve">, </w:t>
      </w:r>
      <w:r w:rsidRPr="009F718D">
        <w:t xml:space="preserve"> 0000016312-2025</w:t>
      </w:r>
      <w:r>
        <w:t>,</w:t>
      </w:r>
      <w:r w:rsidRPr="009F718D">
        <w:t xml:space="preserve"> 0000016313-2025</w:t>
      </w:r>
      <w:r>
        <w:t>,</w:t>
      </w:r>
      <w:r w:rsidRPr="009F718D">
        <w:t xml:space="preserve"> 0000016316-2025</w:t>
      </w:r>
      <w:r>
        <w:t>,</w:t>
      </w:r>
      <w:r w:rsidRPr="009F718D">
        <w:t xml:space="preserve"> 0000016317-2025</w:t>
      </w:r>
      <w:r>
        <w:t xml:space="preserve">, </w:t>
      </w:r>
      <w:r w:rsidRPr="009F718D">
        <w:t>0000016321-2025</w:t>
      </w:r>
      <w:r>
        <w:t>,</w:t>
      </w:r>
      <w:r w:rsidRPr="009F718D">
        <w:t xml:space="preserve"> 0000016319-2025</w:t>
      </w:r>
      <w:r>
        <w:t>.</w:t>
      </w:r>
    </w:p>
    <w:p w14:paraId="67E32337" w14:textId="77777777" w:rsidR="00501173" w:rsidRDefault="00501173" w:rsidP="00D56650">
      <w:pPr>
        <w:tabs>
          <w:tab w:val="left" w:pos="6240"/>
        </w:tabs>
        <w:suppressAutoHyphens/>
        <w:ind w:left="-284" w:right="-141"/>
        <w:jc w:val="both"/>
        <w:rPr>
          <w:rFonts w:ascii="Arial" w:hAnsi="Arial" w:cs="Arial"/>
          <w:sz w:val="20"/>
          <w:szCs w:val="20"/>
        </w:rPr>
      </w:pPr>
    </w:p>
    <w:p w14:paraId="0FCADEB5" w14:textId="77777777" w:rsidR="00501173" w:rsidRDefault="00F578E9">
      <w:pPr>
        <w:tabs>
          <w:tab w:val="left" w:pos="6240"/>
        </w:tabs>
        <w:suppressAutoHyphens/>
        <w:ind w:left="-284" w:right="-141"/>
        <w:jc w:val="both"/>
        <w:rPr>
          <w:rFonts w:eastAsia="Times New Roman"/>
          <w:bCs/>
          <w:lang w:eastAsia="ar-SA"/>
        </w:rPr>
      </w:pPr>
      <w:r>
        <w:rPr>
          <w:rFonts w:ascii="Arial" w:hAnsi="Arial" w:cs="Arial"/>
          <w:sz w:val="20"/>
          <w:szCs w:val="20"/>
        </w:rPr>
        <w:t xml:space="preserve">El presupuesto definitivo a ejercer está sujeto a la aprobación de presupuesto de Egresos de la Federación para el </w:t>
      </w:r>
      <w:r w:rsidRPr="004D5258">
        <w:rPr>
          <w:rFonts w:ascii="Arial" w:hAnsi="Arial" w:cs="Arial"/>
          <w:b/>
          <w:color w:val="4F81BD" w:themeColor="accent1"/>
          <w:sz w:val="20"/>
          <w:szCs w:val="20"/>
        </w:rPr>
        <w:t>Ejercicio Fiscal 202</w:t>
      </w:r>
      <w:r w:rsidR="004D5258" w:rsidRPr="004D5258">
        <w:rPr>
          <w:rFonts w:ascii="Arial" w:hAnsi="Arial" w:cs="Arial"/>
          <w:b/>
          <w:color w:val="4F81BD" w:themeColor="accent1"/>
          <w:sz w:val="20"/>
          <w:szCs w:val="20"/>
        </w:rPr>
        <w:t>5</w:t>
      </w:r>
      <w:r w:rsidRPr="004D5258">
        <w:rPr>
          <w:rFonts w:ascii="Arial" w:hAnsi="Arial" w:cs="Arial"/>
          <w:color w:val="4F81BD" w:themeColor="accent1"/>
          <w:sz w:val="20"/>
          <w:szCs w:val="20"/>
        </w:rPr>
        <w:t xml:space="preserve"> </w:t>
      </w:r>
      <w:r>
        <w:rPr>
          <w:rFonts w:ascii="Arial" w:hAnsi="Arial" w:cs="Arial"/>
          <w:sz w:val="20"/>
          <w:szCs w:val="20"/>
        </w:rPr>
        <w:t xml:space="preserve">por parte de la H. Cámara de diputados del Congreso de la Unión, por lo que el cumplimiento de las obligaciones de esta licitación queda sujeta para fines de ejecución y pago a la disponibilidad presupuestaria con la que cuente el Instituto Mexicano del Seguro Social, conforme al presupuesto de Egresos de la Federación para el </w:t>
      </w:r>
      <w:r w:rsidRPr="004D5258">
        <w:rPr>
          <w:rFonts w:ascii="Arial" w:hAnsi="Arial" w:cs="Arial"/>
          <w:b/>
          <w:color w:val="4F81BD" w:themeColor="accent1"/>
          <w:sz w:val="20"/>
          <w:szCs w:val="20"/>
        </w:rPr>
        <w:t>ejercicio fiscal 202</w:t>
      </w:r>
      <w:r w:rsidR="004D5258" w:rsidRPr="004D5258">
        <w:rPr>
          <w:rFonts w:ascii="Arial" w:hAnsi="Arial" w:cs="Arial"/>
          <w:b/>
          <w:color w:val="4F81BD" w:themeColor="accent1"/>
          <w:sz w:val="20"/>
          <w:szCs w:val="20"/>
        </w:rPr>
        <w:t>5</w:t>
      </w:r>
      <w:r w:rsidRPr="004D5258">
        <w:rPr>
          <w:rFonts w:ascii="Arial" w:hAnsi="Arial" w:cs="Arial"/>
          <w:b/>
          <w:color w:val="4F81BD" w:themeColor="accent1"/>
          <w:sz w:val="20"/>
          <w:szCs w:val="20"/>
        </w:rPr>
        <w:t xml:space="preserve"> </w:t>
      </w:r>
      <w:r>
        <w:rPr>
          <w:rFonts w:ascii="Arial" w:hAnsi="Arial" w:cs="Arial"/>
          <w:sz w:val="20"/>
          <w:szCs w:val="20"/>
        </w:rPr>
        <w:t>apruebe, sin responsabilidad alguna para el Instituto Mexicano del Seguro Social.</w:t>
      </w:r>
    </w:p>
    <w:p w14:paraId="74CE848A" w14:textId="77777777" w:rsidR="00501173" w:rsidRDefault="00501173">
      <w:pPr>
        <w:tabs>
          <w:tab w:val="left" w:pos="6240"/>
        </w:tabs>
        <w:suppressAutoHyphens/>
        <w:ind w:left="-284" w:right="-141"/>
        <w:jc w:val="both"/>
        <w:rPr>
          <w:rFonts w:ascii="Arial" w:hAnsi="Arial" w:cs="Arial"/>
          <w:sz w:val="20"/>
          <w:szCs w:val="20"/>
        </w:rPr>
      </w:pPr>
    </w:p>
    <w:p w14:paraId="31BFAA94" w14:textId="77777777" w:rsidR="00501173" w:rsidRDefault="00F578E9">
      <w:pPr>
        <w:pStyle w:val="Ttulo1"/>
        <w:jc w:val="both"/>
        <w:rPr>
          <w:rFonts w:ascii="Arial" w:hAnsi="Arial" w:cs="Arial"/>
          <w:b/>
          <w:bCs/>
          <w:color w:val="auto"/>
          <w:sz w:val="20"/>
          <w:szCs w:val="20"/>
        </w:rPr>
      </w:pPr>
      <w:bookmarkStart w:id="50" w:name="_Toc367205740"/>
      <w:bookmarkStart w:id="51" w:name="_Toc431386002"/>
      <w:bookmarkStart w:id="52" w:name="_Toc431386279"/>
      <w:bookmarkStart w:id="53" w:name="_Toc46138864"/>
      <w:bookmarkStart w:id="54" w:name="_Toc60906125"/>
      <w:bookmarkStart w:id="55" w:name="_Toc200014931"/>
      <w:r>
        <w:rPr>
          <w:rFonts w:ascii="Arial" w:hAnsi="Arial" w:cs="Arial"/>
          <w:color w:val="auto"/>
          <w:sz w:val="20"/>
          <w:szCs w:val="20"/>
        </w:rPr>
        <w:t xml:space="preserve">2.- </w:t>
      </w:r>
      <w:r>
        <w:rPr>
          <w:rFonts w:ascii="Arial" w:hAnsi="Arial" w:cs="Arial"/>
          <w:b/>
          <w:bCs/>
          <w:color w:val="auto"/>
          <w:sz w:val="20"/>
          <w:szCs w:val="20"/>
        </w:rPr>
        <w:t xml:space="preserve">Objeto y alcance de la </w:t>
      </w:r>
      <w:bookmarkEnd w:id="50"/>
      <w:r>
        <w:rPr>
          <w:rFonts w:ascii="Arial" w:hAnsi="Arial" w:cs="Arial"/>
          <w:b/>
          <w:bCs/>
          <w:color w:val="auto"/>
          <w:sz w:val="20"/>
          <w:szCs w:val="20"/>
        </w:rPr>
        <w:t>Licitación Pública Nacional Electrónica.</w:t>
      </w:r>
      <w:bookmarkEnd w:id="51"/>
      <w:bookmarkEnd w:id="52"/>
      <w:bookmarkEnd w:id="53"/>
      <w:bookmarkEnd w:id="54"/>
      <w:bookmarkEnd w:id="55"/>
    </w:p>
    <w:p w14:paraId="20FFC0C4" w14:textId="77777777" w:rsidR="00501173" w:rsidRDefault="00501173">
      <w:pPr>
        <w:ind w:left="-284" w:right="-284"/>
        <w:jc w:val="both"/>
        <w:rPr>
          <w:rFonts w:ascii="Arial" w:hAnsi="Arial" w:cs="Arial"/>
          <w:sz w:val="20"/>
          <w:szCs w:val="20"/>
        </w:rPr>
      </w:pPr>
      <w:bookmarkStart w:id="56" w:name="_Toc431386003"/>
      <w:bookmarkStart w:id="57" w:name="_Toc431386280"/>
    </w:p>
    <w:p w14:paraId="0E92E03F" w14:textId="77777777" w:rsidR="00501173" w:rsidRDefault="00F578E9">
      <w:pPr>
        <w:pStyle w:val="Ttulo2"/>
        <w:jc w:val="both"/>
        <w:rPr>
          <w:rFonts w:ascii="Arial" w:hAnsi="Arial" w:cs="Arial"/>
          <w:color w:val="auto"/>
          <w:sz w:val="20"/>
          <w:szCs w:val="20"/>
        </w:rPr>
      </w:pPr>
      <w:bookmarkStart w:id="58" w:name="_Toc46138865"/>
      <w:bookmarkStart w:id="59" w:name="_Toc60906126"/>
      <w:bookmarkStart w:id="60" w:name="_Toc200014932"/>
      <w:r>
        <w:rPr>
          <w:rFonts w:ascii="Arial" w:hAnsi="Arial" w:cs="Arial"/>
          <w:color w:val="auto"/>
          <w:sz w:val="20"/>
          <w:szCs w:val="20"/>
        </w:rPr>
        <w:t>2.1.- Objeto de la contratación.</w:t>
      </w:r>
      <w:bookmarkStart w:id="61" w:name="_Toc428352799"/>
      <w:bookmarkStart w:id="62" w:name="_Toc428355191"/>
      <w:bookmarkStart w:id="63" w:name="_Toc428360176"/>
      <w:bookmarkStart w:id="64" w:name="_Toc428378495"/>
      <w:bookmarkStart w:id="65" w:name="_Toc428352185"/>
      <w:bookmarkEnd w:id="56"/>
      <w:bookmarkEnd w:id="57"/>
      <w:bookmarkEnd w:id="58"/>
      <w:bookmarkEnd w:id="59"/>
      <w:bookmarkEnd w:id="60"/>
    </w:p>
    <w:p w14:paraId="33B1777A" w14:textId="77777777" w:rsidR="00501173" w:rsidRDefault="00501173">
      <w:pPr>
        <w:ind w:left="-284" w:right="-284"/>
        <w:jc w:val="both"/>
        <w:rPr>
          <w:rFonts w:ascii="Arial" w:hAnsi="Arial" w:cs="Arial"/>
          <w:b/>
          <w:bCs/>
          <w:sz w:val="20"/>
          <w:szCs w:val="20"/>
        </w:rPr>
      </w:pPr>
    </w:p>
    <w:p w14:paraId="3A414BB4" w14:textId="77777777" w:rsidR="004D5258" w:rsidRPr="004D5258" w:rsidRDefault="00937AA5" w:rsidP="004D5258">
      <w:pPr>
        <w:jc w:val="center"/>
        <w:rPr>
          <w:rFonts w:ascii="Arial" w:hAnsi="Arial" w:cs="Arial"/>
          <w:b/>
          <w:color w:val="4F81BD" w:themeColor="accent1"/>
          <w:sz w:val="20"/>
          <w:szCs w:val="20"/>
        </w:rPr>
      </w:pPr>
      <w:r w:rsidRPr="00937AA5">
        <w:rPr>
          <w:rFonts w:ascii="Arial" w:hAnsi="Arial" w:cs="Arial"/>
          <w:b/>
          <w:bCs/>
          <w:color w:val="4F81BD" w:themeColor="accent1"/>
          <w:sz w:val="22"/>
          <w:szCs w:val="22"/>
        </w:rPr>
        <w:t>“ADQUISICION Y SUMINISTRO DE REFACCIONES, MATERIALES Y ACCESORIOS DE TODAS LAS ESPECIALIDADES DE CONSERVACION PARA EL ORGANO DE OPERACIÓN ADMINISTRATIVA DESCONCENTRADA ESTATAL MORELOS, EJERCICIO 2025”</w:t>
      </w:r>
    </w:p>
    <w:p w14:paraId="7601FDB2" w14:textId="77777777" w:rsidR="00501173" w:rsidRDefault="00501173">
      <w:pPr>
        <w:ind w:left="-284" w:right="-284"/>
        <w:jc w:val="both"/>
        <w:rPr>
          <w:rFonts w:ascii="Arial" w:hAnsi="Arial" w:cs="Arial"/>
          <w:b/>
          <w:sz w:val="20"/>
          <w:szCs w:val="20"/>
        </w:rPr>
      </w:pPr>
    </w:p>
    <w:p w14:paraId="456E968A" w14:textId="77777777" w:rsidR="00501173" w:rsidRDefault="00F578E9">
      <w:pPr>
        <w:ind w:left="-284" w:right="-284"/>
        <w:jc w:val="both"/>
        <w:rPr>
          <w:rFonts w:ascii="Arial" w:hAnsi="Arial" w:cs="Arial"/>
          <w:sz w:val="20"/>
          <w:szCs w:val="20"/>
        </w:rPr>
      </w:pPr>
      <w:bookmarkStart w:id="66" w:name="_Toc428988652"/>
      <w:bookmarkStart w:id="67" w:name="_Toc428988697"/>
      <w:bookmarkStart w:id="68" w:name="_Toc428988741"/>
      <w:bookmarkStart w:id="69" w:name="_Toc431386281"/>
      <w:bookmarkStart w:id="70" w:name="_Toc431386004"/>
      <w:r>
        <w:rPr>
          <w:rFonts w:ascii="Arial" w:hAnsi="Arial" w:cs="Arial"/>
          <w:sz w:val="20"/>
          <w:szCs w:val="20"/>
        </w:rPr>
        <w:t xml:space="preserve">La descripción amplia y detallada del servicio a contratar se encuentra especificada en los </w:t>
      </w:r>
      <w:r>
        <w:rPr>
          <w:rFonts w:ascii="Arial" w:hAnsi="Arial" w:cs="Arial"/>
          <w:b/>
          <w:bCs/>
          <w:sz w:val="20"/>
          <w:szCs w:val="20"/>
        </w:rPr>
        <w:t>Anexo 1.- “Anexo Técnico “</w:t>
      </w:r>
      <w:r>
        <w:rPr>
          <w:rFonts w:ascii="Arial" w:hAnsi="Arial" w:cs="Arial"/>
          <w:bCs/>
          <w:sz w:val="20"/>
          <w:szCs w:val="20"/>
        </w:rPr>
        <w:t xml:space="preserve">, </w:t>
      </w:r>
      <w:r>
        <w:rPr>
          <w:rFonts w:ascii="Arial" w:hAnsi="Arial" w:cs="Arial"/>
          <w:b/>
          <w:sz w:val="20"/>
          <w:szCs w:val="20"/>
        </w:rPr>
        <w:t xml:space="preserve">y Anexo2.- “Términos y Condiciones” </w:t>
      </w:r>
      <w:r>
        <w:rPr>
          <w:rFonts w:ascii="Arial" w:hAnsi="Arial" w:cs="Arial"/>
          <w:sz w:val="20"/>
          <w:szCs w:val="20"/>
        </w:rPr>
        <w:t>respectivamente de la presente convocatoria.</w:t>
      </w:r>
      <w:bookmarkEnd w:id="66"/>
      <w:bookmarkEnd w:id="67"/>
      <w:bookmarkEnd w:id="68"/>
      <w:bookmarkEnd w:id="69"/>
      <w:bookmarkEnd w:id="70"/>
    </w:p>
    <w:p w14:paraId="0568D733" w14:textId="77777777" w:rsidR="00501173" w:rsidRDefault="00F578E9">
      <w:pPr>
        <w:pStyle w:val="Ttulo2"/>
        <w:ind w:left="360" w:hanging="360"/>
        <w:jc w:val="both"/>
        <w:rPr>
          <w:rFonts w:ascii="Arial" w:hAnsi="Arial" w:cs="Arial"/>
          <w:color w:val="auto"/>
          <w:sz w:val="20"/>
          <w:szCs w:val="20"/>
        </w:rPr>
      </w:pPr>
      <w:bookmarkStart w:id="71" w:name="_Toc431386005"/>
      <w:bookmarkStart w:id="72" w:name="_Toc431386282"/>
      <w:bookmarkStart w:id="73" w:name="_Toc46138866"/>
      <w:bookmarkStart w:id="74" w:name="_Toc60906127"/>
      <w:bookmarkStart w:id="75" w:name="_Toc200014933"/>
      <w:bookmarkStart w:id="76" w:name="_Toc367205742"/>
      <w:bookmarkEnd w:id="61"/>
      <w:bookmarkEnd w:id="62"/>
      <w:bookmarkEnd w:id="63"/>
      <w:bookmarkEnd w:id="64"/>
      <w:bookmarkEnd w:id="65"/>
      <w:r>
        <w:rPr>
          <w:rFonts w:ascii="Arial" w:hAnsi="Arial" w:cs="Arial"/>
          <w:color w:val="auto"/>
          <w:sz w:val="20"/>
          <w:szCs w:val="20"/>
        </w:rPr>
        <w:t>2.2.- Agrupación de Partidas.</w:t>
      </w:r>
      <w:bookmarkEnd w:id="71"/>
      <w:bookmarkEnd w:id="72"/>
      <w:bookmarkEnd w:id="73"/>
      <w:bookmarkEnd w:id="74"/>
      <w:bookmarkEnd w:id="75"/>
    </w:p>
    <w:p w14:paraId="22146AC3" w14:textId="77777777" w:rsidR="00501173" w:rsidRDefault="00501173">
      <w:pPr>
        <w:ind w:left="-284" w:right="-284"/>
        <w:jc w:val="both"/>
        <w:rPr>
          <w:rFonts w:ascii="Arial" w:hAnsi="Arial" w:cs="Arial"/>
          <w:sz w:val="20"/>
          <w:szCs w:val="20"/>
        </w:rPr>
      </w:pPr>
      <w:bookmarkStart w:id="77" w:name="_Toc428355193"/>
      <w:bookmarkStart w:id="78" w:name="_Toc428378497"/>
      <w:bookmarkStart w:id="79" w:name="_Toc428352801"/>
    </w:p>
    <w:p w14:paraId="04508D44" w14:textId="77777777" w:rsidR="00501173" w:rsidRDefault="00F578E9">
      <w:pPr>
        <w:ind w:left="-284" w:right="-284"/>
        <w:jc w:val="both"/>
        <w:rPr>
          <w:rFonts w:ascii="Arial" w:hAnsi="Arial" w:cs="Arial"/>
          <w:sz w:val="20"/>
          <w:szCs w:val="20"/>
        </w:rPr>
      </w:pPr>
      <w:r>
        <w:rPr>
          <w:rFonts w:ascii="Arial" w:hAnsi="Arial" w:cs="Arial"/>
          <w:sz w:val="20"/>
          <w:szCs w:val="20"/>
        </w:rPr>
        <w:t>Para el presente procedimiento no se tiene prevista la agrupación de partidas.</w:t>
      </w:r>
    </w:p>
    <w:p w14:paraId="6574CC50" w14:textId="3280C7E1" w:rsidR="00A66A16" w:rsidRDefault="00A66A16">
      <w:pPr>
        <w:rPr>
          <w:rFonts w:ascii="Arial" w:hAnsi="Arial" w:cs="Arial"/>
          <w:sz w:val="20"/>
          <w:szCs w:val="20"/>
        </w:rPr>
      </w:pPr>
    </w:p>
    <w:p w14:paraId="4CCF0EED" w14:textId="77777777" w:rsidR="00501173" w:rsidRDefault="00F578E9">
      <w:pPr>
        <w:pStyle w:val="Ttulo2"/>
        <w:ind w:left="360" w:hanging="360"/>
        <w:jc w:val="both"/>
        <w:rPr>
          <w:rFonts w:ascii="Arial" w:hAnsi="Arial" w:cs="Arial"/>
          <w:color w:val="auto"/>
          <w:sz w:val="20"/>
          <w:szCs w:val="20"/>
        </w:rPr>
      </w:pPr>
      <w:bookmarkStart w:id="80" w:name="_Toc46138867"/>
      <w:bookmarkStart w:id="81" w:name="_Toc60906128"/>
      <w:bookmarkStart w:id="82" w:name="_Toc200014934"/>
      <w:r>
        <w:rPr>
          <w:rFonts w:ascii="Arial" w:hAnsi="Arial" w:cs="Arial"/>
          <w:color w:val="auto"/>
          <w:sz w:val="20"/>
          <w:szCs w:val="20"/>
        </w:rPr>
        <w:t>2.3</w:t>
      </w:r>
      <w:bookmarkEnd w:id="77"/>
      <w:bookmarkEnd w:id="78"/>
      <w:bookmarkEnd w:id="79"/>
      <w:r>
        <w:rPr>
          <w:rFonts w:ascii="Arial" w:hAnsi="Arial" w:cs="Arial"/>
          <w:color w:val="auto"/>
          <w:sz w:val="20"/>
          <w:szCs w:val="20"/>
        </w:rPr>
        <w:t>.- Normas Oficiales Mexicanas, Normas Mexicanas, Internacionales, Referencia o Especificaciones.</w:t>
      </w:r>
      <w:bookmarkStart w:id="83" w:name="_Toc431386283"/>
      <w:bookmarkStart w:id="84" w:name="_Toc431386006"/>
      <w:bookmarkStart w:id="85" w:name="_Toc60906129"/>
      <w:bookmarkStart w:id="86" w:name="_Toc46138868"/>
      <w:bookmarkEnd w:id="80"/>
      <w:bookmarkEnd w:id="81"/>
      <w:bookmarkEnd w:id="82"/>
    </w:p>
    <w:p w14:paraId="45DD825A" w14:textId="77777777" w:rsidR="00501173" w:rsidRDefault="00501173"/>
    <w:tbl>
      <w:tblPr>
        <w:tblW w:w="5216" w:type="pct"/>
        <w:jc w:val="center"/>
        <w:tblLayout w:type="fixed"/>
        <w:tblCellMar>
          <w:left w:w="70" w:type="dxa"/>
          <w:right w:w="70" w:type="dxa"/>
        </w:tblCellMar>
        <w:tblLook w:val="04A0" w:firstRow="1" w:lastRow="0" w:firstColumn="1" w:lastColumn="0" w:noHBand="0" w:noVBand="1"/>
      </w:tblPr>
      <w:tblGrid>
        <w:gridCol w:w="1497"/>
        <w:gridCol w:w="3311"/>
        <w:gridCol w:w="5976"/>
      </w:tblGrid>
      <w:tr w:rsidR="00937AA5" w:rsidRPr="000F43D2" w14:paraId="67B82A92" w14:textId="77777777" w:rsidTr="00937AA5">
        <w:trPr>
          <w:trHeight w:val="403"/>
          <w:jc w:val="center"/>
        </w:trPr>
        <w:tc>
          <w:tcPr>
            <w:tcW w:w="69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DDE9DF2" w14:textId="77777777" w:rsidR="00937AA5" w:rsidRPr="000F43D2" w:rsidRDefault="00937AA5" w:rsidP="007D6463">
            <w:pPr>
              <w:jc w:val="center"/>
              <w:rPr>
                <w:rFonts w:ascii="Arial" w:hAnsi="Arial" w:cs="Arial"/>
                <w:b/>
                <w:bCs/>
                <w:color w:val="000000"/>
                <w:sz w:val="18"/>
                <w:szCs w:val="18"/>
              </w:rPr>
            </w:pPr>
            <w:r w:rsidRPr="000F43D2">
              <w:rPr>
                <w:rFonts w:ascii="Arial" w:hAnsi="Arial" w:cs="Arial"/>
                <w:b/>
                <w:bCs/>
                <w:color w:val="000000"/>
                <w:sz w:val="18"/>
                <w:szCs w:val="18"/>
              </w:rPr>
              <w:t>PARTIDA A LA QUE ES APLICABLE</w:t>
            </w:r>
          </w:p>
        </w:tc>
        <w:tc>
          <w:tcPr>
            <w:tcW w:w="1535" w:type="pct"/>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405E324B" w14:textId="77777777" w:rsidR="00937AA5" w:rsidRPr="000F43D2" w:rsidRDefault="00937AA5" w:rsidP="007D6463">
            <w:pPr>
              <w:jc w:val="center"/>
              <w:rPr>
                <w:rFonts w:ascii="Arial" w:hAnsi="Arial" w:cs="Arial"/>
                <w:b/>
                <w:bCs/>
                <w:color w:val="000000"/>
                <w:sz w:val="18"/>
                <w:szCs w:val="18"/>
              </w:rPr>
            </w:pPr>
            <w:r w:rsidRPr="000F43D2">
              <w:rPr>
                <w:rFonts w:ascii="Arial" w:hAnsi="Arial" w:cs="Arial"/>
                <w:b/>
                <w:bCs/>
                <w:color w:val="000000"/>
                <w:sz w:val="18"/>
                <w:szCs w:val="18"/>
              </w:rPr>
              <w:t>NORMA</w:t>
            </w:r>
          </w:p>
        </w:tc>
        <w:tc>
          <w:tcPr>
            <w:tcW w:w="2770" w:type="pct"/>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8BC37DE" w14:textId="77777777" w:rsidR="00937AA5" w:rsidRPr="000F43D2" w:rsidRDefault="00937AA5" w:rsidP="007D6463">
            <w:pPr>
              <w:jc w:val="center"/>
              <w:rPr>
                <w:rFonts w:ascii="Arial" w:hAnsi="Arial" w:cs="Arial"/>
                <w:b/>
                <w:bCs/>
                <w:color w:val="000000"/>
                <w:sz w:val="18"/>
                <w:szCs w:val="18"/>
              </w:rPr>
            </w:pPr>
            <w:r w:rsidRPr="000F43D2">
              <w:rPr>
                <w:rFonts w:ascii="Arial" w:hAnsi="Arial" w:cs="Arial"/>
                <w:b/>
                <w:bCs/>
                <w:color w:val="000000"/>
                <w:sz w:val="18"/>
                <w:szCs w:val="18"/>
              </w:rPr>
              <w:t>DESCRIPCIÓN</w:t>
            </w:r>
          </w:p>
        </w:tc>
      </w:tr>
      <w:tr w:rsidR="00937AA5" w:rsidRPr="000F43D2" w14:paraId="708E8914" w14:textId="77777777" w:rsidTr="00937AA5">
        <w:trPr>
          <w:trHeight w:val="60"/>
          <w:jc w:val="center"/>
        </w:trPr>
        <w:tc>
          <w:tcPr>
            <w:tcW w:w="69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F4604AC" w14:textId="77777777" w:rsidR="00937AA5" w:rsidRPr="000F43D2" w:rsidRDefault="00937AA5" w:rsidP="007D6463">
            <w:pPr>
              <w:jc w:val="center"/>
              <w:rPr>
                <w:rFonts w:ascii="Arial" w:hAnsi="Arial" w:cs="Arial"/>
                <w:b/>
                <w:color w:val="000000"/>
                <w:sz w:val="18"/>
                <w:szCs w:val="18"/>
              </w:rPr>
            </w:pPr>
            <w:r w:rsidRPr="000F43D2">
              <w:rPr>
                <w:rFonts w:ascii="Arial" w:hAnsi="Arial" w:cs="Arial"/>
                <w:b/>
                <w:color w:val="000000"/>
                <w:sz w:val="18"/>
                <w:szCs w:val="18"/>
              </w:rPr>
              <w:t>1,7 Y 8</w:t>
            </w:r>
          </w:p>
        </w:tc>
        <w:tc>
          <w:tcPr>
            <w:tcW w:w="15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2E07F5" w14:textId="77777777" w:rsidR="00937AA5" w:rsidRPr="000F43D2" w:rsidRDefault="00937AA5" w:rsidP="007D6463">
            <w:pPr>
              <w:rPr>
                <w:rFonts w:ascii="Arial" w:hAnsi="Arial" w:cs="Arial"/>
                <w:color w:val="000000"/>
                <w:sz w:val="18"/>
                <w:szCs w:val="18"/>
              </w:rPr>
            </w:pPr>
            <w:r w:rsidRPr="000F43D2">
              <w:rPr>
                <w:rFonts w:ascii="Arial" w:hAnsi="Arial" w:cs="Arial"/>
                <w:color w:val="000000"/>
                <w:sz w:val="18"/>
                <w:szCs w:val="18"/>
              </w:rPr>
              <w:t>NOM-115-STPS-2009 Y ANSI Z89 1-2003 TIPO 1 Y CLASE G</w:t>
            </w:r>
          </w:p>
        </w:tc>
        <w:tc>
          <w:tcPr>
            <w:tcW w:w="2770" w:type="pct"/>
            <w:tcBorders>
              <w:top w:val="nil"/>
              <w:left w:val="nil"/>
              <w:bottom w:val="single" w:sz="4" w:space="0" w:color="auto"/>
              <w:right w:val="single" w:sz="4" w:space="0" w:color="auto"/>
            </w:tcBorders>
            <w:shd w:val="clear" w:color="auto" w:fill="auto"/>
            <w:noWrap/>
            <w:vAlign w:val="center"/>
            <w:hideMark/>
          </w:tcPr>
          <w:p w14:paraId="6CF43B29" w14:textId="77777777" w:rsidR="00937AA5" w:rsidRPr="000F43D2" w:rsidRDefault="00937AA5" w:rsidP="007D6463">
            <w:pPr>
              <w:contextualSpacing/>
              <w:rPr>
                <w:rFonts w:ascii="Arial" w:hAnsi="Arial" w:cs="Arial"/>
                <w:color w:val="000000"/>
                <w:sz w:val="18"/>
                <w:szCs w:val="18"/>
              </w:rPr>
            </w:pPr>
            <w:r w:rsidRPr="000F43D2">
              <w:rPr>
                <w:rFonts w:ascii="Arial" w:hAnsi="Arial" w:cs="Arial"/>
                <w:color w:val="000000"/>
                <w:sz w:val="18"/>
                <w:szCs w:val="18"/>
              </w:rPr>
              <w:t>ESTA NORMA ESPECIFICA LA SEGURIDAD-EQUIPO DE PROTECCIÓN PERSONAL-CASCOS DE PROTECCIÓN.</w:t>
            </w:r>
          </w:p>
        </w:tc>
      </w:tr>
      <w:tr w:rsidR="00937AA5" w:rsidRPr="000F43D2" w14:paraId="69DC04C1" w14:textId="77777777" w:rsidTr="00937AA5">
        <w:trPr>
          <w:trHeight w:val="64"/>
          <w:jc w:val="center"/>
        </w:trPr>
        <w:tc>
          <w:tcPr>
            <w:tcW w:w="694" w:type="pct"/>
            <w:vMerge/>
            <w:tcBorders>
              <w:top w:val="nil"/>
              <w:left w:val="single" w:sz="4" w:space="0" w:color="auto"/>
              <w:bottom w:val="single" w:sz="4" w:space="0" w:color="auto"/>
              <w:right w:val="single" w:sz="4" w:space="0" w:color="auto"/>
            </w:tcBorders>
            <w:vAlign w:val="center"/>
            <w:hideMark/>
          </w:tcPr>
          <w:p w14:paraId="272DC7C4" w14:textId="77777777" w:rsidR="00937AA5" w:rsidRPr="000F43D2" w:rsidRDefault="00937AA5" w:rsidP="007D6463">
            <w:pPr>
              <w:rPr>
                <w:rFonts w:ascii="Arial" w:hAnsi="Arial" w:cs="Arial"/>
                <w:b/>
                <w:color w:val="000000"/>
                <w:sz w:val="18"/>
                <w:szCs w:val="18"/>
              </w:rPr>
            </w:pPr>
          </w:p>
        </w:tc>
        <w:tc>
          <w:tcPr>
            <w:tcW w:w="1535" w:type="pct"/>
            <w:vMerge/>
            <w:tcBorders>
              <w:top w:val="single" w:sz="4" w:space="0" w:color="auto"/>
              <w:left w:val="single" w:sz="4" w:space="0" w:color="auto"/>
              <w:bottom w:val="single" w:sz="4" w:space="0" w:color="auto"/>
              <w:right w:val="single" w:sz="4" w:space="0" w:color="auto"/>
            </w:tcBorders>
            <w:vAlign w:val="center"/>
            <w:hideMark/>
          </w:tcPr>
          <w:p w14:paraId="22557BA7" w14:textId="77777777" w:rsidR="00937AA5" w:rsidRPr="000F43D2" w:rsidRDefault="00937AA5" w:rsidP="007D6463">
            <w:pPr>
              <w:rPr>
                <w:rFonts w:ascii="Arial" w:hAnsi="Arial" w:cs="Arial"/>
                <w:color w:val="000000"/>
                <w:sz w:val="18"/>
                <w:szCs w:val="18"/>
              </w:rPr>
            </w:pPr>
          </w:p>
        </w:tc>
        <w:tc>
          <w:tcPr>
            <w:tcW w:w="2770" w:type="pct"/>
            <w:tcBorders>
              <w:top w:val="nil"/>
              <w:left w:val="nil"/>
              <w:bottom w:val="single" w:sz="4" w:space="0" w:color="auto"/>
              <w:right w:val="single" w:sz="4" w:space="0" w:color="auto"/>
            </w:tcBorders>
            <w:shd w:val="clear" w:color="auto" w:fill="auto"/>
            <w:noWrap/>
            <w:vAlign w:val="center"/>
            <w:hideMark/>
          </w:tcPr>
          <w:p w14:paraId="44757A27" w14:textId="77777777" w:rsidR="00937AA5" w:rsidRPr="000F43D2" w:rsidRDefault="00937AA5" w:rsidP="007D6463">
            <w:pPr>
              <w:contextualSpacing/>
              <w:rPr>
                <w:rFonts w:ascii="Arial" w:hAnsi="Arial" w:cs="Arial"/>
                <w:color w:val="000000"/>
                <w:sz w:val="18"/>
                <w:szCs w:val="18"/>
              </w:rPr>
            </w:pPr>
            <w:r w:rsidRPr="000F43D2">
              <w:rPr>
                <w:rFonts w:ascii="Arial" w:hAnsi="Arial" w:cs="Arial"/>
                <w:color w:val="000000"/>
                <w:sz w:val="18"/>
                <w:szCs w:val="18"/>
              </w:rPr>
              <w:t>CLASIFICACIÓN, ESPECIFICACIONES Y MÉTODOS DE PRUEBA.</w:t>
            </w:r>
          </w:p>
        </w:tc>
      </w:tr>
      <w:tr w:rsidR="00937AA5" w:rsidRPr="000F43D2" w14:paraId="0618CC06" w14:textId="77777777" w:rsidTr="00937AA5">
        <w:trPr>
          <w:trHeight w:val="124"/>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38AF511B" w14:textId="77777777" w:rsidR="00937AA5" w:rsidRPr="000F43D2" w:rsidRDefault="00937AA5" w:rsidP="007D6463">
            <w:pPr>
              <w:jc w:val="center"/>
              <w:rPr>
                <w:rFonts w:ascii="Arial" w:hAnsi="Arial" w:cs="Arial"/>
                <w:b/>
                <w:color w:val="000000"/>
                <w:sz w:val="18"/>
                <w:szCs w:val="18"/>
                <w:lang w:val="en-US"/>
              </w:rPr>
            </w:pPr>
            <w:r w:rsidRPr="000F43D2">
              <w:rPr>
                <w:rFonts w:ascii="Arial" w:hAnsi="Arial" w:cs="Arial"/>
                <w:b/>
                <w:color w:val="000000"/>
                <w:sz w:val="18"/>
                <w:szCs w:val="18"/>
                <w:lang w:val="en-US"/>
              </w:rPr>
              <w:t>1,7 Y 8</w:t>
            </w:r>
          </w:p>
        </w:tc>
        <w:tc>
          <w:tcPr>
            <w:tcW w:w="1535" w:type="pct"/>
            <w:tcBorders>
              <w:top w:val="single" w:sz="4" w:space="0" w:color="auto"/>
              <w:left w:val="nil"/>
              <w:bottom w:val="single" w:sz="4" w:space="0" w:color="auto"/>
              <w:right w:val="single" w:sz="4" w:space="0" w:color="auto"/>
            </w:tcBorders>
            <w:shd w:val="clear" w:color="auto" w:fill="auto"/>
            <w:vAlign w:val="center"/>
          </w:tcPr>
          <w:p w14:paraId="38C74F5A" w14:textId="77777777" w:rsidR="00937AA5" w:rsidRPr="000F43D2" w:rsidRDefault="00937AA5" w:rsidP="007D6463">
            <w:pPr>
              <w:rPr>
                <w:rFonts w:ascii="Arial" w:hAnsi="Arial" w:cs="Arial"/>
                <w:color w:val="000000"/>
                <w:sz w:val="18"/>
                <w:szCs w:val="18"/>
              </w:rPr>
            </w:pPr>
            <w:r w:rsidRPr="000F43D2">
              <w:rPr>
                <w:rFonts w:ascii="Arial" w:hAnsi="Arial" w:cs="Arial"/>
                <w:color w:val="000000"/>
                <w:sz w:val="18"/>
                <w:szCs w:val="18"/>
                <w:lang w:val="en-US"/>
              </w:rPr>
              <w:t xml:space="preserve"> NOM-113-STP</w:t>
            </w:r>
            <w:r w:rsidRPr="000F43D2">
              <w:rPr>
                <w:rFonts w:ascii="Arial" w:hAnsi="Arial" w:cs="Arial"/>
                <w:color w:val="000000"/>
                <w:sz w:val="18"/>
                <w:szCs w:val="18"/>
              </w:rPr>
              <w:t>S-1994</w:t>
            </w:r>
          </w:p>
        </w:tc>
        <w:tc>
          <w:tcPr>
            <w:tcW w:w="2770" w:type="pct"/>
            <w:tcBorders>
              <w:top w:val="nil"/>
              <w:left w:val="nil"/>
              <w:bottom w:val="single" w:sz="4" w:space="0" w:color="auto"/>
              <w:right w:val="single" w:sz="4" w:space="0" w:color="auto"/>
            </w:tcBorders>
            <w:shd w:val="clear" w:color="auto" w:fill="auto"/>
            <w:noWrap/>
            <w:vAlign w:val="center"/>
          </w:tcPr>
          <w:p w14:paraId="513C01AB" w14:textId="77777777" w:rsidR="00937AA5" w:rsidRPr="000F43D2" w:rsidRDefault="00937AA5" w:rsidP="007D6463">
            <w:pPr>
              <w:contextualSpacing/>
              <w:jc w:val="both"/>
              <w:rPr>
                <w:rFonts w:ascii="Arial" w:hAnsi="Arial" w:cs="Arial"/>
                <w:color w:val="000000"/>
                <w:sz w:val="18"/>
                <w:szCs w:val="18"/>
              </w:rPr>
            </w:pPr>
            <w:r w:rsidRPr="000F43D2">
              <w:rPr>
                <w:rFonts w:ascii="Arial" w:hAnsi="Arial" w:cs="Arial"/>
                <w:color w:val="000000"/>
                <w:sz w:val="18"/>
                <w:szCs w:val="18"/>
              </w:rPr>
              <w:t>ESTA NORMA ESTABLECE EL CALZADO DE PROTECCION.</w:t>
            </w:r>
          </w:p>
        </w:tc>
      </w:tr>
      <w:tr w:rsidR="00937AA5" w:rsidRPr="000F43D2" w14:paraId="3B1E020C" w14:textId="77777777" w:rsidTr="004C3A75">
        <w:trPr>
          <w:trHeight w:val="339"/>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0057BFED" w14:textId="77777777" w:rsidR="00937AA5" w:rsidRPr="000F43D2" w:rsidRDefault="00937AA5" w:rsidP="007D6463">
            <w:pPr>
              <w:jc w:val="center"/>
              <w:rPr>
                <w:rFonts w:ascii="Arial" w:hAnsi="Arial" w:cs="Arial"/>
                <w:b/>
                <w:color w:val="000000"/>
                <w:sz w:val="18"/>
                <w:szCs w:val="18"/>
              </w:rPr>
            </w:pPr>
            <w:r w:rsidRPr="000F43D2">
              <w:rPr>
                <w:rFonts w:ascii="Arial" w:hAnsi="Arial" w:cs="Arial"/>
                <w:b/>
                <w:color w:val="000000"/>
                <w:sz w:val="18"/>
                <w:szCs w:val="18"/>
              </w:rPr>
              <w:t>1</w:t>
            </w:r>
          </w:p>
        </w:tc>
        <w:tc>
          <w:tcPr>
            <w:tcW w:w="1535" w:type="pct"/>
            <w:tcBorders>
              <w:top w:val="single" w:sz="4" w:space="0" w:color="auto"/>
              <w:left w:val="nil"/>
              <w:bottom w:val="single" w:sz="4" w:space="0" w:color="auto"/>
              <w:right w:val="single" w:sz="4" w:space="0" w:color="auto"/>
            </w:tcBorders>
            <w:shd w:val="clear" w:color="auto" w:fill="auto"/>
            <w:vAlign w:val="center"/>
          </w:tcPr>
          <w:p w14:paraId="416A8DFC" w14:textId="77777777" w:rsidR="00937AA5" w:rsidRPr="000F43D2" w:rsidRDefault="00937AA5" w:rsidP="007D6463">
            <w:pPr>
              <w:rPr>
                <w:rFonts w:ascii="Arial" w:hAnsi="Arial" w:cs="Arial"/>
                <w:color w:val="000000"/>
                <w:sz w:val="18"/>
                <w:szCs w:val="18"/>
              </w:rPr>
            </w:pPr>
            <w:r w:rsidRPr="000F43D2">
              <w:rPr>
                <w:rFonts w:ascii="Arial" w:hAnsi="Arial" w:cs="Arial"/>
                <w:color w:val="000000"/>
                <w:sz w:val="18"/>
                <w:szCs w:val="18"/>
              </w:rPr>
              <w:t>NORMA NOM-086-SCT2-2004</w:t>
            </w:r>
          </w:p>
        </w:tc>
        <w:tc>
          <w:tcPr>
            <w:tcW w:w="2770" w:type="pct"/>
            <w:tcBorders>
              <w:top w:val="nil"/>
              <w:left w:val="nil"/>
              <w:bottom w:val="single" w:sz="4" w:space="0" w:color="auto"/>
              <w:right w:val="single" w:sz="4" w:space="0" w:color="auto"/>
            </w:tcBorders>
            <w:shd w:val="clear" w:color="auto" w:fill="auto"/>
            <w:noWrap/>
            <w:vAlign w:val="center"/>
          </w:tcPr>
          <w:p w14:paraId="2FD5E0CE" w14:textId="77777777" w:rsidR="00937AA5" w:rsidRPr="000F43D2" w:rsidRDefault="00937AA5" w:rsidP="007D6463">
            <w:pPr>
              <w:contextualSpacing/>
              <w:jc w:val="both"/>
              <w:rPr>
                <w:rFonts w:ascii="Arial" w:hAnsi="Arial" w:cs="Arial"/>
                <w:color w:val="000000"/>
                <w:sz w:val="18"/>
                <w:szCs w:val="18"/>
              </w:rPr>
            </w:pPr>
            <w:r w:rsidRPr="000F43D2">
              <w:rPr>
                <w:rFonts w:ascii="Arial" w:hAnsi="Arial" w:cs="Arial"/>
                <w:color w:val="000000"/>
                <w:sz w:val="18"/>
                <w:szCs w:val="18"/>
              </w:rPr>
              <w:t>ESTA NORMA ESTABLECE EL SEÑALAMIENTO Y DISPOSITIVOS PARA PROTECCIÓN EN ZONAS DE OBRAS VIALES.</w:t>
            </w:r>
          </w:p>
        </w:tc>
      </w:tr>
      <w:tr w:rsidR="00937AA5" w:rsidRPr="000F43D2" w14:paraId="5235FD80" w14:textId="77777777" w:rsidTr="004C3A75">
        <w:trPr>
          <w:trHeight w:val="60"/>
          <w:jc w:val="center"/>
        </w:trPr>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415D94" w14:textId="77777777" w:rsidR="00937AA5" w:rsidRPr="000F43D2" w:rsidRDefault="00937AA5" w:rsidP="007D6463">
            <w:pPr>
              <w:jc w:val="center"/>
              <w:rPr>
                <w:rFonts w:ascii="Arial" w:hAnsi="Arial" w:cs="Arial"/>
                <w:b/>
                <w:color w:val="000000"/>
                <w:sz w:val="18"/>
                <w:szCs w:val="18"/>
              </w:rPr>
            </w:pPr>
            <w:r w:rsidRPr="000F43D2">
              <w:rPr>
                <w:rFonts w:ascii="Arial" w:hAnsi="Arial" w:cs="Arial"/>
                <w:b/>
                <w:color w:val="000000"/>
                <w:sz w:val="18"/>
                <w:szCs w:val="18"/>
              </w:rPr>
              <w:lastRenderedPageBreak/>
              <w:t>1</w:t>
            </w:r>
          </w:p>
        </w:tc>
        <w:tc>
          <w:tcPr>
            <w:tcW w:w="1535" w:type="pct"/>
            <w:tcBorders>
              <w:top w:val="single" w:sz="4" w:space="0" w:color="auto"/>
              <w:left w:val="single" w:sz="4" w:space="0" w:color="auto"/>
              <w:bottom w:val="single" w:sz="4" w:space="0" w:color="auto"/>
              <w:right w:val="single" w:sz="4" w:space="0" w:color="auto"/>
            </w:tcBorders>
            <w:shd w:val="clear" w:color="auto" w:fill="auto"/>
            <w:vAlign w:val="center"/>
          </w:tcPr>
          <w:p w14:paraId="2BAFBABA" w14:textId="77777777" w:rsidR="00937AA5" w:rsidRPr="000F43D2" w:rsidRDefault="00937AA5" w:rsidP="007D6463">
            <w:pPr>
              <w:rPr>
                <w:rFonts w:ascii="Arial" w:hAnsi="Arial" w:cs="Arial"/>
                <w:color w:val="000000"/>
                <w:sz w:val="18"/>
                <w:szCs w:val="18"/>
              </w:rPr>
            </w:pPr>
            <w:r w:rsidRPr="000F43D2">
              <w:rPr>
                <w:rFonts w:ascii="Arial" w:hAnsi="Arial" w:cs="Arial"/>
                <w:color w:val="000000"/>
                <w:sz w:val="18"/>
                <w:szCs w:val="18"/>
              </w:rPr>
              <w:t xml:space="preserve">NOM-017-STPS-2001, </w:t>
            </w:r>
          </w:p>
        </w:tc>
        <w:tc>
          <w:tcPr>
            <w:tcW w:w="27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9B41BF" w14:textId="77777777" w:rsidR="00937AA5" w:rsidRPr="000F43D2" w:rsidRDefault="00937AA5" w:rsidP="007D6463">
            <w:pPr>
              <w:contextualSpacing/>
              <w:jc w:val="both"/>
              <w:rPr>
                <w:rFonts w:ascii="Arial" w:hAnsi="Arial" w:cs="Arial"/>
                <w:color w:val="000000"/>
                <w:sz w:val="18"/>
                <w:szCs w:val="18"/>
              </w:rPr>
            </w:pPr>
            <w:r w:rsidRPr="000F43D2">
              <w:rPr>
                <w:rFonts w:ascii="Arial" w:hAnsi="Arial" w:cs="Arial"/>
                <w:color w:val="000000"/>
                <w:sz w:val="18"/>
                <w:szCs w:val="18"/>
              </w:rPr>
              <w:t>EQUIPO DE PROTECCIÓN PERSONAL-SELECCIÓN, USO Y MANEJO EN LOS CENTROS DE TRABAJO.</w:t>
            </w:r>
          </w:p>
        </w:tc>
      </w:tr>
      <w:tr w:rsidR="00937AA5" w:rsidRPr="000F43D2" w14:paraId="4A5B0A27" w14:textId="77777777" w:rsidTr="004C3A75">
        <w:trPr>
          <w:trHeight w:val="60"/>
          <w:jc w:val="center"/>
        </w:trPr>
        <w:tc>
          <w:tcPr>
            <w:tcW w:w="694" w:type="pct"/>
            <w:vMerge w:val="restart"/>
            <w:tcBorders>
              <w:top w:val="single" w:sz="4" w:space="0" w:color="auto"/>
              <w:left w:val="single" w:sz="4" w:space="0" w:color="auto"/>
              <w:right w:val="single" w:sz="4" w:space="0" w:color="auto"/>
            </w:tcBorders>
            <w:shd w:val="clear" w:color="auto" w:fill="auto"/>
            <w:noWrap/>
            <w:vAlign w:val="center"/>
          </w:tcPr>
          <w:p w14:paraId="7C4AEB6B" w14:textId="77777777" w:rsidR="00937AA5" w:rsidRPr="000F43D2" w:rsidRDefault="00937AA5" w:rsidP="007D6463">
            <w:pPr>
              <w:jc w:val="center"/>
              <w:rPr>
                <w:rFonts w:ascii="Arial" w:hAnsi="Arial" w:cs="Arial"/>
                <w:b/>
                <w:color w:val="000000"/>
                <w:sz w:val="18"/>
                <w:szCs w:val="18"/>
              </w:rPr>
            </w:pPr>
            <w:r w:rsidRPr="000F43D2">
              <w:rPr>
                <w:rFonts w:ascii="Arial" w:hAnsi="Arial" w:cs="Arial"/>
                <w:b/>
                <w:color w:val="000000"/>
                <w:sz w:val="18"/>
                <w:szCs w:val="18"/>
              </w:rPr>
              <w:t>2</w:t>
            </w:r>
          </w:p>
        </w:tc>
        <w:tc>
          <w:tcPr>
            <w:tcW w:w="1535" w:type="pct"/>
            <w:vMerge w:val="restart"/>
            <w:tcBorders>
              <w:top w:val="single" w:sz="4" w:space="0" w:color="auto"/>
              <w:left w:val="nil"/>
              <w:right w:val="single" w:sz="4" w:space="0" w:color="auto"/>
            </w:tcBorders>
            <w:shd w:val="clear" w:color="auto" w:fill="auto"/>
            <w:vAlign w:val="center"/>
          </w:tcPr>
          <w:p w14:paraId="6136527E" w14:textId="77777777" w:rsidR="00937AA5" w:rsidRPr="000F43D2" w:rsidRDefault="00937AA5" w:rsidP="007D6463">
            <w:pPr>
              <w:rPr>
                <w:rFonts w:ascii="Arial" w:hAnsi="Arial" w:cs="Arial"/>
                <w:color w:val="000000"/>
                <w:sz w:val="18"/>
                <w:szCs w:val="18"/>
              </w:rPr>
            </w:pPr>
            <w:r w:rsidRPr="000F43D2">
              <w:rPr>
                <w:rFonts w:ascii="Arial" w:hAnsi="Arial" w:cs="Arial"/>
                <w:color w:val="000000"/>
                <w:sz w:val="18"/>
                <w:szCs w:val="18"/>
              </w:rPr>
              <w:t>NMX-J-521/1-ANCE-2005</w:t>
            </w:r>
          </w:p>
        </w:tc>
        <w:tc>
          <w:tcPr>
            <w:tcW w:w="2770" w:type="pct"/>
            <w:tcBorders>
              <w:top w:val="single" w:sz="4" w:space="0" w:color="auto"/>
              <w:left w:val="nil"/>
              <w:bottom w:val="single" w:sz="4" w:space="0" w:color="auto"/>
              <w:right w:val="single" w:sz="4" w:space="0" w:color="auto"/>
            </w:tcBorders>
            <w:shd w:val="clear" w:color="auto" w:fill="auto"/>
            <w:noWrap/>
            <w:vAlign w:val="center"/>
          </w:tcPr>
          <w:p w14:paraId="7C0797E4" w14:textId="77777777" w:rsidR="00937AA5" w:rsidRPr="000F43D2" w:rsidRDefault="00937AA5" w:rsidP="007D6463">
            <w:pPr>
              <w:contextualSpacing/>
              <w:jc w:val="both"/>
              <w:rPr>
                <w:rFonts w:ascii="Arial" w:hAnsi="Arial" w:cs="Arial"/>
                <w:color w:val="000000"/>
                <w:sz w:val="18"/>
                <w:szCs w:val="18"/>
              </w:rPr>
            </w:pPr>
            <w:r w:rsidRPr="000F43D2">
              <w:rPr>
                <w:rFonts w:ascii="Arial" w:hAnsi="Arial" w:cs="Arial"/>
                <w:color w:val="000000"/>
                <w:sz w:val="18"/>
                <w:szCs w:val="18"/>
              </w:rPr>
              <w:t>ESTA NORMA ESPECIFICA LAS CARACTERÍSTICAS DE SEGURIDAD DE LOS APARATOS ELÉCTRICOS PARA USO.</w:t>
            </w:r>
          </w:p>
        </w:tc>
      </w:tr>
      <w:tr w:rsidR="00937AA5" w:rsidRPr="000F43D2" w14:paraId="6C3858ED" w14:textId="77777777" w:rsidTr="00937AA5">
        <w:trPr>
          <w:trHeight w:val="60"/>
          <w:jc w:val="center"/>
        </w:trPr>
        <w:tc>
          <w:tcPr>
            <w:tcW w:w="694" w:type="pct"/>
            <w:vMerge/>
            <w:tcBorders>
              <w:left w:val="single" w:sz="4" w:space="0" w:color="auto"/>
              <w:bottom w:val="single" w:sz="4" w:space="0" w:color="auto"/>
              <w:right w:val="single" w:sz="4" w:space="0" w:color="auto"/>
            </w:tcBorders>
            <w:shd w:val="clear" w:color="auto" w:fill="auto"/>
            <w:noWrap/>
            <w:vAlign w:val="center"/>
          </w:tcPr>
          <w:p w14:paraId="21A14B9E" w14:textId="77777777" w:rsidR="00937AA5" w:rsidRPr="000F43D2" w:rsidRDefault="00937AA5" w:rsidP="007D6463">
            <w:pPr>
              <w:rPr>
                <w:rFonts w:ascii="Arial" w:hAnsi="Arial" w:cs="Arial"/>
                <w:b/>
                <w:color w:val="000000"/>
                <w:sz w:val="18"/>
                <w:szCs w:val="18"/>
              </w:rPr>
            </w:pPr>
          </w:p>
        </w:tc>
        <w:tc>
          <w:tcPr>
            <w:tcW w:w="1535" w:type="pct"/>
            <w:vMerge/>
            <w:tcBorders>
              <w:left w:val="nil"/>
              <w:bottom w:val="single" w:sz="4" w:space="0" w:color="auto"/>
              <w:right w:val="single" w:sz="4" w:space="0" w:color="auto"/>
            </w:tcBorders>
            <w:shd w:val="clear" w:color="auto" w:fill="auto"/>
            <w:vAlign w:val="center"/>
          </w:tcPr>
          <w:p w14:paraId="43DEB0E2" w14:textId="77777777" w:rsidR="00937AA5" w:rsidRPr="000F43D2" w:rsidRDefault="00937AA5" w:rsidP="007D6463">
            <w:pPr>
              <w:rPr>
                <w:rFonts w:ascii="Arial" w:hAnsi="Arial" w:cs="Arial"/>
                <w:color w:val="000000"/>
                <w:sz w:val="18"/>
                <w:szCs w:val="18"/>
              </w:rPr>
            </w:pPr>
          </w:p>
        </w:tc>
        <w:tc>
          <w:tcPr>
            <w:tcW w:w="2770" w:type="pct"/>
            <w:tcBorders>
              <w:top w:val="nil"/>
              <w:left w:val="nil"/>
              <w:bottom w:val="single" w:sz="4" w:space="0" w:color="auto"/>
              <w:right w:val="single" w:sz="4" w:space="0" w:color="auto"/>
            </w:tcBorders>
            <w:shd w:val="clear" w:color="auto" w:fill="auto"/>
            <w:noWrap/>
            <w:vAlign w:val="center"/>
          </w:tcPr>
          <w:p w14:paraId="5134A8B0" w14:textId="77777777" w:rsidR="00937AA5" w:rsidRPr="000F43D2" w:rsidRDefault="00937AA5" w:rsidP="007D6463">
            <w:pPr>
              <w:contextualSpacing/>
              <w:jc w:val="both"/>
              <w:rPr>
                <w:rFonts w:ascii="Arial" w:hAnsi="Arial" w:cs="Arial"/>
                <w:color w:val="000000"/>
                <w:sz w:val="18"/>
                <w:szCs w:val="18"/>
              </w:rPr>
            </w:pPr>
            <w:r w:rsidRPr="000F43D2">
              <w:rPr>
                <w:rFonts w:ascii="Arial" w:hAnsi="Arial" w:cs="Arial"/>
                <w:color w:val="000000"/>
                <w:sz w:val="18"/>
                <w:szCs w:val="18"/>
              </w:rPr>
              <w:t>DOMÉSTICO Y SIMILAR, CUYA TENSIÓN ASIGNADA NO ES SUPERIOR A 250 V PARA LOS APARATOS MONOFÁSICOS Y 480 V.</w:t>
            </w:r>
          </w:p>
        </w:tc>
      </w:tr>
      <w:tr w:rsidR="00937AA5" w:rsidRPr="000F43D2" w14:paraId="4F837213" w14:textId="77777777" w:rsidTr="00937AA5">
        <w:trPr>
          <w:trHeight w:val="206"/>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48B87901" w14:textId="77777777" w:rsidR="00937AA5" w:rsidRPr="000F43D2" w:rsidRDefault="00937AA5" w:rsidP="007D6463">
            <w:pPr>
              <w:jc w:val="center"/>
              <w:rPr>
                <w:rFonts w:ascii="Arial" w:hAnsi="Arial" w:cs="Arial"/>
                <w:b/>
                <w:color w:val="000000"/>
                <w:sz w:val="18"/>
                <w:szCs w:val="18"/>
              </w:rPr>
            </w:pPr>
            <w:r w:rsidRPr="000F43D2">
              <w:rPr>
                <w:rFonts w:ascii="Arial" w:hAnsi="Arial" w:cs="Arial"/>
                <w:b/>
                <w:color w:val="000000"/>
                <w:sz w:val="18"/>
                <w:szCs w:val="18"/>
              </w:rPr>
              <w:t>2</w:t>
            </w:r>
          </w:p>
        </w:tc>
        <w:tc>
          <w:tcPr>
            <w:tcW w:w="1535" w:type="pct"/>
            <w:tcBorders>
              <w:top w:val="single" w:sz="4" w:space="0" w:color="auto"/>
              <w:left w:val="nil"/>
              <w:bottom w:val="single" w:sz="4" w:space="0" w:color="auto"/>
              <w:right w:val="single" w:sz="4" w:space="0" w:color="auto"/>
            </w:tcBorders>
            <w:shd w:val="clear" w:color="auto" w:fill="auto"/>
            <w:vAlign w:val="center"/>
          </w:tcPr>
          <w:p w14:paraId="6806ED68" w14:textId="77777777" w:rsidR="00937AA5" w:rsidRPr="000F43D2" w:rsidRDefault="00937AA5" w:rsidP="007D6463">
            <w:pPr>
              <w:rPr>
                <w:rFonts w:ascii="Arial" w:hAnsi="Arial" w:cs="Arial"/>
                <w:color w:val="000000"/>
                <w:sz w:val="18"/>
                <w:szCs w:val="18"/>
                <w:lang w:val="en-US"/>
              </w:rPr>
            </w:pPr>
            <w:r w:rsidRPr="000F43D2">
              <w:rPr>
                <w:rFonts w:ascii="Arial" w:hAnsi="Arial" w:cs="Arial"/>
                <w:color w:val="000000"/>
                <w:sz w:val="18"/>
                <w:szCs w:val="18"/>
                <w:lang w:val="en-US"/>
              </w:rPr>
              <w:t>NOM 063-SCFI/NMX-J-093-ANCE</w:t>
            </w:r>
          </w:p>
        </w:tc>
        <w:tc>
          <w:tcPr>
            <w:tcW w:w="2770" w:type="pct"/>
            <w:tcBorders>
              <w:top w:val="nil"/>
              <w:left w:val="nil"/>
              <w:bottom w:val="single" w:sz="4" w:space="0" w:color="auto"/>
              <w:right w:val="single" w:sz="4" w:space="0" w:color="auto"/>
            </w:tcBorders>
            <w:shd w:val="clear" w:color="auto" w:fill="auto"/>
            <w:noWrap/>
            <w:vAlign w:val="center"/>
          </w:tcPr>
          <w:p w14:paraId="6CCEAB03" w14:textId="77777777" w:rsidR="00937AA5" w:rsidRPr="000F43D2" w:rsidRDefault="00937AA5" w:rsidP="007D6463">
            <w:pPr>
              <w:contextualSpacing/>
              <w:jc w:val="both"/>
              <w:rPr>
                <w:rFonts w:ascii="Arial" w:hAnsi="Arial" w:cs="Arial"/>
                <w:color w:val="000000"/>
                <w:sz w:val="18"/>
                <w:szCs w:val="18"/>
              </w:rPr>
            </w:pPr>
            <w:r w:rsidRPr="000F43D2">
              <w:rPr>
                <w:rFonts w:ascii="Arial" w:hAnsi="Arial" w:cs="Arial"/>
                <w:color w:val="000000"/>
                <w:sz w:val="18"/>
                <w:szCs w:val="18"/>
              </w:rPr>
              <w:t>ESTA NORMA ESPECIFICA LOS PRODUCTOS ELECTRICOS –CONDUCTORES- REQUISITOS DE SEGURIDAD</w:t>
            </w:r>
          </w:p>
        </w:tc>
      </w:tr>
      <w:tr w:rsidR="00937AA5" w:rsidRPr="000F43D2" w14:paraId="529D85ED" w14:textId="77777777" w:rsidTr="007D6463">
        <w:trPr>
          <w:trHeight w:val="705"/>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00BC109B" w14:textId="77777777" w:rsidR="00937AA5" w:rsidRPr="000F43D2" w:rsidRDefault="00937AA5" w:rsidP="007D6463">
            <w:pPr>
              <w:jc w:val="center"/>
              <w:rPr>
                <w:rFonts w:ascii="Arial" w:hAnsi="Arial" w:cs="Arial"/>
                <w:b/>
                <w:color w:val="000000"/>
                <w:sz w:val="18"/>
                <w:szCs w:val="18"/>
              </w:rPr>
            </w:pPr>
            <w:r w:rsidRPr="000F43D2">
              <w:rPr>
                <w:rFonts w:ascii="Arial" w:hAnsi="Arial" w:cs="Arial"/>
                <w:b/>
                <w:color w:val="000000"/>
                <w:sz w:val="18"/>
                <w:szCs w:val="18"/>
              </w:rPr>
              <w:t>2</w:t>
            </w:r>
          </w:p>
        </w:tc>
        <w:tc>
          <w:tcPr>
            <w:tcW w:w="1535" w:type="pct"/>
            <w:tcBorders>
              <w:top w:val="single" w:sz="4" w:space="0" w:color="auto"/>
              <w:left w:val="nil"/>
              <w:bottom w:val="single" w:sz="4" w:space="0" w:color="auto"/>
              <w:right w:val="single" w:sz="4" w:space="0" w:color="auto"/>
            </w:tcBorders>
            <w:shd w:val="clear" w:color="auto" w:fill="auto"/>
            <w:vAlign w:val="center"/>
          </w:tcPr>
          <w:p w14:paraId="49D5CBA5" w14:textId="77777777" w:rsidR="00937AA5" w:rsidRPr="000F43D2" w:rsidRDefault="00937AA5" w:rsidP="007D6463">
            <w:pPr>
              <w:rPr>
                <w:rFonts w:ascii="Arial" w:hAnsi="Arial" w:cs="Arial"/>
                <w:color w:val="000000"/>
                <w:sz w:val="18"/>
                <w:szCs w:val="18"/>
                <w:lang w:val="en-US"/>
              </w:rPr>
            </w:pPr>
            <w:r w:rsidRPr="000F43D2">
              <w:rPr>
                <w:rFonts w:ascii="Arial" w:hAnsi="Arial" w:cs="Arial"/>
                <w:color w:val="000000"/>
                <w:sz w:val="18"/>
                <w:szCs w:val="18"/>
                <w:lang w:val="en-US"/>
              </w:rPr>
              <w:t>NOM 063-SCFI/NMX-J-192-ANCE</w:t>
            </w:r>
          </w:p>
        </w:tc>
        <w:tc>
          <w:tcPr>
            <w:tcW w:w="2770" w:type="pct"/>
            <w:tcBorders>
              <w:top w:val="nil"/>
              <w:left w:val="nil"/>
              <w:bottom w:val="single" w:sz="4" w:space="0" w:color="auto"/>
              <w:right w:val="single" w:sz="4" w:space="0" w:color="auto"/>
            </w:tcBorders>
            <w:shd w:val="clear" w:color="auto" w:fill="auto"/>
            <w:noWrap/>
            <w:vAlign w:val="center"/>
          </w:tcPr>
          <w:p w14:paraId="29F261C5" w14:textId="77777777" w:rsidR="00937AA5" w:rsidRPr="000F43D2" w:rsidRDefault="00937AA5" w:rsidP="007D6463">
            <w:pPr>
              <w:contextualSpacing/>
              <w:jc w:val="both"/>
              <w:rPr>
                <w:rFonts w:ascii="Arial" w:hAnsi="Arial" w:cs="Arial"/>
                <w:color w:val="000000"/>
                <w:sz w:val="18"/>
                <w:szCs w:val="18"/>
              </w:rPr>
            </w:pPr>
            <w:r w:rsidRPr="000F43D2">
              <w:rPr>
                <w:rFonts w:ascii="Arial" w:hAnsi="Arial" w:cs="Arial"/>
                <w:color w:val="000000"/>
                <w:sz w:val="18"/>
                <w:szCs w:val="18"/>
              </w:rPr>
              <w:t>ESTA NORMA ESPECIFICA LOS CONDUCTORES-RESISTENCIA A LA PROPAGACION DE LA FLAMA EN CONDUCTORES ELECTRICOS-METODOS DE PRUEBA.</w:t>
            </w:r>
          </w:p>
        </w:tc>
      </w:tr>
      <w:tr w:rsidR="00937AA5" w:rsidRPr="000F43D2" w14:paraId="39728346" w14:textId="77777777" w:rsidTr="007D6463">
        <w:trPr>
          <w:trHeight w:val="705"/>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0027BA41" w14:textId="77777777" w:rsidR="00937AA5" w:rsidRPr="000F43D2" w:rsidRDefault="00937AA5" w:rsidP="007D6463">
            <w:pPr>
              <w:jc w:val="center"/>
              <w:rPr>
                <w:rFonts w:ascii="Arial" w:hAnsi="Arial" w:cs="Arial"/>
                <w:b/>
                <w:color w:val="000000"/>
                <w:sz w:val="18"/>
                <w:szCs w:val="18"/>
              </w:rPr>
            </w:pPr>
            <w:r w:rsidRPr="000F43D2">
              <w:rPr>
                <w:rFonts w:ascii="Arial" w:hAnsi="Arial" w:cs="Arial"/>
                <w:b/>
                <w:color w:val="000000"/>
                <w:sz w:val="18"/>
                <w:szCs w:val="18"/>
              </w:rPr>
              <w:t>2</w:t>
            </w:r>
          </w:p>
        </w:tc>
        <w:tc>
          <w:tcPr>
            <w:tcW w:w="1535" w:type="pct"/>
            <w:tcBorders>
              <w:top w:val="single" w:sz="4" w:space="0" w:color="auto"/>
              <w:left w:val="nil"/>
              <w:bottom w:val="single" w:sz="4" w:space="0" w:color="auto"/>
              <w:right w:val="single" w:sz="4" w:space="0" w:color="auto"/>
            </w:tcBorders>
            <w:shd w:val="clear" w:color="auto" w:fill="auto"/>
            <w:vAlign w:val="center"/>
          </w:tcPr>
          <w:p w14:paraId="0F210B56" w14:textId="77777777" w:rsidR="00937AA5" w:rsidRPr="000F43D2" w:rsidRDefault="00937AA5" w:rsidP="007D6463">
            <w:pPr>
              <w:rPr>
                <w:rFonts w:ascii="Arial" w:hAnsi="Arial" w:cs="Arial"/>
                <w:color w:val="000000"/>
                <w:sz w:val="18"/>
                <w:szCs w:val="18"/>
              </w:rPr>
            </w:pPr>
            <w:r w:rsidRPr="000F43D2">
              <w:rPr>
                <w:rFonts w:ascii="Arial" w:hAnsi="Arial" w:cs="Arial"/>
                <w:color w:val="000000"/>
                <w:sz w:val="18"/>
                <w:szCs w:val="18"/>
              </w:rPr>
              <w:t>NOM-001SCFI</w:t>
            </w:r>
          </w:p>
        </w:tc>
        <w:tc>
          <w:tcPr>
            <w:tcW w:w="2770" w:type="pct"/>
            <w:tcBorders>
              <w:top w:val="nil"/>
              <w:left w:val="nil"/>
              <w:bottom w:val="single" w:sz="4" w:space="0" w:color="auto"/>
              <w:right w:val="single" w:sz="4" w:space="0" w:color="auto"/>
            </w:tcBorders>
            <w:shd w:val="clear" w:color="auto" w:fill="auto"/>
            <w:noWrap/>
            <w:vAlign w:val="center"/>
          </w:tcPr>
          <w:p w14:paraId="01BC8CCF" w14:textId="77777777" w:rsidR="00937AA5" w:rsidRPr="000F43D2" w:rsidRDefault="00937AA5" w:rsidP="007D6463">
            <w:pPr>
              <w:contextualSpacing/>
              <w:jc w:val="both"/>
              <w:rPr>
                <w:rFonts w:ascii="Arial" w:hAnsi="Arial" w:cs="Arial"/>
                <w:color w:val="000000"/>
                <w:sz w:val="18"/>
                <w:szCs w:val="18"/>
              </w:rPr>
            </w:pPr>
            <w:r w:rsidRPr="000F43D2">
              <w:rPr>
                <w:rFonts w:ascii="Arial" w:hAnsi="Arial" w:cs="Arial"/>
                <w:color w:val="000000"/>
                <w:sz w:val="18"/>
                <w:szCs w:val="18"/>
              </w:rPr>
              <w:t>ESTA NORMA ESPECIFICA "APARATOS ELECTRONICOS - APARATOS ELECTRONICOS DE USO DOMESTICO ALIMENTADOS POR DIFERENTES FUENTES DE  ENERGIA ELECTRICA - REQUISITOS DE SEGURIDAD Y METODOS DE PRUEBA PARA LA APROBACION DE TIPO."</w:t>
            </w:r>
          </w:p>
        </w:tc>
      </w:tr>
      <w:tr w:rsidR="00937AA5" w:rsidRPr="000F43D2" w14:paraId="5B6E3E22" w14:textId="77777777" w:rsidTr="00937AA5">
        <w:trPr>
          <w:trHeight w:val="422"/>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7922E88E" w14:textId="77777777" w:rsidR="00937AA5" w:rsidRPr="000F43D2" w:rsidRDefault="00937AA5" w:rsidP="007D6463">
            <w:pPr>
              <w:jc w:val="center"/>
              <w:rPr>
                <w:rFonts w:ascii="Arial" w:hAnsi="Arial" w:cs="Arial"/>
                <w:b/>
                <w:color w:val="000000"/>
                <w:sz w:val="18"/>
                <w:szCs w:val="18"/>
              </w:rPr>
            </w:pPr>
            <w:r w:rsidRPr="000F43D2">
              <w:rPr>
                <w:rFonts w:ascii="Arial" w:hAnsi="Arial" w:cs="Arial"/>
                <w:b/>
                <w:color w:val="000000"/>
                <w:sz w:val="18"/>
                <w:szCs w:val="18"/>
              </w:rPr>
              <w:t>2</w:t>
            </w:r>
          </w:p>
        </w:tc>
        <w:tc>
          <w:tcPr>
            <w:tcW w:w="1535" w:type="pct"/>
            <w:tcBorders>
              <w:top w:val="single" w:sz="4" w:space="0" w:color="auto"/>
              <w:left w:val="nil"/>
              <w:bottom w:val="single" w:sz="4" w:space="0" w:color="auto"/>
              <w:right w:val="single" w:sz="4" w:space="0" w:color="auto"/>
            </w:tcBorders>
            <w:shd w:val="clear" w:color="auto" w:fill="auto"/>
            <w:vAlign w:val="center"/>
          </w:tcPr>
          <w:p w14:paraId="4B40879F" w14:textId="77777777" w:rsidR="00937AA5" w:rsidRPr="000F43D2" w:rsidRDefault="00937AA5" w:rsidP="007D6463">
            <w:pPr>
              <w:rPr>
                <w:rFonts w:ascii="Arial" w:hAnsi="Arial" w:cs="Arial"/>
                <w:color w:val="000000"/>
                <w:sz w:val="18"/>
                <w:szCs w:val="18"/>
              </w:rPr>
            </w:pPr>
            <w:r w:rsidRPr="000F43D2">
              <w:rPr>
                <w:rFonts w:ascii="Arial" w:hAnsi="Arial" w:cs="Arial"/>
                <w:color w:val="000000"/>
                <w:sz w:val="18"/>
                <w:szCs w:val="18"/>
              </w:rPr>
              <w:t>NORMA NMX-J-508-ANCE</w:t>
            </w:r>
          </w:p>
        </w:tc>
        <w:tc>
          <w:tcPr>
            <w:tcW w:w="2770" w:type="pct"/>
            <w:tcBorders>
              <w:top w:val="nil"/>
              <w:left w:val="nil"/>
              <w:bottom w:val="single" w:sz="4" w:space="0" w:color="auto"/>
              <w:right w:val="single" w:sz="4" w:space="0" w:color="auto"/>
            </w:tcBorders>
            <w:shd w:val="clear" w:color="auto" w:fill="auto"/>
            <w:noWrap/>
            <w:vAlign w:val="center"/>
          </w:tcPr>
          <w:p w14:paraId="059FB84E" w14:textId="77777777" w:rsidR="00937AA5" w:rsidRPr="000F43D2" w:rsidRDefault="00937AA5" w:rsidP="007D6463">
            <w:pPr>
              <w:contextualSpacing/>
              <w:jc w:val="both"/>
              <w:rPr>
                <w:rFonts w:ascii="Arial" w:hAnsi="Arial" w:cs="Arial"/>
                <w:color w:val="000000"/>
                <w:sz w:val="18"/>
                <w:szCs w:val="18"/>
              </w:rPr>
            </w:pPr>
            <w:r w:rsidRPr="000F43D2">
              <w:rPr>
                <w:rFonts w:ascii="Arial" w:hAnsi="Arial" w:cs="Arial"/>
                <w:color w:val="000000"/>
                <w:sz w:val="18"/>
                <w:szCs w:val="18"/>
              </w:rPr>
              <w:t xml:space="preserve">ESTA NORMA ESPECÍFICA EN LOS ARTEFACTOS ELECTRICOS-REQUISITOS DE SEGURIDAD-ESPECIFICACIONES Y METODOS DE PRUEBA. </w:t>
            </w:r>
          </w:p>
        </w:tc>
      </w:tr>
      <w:tr w:rsidR="00937AA5" w:rsidRPr="000F43D2" w14:paraId="4EDDE7F3" w14:textId="77777777" w:rsidTr="00937AA5">
        <w:trPr>
          <w:trHeight w:val="218"/>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2F52883A" w14:textId="77777777" w:rsidR="00937AA5" w:rsidRPr="000F43D2" w:rsidRDefault="00937AA5" w:rsidP="007D6463">
            <w:pPr>
              <w:jc w:val="center"/>
              <w:rPr>
                <w:rFonts w:ascii="Arial" w:hAnsi="Arial" w:cs="Arial"/>
                <w:b/>
                <w:color w:val="000000"/>
                <w:sz w:val="18"/>
                <w:szCs w:val="18"/>
              </w:rPr>
            </w:pPr>
            <w:r w:rsidRPr="000F43D2">
              <w:rPr>
                <w:rFonts w:ascii="Arial" w:hAnsi="Arial" w:cs="Arial"/>
                <w:b/>
                <w:color w:val="000000"/>
                <w:sz w:val="18"/>
                <w:szCs w:val="18"/>
              </w:rPr>
              <w:t>2</w:t>
            </w:r>
          </w:p>
        </w:tc>
        <w:tc>
          <w:tcPr>
            <w:tcW w:w="1535" w:type="pct"/>
            <w:tcBorders>
              <w:top w:val="single" w:sz="4" w:space="0" w:color="auto"/>
              <w:left w:val="nil"/>
              <w:bottom w:val="single" w:sz="4" w:space="0" w:color="auto"/>
              <w:right w:val="single" w:sz="4" w:space="0" w:color="auto"/>
            </w:tcBorders>
            <w:shd w:val="clear" w:color="auto" w:fill="auto"/>
            <w:vAlign w:val="center"/>
          </w:tcPr>
          <w:p w14:paraId="0C40E5CD" w14:textId="77777777" w:rsidR="00937AA5" w:rsidRPr="000F43D2" w:rsidRDefault="00937AA5" w:rsidP="007D6463">
            <w:pPr>
              <w:rPr>
                <w:rFonts w:ascii="Arial" w:hAnsi="Arial" w:cs="Arial"/>
                <w:color w:val="000000"/>
                <w:sz w:val="18"/>
                <w:szCs w:val="18"/>
              </w:rPr>
            </w:pPr>
            <w:r w:rsidRPr="000F43D2">
              <w:rPr>
                <w:rFonts w:ascii="Arial" w:hAnsi="Arial" w:cs="Arial"/>
                <w:color w:val="000000"/>
                <w:sz w:val="18"/>
                <w:szCs w:val="18"/>
              </w:rPr>
              <w:t>NORMA NMX-J-154-1976 UL</w:t>
            </w:r>
          </w:p>
        </w:tc>
        <w:tc>
          <w:tcPr>
            <w:tcW w:w="2770" w:type="pct"/>
            <w:tcBorders>
              <w:top w:val="nil"/>
              <w:left w:val="nil"/>
              <w:bottom w:val="single" w:sz="4" w:space="0" w:color="auto"/>
              <w:right w:val="single" w:sz="4" w:space="0" w:color="auto"/>
            </w:tcBorders>
            <w:shd w:val="clear" w:color="auto" w:fill="auto"/>
            <w:noWrap/>
            <w:vAlign w:val="center"/>
          </w:tcPr>
          <w:p w14:paraId="30BC9CF3" w14:textId="77777777" w:rsidR="00937AA5" w:rsidRPr="000F43D2" w:rsidRDefault="00937AA5" w:rsidP="007D6463">
            <w:pPr>
              <w:contextualSpacing/>
              <w:jc w:val="both"/>
              <w:rPr>
                <w:rFonts w:ascii="Arial" w:hAnsi="Arial" w:cs="Arial"/>
                <w:color w:val="000000"/>
                <w:sz w:val="18"/>
                <w:szCs w:val="18"/>
              </w:rPr>
            </w:pPr>
            <w:r w:rsidRPr="000F43D2">
              <w:rPr>
                <w:rFonts w:ascii="Arial" w:hAnsi="Arial" w:cs="Arial"/>
                <w:color w:val="000000"/>
                <w:sz w:val="18"/>
                <w:szCs w:val="18"/>
              </w:rPr>
              <w:t>ESTA NORMA HABLA DE LAS CINTAS AISLANTES DE HULE.</w:t>
            </w:r>
          </w:p>
        </w:tc>
      </w:tr>
      <w:tr w:rsidR="00937AA5" w:rsidRPr="000F43D2" w14:paraId="5F65B5F8" w14:textId="77777777" w:rsidTr="007D6463">
        <w:trPr>
          <w:trHeight w:val="705"/>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32182EAB" w14:textId="77777777" w:rsidR="00937AA5" w:rsidRPr="000F43D2" w:rsidRDefault="00937AA5" w:rsidP="007D6463">
            <w:pPr>
              <w:jc w:val="center"/>
              <w:rPr>
                <w:rFonts w:ascii="Arial" w:hAnsi="Arial" w:cs="Arial"/>
                <w:b/>
                <w:color w:val="000000"/>
                <w:sz w:val="18"/>
                <w:szCs w:val="18"/>
              </w:rPr>
            </w:pPr>
            <w:r w:rsidRPr="000F43D2">
              <w:rPr>
                <w:rFonts w:ascii="Arial" w:hAnsi="Arial" w:cs="Arial"/>
                <w:b/>
                <w:color w:val="000000"/>
                <w:sz w:val="18"/>
                <w:szCs w:val="18"/>
              </w:rPr>
              <w:t>2</w:t>
            </w:r>
          </w:p>
        </w:tc>
        <w:tc>
          <w:tcPr>
            <w:tcW w:w="1535" w:type="pct"/>
            <w:tcBorders>
              <w:top w:val="single" w:sz="4" w:space="0" w:color="auto"/>
              <w:left w:val="nil"/>
              <w:bottom w:val="single" w:sz="4" w:space="0" w:color="auto"/>
              <w:right w:val="single" w:sz="4" w:space="0" w:color="auto"/>
            </w:tcBorders>
            <w:shd w:val="clear" w:color="auto" w:fill="auto"/>
            <w:vAlign w:val="center"/>
          </w:tcPr>
          <w:p w14:paraId="64C32458" w14:textId="77777777" w:rsidR="00937AA5" w:rsidRPr="000F43D2" w:rsidRDefault="00937AA5" w:rsidP="007D6463">
            <w:pPr>
              <w:rPr>
                <w:rFonts w:ascii="Arial" w:hAnsi="Arial" w:cs="Arial"/>
                <w:color w:val="000000"/>
                <w:sz w:val="18"/>
                <w:szCs w:val="18"/>
              </w:rPr>
            </w:pPr>
            <w:r w:rsidRPr="000F43D2">
              <w:rPr>
                <w:rFonts w:ascii="Arial" w:hAnsi="Arial" w:cs="Arial"/>
                <w:color w:val="000000"/>
                <w:sz w:val="18"/>
                <w:szCs w:val="18"/>
              </w:rPr>
              <w:t>NOM-064-SCFI-2000</w:t>
            </w:r>
          </w:p>
        </w:tc>
        <w:tc>
          <w:tcPr>
            <w:tcW w:w="2770" w:type="pct"/>
            <w:tcBorders>
              <w:top w:val="nil"/>
              <w:left w:val="nil"/>
              <w:bottom w:val="single" w:sz="4" w:space="0" w:color="auto"/>
              <w:right w:val="single" w:sz="4" w:space="0" w:color="auto"/>
            </w:tcBorders>
            <w:shd w:val="clear" w:color="auto" w:fill="auto"/>
            <w:noWrap/>
            <w:vAlign w:val="center"/>
          </w:tcPr>
          <w:p w14:paraId="2D563616" w14:textId="77777777" w:rsidR="00937AA5" w:rsidRPr="000F43D2" w:rsidRDefault="00937AA5" w:rsidP="007D6463">
            <w:pPr>
              <w:contextualSpacing/>
              <w:jc w:val="both"/>
              <w:rPr>
                <w:rFonts w:ascii="Arial" w:hAnsi="Arial" w:cs="Arial"/>
                <w:color w:val="000000"/>
                <w:sz w:val="18"/>
                <w:szCs w:val="18"/>
              </w:rPr>
            </w:pPr>
            <w:r w:rsidRPr="000F43D2">
              <w:rPr>
                <w:rFonts w:ascii="Arial" w:hAnsi="Arial" w:cs="Arial"/>
                <w:color w:val="000000"/>
                <w:sz w:val="18"/>
                <w:szCs w:val="18"/>
              </w:rPr>
              <w:t xml:space="preserve">ESTA NORMA ESPECIFICA LOS PRODUCTOS ELÉCTRICOS-LUMINARIOS PARA USO EN INTERIORES Y EXTERIORES-ESPECIFICACIONES DE SEGURIDAD Y MÉTODOS. </w:t>
            </w:r>
          </w:p>
        </w:tc>
      </w:tr>
      <w:tr w:rsidR="00937AA5" w:rsidRPr="000F43D2" w14:paraId="07183F68" w14:textId="77777777" w:rsidTr="00937AA5">
        <w:trPr>
          <w:trHeight w:val="274"/>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5C02CBFA" w14:textId="77777777" w:rsidR="00937AA5" w:rsidRPr="000F43D2" w:rsidRDefault="00937AA5" w:rsidP="007D6463">
            <w:pPr>
              <w:jc w:val="center"/>
              <w:rPr>
                <w:rFonts w:ascii="Arial" w:hAnsi="Arial" w:cs="Arial"/>
                <w:b/>
                <w:color w:val="000000"/>
                <w:sz w:val="18"/>
                <w:szCs w:val="18"/>
              </w:rPr>
            </w:pPr>
            <w:r w:rsidRPr="000F43D2">
              <w:rPr>
                <w:rFonts w:ascii="Arial" w:hAnsi="Arial" w:cs="Arial"/>
                <w:b/>
                <w:color w:val="000000"/>
                <w:sz w:val="18"/>
                <w:szCs w:val="18"/>
              </w:rPr>
              <w:t>3</w:t>
            </w:r>
          </w:p>
        </w:tc>
        <w:tc>
          <w:tcPr>
            <w:tcW w:w="1535" w:type="pct"/>
            <w:tcBorders>
              <w:top w:val="single" w:sz="4" w:space="0" w:color="auto"/>
              <w:left w:val="nil"/>
              <w:bottom w:val="single" w:sz="4" w:space="0" w:color="auto"/>
              <w:right w:val="single" w:sz="4" w:space="0" w:color="auto"/>
            </w:tcBorders>
            <w:shd w:val="clear" w:color="auto" w:fill="auto"/>
            <w:vAlign w:val="center"/>
          </w:tcPr>
          <w:p w14:paraId="72580A56" w14:textId="77777777" w:rsidR="00937AA5" w:rsidRPr="000F43D2" w:rsidRDefault="00937AA5" w:rsidP="007D6463">
            <w:pPr>
              <w:rPr>
                <w:rFonts w:ascii="Arial" w:hAnsi="Arial" w:cs="Arial"/>
                <w:color w:val="000000"/>
                <w:sz w:val="18"/>
                <w:szCs w:val="18"/>
              </w:rPr>
            </w:pPr>
            <w:r w:rsidRPr="000F43D2">
              <w:rPr>
                <w:rFonts w:ascii="Arial" w:hAnsi="Arial" w:cs="Arial"/>
                <w:color w:val="000000"/>
                <w:sz w:val="18"/>
                <w:szCs w:val="18"/>
              </w:rPr>
              <w:t>NORMAS ESPECIF. FEDERAL: GGG-T-00671B/IRAM NO. 5178</w:t>
            </w:r>
          </w:p>
        </w:tc>
        <w:tc>
          <w:tcPr>
            <w:tcW w:w="2770" w:type="pct"/>
            <w:tcBorders>
              <w:top w:val="nil"/>
              <w:left w:val="nil"/>
              <w:bottom w:val="single" w:sz="4" w:space="0" w:color="auto"/>
              <w:right w:val="single" w:sz="4" w:space="0" w:color="auto"/>
            </w:tcBorders>
            <w:shd w:val="clear" w:color="auto" w:fill="auto"/>
            <w:noWrap/>
            <w:vAlign w:val="center"/>
          </w:tcPr>
          <w:p w14:paraId="36918140" w14:textId="77777777" w:rsidR="00937AA5" w:rsidRPr="000F43D2" w:rsidRDefault="00937AA5" w:rsidP="007D6463">
            <w:pPr>
              <w:contextualSpacing/>
              <w:rPr>
                <w:rFonts w:ascii="Arial" w:hAnsi="Arial" w:cs="Arial"/>
                <w:color w:val="000000"/>
                <w:sz w:val="18"/>
                <w:szCs w:val="18"/>
              </w:rPr>
            </w:pPr>
            <w:r w:rsidRPr="000F43D2">
              <w:rPr>
                <w:rFonts w:ascii="Arial" w:hAnsi="Arial" w:cs="Arial"/>
                <w:color w:val="000000"/>
                <w:sz w:val="18"/>
                <w:szCs w:val="18"/>
              </w:rPr>
              <w:t>ESTA NORMA HABLA SOBRE METAL FORJADO.</w:t>
            </w:r>
          </w:p>
        </w:tc>
      </w:tr>
      <w:tr w:rsidR="00937AA5" w:rsidRPr="000F43D2" w14:paraId="15D26C28" w14:textId="77777777" w:rsidTr="007D6463">
        <w:trPr>
          <w:trHeight w:val="426"/>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48453360" w14:textId="77777777" w:rsidR="00937AA5" w:rsidRPr="000F43D2" w:rsidRDefault="00937AA5" w:rsidP="007D6463">
            <w:pPr>
              <w:jc w:val="center"/>
              <w:rPr>
                <w:rFonts w:ascii="Arial" w:hAnsi="Arial" w:cs="Arial"/>
                <w:b/>
                <w:color w:val="000000"/>
                <w:sz w:val="18"/>
                <w:szCs w:val="18"/>
              </w:rPr>
            </w:pPr>
            <w:r w:rsidRPr="000F43D2">
              <w:rPr>
                <w:rFonts w:ascii="Arial" w:hAnsi="Arial" w:cs="Arial"/>
                <w:b/>
                <w:color w:val="000000"/>
                <w:sz w:val="18"/>
                <w:szCs w:val="18"/>
              </w:rPr>
              <w:t>3</w:t>
            </w:r>
          </w:p>
        </w:tc>
        <w:tc>
          <w:tcPr>
            <w:tcW w:w="1535" w:type="pct"/>
            <w:tcBorders>
              <w:top w:val="single" w:sz="4" w:space="0" w:color="auto"/>
              <w:left w:val="nil"/>
              <w:bottom w:val="single" w:sz="4" w:space="0" w:color="auto"/>
              <w:right w:val="single" w:sz="4" w:space="0" w:color="auto"/>
            </w:tcBorders>
            <w:shd w:val="clear" w:color="auto" w:fill="auto"/>
            <w:vAlign w:val="center"/>
          </w:tcPr>
          <w:p w14:paraId="21D0C55D" w14:textId="77777777" w:rsidR="00937AA5" w:rsidRPr="000F43D2" w:rsidRDefault="00937AA5" w:rsidP="007D6463">
            <w:pPr>
              <w:rPr>
                <w:rFonts w:ascii="Arial" w:hAnsi="Arial" w:cs="Arial"/>
                <w:color w:val="000000"/>
                <w:sz w:val="18"/>
                <w:szCs w:val="18"/>
              </w:rPr>
            </w:pPr>
            <w:r w:rsidRPr="000F43D2">
              <w:rPr>
                <w:rFonts w:ascii="Arial" w:hAnsi="Arial" w:cs="Arial"/>
                <w:color w:val="000000"/>
                <w:sz w:val="18"/>
                <w:szCs w:val="18"/>
              </w:rPr>
              <w:t>NORMA ASTM: A413-00</w:t>
            </w:r>
          </w:p>
        </w:tc>
        <w:tc>
          <w:tcPr>
            <w:tcW w:w="2770" w:type="pct"/>
            <w:tcBorders>
              <w:top w:val="nil"/>
              <w:left w:val="nil"/>
              <w:bottom w:val="single" w:sz="4" w:space="0" w:color="auto"/>
              <w:right w:val="single" w:sz="4" w:space="0" w:color="auto"/>
            </w:tcBorders>
            <w:shd w:val="clear" w:color="auto" w:fill="auto"/>
            <w:noWrap/>
            <w:vAlign w:val="center"/>
          </w:tcPr>
          <w:p w14:paraId="6130524E" w14:textId="77777777" w:rsidR="00937AA5" w:rsidRPr="000F43D2" w:rsidRDefault="00937AA5" w:rsidP="007D6463">
            <w:pPr>
              <w:contextualSpacing/>
              <w:jc w:val="both"/>
              <w:rPr>
                <w:rFonts w:ascii="Arial" w:hAnsi="Arial" w:cs="Arial"/>
                <w:color w:val="000000"/>
                <w:sz w:val="18"/>
                <w:szCs w:val="18"/>
              </w:rPr>
            </w:pPr>
            <w:r w:rsidRPr="000F43D2">
              <w:rPr>
                <w:rFonts w:ascii="Arial" w:hAnsi="Arial" w:cs="Arial"/>
                <w:color w:val="000000"/>
                <w:sz w:val="18"/>
                <w:szCs w:val="18"/>
              </w:rPr>
              <w:t>ESTA NORMA ESTABLECE LA DESCRIPCIÓN DE  CADENAS DE ACERO GRADO 30, ASTM A-413-00.</w:t>
            </w:r>
          </w:p>
        </w:tc>
      </w:tr>
      <w:tr w:rsidR="00937AA5" w:rsidRPr="000F43D2" w14:paraId="2E165884" w14:textId="77777777" w:rsidTr="00937AA5">
        <w:trPr>
          <w:trHeight w:val="542"/>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448BEAA3" w14:textId="77777777" w:rsidR="00937AA5" w:rsidRPr="000F43D2" w:rsidRDefault="00937AA5" w:rsidP="007D6463">
            <w:pPr>
              <w:jc w:val="center"/>
              <w:rPr>
                <w:rFonts w:ascii="Arial" w:hAnsi="Arial" w:cs="Arial"/>
                <w:b/>
                <w:color w:val="000000"/>
                <w:sz w:val="18"/>
                <w:szCs w:val="18"/>
              </w:rPr>
            </w:pPr>
            <w:r w:rsidRPr="000F43D2">
              <w:rPr>
                <w:rFonts w:ascii="Arial" w:hAnsi="Arial" w:cs="Arial"/>
                <w:b/>
                <w:color w:val="000000"/>
                <w:sz w:val="18"/>
                <w:szCs w:val="18"/>
              </w:rPr>
              <w:t>4</w:t>
            </w:r>
          </w:p>
        </w:tc>
        <w:tc>
          <w:tcPr>
            <w:tcW w:w="1535" w:type="pct"/>
            <w:tcBorders>
              <w:top w:val="single" w:sz="4" w:space="0" w:color="auto"/>
              <w:left w:val="nil"/>
              <w:bottom w:val="single" w:sz="4" w:space="0" w:color="auto"/>
              <w:right w:val="single" w:sz="4" w:space="0" w:color="auto"/>
            </w:tcBorders>
            <w:shd w:val="clear" w:color="auto" w:fill="auto"/>
            <w:vAlign w:val="center"/>
          </w:tcPr>
          <w:p w14:paraId="46B53A38" w14:textId="77777777" w:rsidR="00937AA5" w:rsidRPr="000F43D2" w:rsidRDefault="00937AA5" w:rsidP="007D6463">
            <w:pPr>
              <w:rPr>
                <w:rFonts w:ascii="Arial" w:hAnsi="Arial" w:cs="Arial"/>
                <w:color w:val="000000"/>
                <w:sz w:val="18"/>
                <w:szCs w:val="18"/>
              </w:rPr>
            </w:pPr>
            <w:r w:rsidRPr="000F43D2">
              <w:rPr>
                <w:rFonts w:ascii="Arial" w:hAnsi="Arial" w:cs="Arial"/>
                <w:color w:val="000000"/>
                <w:sz w:val="18"/>
                <w:szCs w:val="18"/>
              </w:rPr>
              <w:t>NORMA NMX-C-423-ONNCCE-2003</w:t>
            </w:r>
          </w:p>
        </w:tc>
        <w:tc>
          <w:tcPr>
            <w:tcW w:w="2770" w:type="pct"/>
            <w:tcBorders>
              <w:top w:val="nil"/>
              <w:left w:val="nil"/>
              <w:bottom w:val="single" w:sz="4" w:space="0" w:color="auto"/>
              <w:right w:val="single" w:sz="4" w:space="0" w:color="auto"/>
            </w:tcBorders>
            <w:shd w:val="clear" w:color="auto" w:fill="auto"/>
            <w:noWrap/>
            <w:vAlign w:val="center"/>
          </w:tcPr>
          <w:p w14:paraId="3187495E" w14:textId="77777777" w:rsidR="00937AA5" w:rsidRPr="000F43D2" w:rsidRDefault="00937AA5" w:rsidP="007D6463">
            <w:pPr>
              <w:contextualSpacing/>
              <w:jc w:val="both"/>
              <w:rPr>
                <w:rFonts w:ascii="Arial" w:hAnsi="Arial" w:cs="Arial"/>
                <w:color w:val="000000"/>
                <w:sz w:val="18"/>
                <w:szCs w:val="18"/>
              </w:rPr>
            </w:pPr>
            <w:r w:rsidRPr="000F43D2">
              <w:rPr>
                <w:rFonts w:ascii="Arial" w:hAnsi="Arial" w:cs="Arial"/>
                <w:color w:val="000000"/>
                <w:sz w:val="18"/>
                <w:szCs w:val="18"/>
              </w:rPr>
              <w:t>INDUSTRIA DE LA CONSTRUCCIÓN - PINTURAS - PINTURAS LÁTEX (ANTES PINTURAS VINÍLICAS)- ESPECIFICACIONES Y MÉTODOS DE PRUEBA) Y CUMPLIR CON LA NORMA NRF-009-PEMEX-2012 (IDENTIFICACIÓN DE INSTALACIONES FIJAS.</w:t>
            </w:r>
          </w:p>
        </w:tc>
      </w:tr>
      <w:tr w:rsidR="00937AA5" w:rsidRPr="000F43D2" w14:paraId="491BEC08" w14:textId="77777777" w:rsidTr="00937AA5">
        <w:trPr>
          <w:trHeight w:val="128"/>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2A4E90BA" w14:textId="77777777" w:rsidR="00937AA5" w:rsidRPr="000F43D2" w:rsidRDefault="00937AA5" w:rsidP="007D6463">
            <w:pPr>
              <w:jc w:val="center"/>
              <w:rPr>
                <w:rFonts w:ascii="Arial" w:hAnsi="Arial" w:cs="Arial"/>
                <w:b/>
                <w:color w:val="000000"/>
                <w:sz w:val="18"/>
                <w:szCs w:val="18"/>
              </w:rPr>
            </w:pPr>
            <w:r w:rsidRPr="000F43D2">
              <w:rPr>
                <w:rFonts w:ascii="Arial" w:hAnsi="Arial" w:cs="Arial"/>
                <w:b/>
                <w:color w:val="000000"/>
                <w:sz w:val="18"/>
                <w:szCs w:val="18"/>
              </w:rPr>
              <w:t>4</w:t>
            </w:r>
          </w:p>
        </w:tc>
        <w:tc>
          <w:tcPr>
            <w:tcW w:w="1535" w:type="pct"/>
            <w:tcBorders>
              <w:top w:val="single" w:sz="4" w:space="0" w:color="auto"/>
              <w:left w:val="nil"/>
              <w:bottom w:val="single" w:sz="4" w:space="0" w:color="auto"/>
              <w:right w:val="single" w:sz="4" w:space="0" w:color="auto"/>
            </w:tcBorders>
            <w:shd w:val="clear" w:color="auto" w:fill="auto"/>
            <w:vAlign w:val="center"/>
          </w:tcPr>
          <w:p w14:paraId="23130212" w14:textId="77777777" w:rsidR="00937AA5" w:rsidRPr="000F43D2" w:rsidRDefault="00937AA5" w:rsidP="007D6463">
            <w:pPr>
              <w:rPr>
                <w:rFonts w:ascii="Arial" w:hAnsi="Arial" w:cs="Arial"/>
                <w:color w:val="000000"/>
                <w:sz w:val="18"/>
                <w:szCs w:val="18"/>
              </w:rPr>
            </w:pPr>
            <w:r w:rsidRPr="000F43D2">
              <w:rPr>
                <w:rFonts w:ascii="Arial" w:hAnsi="Arial" w:cs="Arial"/>
                <w:color w:val="000000"/>
                <w:sz w:val="18"/>
                <w:szCs w:val="18"/>
              </w:rPr>
              <w:t xml:space="preserve">NORMA 05 ALQ-ES-SCT </w:t>
            </w:r>
          </w:p>
        </w:tc>
        <w:tc>
          <w:tcPr>
            <w:tcW w:w="2770" w:type="pct"/>
            <w:tcBorders>
              <w:top w:val="nil"/>
              <w:left w:val="nil"/>
              <w:bottom w:val="single" w:sz="4" w:space="0" w:color="auto"/>
              <w:right w:val="single" w:sz="4" w:space="0" w:color="auto"/>
            </w:tcBorders>
            <w:shd w:val="clear" w:color="auto" w:fill="auto"/>
            <w:noWrap/>
            <w:vAlign w:val="center"/>
          </w:tcPr>
          <w:p w14:paraId="2B431F7E" w14:textId="77777777" w:rsidR="00937AA5" w:rsidRPr="000F43D2" w:rsidRDefault="00937AA5" w:rsidP="007D6463">
            <w:pPr>
              <w:contextualSpacing/>
              <w:rPr>
                <w:rFonts w:ascii="Arial" w:hAnsi="Arial" w:cs="Arial"/>
                <w:color w:val="000000"/>
                <w:sz w:val="18"/>
                <w:szCs w:val="18"/>
              </w:rPr>
            </w:pPr>
            <w:r w:rsidRPr="000F43D2">
              <w:rPr>
                <w:rFonts w:ascii="Arial" w:hAnsi="Arial" w:cs="Arial"/>
                <w:color w:val="000000"/>
                <w:sz w:val="18"/>
                <w:szCs w:val="18"/>
              </w:rPr>
              <w:t xml:space="preserve">PINTURA TRAFICO ESPECIFICACION SCT. </w:t>
            </w:r>
          </w:p>
        </w:tc>
      </w:tr>
      <w:tr w:rsidR="00937AA5" w:rsidRPr="000F43D2" w14:paraId="01EFB45E" w14:textId="77777777" w:rsidTr="00937AA5">
        <w:trPr>
          <w:trHeight w:val="60"/>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4F3ABEC7" w14:textId="77777777" w:rsidR="00937AA5" w:rsidRPr="000F43D2" w:rsidRDefault="00937AA5" w:rsidP="007D6463">
            <w:pPr>
              <w:jc w:val="center"/>
              <w:rPr>
                <w:rFonts w:ascii="Arial" w:hAnsi="Arial" w:cs="Arial"/>
                <w:b/>
                <w:color w:val="000000"/>
                <w:sz w:val="18"/>
                <w:szCs w:val="18"/>
              </w:rPr>
            </w:pPr>
            <w:r w:rsidRPr="000F43D2">
              <w:rPr>
                <w:rFonts w:ascii="Arial" w:hAnsi="Arial" w:cs="Arial"/>
                <w:b/>
                <w:color w:val="000000"/>
                <w:sz w:val="18"/>
                <w:szCs w:val="18"/>
              </w:rPr>
              <w:t>4</w:t>
            </w:r>
          </w:p>
        </w:tc>
        <w:tc>
          <w:tcPr>
            <w:tcW w:w="1535" w:type="pct"/>
            <w:tcBorders>
              <w:top w:val="single" w:sz="4" w:space="0" w:color="auto"/>
              <w:left w:val="nil"/>
              <w:bottom w:val="single" w:sz="4" w:space="0" w:color="auto"/>
              <w:right w:val="single" w:sz="4" w:space="0" w:color="auto"/>
            </w:tcBorders>
            <w:shd w:val="clear" w:color="auto" w:fill="auto"/>
            <w:vAlign w:val="center"/>
          </w:tcPr>
          <w:p w14:paraId="1BB5CA43" w14:textId="77777777" w:rsidR="00937AA5" w:rsidRPr="000F43D2" w:rsidRDefault="00937AA5" w:rsidP="007D6463">
            <w:pPr>
              <w:rPr>
                <w:rFonts w:ascii="Arial" w:hAnsi="Arial" w:cs="Arial"/>
                <w:color w:val="000000"/>
                <w:sz w:val="18"/>
                <w:szCs w:val="18"/>
              </w:rPr>
            </w:pPr>
            <w:r w:rsidRPr="000F43D2">
              <w:rPr>
                <w:rFonts w:ascii="Arial" w:hAnsi="Arial" w:cs="Arial"/>
                <w:color w:val="000000"/>
                <w:sz w:val="18"/>
                <w:szCs w:val="18"/>
              </w:rPr>
              <w:t>NORMA OFICIAL MEXICANA NOM-018-ENER-2011</w:t>
            </w:r>
          </w:p>
        </w:tc>
        <w:tc>
          <w:tcPr>
            <w:tcW w:w="2770" w:type="pct"/>
            <w:tcBorders>
              <w:top w:val="nil"/>
              <w:left w:val="nil"/>
              <w:bottom w:val="single" w:sz="4" w:space="0" w:color="auto"/>
              <w:right w:val="single" w:sz="4" w:space="0" w:color="auto"/>
            </w:tcBorders>
            <w:shd w:val="clear" w:color="auto" w:fill="auto"/>
            <w:noWrap/>
            <w:vAlign w:val="center"/>
          </w:tcPr>
          <w:p w14:paraId="281D2A62" w14:textId="77777777" w:rsidR="00937AA5" w:rsidRPr="000F43D2" w:rsidRDefault="00937AA5" w:rsidP="007D6463">
            <w:pPr>
              <w:contextualSpacing/>
              <w:jc w:val="both"/>
              <w:rPr>
                <w:rFonts w:ascii="Arial" w:hAnsi="Arial" w:cs="Arial"/>
                <w:color w:val="000000"/>
                <w:sz w:val="18"/>
                <w:szCs w:val="18"/>
              </w:rPr>
            </w:pPr>
            <w:r w:rsidRPr="000F43D2">
              <w:rPr>
                <w:rFonts w:ascii="Arial" w:hAnsi="Arial" w:cs="Arial"/>
                <w:color w:val="000000"/>
                <w:sz w:val="18"/>
                <w:szCs w:val="18"/>
              </w:rPr>
              <w:t>AISLANTES TÉRMICOS PARA EDIFICACIONES. CARACTERÍSTICAS Y MÉTODOS DE PRUEBA.</w:t>
            </w:r>
          </w:p>
        </w:tc>
      </w:tr>
      <w:tr w:rsidR="00937AA5" w:rsidRPr="000F43D2" w14:paraId="78833798" w14:textId="77777777" w:rsidTr="00937AA5">
        <w:trPr>
          <w:trHeight w:val="60"/>
          <w:jc w:val="center"/>
        </w:trPr>
        <w:tc>
          <w:tcPr>
            <w:tcW w:w="694" w:type="pct"/>
            <w:vMerge w:val="restart"/>
            <w:tcBorders>
              <w:top w:val="nil"/>
              <w:left w:val="single" w:sz="4" w:space="0" w:color="auto"/>
              <w:right w:val="single" w:sz="4" w:space="0" w:color="auto"/>
            </w:tcBorders>
            <w:shd w:val="clear" w:color="auto" w:fill="auto"/>
            <w:noWrap/>
            <w:vAlign w:val="center"/>
          </w:tcPr>
          <w:p w14:paraId="63E7278E" w14:textId="77777777" w:rsidR="00937AA5" w:rsidRPr="000F43D2" w:rsidRDefault="00937AA5" w:rsidP="007D6463">
            <w:pPr>
              <w:jc w:val="center"/>
              <w:rPr>
                <w:rFonts w:ascii="Arial" w:hAnsi="Arial" w:cs="Arial"/>
                <w:b/>
                <w:color w:val="000000"/>
                <w:sz w:val="18"/>
                <w:szCs w:val="18"/>
              </w:rPr>
            </w:pPr>
            <w:r w:rsidRPr="000F43D2">
              <w:rPr>
                <w:rFonts w:ascii="Arial" w:hAnsi="Arial" w:cs="Arial"/>
                <w:b/>
                <w:color w:val="000000"/>
                <w:sz w:val="18"/>
                <w:szCs w:val="18"/>
              </w:rPr>
              <w:t>5</w:t>
            </w:r>
          </w:p>
        </w:tc>
        <w:tc>
          <w:tcPr>
            <w:tcW w:w="1535" w:type="pct"/>
            <w:vMerge w:val="restart"/>
            <w:tcBorders>
              <w:top w:val="single" w:sz="4" w:space="0" w:color="auto"/>
              <w:left w:val="nil"/>
              <w:right w:val="single" w:sz="4" w:space="0" w:color="auto"/>
            </w:tcBorders>
            <w:shd w:val="clear" w:color="auto" w:fill="auto"/>
            <w:vAlign w:val="center"/>
          </w:tcPr>
          <w:p w14:paraId="35E54F47" w14:textId="77777777" w:rsidR="00937AA5" w:rsidRPr="000F43D2" w:rsidRDefault="00937AA5" w:rsidP="007D6463">
            <w:pPr>
              <w:rPr>
                <w:rFonts w:ascii="Arial" w:hAnsi="Arial" w:cs="Arial"/>
                <w:color w:val="000000"/>
                <w:sz w:val="18"/>
                <w:szCs w:val="18"/>
              </w:rPr>
            </w:pPr>
            <w:r w:rsidRPr="000F43D2">
              <w:rPr>
                <w:rFonts w:ascii="Arial" w:hAnsi="Arial" w:cs="Arial"/>
                <w:color w:val="000000"/>
                <w:sz w:val="18"/>
                <w:szCs w:val="18"/>
              </w:rPr>
              <w:t>NMX-J-524-ANCE-2006</w:t>
            </w:r>
          </w:p>
        </w:tc>
        <w:tc>
          <w:tcPr>
            <w:tcW w:w="2770" w:type="pct"/>
            <w:tcBorders>
              <w:top w:val="nil"/>
              <w:left w:val="nil"/>
              <w:bottom w:val="single" w:sz="4" w:space="0" w:color="auto"/>
              <w:right w:val="single" w:sz="4" w:space="0" w:color="auto"/>
            </w:tcBorders>
            <w:shd w:val="clear" w:color="auto" w:fill="auto"/>
            <w:noWrap/>
            <w:vAlign w:val="center"/>
          </w:tcPr>
          <w:p w14:paraId="391F155C" w14:textId="77777777" w:rsidR="00937AA5" w:rsidRPr="000F43D2" w:rsidRDefault="00937AA5" w:rsidP="007D6463">
            <w:pPr>
              <w:contextualSpacing/>
              <w:jc w:val="both"/>
              <w:rPr>
                <w:rFonts w:ascii="Arial" w:hAnsi="Arial" w:cs="Arial"/>
                <w:color w:val="000000"/>
                <w:sz w:val="18"/>
                <w:szCs w:val="18"/>
              </w:rPr>
            </w:pPr>
            <w:r w:rsidRPr="000F43D2">
              <w:rPr>
                <w:rFonts w:ascii="Arial" w:hAnsi="Arial" w:cs="Arial"/>
                <w:color w:val="000000"/>
                <w:sz w:val="18"/>
                <w:szCs w:val="18"/>
              </w:rPr>
              <w:t>ESTA NORMA HABLA HERRAMIENTAS ELECTRICAS PORTATILES OPERADAS POR MOTORSEGURIDAD.</w:t>
            </w:r>
          </w:p>
        </w:tc>
      </w:tr>
      <w:tr w:rsidR="00937AA5" w:rsidRPr="000F43D2" w14:paraId="53EE3AED" w14:textId="77777777" w:rsidTr="00937AA5">
        <w:trPr>
          <w:trHeight w:val="60"/>
          <w:jc w:val="center"/>
        </w:trPr>
        <w:tc>
          <w:tcPr>
            <w:tcW w:w="694" w:type="pct"/>
            <w:vMerge/>
            <w:tcBorders>
              <w:left w:val="single" w:sz="4" w:space="0" w:color="auto"/>
              <w:right w:val="single" w:sz="4" w:space="0" w:color="auto"/>
            </w:tcBorders>
            <w:shd w:val="clear" w:color="auto" w:fill="auto"/>
            <w:noWrap/>
            <w:vAlign w:val="center"/>
          </w:tcPr>
          <w:p w14:paraId="5CF8C5DE" w14:textId="77777777" w:rsidR="00937AA5" w:rsidRPr="000F43D2" w:rsidRDefault="00937AA5" w:rsidP="007D6463">
            <w:pPr>
              <w:jc w:val="center"/>
              <w:rPr>
                <w:rFonts w:ascii="Arial" w:hAnsi="Arial" w:cs="Arial"/>
                <w:b/>
                <w:color w:val="000000"/>
                <w:sz w:val="18"/>
                <w:szCs w:val="18"/>
              </w:rPr>
            </w:pPr>
          </w:p>
        </w:tc>
        <w:tc>
          <w:tcPr>
            <w:tcW w:w="1535" w:type="pct"/>
            <w:vMerge/>
            <w:tcBorders>
              <w:left w:val="nil"/>
              <w:right w:val="single" w:sz="4" w:space="0" w:color="auto"/>
            </w:tcBorders>
            <w:shd w:val="clear" w:color="auto" w:fill="auto"/>
            <w:vAlign w:val="center"/>
          </w:tcPr>
          <w:p w14:paraId="4ECBB508" w14:textId="77777777" w:rsidR="00937AA5" w:rsidRPr="000F43D2" w:rsidRDefault="00937AA5" w:rsidP="007D6463">
            <w:pPr>
              <w:rPr>
                <w:rFonts w:ascii="Arial" w:hAnsi="Arial" w:cs="Arial"/>
                <w:color w:val="000000"/>
                <w:sz w:val="18"/>
                <w:szCs w:val="18"/>
              </w:rPr>
            </w:pPr>
          </w:p>
        </w:tc>
        <w:tc>
          <w:tcPr>
            <w:tcW w:w="2770" w:type="pct"/>
            <w:tcBorders>
              <w:top w:val="nil"/>
              <w:left w:val="nil"/>
              <w:bottom w:val="single" w:sz="4" w:space="0" w:color="auto"/>
              <w:right w:val="single" w:sz="4" w:space="0" w:color="auto"/>
            </w:tcBorders>
            <w:shd w:val="clear" w:color="auto" w:fill="auto"/>
            <w:noWrap/>
            <w:vAlign w:val="center"/>
          </w:tcPr>
          <w:p w14:paraId="77ECD682" w14:textId="77777777" w:rsidR="00937AA5" w:rsidRPr="000F43D2" w:rsidRDefault="00937AA5" w:rsidP="007D6463">
            <w:pPr>
              <w:contextualSpacing/>
              <w:jc w:val="both"/>
              <w:rPr>
                <w:rFonts w:ascii="Arial" w:hAnsi="Arial" w:cs="Arial"/>
                <w:color w:val="000000"/>
                <w:sz w:val="18"/>
                <w:szCs w:val="18"/>
              </w:rPr>
            </w:pPr>
            <w:r w:rsidRPr="000F43D2">
              <w:rPr>
                <w:rFonts w:ascii="Arial" w:hAnsi="Arial" w:cs="Arial"/>
                <w:color w:val="000000"/>
                <w:sz w:val="18"/>
                <w:szCs w:val="18"/>
              </w:rPr>
              <w:t>PARTE 2-5: REQUISITOS PARTICULARES PARA SIERRAS.</w:t>
            </w:r>
          </w:p>
        </w:tc>
      </w:tr>
      <w:tr w:rsidR="00937AA5" w:rsidRPr="000F43D2" w14:paraId="3B8F56D4" w14:textId="77777777" w:rsidTr="00937AA5">
        <w:trPr>
          <w:trHeight w:val="132"/>
          <w:jc w:val="center"/>
        </w:trPr>
        <w:tc>
          <w:tcPr>
            <w:tcW w:w="694" w:type="pct"/>
            <w:vMerge/>
            <w:tcBorders>
              <w:left w:val="single" w:sz="4" w:space="0" w:color="auto"/>
              <w:bottom w:val="single" w:sz="4" w:space="0" w:color="auto"/>
              <w:right w:val="single" w:sz="4" w:space="0" w:color="auto"/>
            </w:tcBorders>
            <w:shd w:val="clear" w:color="auto" w:fill="auto"/>
            <w:noWrap/>
            <w:vAlign w:val="center"/>
          </w:tcPr>
          <w:p w14:paraId="7557801E" w14:textId="77777777" w:rsidR="00937AA5" w:rsidRPr="000F43D2" w:rsidRDefault="00937AA5" w:rsidP="007D6463">
            <w:pPr>
              <w:jc w:val="center"/>
              <w:rPr>
                <w:rFonts w:ascii="Arial" w:hAnsi="Arial" w:cs="Arial"/>
                <w:b/>
                <w:color w:val="000000"/>
                <w:sz w:val="18"/>
                <w:szCs w:val="18"/>
              </w:rPr>
            </w:pPr>
          </w:p>
        </w:tc>
        <w:tc>
          <w:tcPr>
            <w:tcW w:w="1535" w:type="pct"/>
            <w:vMerge/>
            <w:tcBorders>
              <w:left w:val="nil"/>
              <w:bottom w:val="single" w:sz="4" w:space="0" w:color="auto"/>
              <w:right w:val="single" w:sz="4" w:space="0" w:color="auto"/>
            </w:tcBorders>
            <w:shd w:val="clear" w:color="auto" w:fill="auto"/>
            <w:vAlign w:val="center"/>
          </w:tcPr>
          <w:p w14:paraId="38DAFFED" w14:textId="77777777" w:rsidR="00937AA5" w:rsidRPr="000F43D2" w:rsidRDefault="00937AA5" w:rsidP="007D6463">
            <w:pPr>
              <w:rPr>
                <w:rFonts w:ascii="Arial" w:hAnsi="Arial" w:cs="Arial"/>
                <w:color w:val="000000"/>
                <w:sz w:val="18"/>
                <w:szCs w:val="18"/>
              </w:rPr>
            </w:pPr>
          </w:p>
        </w:tc>
        <w:tc>
          <w:tcPr>
            <w:tcW w:w="2770" w:type="pct"/>
            <w:tcBorders>
              <w:top w:val="nil"/>
              <w:left w:val="nil"/>
              <w:bottom w:val="single" w:sz="4" w:space="0" w:color="auto"/>
              <w:right w:val="single" w:sz="4" w:space="0" w:color="auto"/>
            </w:tcBorders>
            <w:shd w:val="clear" w:color="auto" w:fill="auto"/>
            <w:noWrap/>
            <w:vAlign w:val="center"/>
          </w:tcPr>
          <w:p w14:paraId="4498F8D8" w14:textId="77777777" w:rsidR="00937AA5" w:rsidRPr="000F43D2" w:rsidRDefault="00937AA5" w:rsidP="007D6463">
            <w:pPr>
              <w:contextualSpacing/>
              <w:jc w:val="both"/>
              <w:rPr>
                <w:rFonts w:ascii="Arial" w:hAnsi="Arial" w:cs="Arial"/>
                <w:color w:val="000000"/>
                <w:sz w:val="18"/>
                <w:szCs w:val="18"/>
              </w:rPr>
            </w:pPr>
            <w:r w:rsidRPr="000F43D2">
              <w:rPr>
                <w:rFonts w:ascii="Arial" w:hAnsi="Arial" w:cs="Arial"/>
                <w:color w:val="000000"/>
                <w:sz w:val="18"/>
                <w:szCs w:val="18"/>
              </w:rPr>
              <w:t>CIRCULARES.</w:t>
            </w:r>
          </w:p>
        </w:tc>
      </w:tr>
      <w:tr w:rsidR="00937AA5" w:rsidRPr="000F43D2" w14:paraId="43ADD94C" w14:textId="77777777" w:rsidTr="00937AA5">
        <w:trPr>
          <w:trHeight w:val="129"/>
          <w:jc w:val="center"/>
        </w:trPr>
        <w:tc>
          <w:tcPr>
            <w:tcW w:w="69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02CD20" w14:textId="77777777" w:rsidR="00937AA5" w:rsidRPr="000F43D2" w:rsidRDefault="00937AA5" w:rsidP="007D6463">
            <w:pPr>
              <w:jc w:val="center"/>
              <w:rPr>
                <w:rFonts w:ascii="Arial" w:hAnsi="Arial" w:cs="Arial"/>
                <w:b/>
                <w:color w:val="000000"/>
                <w:sz w:val="18"/>
                <w:szCs w:val="18"/>
              </w:rPr>
            </w:pPr>
            <w:r w:rsidRPr="000F43D2">
              <w:rPr>
                <w:rFonts w:ascii="Arial" w:hAnsi="Arial" w:cs="Arial"/>
                <w:b/>
                <w:color w:val="000000"/>
                <w:sz w:val="18"/>
                <w:szCs w:val="18"/>
              </w:rPr>
              <w:t>5</w:t>
            </w:r>
          </w:p>
        </w:tc>
        <w:tc>
          <w:tcPr>
            <w:tcW w:w="1535" w:type="pct"/>
            <w:vMerge w:val="restart"/>
            <w:tcBorders>
              <w:top w:val="single" w:sz="4" w:space="0" w:color="auto"/>
              <w:left w:val="nil"/>
              <w:bottom w:val="single" w:sz="4" w:space="0" w:color="auto"/>
              <w:right w:val="single" w:sz="4" w:space="0" w:color="auto"/>
            </w:tcBorders>
            <w:shd w:val="clear" w:color="auto" w:fill="auto"/>
            <w:vAlign w:val="center"/>
          </w:tcPr>
          <w:p w14:paraId="5783EA63" w14:textId="77777777" w:rsidR="00937AA5" w:rsidRPr="000F43D2" w:rsidRDefault="00937AA5" w:rsidP="007D6463">
            <w:pPr>
              <w:rPr>
                <w:rFonts w:ascii="Arial" w:hAnsi="Arial" w:cs="Arial"/>
                <w:color w:val="000000"/>
                <w:sz w:val="18"/>
                <w:szCs w:val="18"/>
              </w:rPr>
            </w:pPr>
            <w:r w:rsidRPr="000F43D2">
              <w:rPr>
                <w:rFonts w:ascii="Arial" w:hAnsi="Arial" w:cs="Arial"/>
                <w:color w:val="000000"/>
                <w:sz w:val="18"/>
                <w:szCs w:val="18"/>
              </w:rPr>
              <w:t>NORMA IEC-60136-ED.2.0B: 1986</w:t>
            </w:r>
          </w:p>
        </w:tc>
        <w:tc>
          <w:tcPr>
            <w:tcW w:w="2770" w:type="pct"/>
            <w:tcBorders>
              <w:top w:val="single" w:sz="4" w:space="0" w:color="auto"/>
              <w:left w:val="nil"/>
              <w:bottom w:val="single" w:sz="4" w:space="0" w:color="auto"/>
              <w:right w:val="single" w:sz="4" w:space="0" w:color="auto"/>
            </w:tcBorders>
            <w:shd w:val="clear" w:color="auto" w:fill="auto"/>
            <w:noWrap/>
            <w:vAlign w:val="center"/>
          </w:tcPr>
          <w:p w14:paraId="7AC3C6C8" w14:textId="77777777" w:rsidR="00937AA5" w:rsidRPr="000F43D2" w:rsidRDefault="00937AA5" w:rsidP="007D6463">
            <w:pPr>
              <w:contextualSpacing/>
              <w:jc w:val="both"/>
              <w:rPr>
                <w:rFonts w:ascii="Arial" w:hAnsi="Arial" w:cs="Arial"/>
                <w:color w:val="000000"/>
                <w:sz w:val="18"/>
                <w:szCs w:val="18"/>
                <w:lang w:val="en-US"/>
              </w:rPr>
            </w:pPr>
            <w:r w:rsidRPr="000F43D2">
              <w:rPr>
                <w:rFonts w:ascii="Arial" w:hAnsi="Arial" w:cs="Arial"/>
                <w:color w:val="000000"/>
                <w:sz w:val="18"/>
                <w:szCs w:val="18"/>
                <w:lang w:val="en-US"/>
              </w:rPr>
              <w:t xml:space="preserve">DIMENSIONS OF BRUSHES AND BRUSH-HOLDERS FOR ELECTRICAL MACHINERY. </w:t>
            </w:r>
          </w:p>
        </w:tc>
      </w:tr>
      <w:tr w:rsidR="00937AA5" w:rsidRPr="000F43D2" w14:paraId="199666BE" w14:textId="77777777" w:rsidTr="00937AA5">
        <w:trPr>
          <w:trHeight w:val="555"/>
          <w:jc w:val="center"/>
        </w:trPr>
        <w:tc>
          <w:tcPr>
            <w:tcW w:w="694"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7F760F26" w14:textId="77777777" w:rsidR="00937AA5" w:rsidRPr="000F43D2" w:rsidRDefault="00937AA5" w:rsidP="007D6463">
            <w:pPr>
              <w:rPr>
                <w:rFonts w:ascii="Arial" w:hAnsi="Arial" w:cs="Arial"/>
                <w:b/>
                <w:color w:val="000000"/>
                <w:sz w:val="18"/>
                <w:szCs w:val="18"/>
                <w:lang w:val="en-US"/>
              </w:rPr>
            </w:pPr>
          </w:p>
        </w:tc>
        <w:tc>
          <w:tcPr>
            <w:tcW w:w="1535" w:type="pct"/>
            <w:vMerge/>
            <w:tcBorders>
              <w:top w:val="single" w:sz="4" w:space="0" w:color="auto"/>
              <w:left w:val="nil"/>
              <w:bottom w:val="single" w:sz="4" w:space="0" w:color="auto"/>
              <w:right w:val="single" w:sz="4" w:space="0" w:color="auto"/>
            </w:tcBorders>
            <w:shd w:val="clear" w:color="auto" w:fill="auto"/>
            <w:vAlign w:val="center"/>
          </w:tcPr>
          <w:p w14:paraId="6F301D23" w14:textId="77777777" w:rsidR="00937AA5" w:rsidRPr="000F43D2" w:rsidRDefault="00937AA5" w:rsidP="007D6463">
            <w:pPr>
              <w:rPr>
                <w:rFonts w:ascii="Arial" w:hAnsi="Arial" w:cs="Arial"/>
                <w:color w:val="000000"/>
                <w:sz w:val="18"/>
                <w:szCs w:val="18"/>
                <w:lang w:val="en-US"/>
              </w:rPr>
            </w:pPr>
          </w:p>
        </w:tc>
        <w:tc>
          <w:tcPr>
            <w:tcW w:w="2770" w:type="pct"/>
            <w:tcBorders>
              <w:top w:val="single" w:sz="4" w:space="0" w:color="auto"/>
              <w:left w:val="nil"/>
              <w:bottom w:val="single" w:sz="4" w:space="0" w:color="auto"/>
              <w:right w:val="single" w:sz="4" w:space="0" w:color="auto"/>
            </w:tcBorders>
            <w:shd w:val="clear" w:color="auto" w:fill="auto"/>
            <w:noWrap/>
            <w:vAlign w:val="center"/>
          </w:tcPr>
          <w:p w14:paraId="23DABD21" w14:textId="77777777" w:rsidR="00937AA5" w:rsidRPr="000F43D2" w:rsidRDefault="00937AA5" w:rsidP="007D6463">
            <w:pPr>
              <w:contextualSpacing/>
              <w:jc w:val="both"/>
              <w:rPr>
                <w:rFonts w:ascii="Arial" w:hAnsi="Arial" w:cs="Arial"/>
                <w:color w:val="000000"/>
                <w:sz w:val="18"/>
                <w:szCs w:val="18"/>
                <w:lang w:val="en-US"/>
              </w:rPr>
            </w:pPr>
            <w:r w:rsidRPr="000F43D2">
              <w:rPr>
                <w:rFonts w:ascii="Arial" w:hAnsi="Arial" w:cs="Arial"/>
                <w:color w:val="000000"/>
                <w:sz w:val="18"/>
                <w:szCs w:val="18"/>
                <w:lang w:val="en-US"/>
              </w:rPr>
              <w:t>APPLIES TO THE BRUSHES AND BRUSH-HOLDERS FOR ELECTRICAL MACHINES WITH CYLINDRICAL COMMUTATORS AND SLIP-RINGS.</w:t>
            </w:r>
          </w:p>
        </w:tc>
      </w:tr>
      <w:tr w:rsidR="00937AA5" w:rsidRPr="000F43D2" w14:paraId="138CD268" w14:textId="77777777" w:rsidTr="00937AA5">
        <w:trPr>
          <w:trHeight w:val="492"/>
          <w:jc w:val="center"/>
        </w:trPr>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F05300" w14:textId="77777777" w:rsidR="00937AA5" w:rsidRPr="000F43D2" w:rsidRDefault="00937AA5" w:rsidP="007D6463">
            <w:pPr>
              <w:jc w:val="center"/>
              <w:rPr>
                <w:rFonts w:ascii="Arial" w:hAnsi="Arial" w:cs="Arial"/>
                <w:b/>
                <w:color w:val="000000"/>
                <w:sz w:val="18"/>
                <w:szCs w:val="18"/>
              </w:rPr>
            </w:pPr>
            <w:r w:rsidRPr="000F43D2">
              <w:rPr>
                <w:rFonts w:ascii="Arial" w:hAnsi="Arial" w:cs="Arial"/>
                <w:b/>
                <w:color w:val="000000"/>
                <w:sz w:val="18"/>
                <w:szCs w:val="18"/>
              </w:rPr>
              <w:t>5</w:t>
            </w:r>
          </w:p>
        </w:tc>
        <w:tc>
          <w:tcPr>
            <w:tcW w:w="1535" w:type="pct"/>
            <w:tcBorders>
              <w:top w:val="single" w:sz="4" w:space="0" w:color="auto"/>
              <w:left w:val="nil"/>
              <w:bottom w:val="single" w:sz="4" w:space="0" w:color="auto"/>
              <w:right w:val="single" w:sz="4" w:space="0" w:color="auto"/>
            </w:tcBorders>
            <w:shd w:val="clear" w:color="auto" w:fill="auto"/>
            <w:vAlign w:val="center"/>
          </w:tcPr>
          <w:p w14:paraId="53AD07E2" w14:textId="77777777" w:rsidR="00937AA5" w:rsidRPr="000F43D2" w:rsidRDefault="00937AA5" w:rsidP="007D6463">
            <w:pPr>
              <w:rPr>
                <w:rFonts w:ascii="Arial" w:hAnsi="Arial" w:cs="Arial"/>
                <w:color w:val="000000"/>
                <w:sz w:val="18"/>
                <w:szCs w:val="18"/>
              </w:rPr>
            </w:pPr>
            <w:r w:rsidRPr="000F43D2">
              <w:rPr>
                <w:rFonts w:ascii="Arial" w:hAnsi="Arial" w:cs="Arial"/>
                <w:color w:val="000000"/>
                <w:sz w:val="18"/>
                <w:szCs w:val="18"/>
              </w:rPr>
              <w:t>NORMA AISI A14.2</w:t>
            </w:r>
          </w:p>
        </w:tc>
        <w:tc>
          <w:tcPr>
            <w:tcW w:w="2770" w:type="pct"/>
            <w:tcBorders>
              <w:top w:val="single" w:sz="4" w:space="0" w:color="auto"/>
              <w:left w:val="nil"/>
              <w:bottom w:val="single" w:sz="4" w:space="0" w:color="auto"/>
              <w:right w:val="single" w:sz="4" w:space="0" w:color="auto"/>
            </w:tcBorders>
            <w:shd w:val="clear" w:color="auto" w:fill="auto"/>
            <w:noWrap/>
            <w:vAlign w:val="center"/>
          </w:tcPr>
          <w:p w14:paraId="30143D9F" w14:textId="77777777" w:rsidR="00937AA5" w:rsidRPr="000F43D2" w:rsidRDefault="00937AA5" w:rsidP="007D6463">
            <w:pPr>
              <w:contextualSpacing/>
              <w:jc w:val="both"/>
              <w:rPr>
                <w:rFonts w:ascii="Arial" w:hAnsi="Arial" w:cs="Arial"/>
                <w:color w:val="000000"/>
                <w:sz w:val="18"/>
                <w:szCs w:val="18"/>
              </w:rPr>
            </w:pPr>
            <w:r w:rsidRPr="000F43D2">
              <w:rPr>
                <w:rFonts w:ascii="Arial" w:hAnsi="Arial" w:cs="Arial"/>
                <w:color w:val="000000"/>
                <w:sz w:val="18"/>
                <w:szCs w:val="18"/>
              </w:rPr>
              <w:t>ESTA NORMA PRESCRIBE LAS REGLAS QUE RIGEN LA CONSTRUCCIÓN SEGURA, DISEÑO, PRUEBAS, ATENCIÓN Y USO DE ESCALERAS PORTÁTILES DE METAL DE VARIOS TIPOS Y ESTILOS.</w:t>
            </w:r>
          </w:p>
        </w:tc>
      </w:tr>
      <w:tr w:rsidR="00937AA5" w:rsidRPr="000F43D2" w14:paraId="5DB85BC2" w14:textId="77777777" w:rsidTr="004C3A75">
        <w:trPr>
          <w:trHeight w:val="705"/>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1C70AADD" w14:textId="77777777" w:rsidR="00937AA5" w:rsidRPr="000F43D2" w:rsidRDefault="00937AA5" w:rsidP="007D6463">
            <w:pPr>
              <w:jc w:val="center"/>
              <w:rPr>
                <w:rFonts w:ascii="Arial" w:hAnsi="Arial" w:cs="Arial"/>
                <w:b/>
                <w:color w:val="000000"/>
                <w:sz w:val="18"/>
                <w:szCs w:val="18"/>
              </w:rPr>
            </w:pPr>
            <w:r w:rsidRPr="000F43D2">
              <w:rPr>
                <w:rFonts w:ascii="Arial" w:hAnsi="Arial" w:cs="Arial"/>
                <w:b/>
                <w:color w:val="000000"/>
                <w:sz w:val="18"/>
                <w:szCs w:val="18"/>
              </w:rPr>
              <w:t>5</w:t>
            </w:r>
          </w:p>
        </w:tc>
        <w:tc>
          <w:tcPr>
            <w:tcW w:w="1535" w:type="pct"/>
            <w:tcBorders>
              <w:top w:val="single" w:sz="4" w:space="0" w:color="auto"/>
              <w:left w:val="nil"/>
              <w:bottom w:val="single" w:sz="4" w:space="0" w:color="auto"/>
              <w:right w:val="single" w:sz="4" w:space="0" w:color="auto"/>
            </w:tcBorders>
            <w:shd w:val="clear" w:color="auto" w:fill="auto"/>
            <w:vAlign w:val="center"/>
          </w:tcPr>
          <w:p w14:paraId="295793EA" w14:textId="77777777" w:rsidR="00937AA5" w:rsidRPr="000F43D2" w:rsidRDefault="00937AA5" w:rsidP="007D6463">
            <w:pPr>
              <w:rPr>
                <w:rFonts w:ascii="Arial" w:hAnsi="Arial" w:cs="Arial"/>
                <w:color w:val="000000"/>
                <w:sz w:val="18"/>
                <w:szCs w:val="18"/>
              </w:rPr>
            </w:pPr>
            <w:r w:rsidRPr="000F43D2">
              <w:rPr>
                <w:rFonts w:ascii="Arial" w:hAnsi="Arial" w:cs="Arial"/>
                <w:color w:val="000000"/>
                <w:sz w:val="18"/>
                <w:szCs w:val="18"/>
              </w:rPr>
              <w:t>NORMA AL TORQUE ASME B107.12</w:t>
            </w:r>
          </w:p>
        </w:tc>
        <w:tc>
          <w:tcPr>
            <w:tcW w:w="2770" w:type="pct"/>
            <w:tcBorders>
              <w:top w:val="nil"/>
              <w:left w:val="nil"/>
              <w:bottom w:val="single" w:sz="4" w:space="0" w:color="auto"/>
              <w:right w:val="single" w:sz="4" w:space="0" w:color="auto"/>
            </w:tcBorders>
            <w:shd w:val="clear" w:color="auto" w:fill="auto"/>
            <w:noWrap/>
            <w:vAlign w:val="center"/>
          </w:tcPr>
          <w:p w14:paraId="1FD23141" w14:textId="77777777" w:rsidR="00937AA5" w:rsidRPr="000F43D2" w:rsidRDefault="00937AA5" w:rsidP="007D6463">
            <w:pPr>
              <w:contextualSpacing/>
              <w:jc w:val="both"/>
              <w:rPr>
                <w:rFonts w:ascii="Arial" w:hAnsi="Arial" w:cs="Arial"/>
                <w:color w:val="000000"/>
                <w:sz w:val="18"/>
                <w:szCs w:val="18"/>
              </w:rPr>
            </w:pPr>
            <w:r w:rsidRPr="000F43D2">
              <w:rPr>
                <w:rFonts w:ascii="Arial" w:hAnsi="Arial" w:cs="Arial"/>
                <w:color w:val="000000"/>
                <w:sz w:val="18"/>
                <w:szCs w:val="18"/>
              </w:rPr>
              <w:t>ESTA NORMA ESTABLECE LOS REQUISITOS DE RENDIMIENTO Y SEGURIDAD PARA NUTDRIVERS CON UN ENCHUFE INTEGRADO Y EL EJE QUE UTILIZAR UN DESTORNILLADOR DE MANGO TIPO</w:t>
            </w:r>
          </w:p>
        </w:tc>
      </w:tr>
      <w:tr w:rsidR="00937AA5" w:rsidRPr="000F43D2" w14:paraId="7BE76698" w14:textId="77777777" w:rsidTr="004C3A75">
        <w:trPr>
          <w:trHeight w:val="217"/>
          <w:jc w:val="center"/>
        </w:trPr>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516D1" w14:textId="77777777" w:rsidR="00937AA5" w:rsidRPr="000F43D2" w:rsidRDefault="00937AA5" w:rsidP="007D6463">
            <w:pPr>
              <w:jc w:val="center"/>
              <w:rPr>
                <w:rFonts w:ascii="Arial" w:hAnsi="Arial" w:cs="Arial"/>
                <w:b/>
                <w:color w:val="000000"/>
                <w:sz w:val="18"/>
                <w:szCs w:val="18"/>
              </w:rPr>
            </w:pPr>
            <w:r w:rsidRPr="000F43D2">
              <w:rPr>
                <w:rFonts w:ascii="Arial" w:hAnsi="Arial" w:cs="Arial"/>
                <w:b/>
                <w:color w:val="000000"/>
                <w:sz w:val="18"/>
                <w:szCs w:val="18"/>
              </w:rPr>
              <w:lastRenderedPageBreak/>
              <w:t>5</w:t>
            </w:r>
          </w:p>
        </w:tc>
        <w:tc>
          <w:tcPr>
            <w:tcW w:w="1535" w:type="pct"/>
            <w:tcBorders>
              <w:top w:val="single" w:sz="4" w:space="0" w:color="auto"/>
              <w:left w:val="single" w:sz="4" w:space="0" w:color="auto"/>
              <w:bottom w:val="single" w:sz="4" w:space="0" w:color="auto"/>
              <w:right w:val="single" w:sz="4" w:space="0" w:color="auto"/>
            </w:tcBorders>
            <w:shd w:val="clear" w:color="auto" w:fill="auto"/>
            <w:vAlign w:val="center"/>
          </w:tcPr>
          <w:p w14:paraId="4C6914A2" w14:textId="77777777" w:rsidR="00937AA5" w:rsidRPr="000F43D2" w:rsidRDefault="00937AA5" w:rsidP="007D6463">
            <w:pPr>
              <w:rPr>
                <w:rFonts w:ascii="Arial" w:hAnsi="Arial" w:cs="Arial"/>
                <w:color w:val="000000"/>
                <w:sz w:val="18"/>
                <w:szCs w:val="18"/>
              </w:rPr>
            </w:pPr>
            <w:r w:rsidRPr="000F43D2">
              <w:rPr>
                <w:rFonts w:ascii="Arial" w:hAnsi="Arial" w:cs="Arial"/>
                <w:color w:val="000000"/>
                <w:sz w:val="18"/>
                <w:szCs w:val="18"/>
              </w:rPr>
              <w:t>NORMA AL TORQUE ASTM B107.600</w:t>
            </w:r>
          </w:p>
        </w:tc>
        <w:tc>
          <w:tcPr>
            <w:tcW w:w="27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497A58" w14:textId="77777777" w:rsidR="00937AA5" w:rsidRPr="000F43D2" w:rsidRDefault="00937AA5" w:rsidP="007D6463">
            <w:pPr>
              <w:contextualSpacing/>
              <w:jc w:val="both"/>
              <w:rPr>
                <w:rFonts w:ascii="Arial" w:hAnsi="Arial" w:cs="Arial"/>
                <w:color w:val="000000"/>
                <w:sz w:val="18"/>
                <w:szCs w:val="18"/>
              </w:rPr>
            </w:pPr>
            <w:r w:rsidRPr="000F43D2">
              <w:rPr>
                <w:rFonts w:ascii="Arial" w:hAnsi="Arial" w:cs="Arial"/>
                <w:color w:val="000000"/>
                <w:sz w:val="18"/>
                <w:szCs w:val="18"/>
              </w:rPr>
              <w:t>ESTA NORMA COMPRENDE MANGO RECTO DE TIPO DESTORNILLADORES DE PUNTA PLANA.</w:t>
            </w:r>
          </w:p>
        </w:tc>
      </w:tr>
      <w:tr w:rsidR="00937AA5" w:rsidRPr="000F43D2" w14:paraId="53954ADE" w14:textId="77777777" w:rsidTr="004C3A75">
        <w:trPr>
          <w:trHeight w:val="82"/>
          <w:jc w:val="center"/>
        </w:trPr>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57D352" w14:textId="77777777" w:rsidR="00937AA5" w:rsidRPr="000F43D2" w:rsidRDefault="00937AA5" w:rsidP="007D6463">
            <w:pPr>
              <w:jc w:val="center"/>
              <w:rPr>
                <w:rFonts w:ascii="Arial" w:hAnsi="Arial" w:cs="Arial"/>
                <w:b/>
                <w:color w:val="000000"/>
                <w:sz w:val="18"/>
                <w:szCs w:val="18"/>
              </w:rPr>
            </w:pPr>
            <w:r w:rsidRPr="000F43D2">
              <w:rPr>
                <w:rFonts w:ascii="Arial" w:hAnsi="Arial" w:cs="Arial"/>
                <w:b/>
                <w:color w:val="000000"/>
                <w:sz w:val="18"/>
                <w:szCs w:val="18"/>
              </w:rPr>
              <w:t>5</w:t>
            </w:r>
          </w:p>
        </w:tc>
        <w:tc>
          <w:tcPr>
            <w:tcW w:w="1535" w:type="pct"/>
            <w:tcBorders>
              <w:top w:val="single" w:sz="4" w:space="0" w:color="auto"/>
              <w:left w:val="nil"/>
              <w:bottom w:val="single" w:sz="4" w:space="0" w:color="auto"/>
              <w:right w:val="single" w:sz="4" w:space="0" w:color="auto"/>
            </w:tcBorders>
            <w:shd w:val="clear" w:color="auto" w:fill="auto"/>
            <w:vAlign w:val="center"/>
          </w:tcPr>
          <w:p w14:paraId="7F52E599" w14:textId="77777777" w:rsidR="00937AA5" w:rsidRPr="000F43D2" w:rsidRDefault="00937AA5" w:rsidP="007D6463">
            <w:pPr>
              <w:rPr>
                <w:rFonts w:ascii="Arial" w:hAnsi="Arial" w:cs="Arial"/>
                <w:color w:val="000000"/>
                <w:sz w:val="18"/>
                <w:szCs w:val="18"/>
              </w:rPr>
            </w:pPr>
            <w:r w:rsidRPr="000F43D2">
              <w:rPr>
                <w:rFonts w:ascii="Arial" w:hAnsi="Arial" w:cs="Arial"/>
                <w:color w:val="000000"/>
                <w:sz w:val="18"/>
                <w:szCs w:val="18"/>
              </w:rPr>
              <w:t>NORMA ASME B107.54</w:t>
            </w:r>
          </w:p>
        </w:tc>
        <w:tc>
          <w:tcPr>
            <w:tcW w:w="2770" w:type="pct"/>
            <w:tcBorders>
              <w:top w:val="single" w:sz="4" w:space="0" w:color="auto"/>
              <w:left w:val="nil"/>
              <w:bottom w:val="single" w:sz="4" w:space="0" w:color="auto"/>
              <w:right w:val="single" w:sz="4" w:space="0" w:color="auto"/>
            </w:tcBorders>
            <w:shd w:val="clear" w:color="auto" w:fill="auto"/>
            <w:noWrap/>
            <w:vAlign w:val="center"/>
          </w:tcPr>
          <w:p w14:paraId="2A3F25AE" w14:textId="77777777" w:rsidR="00937AA5" w:rsidRPr="000F43D2" w:rsidRDefault="00937AA5" w:rsidP="007D6463">
            <w:pPr>
              <w:contextualSpacing/>
              <w:jc w:val="both"/>
              <w:rPr>
                <w:rFonts w:ascii="Arial" w:hAnsi="Arial" w:cs="Arial"/>
                <w:color w:val="000000"/>
                <w:sz w:val="18"/>
                <w:szCs w:val="18"/>
              </w:rPr>
            </w:pPr>
            <w:r w:rsidRPr="000F43D2">
              <w:rPr>
                <w:rFonts w:ascii="Arial" w:hAnsi="Arial" w:cs="Arial"/>
                <w:color w:val="000000"/>
                <w:sz w:val="18"/>
                <w:szCs w:val="18"/>
              </w:rPr>
              <w:t>ESTA NORMA ESTABLECE REQUERIMIENTOS DE SEGURIDAD DE HERRAMIENTAS DE GOLPETEO PESADAS.</w:t>
            </w:r>
          </w:p>
        </w:tc>
      </w:tr>
      <w:tr w:rsidR="00937AA5" w:rsidRPr="000F43D2" w14:paraId="5565F3D9" w14:textId="77777777" w:rsidTr="007D6463">
        <w:trPr>
          <w:trHeight w:val="705"/>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21660B81" w14:textId="77777777" w:rsidR="00937AA5" w:rsidRPr="000F43D2" w:rsidRDefault="00937AA5" w:rsidP="007D6463">
            <w:pPr>
              <w:jc w:val="center"/>
              <w:rPr>
                <w:rFonts w:ascii="Arial" w:hAnsi="Arial" w:cs="Arial"/>
                <w:b/>
                <w:color w:val="000000"/>
                <w:sz w:val="18"/>
                <w:szCs w:val="18"/>
              </w:rPr>
            </w:pPr>
            <w:r w:rsidRPr="000F43D2">
              <w:rPr>
                <w:rFonts w:ascii="Arial" w:hAnsi="Arial" w:cs="Arial"/>
                <w:b/>
                <w:color w:val="000000"/>
                <w:sz w:val="18"/>
                <w:szCs w:val="18"/>
              </w:rPr>
              <w:t>5</w:t>
            </w:r>
          </w:p>
        </w:tc>
        <w:tc>
          <w:tcPr>
            <w:tcW w:w="1535" w:type="pct"/>
            <w:tcBorders>
              <w:top w:val="single" w:sz="4" w:space="0" w:color="auto"/>
              <w:left w:val="nil"/>
              <w:bottom w:val="single" w:sz="4" w:space="0" w:color="auto"/>
              <w:right w:val="single" w:sz="4" w:space="0" w:color="auto"/>
            </w:tcBorders>
            <w:shd w:val="clear" w:color="auto" w:fill="auto"/>
            <w:vAlign w:val="center"/>
          </w:tcPr>
          <w:p w14:paraId="62D41A12" w14:textId="77777777" w:rsidR="00937AA5" w:rsidRPr="000F43D2" w:rsidRDefault="00937AA5" w:rsidP="007D6463">
            <w:pPr>
              <w:rPr>
                <w:rFonts w:ascii="Arial" w:hAnsi="Arial" w:cs="Arial"/>
                <w:color w:val="000000"/>
                <w:sz w:val="18"/>
                <w:szCs w:val="18"/>
              </w:rPr>
            </w:pPr>
            <w:r w:rsidRPr="000F43D2">
              <w:rPr>
                <w:rFonts w:ascii="Arial" w:hAnsi="Arial" w:cs="Arial"/>
                <w:color w:val="000000"/>
                <w:sz w:val="18"/>
                <w:szCs w:val="18"/>
              </w:rPr>
              <w:t>NORMA DIN 862/ FEDERAL NMX-CH-2-1993-SCFI</w:t>
            </w:r>
          </w:p>
        </w:tc>
        <w:tc>
          <w:tcPr>
            <w:tcW w:w="2770" w:type="pct"/>
            <w:tcBorders>
              <w:top w:val="nil"/>
              <w:left w:val="nil"/>
              <w:bottom w:val="single" w:sz="4" w:space="0" w:color="auto"/>
              <w:right w:val="single" w:sz="4" w:space="0" w:color="auto"/>
            </w:tcBorders>
            <w:shd w:val="clear" w:color="auto" w:fill="auto"/>
            <w:noWrap/>
            <w:vAlign w:val="center"/>
          </w:tcPr>
          <w:p w14:paraId="7DF905F1" w14:textId="77777777" w:rsidR="00937AA5" w:rsidRPr="000F43D2" w:rsidRDefault="00937AA5" w:rsidP="007D6463">
            <w:pPr>
              <w:contextualSpacing/>
              <w:jc w:val="both"/>
              <w:rPr>
                <w:rFonts w:ascii="Arial" w:hAnsi="Arial" w:cs="Arial"/>
                <w:color w:val="000000"/>
                <w:sz w:val="18"/>
                <w:szCs w:val="18"/>
              </w:rPr>
            </w:pPr>
            <w:r w:rsidRPr="000F43D2">
              <w:rPr>
                <w:rFonts w:ascii="Arial" w:hAnsi="Arial" w:cs="Arial"/>
                <w:color w:val="000000"/>
                <w:sz w:val="18"/>
                <w:szCs w:val="18"/>
              </w:rPr>
              <w:t>ESTA NORMA ESTABLECE CRITERIOS DE SELECCIÓN DE MEDIDORES PARA AGUA, NUEVOS O REPARADOS, CONEXIONES ASOCIADAS, INSTALACIÓN, REQUISITOS ESPECIALES Y PUESTA EN OPERACIÓN PARA ASEGURAR UNA MEDICION EXACTA, CONSTANTE Y CONFIABLE.</w:t>
            </w:r>
          </w:p>
        </w:tc>
      </w:tr>
      <w:tr w:rsidR="00937AA5" w:rsidRPr="000F43D2" w14:paraId="7241668E" w14:textId="77777777" w:rsidTr="00937AA5">
        <w:trPr>
          <w:trHeight w:val="60"/>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4348AB11" w14:textId="77777777" w:rsidR="00937AA5" w:rsidRPr="000F43D2" w:rsidRDefault="00937AA5" w:rsidP="007D6463">
            <w:pPr>
              <w:jc w:val="center"/>
              <w:rPr>
                <w:rFonts w:ascii="Arial" w:hAnsi="Arial" w:cs="Arial"/>
                <w:b/>
                <w:color w:val="000000"/>
                <w:sz w:val="18"/>
                <w:szCs w:val="18"/>
              </w:rPr>
            </w:pPr>
            <w:r w:rsidRPr="000F43D2">
              <w:rPr>
                <w:rFonts w:ascii="Arial" w:hAnsi="Arial" w:cs="Arial"/>
                <w:b/>
                <w:color w:val="000000"/>
                <w:sz w:val="18"/>
                <w:szCs w:val="18"/>
              </w:rPr>
              <w:t>5</w:t>
            </w:r>
          </w:p>
        </w:tc>
        <w:tc>
          <w:tcPr>
            <w:tcW w:w="1535" w:type="pct"/>
            <w:tcBorders>
              <w:top w:val="single" w:sz="4" w:space="0" w:color="auto"/>
              <w:left w:val="nil"/>
              <w:bottom w:val="single" w:sz="4" w:space="0" w:color="auto"/>
              <w:right w:val="single" w:sz="4" w:space="0" w:color="auto"/>
            </w:tcBorders>
            <w:shd w:val="clear" w:color="auto" w:fill="auto"/>
            <w:vAlign w:val="center"/>
          </w:tcPr>
          <w:p w14:paraId="55D77FD8" w14:textId="77777777" w:rsidR="00937AA5" w:rsidRPr="000F43D2" w:rsidRDefault="00937AA5" w:rsidP="007D6463">
            <w:pPr>
              <w:rPr>
                <w:rFonts w:ascii="Arial" w:hAnsi="Arial" w:cs="Arial"/>
                <w:color w:val="000000"/>
                <w:sz w:val="18"/>
                <w:szCs w:val="18"/>
                <w:lang w:val="en-US"/>
              </w:rPr>
            </w:pPr>
            <w:r w:rsidRPr="000F43D2">
              <w:rPr>
                <w:rFonts w:ascii="Arial" w:hAnsi="Arial" w:cs="Arial"/>
                <w:color w:val="000000"/>
                <w:sz w:val="18"/>
                <w:szCs w:val="18"/>
                <w:lang w:val="en-US"/>
              </w:rPr>
              <w:t>NORMA ESPECIF: FEDERAL: GGG-S-656C</w:t>
            </w:r>
          </w:p>
        </w:tc>
        <w:tc>
          <w:tcPr>
            <w:tcW w:w="2770" w:type="pct"/>
            <w:tcBorders>
              <w:top w:val="nil"/>
              <w:left w:val="nil"/>
              <w:bottom w:val="single" w:sz="4" w:space="0" w:color="auto"/>
              <w:right w:val="single" w:sz="4" w:space="0" w:color="auto"/>
            </w:tcBorders>
            <w:shd w:val="clear" w:color="auto" w:fill="auto"/>
            <w:noWrap/>
            <w:vAlign w:val="center"/>
          </w:tcPr>
          <w:p w14:paraId="4750650C" w14:textId="77777777" w:rsidR="00937AA5" w:rsidRPr="000F43D2" w:rsidRDefault="00937AA5" w:rsidP="007D6463">
            <w:pPr>
              <w:contextualSpacing/>
              <w:rPr>
                <w:rFonts w:ascii="Arial" w:hAnsi="Arial" w:cs="Arial"/>
                <w:color w:val="000000"/>
                <w:sz w:val="18"/>
                <w:szCs w:val="18"/>
              </w:rPr>
            </w:pPr>
            <w:r w:rsidRPr="000F43D2">
              <w:rPr>
                <w:rFonts w:ascii="Arial" w:hAnsi="Arial" w:cs="Arial"/>
                <w:color w:val="000000"/>
                <w:sz w:val="18"/>
                <w:szCs w:val="18"/>
              </w:rPr>
              <w:t>ESTA NORMA HABLA SOBRE LAS ESCUADRAS PARA CARPINTERO</w:t>
            </w:r>
          </w:p>
        </w:tc>
      </w:tr>
      <w:tr w:rsidR="00937AA5" w:rsidRPr="000F43D2" w14:paraId="36B4E4DF" w14:textId="77777777" w:rsidTr="00937AA5">
        <w:trPr>
          <w:trHeight w:val="60"/>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520856B0" w14:textId="77777777" w:rsidR="00937AA5" w:rsidRPr="000F43D2" w:rsidRDefault="00937AA5" w:rsidP="007D6463">
            <w:pPr>
              <w:jc w:val="center"/>
              <w:rPr>
                <w:rFonts w:ascii="Arial" w:hAnsi="Arial" w:cs="Arial"/>
                <w:b/>
                <w:color w:val="000000"/>
                <w:sz w:val="18"/>
                <w:szCs w:val="18"/>
              </w:rPr>
            </w:pPr>
            <w:r w:rsidRPr="000F43D2">
              <w:rPr>
                <w:rFonts w:ascii="Arial" w:hAnsi="Arial" w:cs="Arial"/>
                <w:b/>
                <w:color w:val="000000"/>
                <w:sz w:val="18"/>
                <w:szCs w:val="18"/>
              </w:rPr>
              <w:t>5</w:t>
            </w:r>
          </w:p>
        </w:tc>
        <w:tc>
          <w:tcPr>
            <w:tcW w:w="1535" w:type="pct"/>
            <w:tcBorders>
              <w:top w:val="single" w:sz="4" w:space="0" w:color="auto"/>
              <w:left w:val="nil"/>
              <w:bottom w:val="single" w:sz="4" w:space="0" w:color="auto"/>
              <w:right w:val="single" w:sz="4" w:space="0" w:color="auto"/>
            </w:tcBorders>
            <w:shd w:val="clear" w:color="auto" w:fill="auto"/>
            <w:vAlign w:val="center"/>
          </w:tcPr>
          <w:p w14:paraId="24F27694" w14:textId="77777777" w:rsidR="00937AA5" w:rsidRPr="000F43D2" w:rsidRDefault="00937AA5" w:rsidP="007D6463">
            <w:pPr>
              <w:rPr>
                <w:rFonts w:ascii="Arial" w:hAnsi="Arial" w:cs="Arial"/>
                <w:color w:val="000000"/>
                <w:sz w:val="18"/>
                <w:szCs w:val="18"/>
              </w:rPr>
            </w:pPr>
            <w:r w:rsidRPr="000F43D2">
              <w:rPr>
                <w:rFonts w:ascii="Arial" w:hAnsi="Arial" w:cs="Arial"/>
                <w:color w:val="000000"/>
                <w:sz w:val="18"/>
                <w:szCs w:val="18"/>
              </w:rPr>
              <w:t>NORMA ESPECIF: FEDERAL: KKK-W-291E</w:t>
            </w:r>
          </w:p>
        </w:tc>
        <w:tc>
          <w:tcPr>
            <w:tcW w:w="2770" w:type="pct"/>
            <w:tcBorders>
              <w:top w:val="nil"/>
              <w:left w:val="nil"/>
              <w:bottom w:val="single" w:sz="4" w:space="0" w:color="auto"/>
              <w:right w:val="single" w:sz="4" w:space="0" w:color="auto"/>
            </w:tcBorders>
            <w:shd w:val="clear" w:color="auto" w:fill="auto"/>
            <w:noWrap/>
            <w:vAlign w:val="center"/>
          </w:tcPr>
          <w:p w14:paraId="04BBE10A" w14:textId="77777777" w:rsidR="00937AA5" w:rsidRPr="000F43D2" w:rsidRDefault="00937AA5" w:rsidP="007D6463">
            <w:pPr>
              <w:contextualSpacing/>
              <w:rPr>
                <w:rFonts w:ascii="Arial" w:hAnsi="Arial" w:cs="Arial"/>
                <w:color w:val="000000"/>
                <w:sz w:val="18"/>
                <w:szCs w:val="18"/>
              </w:rPr>
            </w:pPr>
            <w:r w:rsidRPr="000F43D2">
              <w:rPr>
                <w:rFonts w:ascii="Arial" w:hAnsi="Arial" w:cs="Arial"/>
                <w:color w:val="000000"/>
                <w:sz w:val="18"/>
                <w:szCs w:val="18"/>
              </w:rPr>
              <w:t xml:space="preserve">CARRETILLA </w:t>
            </w:r>
          </w:p>
        </w:tc>
      </w:tr>
      <w:tr w:rsidR="00937AA5" w:rsidRPr="000F43D2" w14:paraId="65E9685B" w14:textId="77777777" w:rsidTr="00937AA5">
        <w:trPr>
          <w:trHeight w:val="60"/>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54BD073E" w14:textId="77777777" w:rsidR="00937AA5" w:rsidRPr="000F43D2" w:rsidRDefault="00937AA5" w:rsidP="007D6463">
            <w:pPr>
              <w:jc w:val="center"/>
              <w:rPr>
                <w:rFonts w:ascii="Arial" w:hAnsi="Arial" w:cs="Arial"/>
                <w:b/>
                <w:color w:val="000000"/>
                <w:sz w:val="18"/>
                <w:szCs w:val="18"/>
              </w:rPr>
            </w:pPr>
            <w:r w:rsidRPr="000F43D2">
              <w:rPr>
                <w:rFonts w:ascii="Arial" w:hAnsi="Arial" w:cs="Arial"/>
                <w:b/>
                <w:color w:val="000000"/>
                <w:sz w:val="18"/>
                <w:szCs w:val="18"/>
              </w:rPr>
              <w:t>5</w:t>
            </w:r>
          </w:p>
        </w:tc>
        <w:tc>
          <w:tcPr>
            <w:tcW w:w="1535" w:type="pct"/>
            <w:tcBorders>
              <w:top w:val="single" w:sz="4" w:space="0" w:color="auto"/>
              <w:left w:val="nil"/>
              <w:bottom w:val="single" w:sz="4" w:space="0" w:color="auto"/>
              <w:right w:val="single" w:sz="4" w:space="0" w:color="auto"/>
            </w:tcBorders>
            <w:shd w:val="clear" w:color="auto" w:fill="auto"/>
            <w:vAlign w:val="center"/>
          </w:tcPr>
          <w:p w14:paraId="72CBB342" w14:textId="77777777" w:rsidR="00937AA5" w:rsidRPr="000F43D2" w:rsidRDefault="00937AA5" w:rsidP="007D6463">
            <w:pPr>
              <w:rPr>
                <w:rFonts w:ascii="Arial" w:hAnsi="Arial" w:cs="Arial"/>
                <w:color w:val="000000"/>
                <w:sz w:val="18"/>
                <w:szCs w:val="18"/>
              </w:rPr>
            </w:pPr>
            <w:r w:rsidRPr="000F43D2">
              <w:rPr>
                <w:rFonts w:ascii="Arial" w:hAnsi="Arial" w:cs="Arial"/>
                <w:color w:val="000000"/>
                <w:sz w:val="18"/>
                <w:szCs w:val="18"/>
              </w:rPr>
              <w:t>NORMA:ESPECIFICACION FEDERAL  ASME B107.38M</w:t>
            </w:r>
          </w:p>
        </w:tc>
        <w:tc>
          <w:tcPr>
            <w:tcW w:w="2770" w:type="pct"/>
            <w:tcBorders>
              <w:top w:val="nil"/>
              <w:left w:val="nil"/>
              <w:bottom w:val="single" w:sz="4" w:space="0" w:color="auto"/>
              <w:right w:val="single" w:sz="4" w:space="0" w:color="auto"/>
            </w:tcBorders>
            <w:shd w:val="clear" w:color="auto" w:fill="auto"/>
            <w:noWrap/>
            <w:vAlign w:val="center"/>
          </w:tcPr>
          <w:p w14:paraId="0BA8CDBC" w14:textId="77777777" w:rsidR="00937AA5" w:rsidRPr="000F43D2" w:rsidRDefault="00937AA5" w:rsidP="007D6463">
            <w:pPr>
              <w:contextualSpacing/>
              <w:rPr>
                <w:rFonts w:ascii="Arial" w:hAnsi="Arial" w:cs="Arial"/>
                <w:color w:val="000000"/>
                <w:sz w:val="18"/>
                <w:szCs w:val="18"/>
              </w:rPr>
            </w:pPr>
            <w:r w:rsidRPr="000F43D2">
              <w:rPr>
                <w:rFonts w:ascii="Arial" w:hAnsi="Arial" w:cs="Arial"/>
                <w:color w:val="000000"/>
                <w:sz w:val="18"/>
                <w:szCs w:val="18"/>
              </w:rPr>
              <w:t>PINZAS DE CORTE ELECTRICO.</w:t>
            </w:r>
          </w:p>
        </w:tc>
      </w:tr>
      <w:tr w:rsidR="00937AA5" w:rsidRPr="000F43D2" w14:paraId="24FC6F19" w14:textId="77777777" w:rsidTr="00937AA5">
        <w:trPr>
          <w:trHeight w:val="60"/>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46555AB4" w14:textId="77777777" w:rsidR="00937AA5" w:rsidRPr="000F43D2" w:rsidRDefault="00937AA5" w:rsidP="007D6463">
            <w:pPr>
              <w:jc w:val="center"/>
              <w:rPr>
                <w:rFonts w:ascii="Arial" w:hAnsi="Arial" w:cs="Arial"/>
                <w:b/>
                <w:color w:val="000000"/>
                <w:sz w:val="18"/>
                <w:szCs w:val="18"/>
              </w:rPr>
            </w:pPr>
            <w:r w:rsidRPr="000F43D2">
              <w:rPr>
                <w:rFonts w:ascii="Arial" w:hAnsi="Arial" w:cs="Arial"/>
                <w:b/>
                <w:color w:val="000000"/>
                <w:sz w:val="18"/>
                <w:szCs w:val="18"/>
              </w:rPr>
              <w:t>5</w:t>
            </w:r>
          </w:p>
        </w:tc>
        <w:tc>
          <w:tcPr>
            <w:tcW w:w="1535" w:type="pct"/>
            <w:tcBorders>
              <w:top w:val="single" w:sz="4" w:space="0" w:color="auto"/>
              <w:left w:val="nil"/>
              <w:bottom w:val="single" w:sz="4" w:space="0" w:color="auto"/>
              <w:right w:val="single" w:sz="4" w:space="0" w:color="auto"/>
            </w:tcBorders>
            <w:shd w:val="clear" w:color="auto" w:fill="auto"/>
            <w:vAlign w:val="center"/>
          </w:tcPr>
          <w:p w14:paraId="53857798" w14:textId="77777777" w:rsidR="00937AA5" w:rsidRPr="000F43D2" w:rsidRDefault="00937AA5" w:rsidP="007D6463">
            <w:pPr>
              <w:rPr>
                <w:rFonts w:ascii="Arial" w:hAnsi="Arial" w:cs="Arial"/>
                <w:color w:val="000000"/>
                <w:sz w:val="18"/>
                <w:szCs w:val="18"/>
              </w:rPr>
            </w:pPr>
            <w:r w:rsidRPr="000F43D2">
              <w:rPr>
                <w:rFonts w:ascii="Arial" w:hAnsi="Arial" w:cs="Arial"/>
                <w:color w:val="000000"/>
                <w:sz w:val="18"/>
                <w:szCs w:val="18"/>
              </w:rPr>
              <w:t>NORMAS ESPECIF. FEDERAL: GGG-H-506D</w:t>
            </w:r>
          </w:p>
        </w:tc>
        <w:tc>
          <w:tcPr>
            <w:tcW w:w="2770" w:type="pct"/>
            <w:tcBorders>
              <w:top w:val="nil"/>
              <w:left w:val="nil"/>
              <w:bottom w:val="single" w:sz="4" w:space="0" w:color="auto"/>
              <w:right w:val="single" w:sz="4" w:space="0" w:color="auto"/>
            </w:tcBorders>
            <w:shd w:val="clear" w:color="auto" w:fill="auto"/>
            <w:noWrap/>
            <w:vAlign w:val="center"/>
          </w:tcPr>
          <w:p w14:paraId="4249D1A5" w14:textId="77777777" w:rsidR="00937AA5" w:rsidRPr="000F43D2" w:rsidRDefault="00937AA5" w:rsidP="007D6463">
            <w:pPr>
              <w:contextualSpacing/>
              <w:rPr>
                <w:rFonts w:ascii="Arial" w:hAnsi="Arial" w:cs="Arial"/>
                <w:color w:val="000000"/>
                <w:sz w:val="18"/>
                <w:szCs w:val="18"/>
              </w:rPr>
            </w:pPr>
            <w:r w:rsidRPr="000F43D2">
              <w:rPr>
                <w:rFonts w:ascii="Arial" w:hAnsi="Arial" w:cs="Arial"/>
                <w:color w:val="000000"/>
                <w:sz w:val="18"/>
                <w:szCs w:val="18"/>
              </w:rPr>
              <w:t>PIQUETAS.</w:t>
            </w:r>
          </w:p>
        </w:tc>
      </w:tr>
      <w:tr w:rsidR="00937AA5" w:rsidRPr="000F43D2" w14:paraId="0B0375E7" w14:textId="77777777" w:rsidTr="00937AA5">
        <w:trPr>
          <w:trHeight w:val="60"/>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033EE8DA" w14:textId="77777777" w:rsidR="00937AA5" w:rsidRPr="000F43D2" w:rsidRDefault="00937AA5" w:rsidP="007D6463">
            <w:pPr>
              <w:jc w:val="center"/>
              <w:rPr>
                <w:rFonts w:ascii="Arial" w:hAnsi="Arial" w:cs="Arial"/>
                <w:b/>
                <w:color w:val="000000"/>
                <w:sz w:val="18"/>
                <w:szCs w:val="18"/>
              </w:rPr>
            </w:pPr>
            <w:r w:rsidRPr="000F43D2">
              <w:rPr>
                <w:rFonts w:ascii="Arial" w:hAnsi="Arial" w:cs="Arial"/>
                <w:b/>
                <w:color w:val="000000"/>
                <w:sz w:val="18"/>
                <w:szCs w:val="18"/>
              </w:rPr>
              <w:t>5</w:t>
            </w:r>
          </w:p>
        </w:tc>
        <w:tc>
          <w:tcPr>
            <w:tcW w:w="1535" w:type="pct"/>
            <w:tcBorders>
              <w:top w:val="single" w:sz="4" w:space="0" w:color="auto"/>
              <w:left w:val="nil"/>
              <w:bottom w:val="single" w:sz="4" w:space="0" w:color="auto"/>
              <w:right w:val="single" w:sz="4" w:space="0" w:color="auto"/>
            </w:tcBorders>
            <w:shd w:val="clear" w:color="auto" w:fill="auto"/>
            <w:vAlign w:val="center"/>
          </w:tcPr>
          <w:p w14:paraId="1F77B3B6" w14:textId="77777777" w:rsidR="00937AA5" w:rsidRPr="000F43D2" w:rsidRDefault="00937AA5" w:rsidP="007D6463">
            <w:pPr>
              <w:rPr>
                <w:rFonts w:ascii="Arial" w:hAnsi="Arial" w:cs="Arial"/>
                <w:color w:val="000000"/>
                <w:sz w:val="18"/>
                <w:szCs w:val="18"/>
              </w:rPr>
            </w:pPr>
            <w:r w:rsidRPr="000F43D2">
              <w:rPr>
                <w:rFonts w:ascii="Arial" w:hAnsi="Arial" w:cs="Arial"/>
                <w:color w:val="000000"/>
                <w:sz w:val="18"/>
                <w:szCs w:val="18"/>
              </w:rPr>
              <w:t>NORMA DIN-1414-1 Y 1414-2</w:t>
            </w:r>
          </w:p>
        </w:tc>
        <w:tc>
          <w:tcPr>
            <w:tcW w:w="2770" w:type="pct"/>
            <w:tcBorders>
              <w:top w:val="nil"/>
              <w:left w:val="nil"/>
              <w:bottom w:val="single" w:sz="4" w:space="0" w:color="auto"/>
              <w:right w:val="single" w:sz="4" w:space="0" w:color="auto"/>
            </w:tcBorders>
            <w:shd w:val="clear" w:color="auto" w:fill="auto"/>
            <w:noWrap/>
            <w:vAlign w:val="center"/>
          </w:tcPr>
          <w:p w14:paraId="4E360FA8" w14:textId="77777777" w:rsidR="00937AA5" w:rsidRPr="000F43D2" w:rsidRDefault="00937AA5" w:rsidP="007D6463">
            <w:pPr>
              <w:contextualSpacing/>
              <w:jc w:val="both"/>
              <w:rPr>
                <w:rFonts w:ascii="Arial" w:hAnsi="Arial" w:cs="Arial"/>
                <w:color w:val="000000"/>
                <w:sz w:val="18"/>
                <w:szCs w:val="18"/>
              </w:rPr>
            </w:pPr>
            <w:r w:rsidRPr="000F43D2">
              <w:rPr>
                <w:rFonts w:ascii="Arial" w:hAnsi="Arial" w:cs="Arial"/>
                <w:color w:val="000000"/>
                <w:sz w:val="18"/>
                <w:szCs w:val="18"/>
              </w:rPr>
              <w:t>ESTA NORMA HABLA DE BROCAS.</w:t>
            </w:r>
          </w:p>
        </w:tc>
      </w:tr>
      <w:tr w:rsidR="00937AA5" w:rsidRPr="000F43D2" w14:paraId="3846F034" w14:textId="77777777" w:rsidTr="00937AA5">
        <w:trPr>
          <w:trHeight w:val="101"/>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1ECED88A" w14:textId="77777777" w:rsidR="00937AA5" w:rsidRPr="000F43D2" w:rsidRDefault="00937AA5" w:rsidP="007D6463">
            <w:pPr>
              <w:jc w:val="center"/>
              <w:rPr>
                <w:rFonts w:ascii="Arial" w:hAnsi="Arial" w:cs="Arial"/>
                <w:b/>
                <w:color w:val="000000"/>
                <w:sz w:val="18"/>
                <w:szCs w:val="18"/>
              </w:rPr>
            </w:pPr>
            <w:r w:rsidRPr="000F43D2">
              <w:rPr>
                <w:rFonts w:ascii="Arial" w:hAnsi="Arial" w:cs="Arial"/>
                <w:b/>
                <w:color w:val="000000"/>
                <w:sz w:val="18"/>
                <w:szCs w:val="18"/>
              </w:rPr>
              <w:t>5</w:t>
            </w:r>
          </w:p>
        </w:tc>
        <w:tc>
          <w:tcPr>
            <w:tcW w:w="1535" w:type="pct"/>
            <w:tcBorders>
              <w:top w:val="single" w:sz="4" w:space="0" w:color="auto"/>
              <w:left w:val="nil"/>
              <w:bottom w:val="single" w:sz="4" w:space="0" w:color="auto"/>
              <w:right w:val="single" w:sz="4" w:space="0" w:color="auto"/>
            </w:tcBorders>
            <w:shd w:val="clear" w:color="auto" w:fill="auto"/>
            <w:vAlign w:val="center"/>
          </w:tcPr>
          <w:p w14:paraId="0055F3C3" w14:textId="77777777" w:rsidR="00937AA5" w:rsidRPr="000F43D2" w:rsidRDefault="00937AA5" w:rsidP="007D6463">
            <w:pPr>
              <w:rPr>
                <w:rFonts w:ascii="Arial" w:hAnsi="Arial" w:cs="Arial"/>
                <w:color w:val="000000"/>
                <w:sz w:val="18"/>
                <w:szCs w:val="18"/>
              </w:rPr>
            </w:pPr>
            <w:r w:rsidRPr="000F43D2">
              <w:rPr>
                <w:rFonts w:ascii="Arial" w:hAnsi="Arial" w:cs="Arial"/>
                <w:color w:val="000000"/>
                <w:sz w:val="18"/>
                <w:szCs w:val="18"/>
              </w:rPr>
              <w:t>NORMA EN TORQUE ANSI: B18.3.2M</w:t>
            </w:r>
          </w:p>
        </w:tc>
        <w:tc>
          <w:tcPr>
            <w:tcW w:w="2770" w:type="pct"/>
            <w:tcBorders>
              <w:top w:val="nil"/>
              <w:left w:val="nil"/>
              <w:bottom w:val="single" w:sz="4" w:space="0" w:color="auto"/>
              <w:right w:val="single" w:sz="4" w:space="0" w:color="auto"/>
            </w:tcBorders>
            <w:shd w:val="clear" w:color="auto" w:fill="auto"/>
            <w:noWrap/>
            <w:vAlign w:val="center"/>
          </w:tcPr>
          <w:p w14:paraId="7C753A35" w14:textId="77777777" w:rsidR="00937AA5" w:rsidRPr="000F43D2" w:rsidRDefault="00937AA5" w:rsidP="007D6463">
            <w:pPr>
              <w:contextualSpacing/>
              <w:jc w:val="both"/>
              <w:rPr>
                <w:rFonts w:ascii="Arial" w:hAnsi="Arial" w:cs="Arial"/>
                <w:color w:val="000000"/>
                <w:sz w:val="18"/>
                <w:szCs w:val="18"/>
              </w:rPr>
            </w:pPr>
            <w:r w:rsidRPr="000F43D2">
              <w:rPr>
                <w:rFonts w:ascii="Arial" w:hAnsi="Arial" w:cs="Arial"/>
                <w:color w:val="000000"/>
                <w:sz w:val="18"/>
                <w:szCs w:val="18"/>
              </w:rPr>
              <w:t>LLAVES ALLEN.</w:t>
            </w:r>
          </w:p>
        </w:tc>
      </w:tr>
      <w:tr w:rsidR="00937AA5" w:rsidRPr="000F43D2" w14:paraId="17962552" w14:textId="77777777" w:rsidTr="00937AA5">
        <w:trPr>
          <w:trHeight w:val="160"/>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1479C0CD" w14:textId="77777777" w:rsidR="00937AA5" w:rsidRPr="000F43D2" w:rsidRDefault="00937AA5" w:rsidP="007D6463">
            <w:pPr>
              <w:jc w:val="center"/>
              <w:rPr>
                <w:rFonts w:ascii="Arial" w:hAnsi="Arial" w:cs="Arial"/>
                <w:b/>
                <w:color w:val="000000"/>
                <w:sz w:val="18"/>
                <w:szCs w:val="18"/>
              </w:rPr>
            </w:pPr>
            <w:r w:rsidRPr="000F43D2">
              <w:rPr>
                <w:rFonts w:ascii="Arial" w:hAnsi="Arial" w:cs="Arial"/>
                <w:b/>
                <w:color w:val="000000"/>
                <w:sz w:val="18"/>
                <w:szCs w:val="18"/>
              </w:rPr>
              <w:t>6, 5</w:t>
            </w:r>
          </w:p>
        </w:tc>
        <w:tc>
          <w:tcPr>
            <w:tcW w:w="1535" w:type="pct"/>
            <w:tcBorders>
              <w:top w:val="single" w:sz="4" w:space="0" w:color="auto"/>
              <w:left w:val="nil"/>
              <w:bottom w:val="single" w:sz="4" w:space="0" w:color="auto"/>
              <w:right w:val="single" w:sz="4" w:space="0" w:color="auto"/>
            </w:tcBorders>
            <w:shd w:val="clear" w:color="auto" w:fill="auto"/>
            <w:vAlign w:val="center"/>
          </w:tcPr>
          <w:p w14:paraId="1DE63E02" w14:textId="77777777" w:rsidR="00937AA5" w:rsidRPr="000F43D2" w:rsidRDefault="00937AA5" w:rsidP="007D6463">
            <w:pPr>
              <w:rPr>
                <w:rFonts w:ascii="Arial" w:hAnsi="Arial" w:cs="Arial"/>
                <w:color w:val="000000"/>
                <w:sz w:val="18"/>
                <w:szCs w:val="18"/>
              </w:rPr>
            </w:pPr>
            <w:r w:rsidRPr="000F43D2">
              <w:rPr>
                <w:rFonts w:ascii="Arial" w:hAnsi="Arial" w:cs="Arial"/>
                <w:color w:val="000000"/>
                <w:sz w:val="18"/>
                <w:szCs w:val="18"/>
              </w:rPr>
              <w:t>NOM-046-SCFI-1999</w:t>
            </w:r>
          </w:p>
        </w:tc>
        <w:tc>
          <w:tcPr>
            <w:tcW w:w="2770" w:type="pct"/>
            <w:tcBorders>
              <w:top w:val="nil"/>
              <w:left w:val="nil"/>
              <w:bottom w:val="single" w:sz="4" w:space="0" w:color="auto"/>
              <w:right w:val="single" w:sz="4" w:space="0" w:color="auto"/>
            </w:tcBorders>
            <w:shd w:val="clear" w:color="auto" w:fill="auto"/>
            <w:noWrap/>
            <w:vAlign w:val="center"/>
          </w:tcPr>
          <w:p w14:paraId="24E59BC9" w14:textId="77777777" w:rsidR="00937AA5" w:rsidRPr="000F43D2" w:rsidRDefault="00937AA5" w:rsidP="007D6463">
            <w:pPr>
              <w:contextualSpacing/>
              <w:jc w:val="both"/>
              <w:rPr>
                <w:rFonts w:ascii="Arial" w:hAnsi="Arial" w:cs="Arial"/>
                <w:color w:val="000000"/>
                <w:sz w:val="18"/>
                <w:szCs w:val="18"/>
              </w:rPr>
            </w:pPr>
            <w:r w:rsidRPr="000F43D2">
              <w:rPr>
                <w:rFonts w:ascii="Arial" w:hAnsi="Arial" w:cs="Arial"/>
                <w:color w:val="000000"/>
                <w:sz w:val="18"/>
                <w:szCs w:val="18"/>
              </w:rPr>
              <w:t xml:space="preserve">ESTA NORMA ESPECIFICA LOS INSTRUMENTOS DE MEDICIÓN-CINTAS MÉTRICAS DE ACERO Y FLEXÓMETROS. </w:t>
            </w:r>
          </w:p>
        </w:tc>
      </w:tr>
      <w:tr w:rsidR="00937AA5" w:rsidRPr="000F43D2" w14:paraId="72CAA833" w14:textId="77777777" w:rsidTr="007D6463">
        <w:trPr>
          <w:trHeight w:val="705"/>
          <w:jc w:val="center"/>
        </w:trPr>
        <w:tc>
          <w:tcPr>
            <w:tcW w:w="694" w:type="pct"/>
            <w:vMerge w:val="restart"/>
            <w:tcBorders>
              <w:top w:val="nil"/>
              <w:left w:val="single" w:sz="4" w:space="0" w:color="auto"/>
              <w:right w:val="single" w:sz="4" w:space="0" w:color="auto"/>
            </w:tcBorders>
            <w:shd w:val="clear" w:color="auto" w:fill="auto"/>
            <w:noWrap/>
            <w:vAlign w:val="center"/>
          </w:tcPr>
          <w:p w14:paraId="76227036" w14:textId="77777777" w:rsidR="00937AA5" w:rsidRPr="000F43D2" w:rsidRDefault="00937AA5" w:rsidP="007D6463">
            <w:pPr>
              <w:jc w:val="center"/>
              <w:rPr>
                <w:rFonts w:ascii="Arial" w:hAnsi="Arial" w:cs="Arial"/>
                <w:b/>
                <w:color w:val="000000"/>
                <w:sz w:val="18"/>
                <w:szCs w:val="18"/>
              </w:rPr>
            </w:pPr>
            <w:r w:rsidRPr="000F43D2">
              <w:rPr>
                <w:rFonts w:ascii="Arial" w:hAnsi="Arial" w:cs="Arial"/>
                <w:b/>
                <w:color w:val="000000"/>
                <w:sz w:val="18"/>
                <w:szCs w:val="18"/>
              </w:rPr>
              <w:t>6</w:t>
            </w:r>
          </w:p>
        </w:tc>
        <w:tc>
          <w:tcPr>
            <w:tcW w:w="1535" w:type="pct"/>
            <w:vMerge w:val="restart"/>
            <w:tcBorders>
              <w:top w:val="single" w:sz="4" w:space="0" w:color="auto"/>
              <w:left w:val="nil"/>
              <w:right w:val="single" w:sz="4" w:space="0" w:color="auto"/>
            </w:tcBorders>
            <w:shd w:val="clear" w:color="auto" w:fill="auto"/>
            <w:vAlign w:val="center"/>
          </w:tcPr>
          <w:p w14:paraId="2237B504" w14:textId="77777777" w:rsidR="00937AA5" w:rsidRPr="000F43D2" w:rsidRDefault="00937AA5" w:rsidP="007D6463">
            <w:pPr>
              <w:rPr>
                <w:rFonts w:ascii="Arial" w:hAnsi="Arial" w:cs="Arial"/>
                <w:color w:val="000000"/>
                <w:sz w:val="18"/>
                <w:szCs w:val="18"/>
              </w:rPr>
            </w:pPr>
            <w:r w:rsidRPr="000F43D2">
              <w:rPr>
                <w:rFonts w:ascii="Arial" w:hAnsi="Arial" w:cs="Arial"/>
                <w:color w:val="000000"/>
                <w:sz w:val="18"/>
                <w:szCs w:val="18"/>
              </w:rPr>
              <w:t>NOM CNCP</w:t>
            </w:r>
          </w:p>
        </w:tc>
        <w:tc>
          <w:tcPr>
            <w:tcW w:w="2770" w:type="pct"/>
            <w:tcBorders>
              <w:top w:val="nil"/>
              <w:left w:val="nil"/>
              <w:bottom w:val="single" w:sz="4" w:space="0" w:color="auto"/>
              <w:right w:val="single" w:sz="4" w:space="0" w:color="auto"/>
            </w:tcBorders>
            <w:shd w:val="clear" w:color="auto" w:fill="auto"/>
            <w:noWrap/>
            <w:vAlign w:val="center"/>
          </w:tcPr>
          <w:p w14:paraId="4E28156C" w14:textId="77777777" w:rsidR="00937AA5" w:rsidRPr="000F43D2" w:rsidRDefault="00937AA5" w:rsidP="007D6463">
            <w:pPr>
              <w:contextualSpacing/>
              <w:jc w:val="both"/>
              <w:rPr>
                <w:rFonts w:ascii="Arial" w:hAnsi="Arial" w:cs="Arial"/>
                <w:color w:val="000000"/>
                <w:sz w:val="18"/>
                <w:szCs w:val="18"/>
              </w:rPr>
            </w:pPr>
            <w:r w:rsidRPr="000F43D2">
              <w:rPr>
                <w:rFonts w:ascii="Arial" w:hAnsi="Arial" w:cs="Arial"/>
                <w:color w:val="000000"/>
                <w:sz w:val="18"/>
                <w:szCs w:val="18"/>
              </w:rPr>
              <w:t>CENTRO DE NORMALIZACIÓN Y CERTIFICACIÓN DE PRODUCTOS, A. C. (CNCP), ES UNA INSTITUCIÓN PRIVADA DE SERVICIO PÚBLICO.</w:t>
            </w:r>
          </w:p>
        </w:tc>
      </w:tr>
      <w:tr w:rsidR="00937AA5" w:rsidRPr="000F43D2" w14:paraId="3EA82EE0" w14:textId="77777777" w:rsidTr="000F43D2">
        <w:trPr>
          <w:trHeight w:val="162"/>
          <w:jc w:val="center"/>
        </w:trPr>
        <w:tc>
          <w:tcPr>
            <w:tcW w:w="694" w:type="pct"/>
            <w:vMerge/>
            <w:tcBorders>
              <w:left w:val="single" w:sz="4" w:space="0" w:color="auto"/>
              <w:right w:val="single" w:sz="4" w:space="0" w:color="auto"/>
            </w:tcBorders>
            <w:shd w:val="clear" w:color="auto" w:fill="auto"/>
            <w:noWrap/>
            <w:vAlign w:val="center"/>
          </w:tcPr>
          <w:p w14:paraId="63A38FCE" w14:textId="77777777" w:rsidR="00937AA5" w:rsidRPr="000F43D2" w:rsidRDefault="00937AA5" w:rsidP="007D6463">
            <w:pPr>
              <w:rPr>
                <w:rFonts w:ascii="Arial" w:hAnsi="Arial" w:cs="Arial"/>
                <w:b/>
                <w:color w:val="000000"/>
                <w:sz w:val="18"/>
                <w:szCs w:val="18"/>
              </w:rPr>
            </w:pPr>
          </w:p>
        </w:tc>
        <w:tc>
          <w:tcPr>
            <w:tcW w:w="1535" w:type="pct"/>
            <w:vMerge/>
            <w:tcBorders>
              <w:left w:val="nil"/>
              <w:right w:val="single" w:sz="4" w:space="0" w:color="auto"/>
            </w:tcBorders>
            <w:shd w:val="clear" w:color="auto" w:fill="auto"/>
            <w:vAlign w:val="center"/>
          </w:tcPr>
          <w:p w14:paraId="14D0C59A" w14:textId="77777777" w:rsidR="00937AA5" w:rsidRPr="000F43D2" w:rsidRDefault="00937AA5" w:rsidP="007D6463">
            <w:pPr>
              <w:rPr>
                <w:rFonts w:ascii="Arial" w:hAnsi="Arial" w:cs="Arial"/>
                <w:color w:val="000000"/>
                <w:sz w:val="18"/>
                <w:szCs w:val="18"/>
              </w:rPr>
            </w:pPr>
          </w:p>
        </w:tc>
        <w:tc>
          <w:tcPr>
            <w:tcW w:w="2770" w:type="pct"/>
            <w:tcBorders>
              <w:top w:val="nil"/>
              <w:left w:val="nil"/>
              <w:bottom w:val="single" w:sz="4" w:space="0" w:color="auto"/>
              <w:right w:val="single" w:sz="4" w:space="0" w:color="auto"/>
            </w:tcBorders>
            <w:shd w:val="clear" w:color="auto" w:fill="auto"/>
            <w:noWrap/>
            <w:vAlign w:val="center"/>
          </w:tcPr>
          <w:p w14:paraId="283970C6" w14:textId="77777777" w:rsidR="00937AA5" w:rsidRPr="000F43D2" w:rsidRDefault="00937AA5" w:rsidP="007D6463">
            <w:pPr>
              <w:contextualSpacing/>
              <w:jc w:val="both"/>
              <w:rPr>
                <w:rFonts w:ascii="Arial" w:hAnsi="Arial" w:cs="Arial"/>
                <w:color w:val="000000"/>
                <w:sz w:val="18"/>
                <w:szCs w:val="18"/>
              </w:rPr>
            </w:pPr>
            <w:r w:rsidRPr="000F43D2">
              <w:rPr>
                <w:rFonts w:ascii="Arial" w:hAnsi="Arial" w:cs="Arial"/>
                <w:color w:val="000000"/>
                <w:sz w:val="18"/>
                <w:szCs w:val="18"/>
              </w:rPr>
              <w:t>PARA IMPULSAR, CONSOLIDAR Y DIFUNDIR EL DESARROLLO TECNOLÓGICO Y LA CALIDAD DE LA INDUSTRIA DEL SECTOR PLÁSTICO Y SECTORES.</w:t>
            </w:r>
          </w:p>
        </w:tc>
      </w:tr>
      <w:tr w:rsidR="00937AA5" w:rsidRPr="000F43D2" w14:paraId="269D1196" w14:textId="77777777" w:rsidTr="000F43D2">
        <w:trPr>
          <w:trHeight w:val="60"/>
          <w:jc w:val="center"/>
        </w:trPr>
        <w:tc>
          <w:tcPr>
            <w:tcW w:w="694" w:type="pct"/>
            <w:vMerge/>
            <w:tcBorders>
              <w:left w:val="single" w:sz="4" w:space="0" w:color="auto"/>
              <w:bottom w:val="single" w:sz="4" w:space="0" w:color="auto"/>
              <w:right w:val="single" w:sz="4" w:space="0" w:color="auto"/>
            </w:tcBorders>
            <w:shd w:val="clear" w:color="auto" w:fill="auto"/>
            <w:noWrap/>
            <w:vAlign w:val="center"/>
          </w:tcPr>
          <w:p w14:paraId="551B2423" w14:textId="77777777" w:rsidR="00937AA5" w:rsidRPr="000F43D2" w:rsidRDefault="00937AA5" w:rsidP="007D6463">
            <w:pPr>
              <w:rPr>
                <w:rFonts w:ascii="Arial" w:hAnsi="Arial" w:cs="Arial"/>
                <w:b/>
                <w:color w:val="000000"/>
                <w:sz w:val="18"/>
                <w:szCs w:val="18"/>
              </w:rPr>
            </w:pPr>
          </w:p>
        </w:tc>
        <w:tc>
          <w:tcPr>
            <w:tcW w:w="1535" w:type="pct"/>
            <w:vMerge/>
            <w:tcBorders>
              <w:left w:val="nil"/>
              <w:bottom w:val="single" w:sz="4" w:space="0" w:color="auto"/>
              <w:right w:val="single" w:sz="4" w:space="0" w:color="auto"/>
            </w:tcBorders>
            <w:shd w:val="clear" w:color="auto" w:fill="auto"/>
            <w:vAlign w:val="center"/>
          </w:tcPr>
          <w:p w14:paraId="0D46279D" w14:textId="77777777" w:rsidR="00937AA5" w:rsidRPr="000F43D2" w:rsidRDefault="00937AA5" w:rsidP="007D6463">
            <w:pPr>
              <w:rPr>
                <w:rFonts w:ascii="Arial" w:hAnsi="Arial" w:cs="Arial"/>
                <w:color w:val="000000"/>
                <w:sz w:val="18"/>
                <w:szCs w:val="18"/>
              </w:rPr>
            </w:pPr>
          </w:p>
        </w:tc>
        <w:tc>
          <w:tcPr>
            <w:tcW w:w="2770" w:type="pct"/>
            <w:tcBorders>
              <w:top w:val="nil"/>
              <w:left w:val="nil"/>
              <w:bottom w:val="single" w:sz="4" w:space="0" w:color="auto"/>
              <w:right w:val="single" w:sz="4" w:space="0" w:color="auto"/>
            </w:tcBorders>
            <w:shd w:val="clear" w:color="auto" w:fill="auto"/>
            <w:noWrap/>
            <w:vAlign w:val="center"/>
          </w:tcPr>
          <w:p w14:paraId="576A5DCB" w14:textId="77777777" w:rsidR="00937AA5" w:rsidRPr="000F43D2" w:rsidRDefault="00937AA5" w:rsidP="007D6463">
            <w:pPr>
              <w:contextualSpacing/>
              <w:jc w:val="both"/>
              <w:rPr>
                <w:rFonts w:ascii="Arial" w:hAnsi="Arial" w:cs="Arial"/>
                <w:color w:val="000000"/>
                <w:sz w:val="18"/>
                <w:szCs w:val="18"/>
              </w:rPr>
            </w:pPr>
            <w:r w:rsidRPr="000F43D2">
              <w:rPr>
                <w:rFonts w:ascii="Arial" w:hAnsi="Arial" w:cs="Arial"/>
                <w:color w:val="000000"/>
                <w:sz w:val="18"/>
                <w:szCs w:val="18"/>
              </w:rPr>
              <w:t>AFINES EN SUS DIFERENTES APLICACIONES.</w:t>
            </w:r>
          </w:p>
        </w:tc>
      </w:tr>
      <w:tr w:rsidR="00937AA5" w:rsidRPr="000F43D2" w14:paraId="0E5017CB" w14:textId="77777777" w:rsidTr="000F43D2">
        <w:trPr>
          <w:trHeight w:val="161"/>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72B85CFD" w14:textId="77777777" w:rsidR="00937AA5" w:rsidRPr="000F43D2" w:rsidRDefault="00937AA5" w:rsidP="007D6463">
            <w:pPr>
              <w:jc w:val="center"/>
              <w:rPr>
                <w:rFonts w:ascii="Arial" w:hAnsi="Arial" w:cs="Arial"/>
                <w:b/>
                <w:color w:val="000000"/>
                <w:sz w:val="18"/>
                <w:szCs w:val="18"/>
              </w:rPr>
            </w:pPr>
            <w:r w:rsidRPr="000F43D2">
              <w:rPr>
                <w:rFonts w:ascii="Arial" w:hAnsi="Arial" w:cs="Arial"/>
                <w:b/>
                <w:color w:val="000000"/>
                <w:sz w:val="18"/>
                <w:szCs w:val="18"/>
              </w:rPr>
              <w:t>6</w:t>
            </w:r>
          </w:p>
        </w:tc>
        <w:tc>
          <w:tcPr>
            <w:tcW w:w="1535" w:type="pct"/>
            <w:tcBorders>
              <w:top w:val="single" w:sz="4" w:space="0" w:color="auto"/>
              <w:left w:val="nil"/>
              <w:bottom w:val="single" w:sz="4" w:space="0" w:color="auto"/>
              <w:right w:val="single" w:sz="4" w:space="0" w:color="auto"/>
            </w:tcBorders>
            <w:shd w:val="clear" w:color="auto" w:fill="auto"/>
            <w:vAlign w:val="center"/>
          </w:tcPr>
          <w:p w14:paraId="25D44A47" w14:textId="77777777" w:rsidR="00937AA5" w:rsidRPr="000F43D2" w:rsidRDefault="00937AA5" w:rsidP="007D6463">
            <w:pPr>
              <w:rPr>
                <w:rFonts w:ascii="Arial" w:hAnsi="Arial" w:cs="Arial"/>
                <w:color w:val="000000"/>
                <w:sz w:val="18"/>
                <w:szCs w:val="18"/>
              </w:rPr>
            </w:pPr>
            <w:r w:rsidRPr="000F43D2">
              <w:rPr>
                <w:rFonts w:ascii="Arial" w:hAnsi="Arial" w:cs="Arial"/>
                <w:color w:val="000000"/>
                <w:sz w:val="18"/>
                <w:szCs w:val="18"/>
              </w:rPr>
              <w:t>NMX-C-374-ONNCCE-CNCP-2012</w:t>
            </w:r>
          </w:p>
        </w:tc>
        <w:tc>
          <w:tcPr>
            <w:tcW w:w="2770" w:type="pct"/>
            <w:tcBorders>
              <w:top w:val="nil"/>
              <w:left w:val="nil"/>
              <w:bottom w:val="single" w:sz="4" w:space="0" w:color="auto"/>
              <w:right w:val="single" w:sz="4" w:space="0" w:color="auto"/>
            </w:tcBorders>
            <w:shd w:val="clear" w:color="auto" w:fill="auto"/>
            <w:noWrap/>
            <w:vAlign w:val="center"/>
          </w:tcPr>
          <w:p w14:paraId="5C323CB7" w14:textId="77777777" w:rsidR="00937AA5" w:rsidRPr="000F43D2" w:rsidRDefault="00937AA5" w:rsidP="007D6463">
            <w:pPr>
              <w:contextualSpacing/>
              <w:jc w:val="both"/>
              <w:rPr>
                <w:rFonts w:ascii="Arial" w:hAnsi="Arial" w:cs="Arial"/>
                <w:color w:val="000000"/>
                <w:sz w:val="18"/>
                <w:szCs w:val="18"/>
              </w:rPr>
            </w:pPr>
            <w:r w:rsidRPr="000F43D2">
              <w:rPr>
                <w:rFonts w:ascii="Arial" w:hAnsi="Arial" w:cs="Arial"/>
                <w:color w:val="000000"/>
                <w:sz w:val="18"/>
                <w:szCs w:val="18"/>
              </w:rPr>
              <w:t>INDUSTRIA DE LA CONSTRUCCION-TINACOS Y CISTERNAS PREFABRICADAS-ESPECIFICACIONES Y METODOS DE ENSAYO.</w:t>
            </w:r>
          </w:p>
        </w:tc>
      </w:tr>
      <w:tr w:rsidR="00937AA5" w:rsidRPr="000F43D2" w14:paraId="0E2FAB95" w14:textId="77777777" w:rsidTr="007D6463">
        <w:trPr>
          <w:trHeight w:val="705"/>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31AD7C05" w14:textId="77777777" w:rsidR="00937AA5" w:rsidRPr="000F43D2" w:rsidRDefault="00937AA5" w:rsidP="007D6463">
            <w:pPr>
              <w:jc w:val="center"/>
              <w:rPr>
                <w:rFonts w:ascii="Arial" w:hAnsi="Arial" w:cs="Arial"/>
                <w:b/>
                <w:color w:val="000000"/>
                <w:sz w:val="18"/>
                <w:szCs w:val="18"/>
              </w:rPr>
            </w:pPr>
            <w:r w:rsidRPr="000F43D2">
              <w:rPr>
                <w:rFonts w:ascii="Arial" w:hAnsi="Arial" w:cs="Arial"/>
                <w:b/>
                <w:color w:val="000000"/>
                <w:sz w:val="18"/>
                <w:szCs w:val="18"/>
              </w:rPr>
              <w:t>9</w:t>
            </w:r>
          </w:p>
        </w:tc>
        <w:tc>
          <w:tcPr>
            <w:tcW w:w="1535" w:type="pct"/>
            <w:tcBorders>
              <w:top w:val="single" w:sz="4" w:space="0" w:color="auto"/>
              <w:left w:val="nil"/>
              <w:bottom w:val="single" w:sz="4" w:space="0" w:color="auto"/>
              <w:right w:val="single" w:sz="4" w:space="0" w:color="auto"/>
            </w:tcBorders>
            <w:shd w:val="clear" w:color="auto" w:fill="auto"/>
            <w:vAlign w:val="center"/>
          </w:tcPr>
          <w:p w14:paraId="677BAB46" w14:textId="77777777" w:rsidR="00937AA5" w:rsidRPr="000F43D2" w:rsidRDefault="00937AA5" w:rsidP="007D6463">
            <w:pPr>
              <w:rPr>
                <w:rFonts w:ascii="Arial" w:hAnsi="Arial" w:cs="Arial"/>
                <w:color w:val="000000"/>
                <w:sz w:val="18"/>
                <w:szCs w:val="18"/>
              </w:rPr>
            </w:pPr>
            <w:r w:rsidRPr="000F43D2">
              <w:rPr>
                <w:rFonts w:ascii="Arial" w:hAnsi="Arial" w:cs="Arial"/>
                <w:color w:val="000000"/>
                <w:sz w:val="18"/>
                <w:szCs w:val="18"/>
              </w:rPr>
              <w:t>NORMA OFICIAL MEXICANA NOM-020-STPS-2011</w:t>
            </w:r>
          </w:p>
        </w:tc>
        <w:tc>
          <w:tcPr>
            <w:tcW w:w="2770" w:type="pct"/>
            <w:tcBorders>
              <w:top w:val="nil"/>
              <w:left w:val="nil"/>
              <w:bottom w:val="single" w:sz="4" w:space="0" w:color="auto"/>
              <w:right w:val="single" w:sz="4" w:space="0" w:color="auto"/>
            </w:tcBorders>
            <w:shd w:val="clear" w:color="auto" w:fill="auto"/>
            <w:noWrap/>
            <w:vAlign w:val="center"/>
          </w:tcPr>
          <w:p w14:paraId="0E668602" w14:textId="77777777" w:rsidR="00937AA5" w:rsidRPr="000F43D2" w:rsidRDefault="00937AA5" w:rsidP="007D6463">
            <w:pPr>
              <w:contextualSpacing/>
              <w:jc w:val="both"/>
              <w:rPr>
                <w:rFonts w:ascii="Arial" w:hAnsi="Arial" w:cs="Arial"/>
                <w:color w:val="000000"/>
                <w:sz w:val="18"/>
                <w:szCs w:val="18"/>
              </w:rPr>
            </w:pPr>
            <w:r w:rsidRPr="000F43D2">
              <w:rPr>
                <w:rFonts w:ascii="Arial" w:hAnsi="Arial" w:cs="Arial"/>
                <w:color w:val="000000"/>
                <w:sz w:val="18"/>
                <w:szCs w:val="18"/>
              </w:rPr>
              <w:t>RECIPIENTES SUJETOS A PRESIÓN, RECIPIENTES CRIOGÉNICOS Y GENERADORES DE VAPOR O CALDERAS – FUNCIONAMIENTO – CONDICIONES DE SEGURIDAD</w:t>
            </w:r>
          </w:p>
        </w:tc>
      </w:tr>
      <w:tr w:rsidR="00937AA5" w:rsidRPr="000F43D2" w14:paraId="3CDB013D" w14:textId="77777777" w:rsidTr="000F43D2">
        <w:trPr>
          <w:trHeight w:val="60"/>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55D63716" w14:textId="77777777" w:rsidR="00937AA5" w:rsidRPr="000F43D2" w:rsidRDefault="00937AA5" w:rsidP="007D6463">
            <w:pPr>
              <w:jc w:val="center"/>
              <w:rPr>
                <w:rFonts w:ascii="Arial" w:hAnsi="Arial" w:cs="Arial"/>
                <w:b/>
                <w:color w:val="000000"/>
                <w:sz w:val="18"/>
                <w:szCs w:val="18"/>
              </w:rPr>
            </w:pPr>
            <w:r w:rsidRPr="000F43D2">
              <w:rPr>
                <w:rFonts w:ascii="Arial" w:hAnsi="Arial" w:cs="Arial"/>
                <w:b/>
                <w:color w:val="000000"/>
                <w:sz w:val="18"/>
                <w:szCs w:val="18"/>
              </w:rPr>
              <w:t>10</w:t>
            </w:r>
          </w:p>
        </w:tc>
        <w:tc>
          <w:tcPr>
            <w:tcW w:w="1535" w:type="pct"/>
            <w:tcBorders>
              <w:top w:val="single" w:sz="4" w:space="0" w:color="auto"/>
              <w:left w:val="nil"/>
              <w:bottom w:val="single" w:sz="4" w:space="0" w:color="auto"/>
              <w:right w:val="single" w:sz="4" w:space="0" w:color="auto"/>
            </w:tcBorders>
            <w:shd w:val="clear" w:color="auto" w:fill="auto"/>
            <w:vAlign w:val="center"/>
          </w:tcPr>
          <w:p w14:paraId="160C3D88" w14:textId="77777777" w:rsidR="00937AA5" w:rsidRPr="000F43D2" w:rsidRDefault="00937AA5" w:rsidP="007D6463">
            <w:pPr>
              <w:rPr>
                <w:rFonts w:ascii="Arial" w:hAnsi="Arial" w:cs="Arial"/>
                <w:color w:val="000000"/>
                <w:sz w:val="18"/>
                <w:szCs w:val="18"/>
              </w:rPr>
            </w:pPr>
            <w:r w:rsidRPr="000F43D2">
              <w:rPr>
                <w:rFonts w:ascii="Arial" w:hAnsi="Arial" w:cs="Arial"/>
                <w:color w:val="000000"/>
                <w:sz w:val="18"/>
                <w:szCs w:val="18"/>
              </w:rPr>
              <w:t>NORMA OFICIAL MEXICANA NOM-245-SSA1-2010</w:t>
            </w:r>
          </w:p>
        </w:tc>
        <w:tc>
          <w:tcPr>
            <w:tcW w:w="2770" w:type="pct"/>
            <w:tcBorders>
              <w:top w:val="nil"/>
              <w:left w:val="nil"/>
              <w:bottom w:val="single" w:sz="4" w:space="0" w:color="auto"/>
              <w:right w:val="single" w:sz="4" w:space="0" w:color="auto"/>
            </w:tcBorders>
            <w:shd w:val="clear" w:color="auto" w:fill="auto"/>
            <w:noWrap/>
            <w:vAlign w:val="center"/>
          </w:tcPr>
          <w:p w14:paraId="6EA14B84" w14:textId="77777777" w:rsidR="00937AA5" w:rsidRPr="000F43D2" w:rsidRDefault="00937AA5" w:rsidP="007D6463">
            <w:pPr>
              <w:contextualSpacing/>
              <w:jc w:val="both"/>
              <w:rPr>
                <w:rFonts w:ascii="Arial" w:hAnsi="Arial" w:cs="Arial"/>
                <w:color w:val="000000"/>
                <w:sz w:val="18"/>
                <w:szCs w:val="18"/>
              </w:rPr>
            </w:pPr>
            <w:r w:rsidRPr="000F43D2">
              <w:rPr>
                <w:rFonts w:ascii="Arial" w:hAnsi="Arial" w:cs="Arial"/>
                <w:color w:val="000000"/>
                <w:sz w:val="18"/>
                <w:szCs w:val="18"/>
              </w:rPr>
              <w:t>REQUISITOS SANITARIOS Y CALIDAD DEL AGUA QUE DEBEN CUMPLIR LAS ALBERCAS.</w:t>
            </w:r>
          </w:p>
        </w:tc>
      </w:tr>
      <w:tr w:rsidR="00937AA5" w:rsidRPr="000F43D2" w14:paraId="1C63C835" w14:textId="77777777" w:rsidTr="007D6463">
        <w:trPr>
          <w:trHeight w:val="705"/>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38CB456C" w14:textId="77777777" w:rsidR="00937AA5" w:rsidRPr="000F43D2" w:rsidRDefault="00937AA5" w:rsidP="007D6463">
            <w:pPr>
              <w:jc w:val="center"/>
              <w:rPr>
                <w:rFonts w:ascii="Arial" w:hAnsi="Arial" w:cs="Arial"/>
                <w:b/>
                <w:color w:val="000000"/>
                <w:sz w:val="18"/>
                <w:szCs w:val="18"/>
              </w:rPr>
            </w:pPr>
            <w:r w:rsidRPr="000F43D2">
              <w:rPr>
                <w:rFonts w:ascii="Arial" w:hAnsi="Arial" w:cs="Arial"/>
                <w:b/>
                <w:color w:val="000000"/>
                <w:sz w:val="18"/>
                <w:szCs w:val="18"/>
              </w:rPr>
              <w:t>11</w:t>
            </w:r>
          </w:p>
        </w:tc>
        <w:tc>
          <w:tcPr>
            <w:tcW w:w="1535" w:type="pct"/>
            <w:tcBorders>
              <w:top w:val="single" w:sz="4" w:space="0" w:color="auto"/>
              <w:left w:val="nil"/>
              <w:bottom w:val="single" w:sz="4" w:space="0" w:color="auto"/>
              <w:right w:val="single" w:sz="4" w:space="0" w:color="auto"/>
            </w:tcBorders>
            <w:shd w:val="clear" w:color="auto" w:fill="auto"/>
            <w:vAlign w:val="center"/>
          </w:tcPr>
          <w:p w14:paraId="693305EA" w14:textId="77777777" w:rsidR="00937AA5" w:rsidRPr="000F43D2" w:rsidRDefault="00937AA5" w:rsidP="007D6463">
            <w:pPr>
              <w:rPr>
                <w:rFonts w:ascii="Arial" w:hAnsi="Arial" w:cs="Arial"/>
                <w:color w:val="000000"/>
                <w:sz w:val="18"/>
                <w:szCs w:val="18"/>
              </w:rPr>
            </w:pPr>
            <w:r w:rsidRPr="000F43D2">
              <w:rPr>
                <w:rFonts w:ascii="Arial" w:hAnsi="Arial" w:cs="Arial"/>
                <w:color w:val="000000"/>
                <w:sz w:val="18"/>
                <w:szCs w:val="18"/>
              </w:rPr>
              <w:t xml:space="preserve">NORMA OFICIAL MEXICANA NOM-018-STPS-2015 </w:t>
            </w:r>
          </w:p>
        </w:tc>
        <w:tc>
          <w:tcPr>
            <w:tcW w:w="2770" w:type="pct"/>
            <w:tcBorders>
              <w:top w:val="nil"/>
              <w:left w:val="nil"/>
              <w:bottom w:val="single" w:sz="4" w:space="0" w:color="auto"/>
              <w:right w:val="single" w:sz="4" w:space="0" w:color="auto"/>
            </w:tcBorders>
            <w:shd w:val="clear" w:color="auto" w:fill="auto"/>
            <w:noWrap/>
            <w:vAlign w:val="center"/>
          </w:tcPr>
          <w:p w14:paraId="6576DF5C" w14:textId="77777777" w:rsidR="00937AA5" w:rsidRPr="000F43D2" w:rsidRDefault="00937AA5" w:rsidP="007D6463">
            <w:pPr>
              <w:contextualSpacing/>
              <w:rPr>
                <w:rFonts w:ascii="Arial" w:hAnsi="Arial" w:cs="Arial"/>
                <w:color w:val="000000"/>
                <w:sz w:val="18"/>
                <w:szCs w:val="18"/>
              </w:rPr>
            </w:pPr>
            <w:r w:rsidRPr="000F43D2">
              <w:rPr>
                <w:rFonts w:ascii="Arial" w:hAnsi="Arial" w:cs="Arial"/>
                <w:color w:val="000000"/>
                <w:sz w:val="18"/>
                <w:szCs w:val="18"/>
              </w:rPr>
              <w:t>SISTEMA ARMONIZADO PARA LA IDENTIFICACIÓN Y COMUNICACIÓN DE PELIGROS Y RIESGOS PARA SUSTANCIAS QUÍMICAS PELIGROSAS EN LOS CENTROS DE TRABAJO.</w:t>
            </w:r>
          </w:p>
        </w:tc>
      </w:tr>
    </w:tbl>
    <w:p w14:paraId="3B044F6D" w14:textId="77777777" w:rsidR="00501173" w:rsidRDefault="00F578E9">
      <w:pPr>
        <w:pStyle w:val="Ttulo2"/>
        <w:ind w:left="360" w:hanging="360"/>
        <w:jc w:val="both"/>
        <w:rPr>
          <w:rFonts w:ascii="Arial" w:hAnsi="Arial" w:cs="Arial"/>
          <w:color w:val="auto"/>
          <w:sz w:val="20"/>
          <w:szCs w:val="20"/>
        </w:rPr>
      </w:pPr>
      <w:bookmarkStart w:id="87" w:name="_Toc200014935"/>
      <w:r>
        <w:rPr>
          <w:rFonts w:ascii="Arial" w:hAnsi="Arial" w:cs="Arial"/>
          <w:color w:val="auto"/>
          <w:sz w:val="20"/>
          <w:szCs w:val="20"/>
        </w:rPr>
        <w:t>2.4.- Cantidades a contratar</w:t>
      </w:r>
      <w:bookmarkEnd w:id="83"/>
      <w:bookmarkEnd w:id="84"/>
      <w:r>
        <w:rPr>
          <w:rFonts w:ascii="Arial" w:hAnsi="Arial" w:cs="Arial"/>
          <w:color w:val="auto"/>
          <w:sz w:val="20"/>
          <w:szCs w:val="20"/>
        </w:rPr>
        <w:t>.</w:t>
      </w:r>
      <w:bookmarkEnd w:id="85"/>
      <w:bookmarkEnd w:id="86"/>
      <w:bookmarkEnd w:id="87"/>
    </w:p>
    <w:p w14:paraId="611194E8" w14:textId="77777777" w:rsidR="004C3A75" w:rsidRDefault="004C3A75">
      <w:pPr>
        <w:ind w:left="-284" w:right="-284"/>
        <w:jc w:val="both"/>
        <w:rPr>
          <w:rFonts w:ascii="Arial" w:hAnsi="Arial" w:cs="Arial"/>
          <w:sz w:val="20"/>
          <w:szCs w:val="20"/>
        </w:rPr>
      </w:pPr>
    </w:p>
    <w:p w14:paraId="2F67EEF3" w14:textId="08C0A1F3" w:rsidR="00501173" w:rsidRDefault="00F578E9">
      <w:pPr>
        <w:ind w:left="-284" w:right="-284"/>
        <w:jc w:val="both"/>
        <w:rPr>
          <w:rFonts w:ascii="Arial" w:hAnsi="Arial" w:cs="Arial"/>
          <w:b/>
          <w:sz w:val="20"/>
          <w:szCs w:val="20"/>
        </w:rPr>
      </w:pPr>
      <w:r>
        <w:rPr>
          <w:rFonts w:ascii="Arial" w:hAnsi="Arial" w:cs="Arial"/>
          <w:sz w:val="20"/>
          <w:szCs w:val="20"/>
        </w:rPr>
        <w:t xml:space="preserve">Se detallan en el </w:t>
      </w:r>
      <w:r>
        <w:rPr>
          <w:rFonts w:ascii="Arial" w:hAnsi="Arial" w:cs="Arial"/>
          <w:b/>
          <w:sz w:val="20"/>
          <w:szCs w:val="20"/>
        </w:rPr>
        <w:t>Anexo 1.- Anexo Técnico.</w:t>
      </w:r>
    </w:p>
    <w:p w14:paraId="4146BEC3" w14:textId="77777777" w:rsidR="00501173" w:rsidRDefault="00501173">
      <w:pPr>
        <w:ind w:left="-284" w:right="-284"/>
        <w:jc w:val="both"/>
        <w:rPr>
          <w:rFonts w:ascii="Arial" w:hAnsi="Arial" w:cs="Arial"/>
          <w:sz w:val="20"/>
          <w:szCs w:val="20"/>
        </w:rPr>
      </w:pPr>
    </w:p>
    <w:p w14:paraId="52111A8D" w14:textId="77777777" w:rsidR="00501173" w:rsidRDefault="00F578E9">
      <w:pPr>
        <w:ind w:left="-284" w:right="-284"/>
        <w:jc w:val="both"/>
        <w:rPr>
          <w:rFonts w:ascii="Arial" w:hAnsi="Arial" w:cs="Arial"/>
          <w:sz w:val="20"/>
          <w:szCs w:val="20"/>
        </w:rPr>
      </w:pPr>
      <w:bookmarkStart w:id="88" w:name="_Toc60906130"/>
      <w:r>
        <w:rPr>
          <w:rFonts w:ascii="Arial" w:hAnsi="Arial" w:cs="Arial"/>
          <w:sz w:val="20"/>
          <w:szCs w:val="20"/>
        </w:rPr>
        <w:t xml:space="preserve">El contrato para celebrarse entre el Instituto y el proveedor será </w:t>
      </w:r>
      <w:r>
        <w:rPr>
          <w:rFonts w:ascii="Arial" w:hAnsi="Arial" w:cs="Arial"/>
          <w:b/>
          <w:i/>
          <w:sz w:val="20"/>
          <w:szCs w:val="20"/>
          <w:u w:val="single"/>
        </w:rPr>
        <w:t>ABIERTO</w:t>
      </w:r>
      <w:r>
        <w:rPr>
          <w:rFonts w:ascii="Arial" w:hAnsi="Arial" w:cs="Arial"/>
          <w:sz w:val="20"/>
          <w:szCs w:val="20"/>
        </w:rPr>
        <w:t>.</w:t>
      </w:r>
    </w:p>
    <w:p w14:paraId="753479A6" w14:textId="77777777" w:rsidR="0022407C" w:rsidRDefault="0022407C">
      <w:pPr>
        <w:ind w:left="-284" w:right="-284"/>
        <w:jc w:val="both"/>
        <w:rPr>
          <w:rFonts w:ascii="Arial" w:hAnsi="Arial" w:cs="Arial"/>
          <w:sz w:val="20"/>
          <w:szCs w:val="20"/>
        </w:rPr>
      </w:pPr>
    </w:p>
    <w:tbl>
      <w:tblPr>
        <w:tblW w:w="0" w:type="auto"/>
        <w:jc w:val="center"/>
        <w:tblCellMar>
          <w:left w:w="70" w:type="dxa"/>
          <w:right w:w="70" w:type="dxa"/>
        </w:tblCellMar>
        <w:tblLook w:val="04A0" w:firstRow="1" w:lastRow="0" w:firstColumn="1" w:lastColumn="0" w:noHBand="0" w:noVBand="1"/>
      </w:tblPr>
      <w:tblGrid>
        <w:gridCol w:w="753"/>
        <w:gridCol w:w="944"/>
        <w:gridCol w:w="3910"/>
        <w:gridCol w:w="1578"/>
        <w:gridCol w:w="1379"/>
      </w:tblGrid>
      <w:tr w:rsidR="000F43D2" w:rsidRPr="00F848D3" w14:paraId="760AC7B2" w14:textId="77777777" w:rsidTr="00EC74D4">
        <w:trPr>
          <w:trHeight w:val="232"/>
          <w:jc w:val="center"/>
        </w:trPr>
        <w:tc>
          <w:tcPr>
            <w:tcW w:w="75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2BBAC1" w14:textId="77777777" w:rsidR="000F43D2" w:rsidRPr="00F848D3" w:rsidRDefault="000F43D2" w:rsidP="007D6463">
            <w:pPr>
              <w:jc w:val="center"/>
              <w:rPr>
                <w:rFonts w:ascii="Noto Sans" w:hAnsi="Noto Sans" w:cs="Noto Sans"/>
                <w:b/>
                <w:bCs/>
                <w:color w:val="000000"/>
                <w:sz w:val="14"/>
                <w:szCs w:val="14"/>
              </w:rPr>
            </w:pPr>
            <w:r w:rsidRPr="00F848D3">
              <w:rPr>
                <w:rFonts w:ascii="Noto Sans" w:hAnsi="Noto Sans" w:cs="Noto Sans"/>
                <w:b/>
                <w:bCs/>
                <w:color w:val="000000"/>
                <w:sz w:val="14"/>
                <w:szCs w:val="14"/>
              </w:rPr>
              <w:t>PARTIDA</w:t>
            </w:r>
          </w:p>
        </w:tc>
        <w:tc>
          <w:tcPr>
            <w:tcW w:w="94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A87C38" w14:textId="77777777" w:rsidR="000F43D2" w:rsidRPr="00F848D3" w:rsidRDefault="000F43D2" w:rsidP="007D6463">
            <w:pPr>
              <w:rPr>
                <w:rFonts w:ascii="Noto Sans" w:hAnsi="Noto Sans" w:cs="Noto Sans"/>
                <w:b/>
                <w:bCs/>
                <w:color w:val="000000"/>
                <w:sz w:val="14"/>
                <w:szCs w:val="14"/>
              </w:rPr>
            </w:pPr>
            <w:r w:rsidRPr="00F848D3">
              <w:rPr>
                <w:rFonts w:ascii="Noto Sans" w:hAnsi="Noto Sans" w:cs="Noto Sans"/>
                <w:b/>
                <w:bCs/>
                <w:color w:val="000000"/>
                <w:sz w:val="14"/>
                <w:szCs w:val="14"/>
              </w:rPr>
              <w:t>CUENTA</w:t>
            </w:r>
          </w:p>
        </w:tc>
        <w:tc>
          <w:tcPr>
            <w:tcW w:w="39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3B23ECB" w14:textId="77777777" w:rsidR="000F43D2" w:rsidRPr="00F848D3" w:rsidRDefault="000F43D2" w:rsidP="007D6463">
            <w:pPr>
              <w:jc w:val="center"/>
              <w:rPr>
                <w:rFonts w:ascii="Noto Sans" w:hAnsi="Noto Sans" w:cs="Noto Sans"/>
                <w:b/>
                <w:bCs/>
                <w:color w:val="000000"/>
                <w:sz w:val="14"/>
                <w:szCs w:val="14"/>
              </w:rPr>
            </w:pPr>
            <w:r w:rsidRPr="00F848D3">
              <w:rPr>
                <w:rFonts w:ascii="Noto Sans" w:hAnsi="Noto Sans" w:cs="Noto Sans"/>
                <w:b/>
                <w:bCs/>
                <w:color w:val="000000"/>
                <w:sz w:val="14"/>
                <w:szCs w:val="14"/>
              </w:rPr>
              <w:t>CONCEPTO</w:t>
            </w:r>
          </w:p>
        </w:tc>
        <w:tc>
          <w:tcPr>
            <w:tcW w:w="1578" w:type="dxa"/>
            <w:tcBorders>
              <w:top w:val="single" w:sz="4" w:space="0" w:color="auto"/>
              <w:left w:val="nil"/>
              <w:bottom w:val="single" w:sz="4" w:space="0" w:color="auto"/>
              <w:right w:val="single" w:sz="4" w:space="0" w:color="auto"/>
            </w:tcBorders>
            <w:shd w:val="clear" w:color="auto" w:fill="C6D9F1" w:themeFill="text2" w:themeFillTint="33"/>
          </w:tcPr>
          <w:p w14:paraId="481FD267" w14:textId="77777777" w:rsidR="000F43D2" w:rsidRPr="00F848D3" w:rsidRDefault="000F43D2" w:rsidP="007D6463">
            <w:pPr>
              <w:jc w:val="center"/>
              <w:rPr>
                <w:rFonts w:ascii="Noto Sans" w:hAnsi="Noto Sans" w:cs="Noto Sans"/>
                <w:b/>
                <w:bCs/>
                <w:color w:val="000000"/>
                <w:sz w:val="14"/>
                <w:szCs w:val="14"/>
              </w:rPr>
            </w:pPr>
            <w:r w:rsidRPr="00F848D3">
              <w:rPr>
                <w:rFonts w:ascii="Noto Sans" w:hAnsi="Noto Sans" w:cs="Noto Sans"/>
                <w:b/>
                <w:bCs/>
                <w:color w:val="000000"/>
                <w:sz w:val="14"/>
                <w:szCs w:val="14"/>
              </w:rPr>
              <w:t>MINIMO</w:t>
            </w:r>
          </w:p>
        </w:tc>
        <w:tc>
          <w:tcPr>
            <w:tcW w:w="137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D79F66" w14:textId="77777777" w:rsidR="000F43D2" w:rsidRPr="00F848D3" w:rsidRDefault="000F43D2" w:rsidP="007D6463">
            <w:pPr>
              <w:jc w:val="center"/>
              <w:rPr>
                <w:rFonts w:ascii="Noto Sans" w:hAnsi="Noto Sans" w:cs="Noto Sans"/>
                <w:b/>
                <w:bCs/>
                <w:color w:val="000000"/>
                <w:sz w:val="14"/>
                <w:szCs w:val="14"/>
              </w:rPr>
            </w:pPr>
            <w:r w:rsidRPr="00F848D3">
              <w:rPr>
                <w:rFonts w:ascii="Noto Sans" w:hAnsi="Noto Sans" w:cs="Noto Sans"/>
                <w:b/>
                <w:bCs/>
                <w:color w:val="000000"/>
                <w:sz w:val="14"/>
                <w:szCs w:val="14"/>
              </w:rPr>
              <w:t>MAXIMO</w:t>
            </w:r>
          </w:p>
        </w:tc>
      </w:tr>
      <w:tr w:rsidR="000F43D2" w:rsidRPr="00F848D3" w14:paraId="1B29B884" w14:textId="77777777" w:rsidTr="00EC74D4">
        <w:trPr>
          <w:trHeight w:val="274"/>
          <w:jc w:val="center"/>
        </w:trPr>
        <w:tc>
          <w:tcPr>
            <w:tcW w:w="753" w:type="dxa"/>
            <w:tcBorders>
              <w:top w:val="nil"/>
              <w:left w:val="single" w:sz="4" w:space="0" w:color="auto"/>
              <w:bottom w:val="single" w:sz="4" w:space="0" w:color="auto"/>
              <w:right w:val="single" w:sz="4" w:space="0" w:color="auto"/>
            </w:tcBorders>
            <w:shd w:val="clear" w:color="000000" w:fill="FFFFFF"/>
            <w:vAlign w:val="center"/>
            <w:hideMark/>
          </w:tcPr>
          <w:p w14:paraId="169BE7FC" w14:textId="77777777" w:rsidR="000F43D2" w:rsidRPr="00F848D3" w:rsidRDefault="000F43D2" w:rsidP="007D6463">
            <w:pPr>
              <w:jc w:val="center"/>
              <w:rPr>
                <w:rFonts w:ascii="Noto Sans" w:hAnsi="Noto Sans" w:cs="Noto Sans"/>
                <w:b/>
                <w:bCs/>
                <w:color w:val="000000"/>
                <w:sz w:val="14"/>
                <w:szCs w:val="14"/>
              </w:rPr>
            </w:pPr>
            <w:r w:rsidRPr="00F848D3">
              <w:rPr>
                <w:rFonts w:ascii="Noto Sans" w:hAnsi="Noto Sans" w:cs="Noto Sans"/>
                <w:b/>
                <w:bCs/>
                <w:color w:val="000000"/>
                <w:sz w:val="14"/>
                <w:szCs w:val="14"/>
              </w:rPr>
              <w:t>1</w:t>
            </w: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tcPr>
          <w:p w14:paraId="761F6CCF" w14:textId="77777777" w:rsidR="000F43D2" w:rsidRPr="00F848D3" w:rsidRDefault="000F43D2" w:rsidP="007D6463">
            <w:pPr>
              <w:jc w:val="center"/>
              <w:rPr>
                <w:rFonts w:ascii="Noto Sans" w:hAnsi="Noto Sans" w:cs="Noto Sans"/>
                <w:color w:val="000000"/>
                <w:sz w:val="14"/>
                <w:szCs w:val="14"/>
              </w:rPr>
            </w:pPr>
            <w:r w:rsidRPr="00F848D3">
              <w:rPr>
                <w:rFonts w:ascii="Noto Sans" w:hAnsi="Noto Sans" w:cs="Noto Sans"/>
                <w:color w:val="000000"/>
                <w:sz w:val="14"/>
                <w:szCs w:val="14"/>
              </w:rPr>
              <w:t>51271004</w:t>
            </w:r>
          </w:p>
        </w:tc>
        <w:tc>
          <w:tcPr>
            <w:tcW w:w="39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9E3F3B" w14:textId="77777777" w:rsidR="000F43D2" w:rsidRPr="00F848D3" w:rsidRDefault="000F43D2" w:rsidP="007D6463">
            <w:pPr>
              <w:rPr>
                <w:rFonts w:ascii="Noto Sans" w:hAnsi="Noto Sans" w:cs="Noto Sans"/>
                <w:color w:val="000000"/>
                <w:sz w:val="14"/>
                <w:szCs w:val="14"/>
              </w:rPr>
            </w:pPr>
            <w:r w:rsidRPr="00F848D3">
              <w:rPr>
                <w:rFonts w:ascii="Noto Sans" w:hAnsi="Noto Sans" w:cs="Noto Sans"/>
                <w:color w:val="000000"/>
                <w:sz w:val="14"/>
                <w:szCs w:val="14"/>
              </w:rPr>
              <w:t>PRENDAS DE PROTECCIÓN PERSONAL</w:t>
            </w:r>
          </w:p>
        </w:tc>
        <w:tc>
          <w:tcPr>
            <w:tcW w:w="1578" w:type="dxa"/>
            <w:tcBorders>
              <w:top w:val="single" w:sz="4" w:space="0" w:color="auto"/>
              <w:left w:val="nil"/>
              <w:bottom w:val="single" w:sz="4" w:space="0" w:color="auto"/>
              <w:right w:val="single" w:sz="4" w:space="0" w:color="auto"/>
            </w:tcBorders>
            <w:shd w:val="clear" w:color="000000" w:fill="FFFFFF"/>
            <w:vAlign w:val="center"/>
          </w:tcPr>
          <w:p w14:paraId="07EC81FE" w14:textId="77777777" w:rsidR="000F43D2" w:rsidRPr="00F848D3" w:rsidRDefault="000F43D2" w:rsidP="00EC74D4">
            <w:pPr>
              <w:jc w:val="right"/>
              <w:rPr>
                <w:rFonts w:ascii="Noto Sans" w:hAnsi="Noto Sans" w:cs="Noto Sans"/>
                <w:color w:val="000000"/>
                <w:sz w:val="14"/>
                <w:szCs w:val="14"/>
              </w:rPr>
            </w:pPr>
            <w:r w:rsidRPr="00F848D3">
              <w:rPr>
                <w:rFonts w:ascii="Noto Sans" w:hAnsi="Noto Sans" w:cs="Noto Sans"/>
                <w:color w:val="000000"/>
                <w:sz w:val="14"/>
                <w:szCs w:val="14"/>
              </w:rPr>
              <w:t>$</w:t>
            </w:r>
            <w:r>
              <w:rPr>
                <w:rFonts w:ascii="Noto Sans" w:hAnsi="Noto Sans" w:cs="Noto Sans"/>
                <w:color w:val="000000"/>
                <w:sz w:val="14"/>
                <w:szCs w:val="14"/>
              </w:rPr>
              <w:t xml:space="preserve"> </w:t>
            </w:r>
            <w:r w:rsidRPr="00F848D3">
              <w:rPr>
                <w:rFonts w:ascii="Noto Sans" w:hAnsi="Noto Sans" w:cs="Noto Sans"/>
                <w:color w:val="000000"/>
                <w:sz w:val="14"/>
                <w:szCs w:val="14"/>
              </w:rPr>
              <w:t>395,134.00</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tcPr>
          <w:p w14:paraId="1743B2A9" w14:textId="77777777" w:rsidR="000F43D2" w:rsidRPr="00F848D3" w:rsidRDefault="000F43D2" w:rsidP="00EC74D4">
            <w:pPr>
              <w:jc w:val="right"/>
              <w:rPr>
                <w:rFonts w:ascii="Noto Sans" w:hAnsi="Noto Sans" w:cs="Noto Sans"/>
                <w:color w:val="000000"/>
                <w:sz w:val="14"/>
                <w:szCs w:val="14"/>
              </w:rPr>
            </w:pPr>
            <w:r w:rsidRPr="00F848D3">
              <w:rPr>
                <w:rFonts w:ascii="Noto Sans" w:hAnsi="Noto Sans" w:cs="Noto Sans"/>
                <w:color w:val="000000"/>
                <w:sz w:val="14"/>
                <w:szCs w:val="14"/>
              </w:rPr>
              <w:t>$ 987,834.00</w:t>
            </w:r>
          </w:p>
        </w:tc>
      </w:tr>
      <w:tr w:rsidR="000F43D2" w:rsidRPr="00F848D3" w14:paraId="54BCEDA6" w14:textId="77777777" w:rsidTr="00EC74D4">
        <w:trPr>
          <w:trHeight w:val="264"/>
          <w:jc w:val="center"/>
        </w:trPr>
        <w:tc>
          <w:tcPr>
            <w:tcW w:w="753" w:type="dxa"/>
            <w:tcBorders>
              <w:top w:val="nil"/>
              <w:left w:val="single" w:sz="4" w:space="0" w:color="auto"/>
              <w:bottom w:val="single" w:sz="4" w:space="0" w:color="auto"/>
              <w:right w:val="single" w:sz="4" w:space="0" w:color="auto"/>
            </w:tcBorders>
            <w:shd w:val="clear" w:color="000000" w:fill="FFFFFF"/>
            <w:vAlign w:val="center"/>
            <w:hideMark/>
          </w:tcPr>
          <w:p w14:paraId="2A985F7E" w14:textId="77777777" w:rsidR="000F43D2" w:rsidRPr="00F848D3" w:rsidRDefault="000F43D2" w:rsidP="007D6463">
            <w:pPr>
              <w:jc w:val="center"/>
              <w:rPr>
                <w:rFonts w:ascii="Noto Sans" w:hAnsi="Noto Sans" w:cs="Noto Sans"/>
                <w:b/>
                <w:bCs/>
                <w:color w:val="000000"/>
                <w:sz w:val="14"/>
                <w:szCs w:val="14"/>
              </w:rPr>
            </w:pPr>
            <w:r w:rsidRPr="00F848D3">
              <w:rPr>
                <w:rFonts w:ascii="Noto Sans" w:hAnsi="Noto Sans" w:cs="Noto Sans"/>
                <w:b/>
                <w:bCs/>
                <w:color w:val="000000"/>
                <w:sz w:val="14"/>
                <w:szCs w:val="14"/>
              </w:rPr>
              <w:t>2</w:t>
            </w: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tcPr>
          <w:p w14:paraId="32943FD0" w14:textId="77777777" w:rsidR="000F43D2" w:rsidRPr="00F848D3" w:rsidRDefault="000F43D2" w:rsidP="007D6463">
            <w:pPr>
              <w:jc w:val="center"/>
              <w:rPr>
                <w:rFonts w:ascii="Noto Sans" w:hAnsi="Noto Sans" w:cs="Noto Sans"/>
                <w:color w:val="000000"/>
                <w:sz w:val="14"/>
                <w:szCs w:val="14"/>
              </w:rPr>
            </w:pPr>
            <w:r w:rsidRPr="00F848D3">
              <w:rPr>
                <w:rFonts w:ascii="Noto Sans" w:hAnsi="Noto Sans" w:cs="Noto Sans"/>
                <w:color w:val="000000"/>
                <w:sz w:val="14"/>
                <w:szCs w:val="14"/>
              </w:rPr>
              <w:t>51241006</w:t>
            </w:r>
          </w:p>
        </w:tc>
        <w:tc>
          <w:tcPr>
            <w:tcW w:w="39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60DCA2" w14:textId="77777777" w:rsidR="000F43D2" w:rsidRPr="00F848D3" w:rsidRDefault="000F43D2" w:rsidP="007D6463">
            <w:pPr>
              <w:rPr>
                <w:rFonts w:ascii="Noto Sans" w:hAnsi="Noto Sans" w:cs="Noto Sans"/>
                <w:color w:val="000000"/>
                <w:sz w:val="14"/>
                <w:szCs w:val="14"/>
              </w:rPr>
            </w:pPr>
            <w:r w:rsidRPr="00F848D3">
              <w:rPr>
                <w:rFonts w:ascii="Noto Sans" w:hAnsi="Noto Sans" w:cs="Noto Sans"/>
                <w:color w:val="000000"/>
                <w:sz w:val="14"/>
                <w:szCs w:val="14"/>
              </w:rPr>
              <w:t>MATERIAL ELÉCTRICO Y ELECTRÓNICO</w:t>
            </w:r>
          </w:p>
        </w:tc>
        <w:tc>
          <w:tcPr>
            <w:tcW w:w="1578" w:type="dxa"/>
            <w:tcBorders>
              <w:top w:val="single" w:sz="4" w:space="0" w:color="auto"/>
              <w:left w:val="nil"/>
              <w:bottom w:val="single" w:sz="4" w:space="0" w:color="auto"/>
              <w:right w:val="single" w:sz="4" w:space="0" w:color="auto"/>
            </w:tcBorders>
            <w:shd w:val="clear" w:color="000000" w:fill="FFFFFF"/>
            <w:vAlign w:val="center"/>
          </w:tcPr>
          <w:p w14:paraId="2AFD3D65" w14:textId="77777777" w:rsidR="000F43D2" w:rsidRPr="00F848D3" w:rsidRDefault="000F43D2" w:rsidP="00EC74D4">
            <w:pPr>
              <w:jc w:val="right"/>
              <w:rPr>
                <w:rFonts w:ascii="Noto Sans" w:hAnsi="Noto Sans" w:cs="Noto Sans"/>
                <w:color w:val="000000"/>
                <w:sz w:val="14"/>
                <w:szCs w:val="14"/>
              </w:rPr>
            </w:pPr>
            <w:r w:rsidRPr="00F848D3">
              <w:rPr>
                <w:rFonts w:ascii="Noto Sans" w:hAnsi="Noto Sans" w:cs="Noto Sans"/>
                <w:color w:val="000000"/>
                <w:sz w:val="14"/>
                <w:szCs w:val="14"/>
              </w:rPr>
              <w:t>$1,177,020.00</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tcPr>
          <w:p w14:paraId="50291FFC" w14:textId="77777777" w:rsidR="000F43D2" w:rsidRPr="00F848D3" w:rsidRDefault="000F43D2" w:rsidP="00EC74D4">
            <w:pPr>
              <w:jc w:val="right"/>
              <w:rPr>
                <w:rFonts w:ascii="Noto Sans" w:hAnsi="Noto Sans" w:cs="Noto Sans"/>
                <w:color w:val="000000"/>
                <w:sz w:val="14"/>
                <w:szCs w:val="14"/>
              </w:rPr>
            </w:pPr>
            <w:r w:rsidRPr="00F848D3">
              <w:rPr>
                <w:rFonts w:ascii="Noto Sans" w:hAnsi="Noto Sans" w:cs="Noto Sans"/>
                <w:color w:val="000000"/>
                <w:sz w:val="14"/>
                <w:szCs w:val="14"/>
              </w:rPr>
              <w:t>$2,942,550.00</w:t>
            </w:r>
          </w:p>
        </w:tc>
      </w:tr>
      <w:tr w:rsidR="000F43D2" w:rsidRPr="00F848D3" w14:paraId="7FF5DDA8" w14:textId="77777777" w:rsidTr="004C3A75">
        <w:trPr>
          <w:trHeight w:val="282"/>
          <w:jc w:val="center"/>
        </w:trPr>
        <w:tc>
          <w:tcPr>
            <w:tcW w:w="753" w:type="dxa"/>
            <w:tcBorders>
              <w:top w:val="nil"/>
              <w:left w:val="single" w:sz="4" w:space="0" w:color="auto"/>
              <w:bottom w:val="single" w:sz="4" w:space="0" w:color="auto"/>
              <w:right w:val="single" w:sz="4" w:space="0" w:color="auto"/>
            </w:tcBorders>
            <w:shd w:val="clear" w:color="000000" w:fill="FFFFFF"/>
            <w:vAlign w:val="center"/>
            <w:hideMark/>
          </w:tcPr>
          <w:p w14:paraId="6EF5D0BE" w14:textId="77777777" w:rsidR="000F43D2" w:rsidRPr="00F848D3" w:rsidRDefault="000F43D2" w:rsidP="007D6463">
            <w:pPr>
              <w:jc w:val="center"/>
              <w:rPr>
                <w:rFonts w:ascii="Noto Sans" w:hAnsi="Noto Sans" w:cs="Noto Sans"/>
                <w:b/>
                <w:bCs/>
                <w:color w:val="000000"/>
                <w:sz w:val="14"/>
                <w:szCs w:val="14"/>
              </w:rPr>
            </w:pPr>
            <w:r w:rsidRPr="00F848D3">
              <w:rPr>
                <w:rFonts w:ascii="Noto Sans" w:hAnsi="Noto Sans" w:cs="Noto Sans"/>
                <w:b/>
                <w:bCs/>
                <w:color w:val="000000"/>
                <w:sz w:val="14"/>
                <w:szCs w:val="14"/>
              </w:rPr>
              <w:t>3</w:t>
            </w: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tcPr>
          <w:p w14:paraId="67560840" w14:textId="77777777" w:rsidR="000F43D2" w:rsidRPr="00F848D3" w:rsidRDefault="000F43D2" w:rsidP="007D6463">
            <w:pPr>
              <w:jc w:val="center"/>
              <w:rPr>
                <w:rFonts w:ascii="Noto Sans" w:hAnsi="Noto Sans" w:cs="Noto Sans"/>
                <w:color w:val="000000"/>
                <w:sz w:val="14"/>
                <w:szCs w:val="14"/>
              </w:rPr>
            </w:pPr>
            <w:r w:rsidRPr="00F848D3">
              <w:rPr>
                <w:rFonts w:ascii="Noto Sans" w:hAnsi="Noto Sans" w:cs="Noto Sans"/>
                <w:color w:val="000000"/>
                <w:sz w:val="14"/>
                <w:szCs w:val="14"/>
              </w:rPr>
              <w:t>51241007</w:t>
            </w:r>
          </w:p>
        </w:tc>
        <w:tc>
          <w:tcPr>
            <w:tcW w:w="39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876992" w14:textId="77777777" w:rsidR="000F43D2" w:rsidRPr="00F848D3" w:rsidRDefault="000F43D2" w:rsidP="007D6463">
            <w:pPr>
              <w:rPr>
                <w:rFonts w:ascii="Noto Sans" w:hAnsi="Noto Sans" w:cs="Noto Sans"/>
                <w:color w:val="000000"/>
                <w:sz w:val="14"/>
                <w:szCs w:val="14"/>
              </w:rPr>
            </w:pPr>
            <w:r w:rsidRPr="00F848D3">
              <w:rPr>
                <w:rFonts w:ascii="Noto Sans" w:hAnsi="Noto Sans" w:cs="Noto Sans"/>
                <w:color w:val="000000"/>
                <w:sz w:val="14"/>
                <w:szCs w:val="14"/>
              </w:rPr>
              <w:t>ARTÍCULOS METÁLICOS PARA LA CONSTRUCCIÓN</w:t>
            </w:r>
          </w:p>
        </w:tc>
        <w:tc>
          <w:tcPr>
            <w:tcW w:w="1578" w:type="dxa"/>
            <w:tcBorders>
              <w:top w:val="single" w:sz="4" w:space="0" w:color="auto"/>
              <w:left w:val="nil"/>
              <w:bottom w:val="single" w:sz="4" w:space="0" w:color="auto"/>
              <w:right w:val="single" w:sz="4" w:space="0" w:color="auto"/>
            </w:tcBorders>
            <w:shd w:val="clear" w:color="000000" w:fill="FFFFFF"/>
            <w:vAlign w:val="center"/>
          </w:tcPr>
          <w:p w14:paraId="67E9FC93" w14:textId="77777777" w:rsidR="000F43D2" w:rsidRPr="00F848D3" w:rsidRDefault="000F43D2" w:rsidP="00EC74D4">
            <w:pPr>
              <w:jc w:val="right"/>
              <w:rPr>
                <w:rFonts w:ascii="Noto Sans" w:hAnsi="Noto Sans" w:cs="Noto Sans"/>
                <w:color w:val="000000"/>
                <w:sz w:val="14"/>
                <w:szCs w:val="14"/>
              </w:rPr>
            </w:pPr>
            <w:r w:rsidRPr="00F848D3">
              <w:rPr>
                <w:rFonts w:ascii="Noto Sans" w:hAnsi="Noto Sans" w:cs="Noto Sans"/>
                <w:color w:val="000000"/>
                <w:sz w:val="14"/>
                <w:szCs w:val="14"/>
              </w:rPr>
              <w:t>$ 249,600.00</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tcPr>
          <w:p w14:paraId="168B7AE2" w14:textId="77777777" w:rsidR="000F43D2" w:rsidRPr="00F848D3" w:rsidRDefault="000F43D2" w:rsidP="00EC74D4">
            <w:pPr>
              <w:jc w:val="right"/>
              <w:rPr>
                <w:rFonts w:ascii="Noto Sans" w:hAnsi="Noto Sans" w:cs="Noto Sans"/>
                <w:color w:val="000000"/>
                <w:sz w:val="14"/>
                <w:szCs w:val="14"/>
              </w:rPr>
            </w:pPr>
            <w:r w:rsidRPr="00F848D3">
              <w:rPr>
                <w:rFonts w:ascii="Noto Sans" w:hAnsi="Noto Sans" w:cs="Noto Sans"/>
                <w:color w:val="000000"/>
                <w:sz w:val="14"/>
                <w:szCs w:val="14"/>
              </w:rPr>
              <w:t>$ 624,000.00</w:t>
            </w:r>
          </w:p>
        </w:tc>
      </w:tr>
      <w:tr w:rsidR="000F43D2" w:rsidRPr="00F848D3" w14:paraId="076BC085" w14:textId="77777777" w:rsidTr="004C3A75">
        <w:trPr>
          <w:trHeight w:val="272"/>
          <w:jc w:val="center"/>
        </w:trPr>
        <w:tc>
          <w:tcPr>
            <w:tcW w:w="7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4560A8" w14:textId="77777777" w:rsidR="000F43D2" w:rsidRPr="00F848D3" w:rsidRDefault="000F43D2" w:rsidP="007D6463">
            <w:pPr>
              <w:jc w:val="center"/>
              <w:rPr>
                <w:rFonts w:ascii="Noto Sans" w:hAnsi="Noto Sans" w:cs="Noto Sans"/>
                <w:b/>
                <w:bCs/>
                <w:color w:val="000000"/>
                <w:sz w:val="14"/>
                <w:szCs w:val="14"/>
              </w:rPr>
            </w:pPr>
            <w:r w:rsidRPr="00F848D3">
              <w:rPr>
                <w:rFonts w:ascii="Noto Sans" w:hAnsi="Noto Sans" w:cs="Noto Sans"/>
                <w:b/>
                <w:bCs/>
                <w:color w:val="000000"/>
                <w:sz w:val="14"/>
                <w:szCs w:val="14"/>
              </w:rPr>
              <w:lastRenderedPageBreak/>
              <w:t>4</w:t>
            </w: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tcPr>
          <w:p w14:paraId="7E99D2C9" w14:textId="77777777" w:rsidR="000F43D2" w:rsidRPr="00F848D3" w:rsidRDefault="000F43D2" w:rsidP="007D6463">
            <w:pPr>
              <w:jc w:val="center"/>
              <w:rPr>
                <w:rFonts w:ascii="Noto Sans" w:hAnsi="Noto Sans" w:cs="Noto Sans"/>
                <w:color w:val="000000"/>
                <w:sz w:val="14"/>
                <w:szCs w:val="14"/>
              </w:rPr>
            </w:pPr>
            <w:r w:rsidRPr="00F848D3">
              <w:rPr>
                <w:rFonts w:ascii="Noto Sans" w:hAnsi="Noto Sans" w:cs="Noto Sans"/>
                <w:color w:val="000000"/>
                <w:sz w:val="14"/>
                <w:szCs w:val="14"/>
              </w:rPr>
              <w:t>51241009</w:t>
            </w:r>
          </w:p>
        </w:tc>
        <w:tc>
          <w:tcPr>
            <w:tcW w:w="39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386D57" w14:textId="77777777" w:rsidR="000F43D2" w:rsidRPr="00F848D3" w:rsidRDefault="000F43D2" w:rsidP="007D6463">
            <w:pPr>
              <w:rPr>
                <w:rFonts w:ascii="Noto Sans" w:hAnsi="Noto Sans" w:cs="Noto Sans"/>
                <w:color w:val="000000"/>
                <w:sz w:val="14"/>
                <w:szCs w:val="14"/>
              </w:rPr>
            </w:pPr>
            <w:r w:rsidRPr="00F848D3">
              <w:rPr>
                <w:rFonts w:ascii="Noto Sans" w:hAnsi="Noto Sans" w:cs="Noto Sans"/>
                <w:color w:val="000000"/>
                <w:sz w:val="14"/>
                <w:szCs w:val="14"/>
              </w:rPr>
              <w:t>OTROS MATERIALES Y ARTÍCULOS DE CONSTRUCCIÓN Y REPARACIÓN</w:t>
            </w:r>
          </w:p>
        </w:tc>
        <w:tc>
          <w:tcPr>
            <w:tcW w:w="1578" w:type="dxa"/>
            <w:tcBorders>
              <w:top w:val="single" w:sz="4" w:space="0" w:color="auto"/>
              <w:left w:val="single" w:sz="4" w:space="0" w:color="auto"/>
              <w:bottom w:val="single" w:sz="4" w:space="0" w:color="auto"/>
              <w:right w:val="single" w:sz="4" w:space="0" w:color="auto"/>
            </w:tcBorders>
            <w:shd w:val="clear" w:color="000000" w:fill="FFFFFF"/>
            <w:vAlign w:val="center"/>
          </w:tcPr>
          <w:p w14:paraId="05C79A6B" w14:textId="77777777" w:rsidR="000F43D2" w:rsidRPr="00F848D3" w:rsidRDefault="000F43D2" w:rsidP="00EC74D4">
            <w:pPr>
              <w:jc w:val="right"/>
              <w:rPr>
                <w:rFonts w:ascii="Noto Sans" w:hAnsi="Noto Sans" w:cs="Noto Sans"/>
                <w:color w:val="000000"/>
                <w:sz w:val="14"/>
                <w:szCs w:val="14"/>
              </w:rPr>
            </w:pPr>
            <w:r>
              <w:rPr>
                <w:rFonts w:ascii="Noto Sans" w:hAnsi="Noto Sans" w:cs="Noto Sans"/>
                <w:color w:val="000000"/>
                <w:sz w:val="14"/>
                <w:szCs w:val="14"/>
              </w:rPr>
              <w:t xml:space="preserve">$ </w:t>
            </w:r>
            <w:r w:rsidRPr="00F848D3">
              <w:rPr>
                <w:rFonts w:ascii="Noto Sans" w:hAnsi="Noto Sans" w:cs="Noto Sans"/>
                <w:color w:val="000000"/>
                <w:sz w:val="14"/>
                <w:szCs w:val="14"/>
              </w:rPr>
              <w:t>832,001.00</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tcPr>
          <w:p w14:paraId="557BBF6E" w14:textId="77777777" w:rsidR="000F43D2" w:rsidRPr="00F848D3" w:rsidRDefault="000F43D2" w:rsidP="00EC74D4">
            <w:pPr>
              <w:jc w:val="right"/>
              <w:rPr>
                <w:rFonts w:ascii="Noto Sans" w:hAnsi="Noto Sans" w:cs="Noto Sans"/>
                <w:color w:val="000000"/>
                <w:sz w:val="14"/>
                <w:szCs w:val="14"/>
              </w:rPr>
            </w:pPr>
            <w:r>
              <w:rPr>
                <w:rFonts w:ascii="Noto Sans" w:hAnsi="Noto Sans" w:cs="Noto Sans"/>
                <w:color w:val="000000"/>
                <w:sz w:val="14"/>
                <w:szCs w:val="14"/>
              </w:rPr>
              <w:t xml:space="preserve">$ </w:t>
            </w:r>
            <w:r w:rsidRPr="00F848D3">
              <w:rPr>
                <w:rFonts w:ascii="Noto Sans" w:hAnsi="Noto Sans" w:cs="Noto Sans"/>
                <w:color w:val="000000"/>
                <w:sz w:val="14"/>
                <w:szCs w:val="14"/>
              </w:rPr>
              <w:t>2,080,001.00</w:t>
            </w:r>
          </w:p>
        </w:tc>
      </w:tr>
      <w:tr w:rsidR="000F43D2" w:rsidRPr="00F848D3" w14:paraId="3D9F5E11" w14:textId="77777777" w:rsidTr="004C3A75">
        <w:trPr>
          <w:trHeight w:val="276"/>
          <w:jc w:val="center"/>
        </w:trPr>
        <w:tc>
          <w:tcPr>
            <w:tcW w:w="7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C574D3" w14:textId="77777777" w:rsidR="000F43D2" w:rsidRPr="00F848D3" w:rsidRDefault="000F43D2" w:rsidP="007D6463">
            <w:pPr>
              <w:jc w:val="center"/>
              <w:rPr>
                <w:rFonts w:ascii="Noto Sans" w:hAnsi="Noto Sans" w:cs="Noto Sans"/>
                <w:b/>
                <w:bCs/>
                <w:color w:val="000000"/>
                <w:sz w:val="14"/>
                <w:szCs w:val="14"/>
              </w:rPr>
            </w:pPr>
            <w:r w:rsidRPr="00F848D3">
              <w:rPr>
                <w:rFonts w:ascii="Noto Sans" w:hAnsi="Noto Sans" w:cs="Noto Sans"/>
                <w:b/>
                <w:bCs/>
                <w:color w:val="000000"/>
                <w:sz w:val="14"/>
                <w:szCs w:val="14"/>
              </w:rPr>
              <w:t>5</w:t>
            </w: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tcPr>
          <w:p w14:paraId="711F9991" w14:textId="77777777" w:rsidR="000F43D2" w:rsidRPr="00F848D3" w:rsidRDefault="000F43D2" w:rsidP="007D6463">
            <w:pPr>
              <w:jc w:val="center"/>
              <w:rPr>
                <w:rFonts w:ascii="Noto Sans" w:hAnsi="Noto Sans" w:cs="Noto Sans"/>
                <w:color w:val="000000"/>
                <w:sz w:val="14"/>
                <w:szCs w:val="14"/>
              </w:rPr>
            </w:pPr>
            <w:r w:rsidRPr="00F848D3">
              <w:rPr>
                <w:rFonts w:ascii="Noto Sans" w:hAnsi="Noto Sans" w:cs="Noto Sans"/>
                <w:color w:val="000000"/>
                <w:sz w:val="14"/>
                <w:szCs w:val="14"/>
              </w:rPr>
              <w:t>51291001</w:t>
            </w:r>
          </w:p>
        </w:tc>
        <w:tc>
          <w:tcPr>
            <w:tcW w:w="39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53447D" w14:textId="77777777" w:rsidR="000F43D2" w:rsidRPr="00F848D3" w:rsidRDefault="000F43D2" w:rsidP="007D6463">
            <w:pPr>
              <w:rPr>
                <w:rFonts w:ascii="Noto Sans" w:hAnsi="Noto Sans" w:cs="Noto Sans"/>
                <w:color w:val="000000"/>
                <w:sz w:val="14"/>
                <w:szCs w:val="14"/>
              </w:rPr>
            </w:pPr>
            <w:r w:rsidRPr="00F848D3">
              <w:rPr>
                <w:rFonts w:ascii="Noto Sans" w:hAnsi="Noto Sans" w:cs="Noto Sans"/>
                <w:color w:val="000000"/>
                <w:sz w:val="14"/>
                <w:szCs w:val="14"/>
              </w:rPr>
              <w:t>HERRAMIENTAS MENORES</w:t>
            </w:r>
          </w:p>
        </w:tc>
        <w:tc>
          <w:tcPr>
            <w:tcW w:w="1578" w:type="dxa"/>
            <w:tcBorders>
              <w:top w:val="single" w:sz="4" w:space="0" w:color="auto"/>
              <w:left w:val="nil"/>
              <w:bottom w:val="single" w:sz="4" w:space="0" w:color="auto"/>
              <w:right w:val="single" w:sz="4" w:space="0" w:color="auto"/>
            </w:tcBorders>
            <w:shd w:val="clear" w:color="000000" w:fill="FFFFFF"/>
            <w:vAlign w:val="center"/>
          </w:tcPr>
          <w:p w14:paraId="69775024" w14:textId="77777777" w:rsidR="000F43D2" w:rsidRPr="00F848D3" w:rsidRDefault="000F43D2" w:rsidP="00EC74D4">
            <w:pPr>
              <w:jc w:val="right"/>
              <w:rPr>
                <w:rFonts w:ascii="Noto Sans" w:hAnsi="Noto Sans" w:cs="Noto Sans"/>
                <w:color w:val="000000"/>
                <w:sz w:val="14"/>
                <w:szCs w:val="14"/>
              </w:rPr>
            </w:pPr>
            <w:r>
              <w:rPr>
                <w:rFonts w:ascii="Noto Sans" w:hAnsi="Noto Sans" w:cs="Noto Sans"/>
                <w:color w:val="000000"/>
                <w:sz w:val="14"/>
                <w:szCs w:val="14"/>
              </w:rPr>
              <w:t xml:space="preserve">$ </w:t>
            </w:r>
            <w:r w:rsidRPr="00F848D3">
              <w:rPr>
                <w:rFonts w:ascii="Noto Sans" w:hAnsi="Noto Sans" w:cs="Noto Sans"/>
                <w:color w:val="000000"/>
                <w:sz w:val="14"/>
                <w:szCs w:val="14"/>
              </w:rPr>
              <w:t>374,400.00</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tcPr>
          <w:p w14:paraId="214A6207" w14:textId="77777777" w:rsidR="000F43D2" w:rsidRPr="00F848D3" w:rsidRDefault="000F43D2" w:rsidP="00EC74D4">
            <w:pPr>
              <w:jc w:val="right"/>
              <w:rPr>
                <w:rFonts w:ascii="Noto Sans" w:hAnsi="Noto Sans" w:cs="Noto Sans"/>
                <w:color w:val="000000"/>
                <w:sz w:val="14"/>
                <w:szCs w:val="14"/>
              </w:rPr>
            </w:pPr>
            <w:r>
              <w:rPr>
                <w:rFonts w:ascii="Noto Sans" w:hAnsi="Noto Sans" w:cs="Noto Sans"/>
                <w:color w:val="000000"/>
                <w:sz w:val="14"/>
                <w:szCs w:val="14"/>
              </w:rPr>
              <w:t xml:space="preserve">$ </w:t>
            </w:r>
            <w:r w:rsidRPr="00F848D3">
              <w:rPr>
                <w:rFonts w:ascii="Noto Sans" w:hAnsi="Noto Sans" w:cs="Noto Sans"/>
                <w:color w:val="000000"/>
                <w:sz w:val="14"/>
                <w:szCs w:val="14"/>
              </w:rPr>
              <w:t>936,000.00</w:t>
            </w:r>
          </w:p>
        </w:tc>
      </w:tr>
      <w:tr w:rsidR="000F43D2" w:rsidRPr="00F848D3" w14:paraId="60806B13" w14:textId="77777777" w:rsidTr="00EC74D4">
        <w:trPr>
          <w:trHeight w:val="280"/>
          <w:jc w:val="center"/>
        </w:trPr>
        <w:tc>
          <w:tcPr>
            <w:tcW w:w="753" w:type="dxa"/>
            <w:tcBorders>
              <w:top w:val="nil"/>
              <w:left w:val="single" w:sz="4" w:space="0" w:color="auto"/>
              <w:bottom w:val="single" w:sz="4" w:space="0" w:color="auto"/>
              <w:right w:val="single" w:sz="4" w:space="0" w:color="auto"/>
            </w:tcBorders>
            <w:shd w:val="clear" w:color="000000" w:fill="FFFFFF"/>
            <w:vAlign w:val="center"/>
            <w:hideMark/>
          </w:tcPr>
          <w:p w14:paraId="25E87C82" w14:textId="77777777" w:rsidR="000F43D2" w:rsidRPr="00F848D3" w:rsidRDefault="000F43D2" w:rsidP="007D6463">
            <w:pPr>
              <w:jc w:val="center"/>
              <w:rPr>
                <w:rFonts w:ascii="Noto Sans" w:hAnsi="Noto Sans" w:cs="Noto Sans"/>
                <w:b/>
                <w:bCs/>
                <w:color w:val="000000"/>
                <w:sz w:val="14"/>
                <w:szCs w:val="14"/>
              </w:rPr>
            </w:pPr>
            <w:r w:rsidRPr="00F848D3">
              <w:rPr>
                <w:rFonts w:ascii="Noto Sans" w:hAnsi="Noto Sans" w:cs="Noto Sans"/>
                <w:b/>
                <w:bCs/>
                <w:color w:val="000000"/>
                <w:sz w:val="14"/>
                <w:szCs w:val="14"/>
              </w:rPr>
              <w:t>6</w:t>
            </w: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tcPr>
          <w:p w14:paraId="62FD41E5" w14:textId="77777777" w:rsidR="000F43D2" w:rsidRPr="00F848D3" w:rsidRDefault="000F43D2" w:rsidP="007D6463">
            <w:pPr>
              <w:jc w:val="center"/>
              <w:rPr>
                <w:rFonts w:ascii="Noto Sans" w:hAnsi="Noto Sans" w:cs="Noto Sans"/>
                <w:color w:val="000000"/>
                <w:sz w:val="14"/>
                <w:szCs w:val="14"/>
              </w:rPr>
            </w:pPr>
            <w:r w:rsidRPr="00F848D3">
              <w:rPr>
                <w:rFonts w:ascii="Noto Sans" w:hAnsi="Noto Sans" w:cs="Noto Sans"/>
                <w:color w:val="000000"/>
                <w:sz w:val="14"/>
                <w:szCs w:val="14"/>
              </w:rPr>
              <w:t>51291002</w:t>
            </w:r>
          </w:p>
        </w:tc>
        <w:tc>
          <w:tcPr>
            <w:tcW w:w="39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D5D0A6" w14:textId="77777777" w:rsidR="000F43D2" w:rsidRPr="00F848D3" w:rsidRDefault="000F43D2" w:rsidP="007D6463">
            <w:pPr>
              <w:rPr>
                <w:rFonts w:ascii="Noto Sans" w:hAnsi="Noto Sans" w:cs="Noto Sans"/>
                <w:color w:val="000000"/>
                <w:sz w:val="14"/>
                <w:szCs w:val="14"/>
              </w:rPr>
            </w:pPr>
            <w:r w:rsidRPr="00F848D3">
              <w:rPr>
                <w:rFonts w:ascii="Noto Sans" w:hAnsi="Noto Sans" w:cs="Noto Sans"/>
                <w:color w:val="000000"/>
                <w:sz w:val="14"/>
                <w:szCs w:val="14"/>
              </w:rPr>
              <w:t>REFACCIONES Y ACCESORIOS MENORES DE EDIFICIOS</w:t>
            </w:r>
          </w:p>
        </w:tc>
        <w:tc>
          <w:tcPr>
            <w:tcW w:w="1578" w:type="dxa"/>
            <w:tcBorders>
              <w:top w:val="single" w:sz="4" w:space="0" w:color="auto"/>
              <w:left w:val="nil"/>
              <w:bottom w:val="single" w:sz="4" w:space="0" w:color="auto"/>
              <w:right w:val="single" w:sz="4" w:space="0" w:color="auto"/>
            </w:tcBorders>
            <w:shd w:val="clear" w:color="000000" w:fill="FFFFFF"/>
            <w:vAlign w:val="center"/>
          </w:tcPr>
          <w:p w14:paraId="2DB23DB5" w14:textId="77777777" w:rsidR="000F43D2" w:rsidRPr="00F848D3" w:rsidRDefault="000F43D2" w:rsidP="00EC74D4">
            <w:pPr>
              <w:jc w:val="right"/>
              <w:rPr>
                <w:rFonts w:ascii="Noto Sans" w:hAnsi="Noto Sans" w:cs="Noto Sans"/>
                <w:color w:val="000000"/>
                <w:sz w:val="14"/>
                <w:szCs w:val="14"/>
              </w:rPr>
            </w:pPr>
            <w:r>
              <w:rPr>
                <w:rFonts w:ascii="Noto Sans" w:hAnsi="Noto Sans" w:cs="Noto Sans"/>
                <w:color w:val="000000"/>
                <w:sz w:val="14"/>
                <w:szCs w:val="14"/>
              </w:rPr>
              <w:t xml:space="preserve">$ </w:t>
            </w:r>
            <w:r w:rsidRPr="00F848D3">
              <w:rPr>
                <w:rFonts w:ascii="Noto Sans" w:hAnsi="Noto Sans" w:cs="Noto Sans"/>
                <w:color w:val="000000"/>
                <w:sz w:val="14"/>
                <w:szCs w:val="14"/>
              </w:rPr>
              <w:t>1,040,000.00</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tcPr>
          <w:p w14:paraId="29F61495" w14:textId="77777777" w:rsidR="000F43D2" w:rsidRPr="00F848D3" w:rsidRDefault="000F43D2" w:rsidP="00EC74D4">
            <w:pPr>
              <w:jc w:val="right"/>
              <w:rPr>
                <w:rFonts w:ascii="Noto Sans" w:hAnsi="Noto Sans" w:cs="Noto Sans"/>
                <w:color w:val="000000"/>
                <w:sz w:val="14"/>
                <w:szCs w:val="14"/>
              </w:rPr>
            </w:pPr>
            <w:r>
              <w:rPr>
                <w:rFonts w:ascii="Noto Sans" w:hAnsi="Noto Sans" w:cs="Noto Sans"/>
                <w:color w:val="000000"/>
                <w:sz w:val="14"/>
                <w:szCs w:val="14"/>
              </w:rPr>
              <w:t xml:space="preserve">$ </w:t>
            </w:r>
            <w:r w:rsidRPr="00F848D3">
              <w:rPr>
                <w:rFonts w:ascii="Noto Sans" w:hAnsi="Noto Sans" w:cs="Noto Sans"/>
                <w:color w:val="000000"/>
                <w:sz w:val="14"/>
                <w:szCs w:val="14"/>
              </w:rPr>
              <w:t>2,600,000.00</w:t>
            </w:r>
          </w:p>
        </w:tc>
      </w:tr>
      <w:tr w:rsidR="000F43D2" w:rsidRPr="00F848D3" w14:paraId="0F5D7B21" w14:textId="77777777" w:rsidTr="00EC74D4">
        <w:trPr>
          <w:trHeight w:val="270"/>
          <w:jc w:val="center"/>
        </w:trPr>
        <w:tc>
          <w:tcPr>
            <w:tcW w:w="7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9894AA" w14:textId="77777777" w:rsidR="000F43D2" w:rsidRPr="00F848D3" w:rsidRDefault="000F43D2" w:rsidP="007D6463">
            <w:pPr>
              <w:jc w:val="center"/>
              <w:rPr>
                <w:rFonts w:ascii="Noto Sans" w:hAnsi="Noto Sans" w:cs="Noto Sans"/>
                <w:b/>
                <w:bCs/>
                <w:color w:val="000000"/>
                <w:sz w:val="14"/>
                <w:szCs w:val="14"/>
              </w:rPr>
            </w:pPr>
            <w:r w:rsidRPr="00F848D3">
              <w:rPr>
                <w:rFonts w:ascii="Noto Sans" w:hAnsi="Noto Sans" w:cs="Noto Sans"/>
                <w:b/>
                <w:bCs/>
                <w:color w:val="000000"/>
                <w:sz w:val="14"/>
                <w:szCs w:val="14"/>
              </w:rPr>
              <w:t>7</w:t>
            </w: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tcPr>
          <w:p w14:paraId="2D8C12A7" w14:textId="77777777" w:rsidR="000F43D2" w:rsidRPr="00F848D3" w:rsidRDefault="000F43D2" w:rsidP="007D6463">
            <w:pPr>
              <w:jc w:val="center"/>
              <w:rPr>
                <w:rFonts w:ascii="Noto Sans" w:hAnsi="Noto Sans" w:cs="Noto Sans"/>
                <w:color w:val="000000"/>
                <w:sz w:val="14"/>
                <w:szCs w:val="14"/>
              </w:rPr>
            </w:pPr>
            <w:r w:rsidRPr="00F848D3">
              <w:rPr>
                <w:rFonts w:ascii="Noto Sans" w:hAnsi="Noto Sans" w:cs="Noto Sans"/>
                <w:color w:val="000000"/>
                <w:sz w:val="14"/>
                <w:szCs w:val="14"/>
              </w:rPr>
              <w:t>51291004</w:t>
            </w:r>
          </w:p>
        </w:tc>
        <w:tc>
          <w:tcPr>
            <w:tcW w:w="39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B462C9" w14:textId="77777777" w:rsidR="000F43D2" w:rsidRPr="00F848D3" w:rsidRDefault="000F43D2" w:rsidP="007D6463">
            <w:pPr>
              <w:rPr>
                <w:rFonts w:ascii="Noto Sans" w:hAnsi="Noto Sans" w:cs="Noto Sans"/>
                <w:color w:val="000000"/>
                <w:sz w:val="14"/>
                <w:szCs w:val="14"/>
              </w:rPr>
            </w:pPr>
            <w:r w:rsidRPr="00F848D3">
              <w:rPr>
                <w:rFonts w:ascii="Noto Sans" w:hAnsi="Noto Sans" w:cs="Noto Sans"/>
                <w:color w:val="000000"/>
                <w:sz w:val="14"/>
                <w:szCs w:val="14"/>
              </w:rPr>
              <w:t>REFACCIONES Y ACCESORIOS MENORES DE MOBILIARIO Y EQUIPO ADMINISTRATIVO</w:t>
            </w:r>
          </w:p>
        </w:tc>
        <w:tc>
          <w:tcPr>
            <w:tcW w:w="1578" w:type="dxa"/>
            <w:tcBorders>
              <w:top w:val="single" w:sz="4" w:space="0" w:color="auto"/>
              <w:left w:val="nil"/>
              <w:bottom w:val="single" w:sz="4" w:space="0" w:color="auto"/>
              <w:right w:val="single" w:sz="4" w:space="0" w:color="auto"/>
            </w:tcBorders>
            <w:shd w:val="clear" w:color="000000" w:fill="FFFFFF"/>
            <w:vAlign w:val="center"/>
          </w:tcPr>
          <w:p w14:paraId="303EBC38" w14:textId="77777777" w:rsidR="000F43D2" w:rsidRPr="00F848D3" w:rsidRDefault="000F43D2" w:rsidP="00EC74D4">
            <w:pPr>
              <w:jc w:val="right"/>
              <w:rPr>
                <w:rFonts w:ascii="Noto Sans" w:hAnsi="Noto Sans" w:cs="Noto Sans"/>
                <w:color w:val="000000"/>
                <w:sz w:val="14"/>
                <w:szCs w:val="14"/>
              </w:rPr>
            </w:pPr>
            <w:r>
              <w:rPr>
                <w:rFonts w:ascii="Noto Sans" w:hAnsi="Noto Sans" w:cs="Noto Sans"/>
                <w:color w:val="000000"/>
                <w:sz w:val="14"/>
                <w:szCs w:val="14"/>
              </w:rPr>
              <w:t xml:space="preserve">$ </w:t>
            </w:r>
            <w:r w:rsidRPr="00F848D3">
              <w:rPr>
                <w:rFonts w:ascii="Noto Sans" w:hAnsi="Noto Sans" w:cs="Noto Sans"/>
                <w:color w:val="000000"/>
                <w:sz w:val="14"/>
                <w:szCs w:val="14"/>
              </w:rPr>
              <w:t>332,800.00</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tcPr>
          <w:p w14:paraId="71C78C47" w14:textId="77777777" w:rsidR="000F43D2" w:rsidRPr="00F848D3" w:rsidRDefault="000F43D2" w:rsidP="00EC74D4">
            <w:pPr>
              <w:jc w:val="right"/>
              <w:rPr>
                <w:rFonts w:ascii="Noto Sans" w:hAnsi="Noto Sans" w:cs="Noto Sans"/>
                <w:color w:val="000000"/>
                <w:sz w:val="14"/>
                <w:szCs w:val="14"/>
              </w:rPr>
            </w:pPr>
            <w:r>
              <w:rPr>
                <w:rFonts w:ascii="Noto Sans" w:hAnsi="Noto Sans" w:cs="Noto Sans"/>
                <w:color w:val="000000"/>
                <w:sz w:val="14"/>
                <w:szCs w:val="14"/>
              </w:rPr>
              <w:t xml:space="preserve">$ </w:t>
            </w:r>
            <w:r w:rsidRPr="00F848D3">
              <w:rPr>
                <w:rFonts w:ascii="Noto Sans" w:hAnsi="Noto Sans" w:cs="Noto Sans"/>
                <w:color w:val="000000"/>
                <w:sz w:val="14"/>
                <w:szCs w:val="14"/>
              </w:rPr>
              <w:t>832</w:t>
            </w:r>
            <w:r>
              <w:rPr>
                <w:rFonts w:ascii="Noto Sans" w:hAnsi="Noto Sans" w:cs="Noto Sans"/>
                <w:color w:val="000000"/>
                <w:sz w:val="14"/>
                <w:szCs w:val="14"/>
              </w:rPr>
              <w:t>,</w:t>
            </w:r>
            <w:r w:rsidRPr="00F848D3">
              <w:rPr>
                <w:rFonts w:ascii="Noto Sans" w:hAnsi="Noto Sans" w:cs="Noto Sans"/>
                <w:color w:val="000000"/>
                <w:sz w:val="14"/>
                <w:szCs w:val="14"/>
              </w:rPr>
              <w:t>000</w:t>
            </w:r>
            <w:r>
              <w:rPr>
                <w:rFonts w:ascii="Noto Sans" w:hAnsi="Noto Sans" w:cs="Noto Sans"/>
                <w:color w:val="000000"/>
                <w:sz w:val="14"/>
                <w:szCs w:val="14"/>
              </w:rPr>
              <w:t>.00</w:t>
            </w:r>
          </w:p>
        </w:tc>
      </w:tr>
      <w:tr w:rsidR="000F43D2" w:rsidRPr="00F848D3" w14:paraId="27F673EC" w14:textId="77777777" w:rsidTr="00EC74D4">
        <w:trPr>
          <w:trHeight w:val="274"/>
          <w:jc w:val="center"/>
        </w:trPr>
        <w:tc>
          <w:tcPr>
            <w:tcW w:w="753" w:type="dxa"/>
            <w:tcBorders>
              <w:top w:val="nil"/>
              <w:left w:val="single" w:sz="4" w:space="0" w:color="auto"/>
              <w:bottom w:val="single" w:sz="4" w:space="0" w:color="auto"/>
              <w:right w:val="single" w:sz="4" w:space="0" w:color="auto"/>
            </w:tcBorders>
            <w:shd w:val="clear" w:color="000000" w:fill="FFFFFF"/>
            <w:vAlign w:val="center"/>
            <w:hideMark/>
          </w:tcPr>
          <w:p w14:paraId="104953DE" w14:textId="77777777" w:rsidR="000F43D2" w:rsidRPr="00F848D3" w:rsidRDefault="000F43D2" w:rsidP="007D6463">
            <w:pPr>
              <w:jc w:val="center"/>
              <w:rPr>
                <w:rFonts w:ascii="Noto Sans" w:hAnsi="Noto Sans" w:cs="Noto Sans"/>
                <w:b/>
                <w:bCs/>
                <w:color w:val="000000"/>
                <w:sz w:val="14"/>
                <w:szCs w:val="14"/>
              </w:rPr>
            </w:pPr>
            <w:r w:rsidRPr="00F848D3">
              <w:rPr>
                <w:rFonts w:ascii="Noto Sans" w:hAnsi="Noto Sans" w:cs="Noto Sans"/>
                <w:b/>
                <w:bCs/>
                <w:color w:val="000000"/>
                <w:sz w:val="14"/>
                <w:szCs w:val="14"/>
              </w:rPr>
              <w:t>8</w:t>
            </w: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tcPr>
          <w:p w14:paraId="68232BEF" w14:textId="77777777" w:rsidR="000F43D2" w:rsidRPr="00F848D3" w:rsidRDefault="000F43D2" w:rsidP="007D6463">
            <w:pPr>
              <w:jc w:val="center"/>
              <w:rPr>
                <w:rFonts w:ascii="Noto Sans" w:hAnsi="Noto Sans" w:cs="Noto Sans"/>
                <w:color w:val="000000"/>
                <w:sz w:val="14"/>
                <w:szCs w:val="14"/>
              </w:rPr>
            </w:pPr>
            <w:r w:rsidRPr="00F848D3">
              <w:rPr>
                <w:rFonts w:ascii="Noto Sans" w:hAnsi="Noto Sans" w:cs="Noto Sans"/>
                <w:color w:val="000000"/>
                <w:sz w:val="14"/>
                <w:szCs w:val="14"/>
              </w:rPr>
              <w:t>51291006</w:t>
            </w:r>
          </w:p>
        </w:tc>
        <w:tc>
          <w:tcPr>
            <w:tcW w:w="39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596A2F" w14:textId="77777777" w:rsidR="000F43D2" w:rsidRPr="00F848D3" w:rsidRDefault="000F43D2" w:rsidP="007D6463">
            <w:pPr>
              <w:rPr>
                <w:rFonts w:ascii="Noto Sans" w:hAnsi="Noto Sans" w:cs="Noto Sans"/>
                <w:color w:val="000000"/>
                <w:sz w:val="14"/>
                <w:szCs w:val="14"/>
              </w:rPr>
            </w:pPr>
            <w:r w:rsidRPr="00F848D3">
              <w:rPr>
                <w:rFonts w:ascii="Noto Sans" w:hAnsi="Noto Sans" w:cs="Noto Sans"/>
                <w:color w:val="000000"/>
                <w:sz w:val="14"/>
                <w:szCs w:val="14"/>
              </w:rPr>
              <w:t>REFACCIONES Y ACCESORIOS MENORES DE EQUIPO E INSTRUMENTAL MÉDICO Y DE LABORATORIO</w:t>
            </w:r>
          </w:p>
        </w:tc>
        <w:tc>
          <w:tcPr>
            <w:tcW w:w="1578" w:type="dxa"/>
            <w:tcBorders>
              <w:top w:val="single" w:sz="4" w:space="0" w:color="auto"/>
              <w:left w:val="nil"/>
              <w:bottom w:val="single" w:sz="4" w:space="0" w:color="auto"/>
              <w:right w:val="single" w:sz="4" w:space="0" w:color="auto"/>
            </w:tcBorders>
            <w:shd w:val="clear" w:color="000000" w:fill="FFFFFF"/>
            <w:vAlign w:val="center"/>
          </w:tcPr>
          <w:p w14:paraId="094B584E" w14:textId="77777777" w:rsidR="000F43D2" w:rsidRPr="00F848D3" w:rsidRDefault="000F43D2" w:rsidP="00EC74D4">
            <w:pPr>
              <w:jc w:val="right"/>
              <w:rPr>
                <w:rFonts w:ascii="Noto Sans" w:hAnsi="Noto Sans" w:cs="Noto Sans"/>
                <w:color w:val="000000"/>
                <w:sz w:val="14"/>
                <w:szCs w:val="14"/>
              </w:rPr>
            </w:pPr>
            <w:r>
              <w:rPr>
                <w:rFonts w:ascii="Noto Sans" w:hAnsi="Noto Sans" w:cs="Noto Sans"/>
                <w:color w:val="000000"/>
                <w:sz w:val="14"/>
                <w:szCs w:val="14"/>
              </w:rPr>
              <w:t xml:space="preserve">$ </w:t>
            </w:r>
            <w:r w:rsidRPr="00F848D3">
              <w:rPr>
                <w:rFonts w:ascii="Noto Sans" w:hAnsi="Noto Sans" w:cs="Noto Sans"/>
                <w:color w:val="000000"/>
                <w:sz w:val="14"/>
                <w:szCs w:val="14"/>
              </w:rPr>
              <w:t>1,040,000.00</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tcPr>
          <w:p w14:paraId="2A8769E6" w14:textId="77777777" w:rsidR="000F43D2" w:rsidRPr="00F848D3" w:rsidRDefault="000F43D2" w:rsidP="00EC74D4">
            <w:pPr>
              <w:jc w:val="right"/>
              <w:rPr>
                <w:rFonts w:ascii="Noto Sans" w:hAnsi="Noto Sans" w:cs="Noto Sans"/>
                <w:color w:val="000000"/>
                <w:sz w:val="14"/>
                <w:szCs w:val="14"/>
              </w:rPr>
            </w:pPr>
            <w:r>
              <w:rPr>
                <w:rFonts w:ascii="Noto Sans" w:hAnsi="Noto Sans" w:cs="Noto Sans"/>
                <w:color w:val="000000"/>
                <w:sz w:val="14"/>
                <w:szCs w:val="14"/>
              </w:rPr>
              <w:t xml:space="preserve">$ </w:t>
            </w:r>
            <w:r w:rsidRPr="00F848D3">
              <w:rPr>
                <w:rFonts w:ascii="Noto Sans" w:hAnsi="Noto Sans" w:cs="Noto Sans"/>
                <w:color w:val="000000"/>
                <w:sz w:val="14"/>
                <w:szCs w:val="14"/>
              </w:rPr>
              <w:t>2,600,000.00</w:t>
            </w:r>
          </w:p>
        </w:tc>
      </w:tr>
      <w:tr w:rsidR="000F43D2" w:rsidRPr="00F848D3" w14:paraId="73E2E302" w14:textId="77777777" w:rsidTr="00EC74D4">
        <w:trPr>
          <w:trHeight w:val="264"/>
          <w:jc w:val="center"/>
        </w:trPr>
        <w:tc>
          <w:tcPr>
            <w:tcW w:w="753" w:type="dxa"/>
            <w:tcBorders>
              <w:top w:val="nil"/>
              <w:left w:val="single" w:sz="4" w:space="0" w:color="auto"/>
              <w:bottom w:val="single" w:sz="4" w:space="0" w:color="auto"/>
              <w:right w:val="single" w:sz="4" w:space="0" w:color="auto"/>
            </w:tcBorders>
            <w:shd w:val="clear" w:color="000000" w:fill="FFFFFF"/>
            <w:vAlign w:val="center"/>
            <w:hideMark/>
          </w:tcPr>
          <w:p w14:paraId="34C9F6A2" w14:textId="77777777" w:rsidR="000F43D2" w:rsidRPr="00F848D3" w:rsidRDefault="000F43D2" w:rsidP="007D6463">
            <w:pPr>
              <w:jc w:val="center"/>
              <w:rPr>
                <w:rFonts w:ascii="Noto Sans" w:hAnsi="Noto Sans" w:cs="Noto Sans"/>
                <w:b/>
                <w:bCs/>
                <w:color w:val="000000"/>
                <w:sz w:val="14"/>
                <w:szCs w:val="14"/>
              </w:rPr>
            </w:pPr>
            <w:r w:rsidRPr="00F848D3">
              <w:rPr>
                <w:rFonts w:ascii="Noto Sans" w:hAnsi="Noto Sans" w:cs="Noto Sans"/>
                <w:b/>
                <w:bCs/>
                <w:color w:val="000000"/>
                <w:sz w:val="14"/>
                <w:szCs w:val="14"/>
              </w:rPr>
              <w:t>9</w:t>
            </w: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tcPr>
          <w:p w14:paraId="43076CC8" w14:textId="77777777" w:rsidR="000F43D2" w:rsidRPr="00F848D3" w:rsidRDefault="000F43D2" w:rsidP="007D6463">
            <w:pPr>
              <w:jc w:val="center"/>
              <w:rPr>
                <w:rFonts w:ascii="Noto Sans" w:hAnsi="Noto Sans" w:cs="Noto Sans"/>
                <w:color w:val="000000"/>
                <w:sz w:val="14"/>
                <w:szCs w:val="14"/>
              </w:rPr>
            </w:pPr>
            <w:r w:rsidRPr="00F848D3">
              <w:rPr>
                <w:rFonts w:ascii="Noto Sans" w:hAnsi="Noto Sans" w:cs="Noto Sans"/>
                <w:color w:val="000000"/>
                <w:sz w:val="14"/>
                <w:szCs w:val="14"/>
              </w:rPr>
              <w:t>51291009</w:t>
            </w:r>
          </w:p>
        </w:tc>
        <w:tc>
          <w:tcPr>
            <w:tcW w:w="39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E51CE3" w14:textId="77777777" w:rsidR="000F43D2" w:rsidRPr="00F848D3" w:rsidRDefault="000F43D2" w:rsidP="007D6463">
            <w:pPr>
              <w:rPr>
                <w:rFonts w:ascii="Noto Sans" w:hAnsi="Noto Sans" w:cs="Noto Sans"/>
                <w:color w:val="000000"/>
                <w:sz w:val="14"/>
                <w:szCs w:val="14"/>
              </w:rPr>
            </w:pPr>
            <w:r w:rsidRPr="00F848D3">
              <w:rPr>
                <w:rFonts w:ascii="Noto Sans" w:hAnsi="Noto Sans" w:cs="Noto Sans"/>
                <w:color w:val="000000"/>
                <w:sz w:val="14"/>
                <w:szCs w:val="14"/>
              </w:rPr>
              <w:t>REFACCIONES Y ACCESORIOS MENORES DE MAQUINARIA Y OTROS EQUIPOS</w:t>
            </w:r>
          </w:p>
        </w:tc>
        <w:tc>
          <w:tcPr>
            <w:tcW w:w="1578" w:type="dxa"/>
            <w:tcBorders>
              <w:top w:val="single" w:sz="4" w:space="0" w:color="auto"/>
              <w:left w:val="nil"/>
              <w:bottom w:val="single" w:sz="4" w:space="0" w:color="auto"/>
              <w:right w:val="single" w:sz="4" w:space="0" w:color="auto"/>
            </w:tcBorders>
            <w:shd w:val="clear" w:color="000000" w:fill="FFFFFF"/>
            <w:vAlign w:val="center"/>
          </w:tcPr>
          <w:p w14:paraId="0691D6FB" w14:textId="77777777" w:rsidR="000F43D2" w:rsidRPr="00F848D3" w:rsidRDefault="000F43D2" w:rsidP="00EC74D4">
            <w:pPr>
              <w:jc w:val="right"/>
              <w:rPr>
                <w:rFonts w:ascii="Noto Sans" w:hAnsi="Noto Sans" w:cs="Noto Sans"/>
                <w:color w:val="000000"/>
                <w:sz w:val="14"/>
                <w:szCs w:val="14"/>
              </w:rPr>
            </w:pPr>
            <w:r>
              <w:rPr>
                <w:rFonts w:ascii="Noto Sans" w:hAnsi="Noto Sans" w:cs="Noto Sans"/>
                <w:color w:val="000000"/>
                <w:sz w:val="14"/>
                <w:szCs w:val="14"/>
              </w:rPr>
              <w:t xml:space="preserve">$ </w:t>
            </w:r>
            <w:r w:rsidRPr="00F848D3">
              <w:rPr>
                <w:rFonts w:ascii="Noto Sans" w:hAnsi="Noto Sans" w:cs="Noto Sans"/>
                <w:color w:val="000000"/>
                <w:sz w:val="14"/>
                <w:szCs w:val="14"/>
              </w:rPr>
              <w:t>1,164,800.00</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tcPr>
          <w:p w14:paraId="23F11C99" w14:textId="77777777" w:rsidR="000F43D2" w:rsidRPr="00F848D3" w:rsidRDefault="000F43D2" w:rsidP="00EC74D4">
            <w:pPr>
              <w:jc w:val="right"/>
              <w:rPr>
                <w:rFonts w:ascii="Noto Sans" w:hAnsi="Noto Sans" w:cs="Noto Sans"/>
                <w:color w:val="000000"/>
                <w:sz w:val="14"/>
                <w:szCs w:val="14"/>
              </w:rPr>
            </w:pPr>
            <w:r>
              <w:rPr>
                <w:rFonts w:ascii="Noto Sans" w:hAnsi="Noto Sans" w:cs="Noto Sans"/>
                <w:color w:val="000000"/>
                <w:sz w:val="14"/>
                <w:szCs w:val="14"/>
              </w:rPr>
              <w:t>$</w:t>
            </w:r>
            <w:r w:rsidRPr="00F848D3">
              <w:rPr>
                <w:rFonts w:ascii="Noto Sans" w:hAnsi="Noto Sans" w:cs="Noto Sans"/>
                <w:color w:val="000000"/>
                <w:sz w:val="14"/>
                <w:szCs w:val="14"/>
              </w:rPr>
              <w:t>2</w:t>
            </w:r>
            <w:r>
              <w:rPr>
                <w:rFonts w:ascii="Noto Sans" w:hAnsi="Noto Sans" w:cs="Noto Sans"/>
                <w:color w:val="000000"/>
                <w:sz w:val="14"/>
                <w:szCs w:val="14"/>
              </w:rPr>
              <w:t>,</w:t>
            </w:r>
            <w:r w:rsidRPr="00F848D3">
              <w:rPr>
                <w:rFonts w:ascii="Noto Sans" w:hAnsi="Noto Sans" w:cs="Noto Sans"/>
                <w:color w:val="000000"/>
                <w:sz w:val="14"/>
                <w:szCs w:val="14"/>
              </w:rPr>
              <w:t>912</w:t>
            </w:r>
            <w:r>
              <w:rPr>
                <w:rFonts w:ascii="Noto Sans" w:hAnsi="Noto Sans" w:cs="Noto Sans"/>
                <w:color w:val="000000"/>
                <w:sz w:val="14"/>
                <w:szCs w:val="14"/>
              </w:rPr>
              <w:t>,</w:t>
            </w:r>
            <w:r w:rsidRPr="00F848D3">
              <w:rPr>
                <w:rFonts w:ascii="Noto Sans" w:hAnsi="Noto Sans" w:cs="Noto Sans"/>
                <w:color w:val="000000"/>
                <w:sz w:val="14"/>
                <w:szCs w:val="14"/>
              </w:rPr>
              <w:t>000</w:t>
            </w:r>
            <w:r>
              <w:rPr>
                <w:rFonts w:ascii="Noto Sans" w:hAnsi="Noto Sans" w:cs="Noto Sans"/>
                <w:color w:val="000000"/>
                <w:sz w:val="14"/>
                <w:szCs w:val="14"/>
              </w:rPr>
              <w:t>.00</w:t>
            </w:r>
          </w:p>
        </w:tc>
      </w:tr>
      <w:tr w:rsidR="000F43D2" w:rsidRPr="00F848D3" w14:paraId="25C10356" w14:textId="77777777" w:rsidTr="00EC74D4">
        <w:trPr>
          <w:trHeight w:val="282"/>
          <w:jc w:val="center"/>
        </w:trPr>
        <w:tc>
          <w:tcPr>
            <w:tcW w:w="753" w:type="dxa"/>
            <w:tcBorders>
              <w:top w:val="nil"/>
              <w:left w:val="single" w:sz="4" w:space="0" w:color="auto"/>
              <w:bottom w:val="single" w:sz="4" w:space="0" w:color="auto"/>
              <w:right w:val="single" w:sz="4" w:space="0" w:color="auto"/>
            </w:tcBorders>
            <w:shd w:val="clear" w:color="000000" w:fill="FFFFFF"/>
            <w:vAlign w:val="center"/>
            <w:hideMark/>
          </w:tcPr>
          <w:p w14:paraId="622BC43A" w14:textId="77777777" w:rsidR="000F43D2" w:rsidRPr="00F848D3" w:rsidRDefault="000F43D2" w:rsidP="007D6463">
            <w:pPr>
              <w:jc w:val="center"/>
              <w:rPr>
                <w:rFonts w:ascii="Noto Sans" w:hAnsi="Noto Sans" w:cs="Noto Sans"/>
                <w:b/>
                <w:bCs/>
                <w:color w:val="000000"/>
                <w:sz w:val="14"/>
                <w:szCs w:val="14"/>
              </w:rPr>
            </w:pPr>
            <w:r w:rsidRPr="00F848D3">
              <w:rPr>
                <w:rFonts w:ascii="Noto Sans" w:hAnsi="Noto Sans" w:cs="Noto Sans"/>
                <w:b/>
                <w:bCs/>
                <w:color w:val="000000"/>
                <w:sz w:val="14"/>
                <w:szCs w:val="14"/>
              </w:rPr>
              <w:t>10</w:t>
            </w:r>
          </w:p>
        </w:tc>
        <w:tc>
          <w:tcPr>
            <w:tcW w:w="944" w:type="dxa"/>
            <w:vMerge w:val="restart"/>
            <w:tcBorders>
              <w:top w:val="single" w:sz="4" w:space="0" w:color="auto"/>
              <w:left w:val="single" w:sz="4" w:space="0" w:color="auto"/>
              <w:right w:val="single" w:sz="4" w:space="0" w:color="auto"/>
            </w:tcBorders>
            <w:shd w:val="clear" w:color="000000" w:fill="FFFFFF"/>
            <w:vAlign w:val="center"/>
          </w:tcPr>
          <w:p w14:paraId="4413D2B1" w14:textId="77777777" w:rsidR="000F43D2" w:rsidRPr="00F848D3" w:rsidRDefault="000F43D2" w:rsidP="007D6463">
            <w:pPr>
              <w:jc w:val="center"/>
              <w:rPr>
                <w:rFonts w:ascii="Noto Sans" w:hAnsi="Noto Sans" w:cs="Noto Sans"/>
                <w:color w:val="000000"/>
                <w:sz w:val="14"/>
                <w:szCs w:val="14"/>
              </w:rPr>
            </w:pPr>
            <w:r w:rsidRPr="00F848D3">
              <w:rPr>
                <w:rFonts w:ascii="Noto Sans" w:hAnsi="Noto Sans" w:cs="Noto Sans"/>
                <w:color w:val="000000"/>
                <w:sz w:val="14"/>
                <w:szCs w:val="14"/>
              </w:rPr>
              <w:t>51251025</w:t>
            </w:r>
          </w:p>
        </w:tc>
        <w:tc>
          <w:tcPr>
            <w:tcW w:w="39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86A02D" w14:textId="77777777" w:rsidR="000F43D2" w:rsidRPr="00F848D3" w:rsidRDefault="000F43D2" w:rsidP="007D6463">
            <w:pPr>
              <w:rPr>
                <w:rFonts w:ascii="Noto Sans" w:hAnsi="Noto Sans" w:cs="Noto Sans"/>
                <w:color w:val="000000"/>
                <w:sz w:val="14"/>
                <w:szCs w:val="14"/>
              </w:rPr>
            </w:pPr>
            <w:r w:rsidRPr="00F848D3">
              <w:rPr>
                <w:rFonts w:ascii="Noto Sans" w:hAnsi="Noto Sans" w:cs="Noto Sans"/>
                <w:color w:val="000000"/>
                <w:sz w:val="14"/>
                <w:szCs w:val="14"/>
              </w:rPr>
              <w:t>PRODUCTOS QUÍMICOS PARA ALBERCAS</w:t>
            </w:r>
          </w:p>
        </w:tc>
        <w:tc>
          <w:tcPr>
            <w:tcW w:w="1578" w:type="dxa"/>
            <w:tcBorders>
              <w:top w:val="single" w:sz="4" w:space="0" w:color="auto"/>
              <w:left w:val="nil"/>
              <w:bottom w:val="single" w:sz="4" w:space="0" w:color="auto"/>
              <w:right w:val="single" w:sz="4" w:space="0" w:color="auto"/>
            </w:tcBorders>
            <w:shd w:val="clear" w:color="000000" w:fill="FFFFFF"/>
            <w:vAlign w:val="center"/>
          </w:tcPr>
          <w:p w14:paraId="12BBA9F4" w14:textId="4D1200D7" w:rsidR="000F43D2" w:rsidRPr="00F848D3" w:rsidRDefault="000F43D2" w:rsidP="00EC74D4">
            <w:pPr>
              <w:jc w:val="right"/>
              <w:rPr>
                <w:rFonts w:ascii="Noto Sans" w:hAnsi="Noto Sans" w:cs="Noto Sans"/>
                <w:color w:val="000000"/>
                <w:sz w:val="14"/>
                <w:szCs w:val="14"/>
              </w:rPr>
            </w:pPr>
            <w:r>
              <w:rPr>
                <w:rFonts w:ascii="Noto Sans" w:hAnsi="Noto Sans" w:cs="Noto Sans"/>
                <w:color w:val="000000"/>
                <w:sz w:val="14"/>
                <w:szCs w:val="14"/>
              </w:rPr>
              <w:t>$</w:t>
            </w:r>
            <w:r w:rsidR="00EC74D4">
              <w:rPr>
                <w:rFonts w:ascii="Noto Sans" w:hAnsi="Noto Sans" w:cs="Noto Sans"/>
                <w:color w:val="000000"/>
                <w:sz w:val="14"/>
                <w:szCs w:val="14"/>
              </w:rPr>
              <w:t>613,029.20</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tcPr>
          <w:p w14:paraId="4473B3AE" w14:textId="3D0070D3" w:rsidR="000F43D2" w:rsidRPr="00F848D3" w:rsidRDefault="000F43D2" w:rsidP="00EC74D4">
            <w:pPr>
              <w:jc w:val="right"/>
              <w:rPr>
                <w:rFonts w:ascii="Noto Sans" w:hAnsi="Noto Sans" w:cs="Noto Sans"/>
                <w:color w:val="000000"/>
                <w:sz w:val="14"/>
                <w:szCs w:val="14"/>
              </w:rPr>
            </w:pPr>
            <w:r>
              <w:rPr>
                <w:rFonts w:ascii="Noto Sans" w:hAnsi="Noto Sans" w:cs="Noto Sans"/>
                <w:color w:val="000000"/>
                <w:sz w:val="14"/>
                <w:szCs w:val="14"/>
              </w:rPr>
              <w:t xml:space="preserve">$ </w:t>
            </w:r>
            <w:r w:rsidR="00EC74D4">
              <w:rPr>
                <w:rFonts w:ascii="Noto Sans" w:hAnsi="Noto Sans" w:cs="Noto Sans"/>
                <w:color w:val="000000"/>
                <w:sz w:val="14"/>
                <w:szCs w:val="14"/>
              </w:rPr>
              <w:t>1,532,573.00</w:t>
            </w:r>
          </w:p>
        </w:tc>
      </w:tr>
      <w:tr w:rsidR="00EC74D4" w:rsidRPr="00F848D3" w14:paraId="608BDD3A" w14:textId="77777777" w:rsidTr="00EC74D4">
        <w:trPr>
          <w:trHeight w:val="272"/>
          <w:jc w:val="center"/>
        </w:trPr>
        <w:tc>
          <w:tcPr>
            <w:tcW w:w="753" w:type="dxa"/>
            <w:tcBorders>
              <w:top w:val="nil"/>
              <w:left w:val="single" w:sz="4" w:space="0" w:color="auto"/>
              <w:bottom w:val="single" w:sz="4" w:space="0" w:color="auto"/>
              <w:right w:val="single" w:sz="4" w:space="0" w:color="auto"/>
            </w:tcBorders>
            <w:shd w:val="clear" w:color="000000" w:fill="FFFFFF"/>
            <w:vAlign w:val="center"/>
            <w:hideMark/>
          </w:tcPr>
          <w:p w14:paraId="78A9CE02" w14:textId="77777777" w:rsidR="00EC74D4" w:rsidRPr="00F848D3" w:rsidRDefault="00EC74D4" w:rsidP="00EC74D4">
            <w:pPr>
              <w:jc w:val="center"/>
              <w:rPr>
                <w:rFonts w:ascii="Noto Sans" w:hAnsi="Noto Sans" w:cs="Noto Sans"/>
                <w:b/>
                <w:bCs/>
                <w:color w:val="000000"/>
                <w:sz w:val="14"/>
                <w:szCs w:val="14"/>
              </w:rPr>
            </w:pPr>
            <w:r w:rsidRPr="00F848D3">
              <w:rPr>
                <w:rFonts w:ascii="Noto Sans" w:hAnsi="Noto Sans" w:cs="Noto Sans"/>
                <w:b/>
                <w:bCs/>
                <w:color w:val="000000"/>
                <w:sz w:val="14"/>
                <w:szCs w:val="14"/>
              </w:rPr>
              <w:t>11</w:t>
            </w:r>
          </w:p>
        </w:tc>
        <w:tc>
          <w:tcPr>
            <w:tcW w:w="944" w:type="dxa"/>
            <w:vMerge/>
            <w:tcBorders>
              <w:left w:val="single" w:sz="4" w:space="0" w:color="auto"/>
              <w:bottom w:val="single" w:sz="4" w:space="0" w:color="auto"/>
              <w:right w:val="single" w:sz="4" w:space="0" w:color="auto"/>
            </w:tcBorders>
            <w:shd w:val="clear" w:color="000000" w:fill="FFFFFF"/>
            <w:vAlign w:val="center"/>
          </w:tcPr>
          <w:p w14:paraId="255125C7" w14:textId="77777777" w:rsidR="00EC74D4" w:rsidRPr="00F848D3" w:rsidRDefault="00EC74D4" w:rsidP="00EC74D4">
            <w:pPr>
              <w:jc w:val="center"/>
              <w:rPr>
                <w:rFonts w:ascii="Noto Sans" w:hAnsi="Noto Sans" w:cs="Noto Sans"/>
                <w:color w:val="000000"/>
                <w:sz w:val="14"/>
                <w:szCs w:val="14"/>
              </w:rPr>
            </w:pPr>
          </w:p>
        </w:tc>
        <w:tc>
          <w:tcPr>
            <w:tcW w:w="39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23114B" w14:textId="77777777" w:rsidR="00EC74D4" w:rsidRPr="00F848D3" w:rsidRDefault="00EC74D4" w:rsidP="00EC74D4">
            <w:pPr>
              <w:rPr>
                <w:rFonts w:ascii="Noto Sans" w:hAnsi="Noto Sans" w:cs="Noto Sans"/>
                <w:color w:val="000000"/>
                <w:sz w:val="14"/>
                <w:szCs w:val="14"/>
              </w:rPr>
            </w:pPr>
            <w:r w:rsidRPr="00F848D3">
              <w:rPr>
                <w:rFonts w:ascii="Noto Sans" w:hAnsi="Noto Sans" w:cs="Noto Sans"/>
                <w:color w:val="000000"/>
                <w:sz w:val="14"/>
                <w:szCs w:val="14"/>
              </w:rPr>
              <w:t>PRODUCTOS QUÍMICOS</w:t>
            </w:r>
          </w:p>
        </w:tc>
        <w:tc>
          <w:tcPr>
            <w:tcW w:w="1578" w:type="dxa"/>
            <w:tcBorders>
              <w:top w:val="single" w:sz="4" w:space="0" w:color="auto"/>
              <w:left w:val="nil"/>
              <w:bottom w:val="single" w:sz="4" w:space="0" w:color="auto"/>
              <w:right w:val="single" w:sz="4" w:space="0" w:color="auto"/>
            </w:tcBorders>
            <w:shd w:val="clear" w:color="000000" w:fill="FFFFFF"/>
            <w:vAlign w:val="center"/>
          </w:tcPr>
          <w:p w14:paraId="1D5B4776" w14:textId="384D3688" w:rsidR="00EC74D4" w:rsidRPr="00F848D3" w:rsidRDefault="00EC74D4" w:rsidP="00EC74D4">
            <w:pPr>
              <w:jc w:val="right"/>
              <w:rPr>
                <w:rFonts w:ascii="Noto Sans" w:hAnsi="Noto Sans" w:cs="Noto Sans"/>
                <w:color w:val="000000"/>
                <w:sz w:val="14"/>
                <w:szCs w:val="14"/>
              </w:rPr>
            </w:pPr>
            <w:r>
              <w:rPr>
                <w:rFonts w:ascii="Noto Sans" w:hAnsi="Noto Sans" w:cs="Noto Sans"/>
                <w:color w:val="000000"/>
                <w:sz w:val="14"/>
                <w:szCs w:val="14"/>
              </w:rPr>
              <w:t>$315,770.80</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tcPr>
          <w:p w14:paraId="51D12BD8" w14:textId="0D2E296B" w:rsidR="00EC74D4" w:rsidRPr="00F848D3" w:rsidRDefault="00EC74D4" w:rsidP="00EC74D4">
            <w:pPr>
              <w:jc w:val="right"/>
              <w:rPr>
                <w:rFonts w:ascii="Noto Sans" w:hAnsi="Noto Sans" w:cs="Noto Sans"/>
                <w:color w:val="000000"/>
                <w:sz w:val="14"/>
                <w:szCs w:val="14"/>
              </w:rPr>
            </w:pPr>
            <w:r>
              <w:rPr>
                <w:rFonts w:ascii="Noto Sans" w:hAnsi="Noto Sans" w:cs="Noto Sans"/>
                <w:color w:val="000000"/>
                <w:sz w:val="14"/>
                <w:szCs w:val="14"/>
              </w:rPr>
              <w:t>$ 789,427.00</w:t>
            </w:r>
          </w:p>
        </w:tc>
      </w:tr>
    </w:tbl>
    <w:p w14:paraId="70B2D927" w14:textId="77777777" w:rsidR="0022407C" w:rsidRDefault="0022407C">
      <w:pPr>
        <w:ind w:left="-284" w:right="-284"/>
        <w:jc w:val="both"/>
        <w:rPr>
          <w:rFonts w:ascii="Arial" w:hAnsi="Arial" w:cs="Arial"/>
          <w:sz w:val="20"/>
          <w:szCs w:val="20"/>
        </w:rPr>
      </w:pPr>
    </w:p>
    <w:p w14:paraId="18419A44" w14:textId="77777777" w:rsidR="00501173" w:rsidRDefault="00F578E9">
      <w:pPr>
        <w:pStyle w:val="Ttulo2"/>
        <w:spacing w:before="0"/>
        <w:ind w:left="360" w:hanging="360"/>
        <w:jc w:val="both"/>
        <w:rPr>
          <w:rFonts w:ascii="Arial" w:hAnsi="Arial" w:cs="Arial"/>
          <w:color w:val="auto"/>
          <w:sz w:val="20"/>
          <w:szCs w:val="20"/>
        </w:rPr>
      </w:pPr>
      <w:bookmarkStart w:id="89" w:name="_Toc200014936"/>
      <w:r>
        <w:rPr>
          <w:rFonts w:ascii="Arial" w:hAnsi="Arial" w:cs="Arial"/>
          <w:color w:val="auto"/>
          <w:sz w:val="20"/>
          <w:szCs w:val="20"/>
        </w:rPr>
        <w:t>2.5.- Pruebas que permitan verificar el cumplimiento de las especificaciones de los bienes y servicios a contratar</w:t>
      </w:r>
      <w:bookmarkEnd w:id="88"/>
      <w:bookmarkEnd w:id="89"/>
    </w:p>
    <w:p w14:paraId="27C7E82A" w14:textId="77777777" w:rsidR="00501173" w:rsidRDefault="00501173">
      <w:pPr>
        <w:rPr>
          <w:rFonts w:ascii="Arial" w:hAnsi="Arial" w:cs="Arial"/>
        </w:rPr>
      </w:pPr>
    </w:p>
    <w:p w14:paraId="3B225558" w14:textId="14BEF330" w:rsidR="00501173" w:rsidRDefault="00F578E9">
      <w:pPr>
        <w:rPr>
          <w:rFonts w:ascii="Arial" w:eastAsia="Times New Roman" w:hAnsi="Arial" w:cs="Arial"/>
          <w:sz w:val="20"/>
          <w:szCs w:val="20"/>
          <w:lang w:eastAsia="ar-SA"/>
        </w:rPr>
      </w:pPr>
      <w:r>
        <w:rPr>
          <w:rFonts w:ascii="Arial" w:eastAsia="Times New Roman" w:hAnsi="Arial" w:cs="Arial"/>
          <w:sz w:val="20"/>
          <w:szCs w:val="20"/>
          <w:lang w:eastAsia="ar-SA"/>
        </w:rPr>
        <w:t xml:space="preserve">Para el presente procedimiento de contratación, no aplicará la realización de pruebas señaladas </w:t>
      </w:r>
      <w:r w:rsidR="0037676F">
        <w:rPr>
          <w:rFonts w:ascii="Arial" w:eastAsia="Times New Roman" w:hAnsi="Arial" w:cs="Arial"/>
          <w:sz w:val="20"/>
          <w:szCs w:val="20"/>
          <w:lang w:eastAsia="ar-SA"/>
        </w:rPr>
        <w:t>en el</w:t>
      </w:r>
      <w:r>
        <w:rPr>
          <w:rFonts w:ascii="Arial" w:eastAsia="Times New Roman" w:hAnsi="Arial" w:cs="Arial"/>
          <w:sz w:val="20"/>
          <w:szCs w:val="20"/>
          <w:lang w:eastAsia="ar-SA"/>
        </w:rPr>
        <w:t xml:space="preserve"> Artículo </w:t>
      </w:r>
      <w:r w:rsidR="0037676F">
        <w:rPr>
          <w:rFonts w:ascii="Arial" w:eastAsia="Times New Roman" w:hAnsi="Arial" w:cs="Arial"/>
          <w:sz w:val="20"/>
          <w:szCs w:val="20"/>
          <w:lang w:eastAsia="ar-SA"/>
        </w:rPr>
        <w:t>40</w:t>
      </w:r>
      <w:r>
        <w:rPr>
          <w:rFonts w:ascii="Arial" w:eastAsia="Times New Roman" w:hAnsi="Arial" w:cs="Arial"/>
          <w:sz w:val="20"/>
          <w:szCs w:val="20"/>
          <w:lang w:eastAsia="ar-SA"/>
        </w:rPr>
        <w:t xml:space="preserve"> de la LAASSP.</w:t>
      </w:r>
    </w:p>
    <w:p w14:paraId="2F30F2C0" w14:textId="77777777" w:rsidR="00501173" w:rsidRDefault="00501173">
      <w:pPr>
        <w:rPr>
          <w:rFonts w:ascii="Arial" w:eastAsia="Times New Roman" w:hAnsi="Arial" w:cs="Arial"/>
          <w:sz w:val="20"/>
          <w:szCs w:val="20"/>
          <w:lang w:eastAsia="ar-SA"/>
        </w:rPr>
      </w:pPr>
    </w:p>
    <w:p w14:paraId="03DD8B2B" w14:textId="77777777" w:rsidR="00501173" w:rsidRDefault="00F578E9">
      <w:pPr>
        <w:pStyle w:val="Ttulo2"/>
        <w:spacing w:before="0"/>
        <w:ind w:left="360" w:hanging="360"/>
        <w:jc w:val="both"/>
        <w:rPr>
          <w:rFonts w:ascii="Arial" w:hAnsi="Arial" w:cs="Arial"/>
          <w:color w:val="auto"/>
          <w:sz w:val="20"/>
          <w:szCs w:val="20"/>
        </w:rPr>
      </w:pPr>
      <w:bookmarkStart w:id="90" w:name="_Toc60906131"/>
      <w:bookmarkStart w:id="91" w:name="_Toc46138869"/>
      <w:bookmarkStart w:id="92" w:name="_Toc431386284"/>
      <w:bookmarkStart w:id="93" w:name="_Toc431386007"/>
      <w:bookmarkStart w:id="94" w:name="_Toc200014937"/>
      <w:r>
        <w:rPr>
          <w:rFonts w:ascii="Arial" w:hAnsi="Arial" w:cs="Arial"/>
          <w:color w:val="auto"/>
          <w:sz w:val="20"/>
          <w:szCs w:val="20"/>
        </w:rPr>
        <w:t>2.6 Forma de adjudicación.</w:t>
      </w:r>
      <w:bookmarkEnd w:id="90"/>
      <w:bookmarkEnd w:id="91"/>
      <w:bookmarkEnd w:id="92"/>
      <w:bookmarkEnd w:id="93"/>
      <w:bookmarkEnd w:id="94"/>
    </w:p>
    <w:p w14:paraId="653094CF" w14:textId="77777777" w:rsidR="00501173" w:rsidRDefault="00F578E9">
      <w:pPr>
        <w:suppressAutoHyphens/>
        <w:ind w:left="-284" w:right="-284"/>
        <w:jc w:val="both"/>
        <w:rPr>
          <w:rFonts w:ascii="Arial" w:eastAsia="Times New Roman" w:hAnsi="Arial" w:cs="Arial"/>
          <w:i/>
          <w:sz w:val="20"/>
          <w:szCs w:val="20"/>
          <w:lang w:eastAsia="ar-SA"/>
        </w:rPr>
      </w:pPr>
      <w:r>
        <w:rPr>
          <w:rFonts w:ascii="Arial" w:eastAsia="Times New Roman" w:hAnsi="Arial" w:cs="Arial"/>
          <w:sz w:val="20"/>
          <w:szCs w:val="20"/>
          <w:lang w:eastAsia="ar-SA"/>
        </w:rPr>
        <w:t>La presente licitación contempla 1 (una) sola fuente de abastecimiento por partida completa. Se adjudicará el 100% de la totalidad del requerimiento a un solo licitante o licitantes en caso de participación conjunta por partida completa.</w:t>
      </w:r>
    </w:p>
    <w:p w14:paraId="13C9BF24" w14:textId="77777777" w:rsidR="00501173" w:rsidRDefault="00501173">
      <w:pPr>
        <w:suppressAutoHyphens/>
        <w:ind w:left="-284" w:right="-284"/>
        <w:jc w:val="both"/>
        <w:rPr>
          <w:rFonts w:ascii="Arial" w:eastAsia="Times New Roman" w:hAnsi="Arial" w:cs="Arial"/>
          <w:sz w:val="20"/>
          <w:szCs w:val="20"/>
          <w:lang w:val="es-ES" w:eastAsia="ar-SA"/>
        </w:rPr>
      </w:pPr>
    </w:p>
    <w:p w14:paraId="3DB677CF" w14:textId="77777777" w:rsidR="00501173" w:rsidRDefault="00F578E9">
      <w:pPr>
        <w:pStyle w:val="Ttulo2"/>
        <w:spacing w:before="0"/>
        <w:ind w:left="360" w:hanging="360"/>
        <w:jc w:val="both"/>
        <w:rPr>
          <w:rFonts w:ascii="Arial" w:hAnsi="Arial" w:cs="Arial"/>
          <w:color w:val="auto"/>
          <w:sz w:val="20"/>
          <w:szCs w:val="20"/>
        </w:rPr>
      </w:pPr>
      <w:bookmarkStart w:id="95" w:name="_Toc60906132"/>
      <w:bookmarkStart w:id="96" w:name="_Toc200014938"/>
      <w:bookmarkStart w:id="97" w:name="_Toc431386008"/>
      <w:bookmarkStart w:id="98" w:name="_Toc431386285"/>
      <w:bookmarkStart w:id="99" w:name="_Toc46138870"/>
      <w:r>
        <w:rPr>
          <w:rFonts w:ascii="Arial" w:hAnsi="Arial" w:cs="Arial"/>
          <w:color w:val="auto"/>
          <w:sz w:val="20"/>
          <w:szCs w:val="20"/>
        </w:rPr>
        <w:t>2.7 Envío de una sola proposición.</w:t>
      </w:r>
      <w:bookmarkEnd w:id="95"/>
      <w:bookmarkEnd w:id="96"/>
    </w:p>
    <w:p w14:paraId="1C1F0EBA" w14:textId="77777777" w:rsidR="00501173" w:rsidRDefault="00F578E9">
      <w:pPr>
        <w:pStyle w:val="Ttulo2"/>
        <w:spacing w:before="0"/>
        <w:ind w:left="-284"/>
        <w:jc w:val="both"/>
        <w:rPr>
          <w:rFonts w:ascii="Arial" w:hAnsi="Arial" w:cs="Arial"/>
          <w:b w:val="0"/>
          <w:color w:val="auto"/>
          <w:sz w:val="20"/>
          <w:szCs w:val="20"/>
        </w:rPr>
      </w:pPr>
      <w:bookmarkStart w:id="100" w:name="_Toc60906133"/>
      <w:bookmarkStart w:id="101" w:name="_Toc63692899"/>
      <w:bookmarkStart w:id="102" w:name="_Toc63693034"/>
      <w:bookmarkStart w:id="103" w:name="_Toc60907009"/>
      <w:bookmarkStart w:id="104" w:name="_Toc200014939"/>
      <w:r>
        <w:rPr>
          <w:rFonts w:ascii="Arial" w:hAnsi="Arial" w:cs="Arial"/>
          <w:b w:val="0"/>
          <w:color w:val="auto"/>
          <w:sz w:val="20"/>
          <w:szCs w:val="20"/>
        </w:rPr>
        <w:t>Los licitantes sólo podrán presentar una proposición por partida completa en el presente procedimiento de contratación, ya sea por sí mismo, o como integrante de una proposición conjunta.</w:t>
      </w:r>
      <w:bookmarkEnd w:id="100"/>
      <w:bookmarkEnd w:id="101"/>
      <w:bookmarkEnd w:id="102"/>
      <w:bookmarkEnd w:id="103"/>
      <w:bookmarkEnd w:id="104"/>
      <w:r>
        <w:rPr>
          <w:rFonts w:ascii="Arial" w:hAnsi="Arial" w:cs="Arial"/>
          <w:b w:val="0"/>
          <w:color w:val="auto"/>
          <w:sz w:val="20"/>
          <w:szCs w:val="20"/>
        </w:rPr>
        <w:t xml:space="preserve"> </w:t>
      </w:r>
    </w:p>
    <w:p w14:paraId="6E84B6D5" w14:textId="77777777" w:rsidR="00501173" w:rsidRDefault="00501173">
      <w:pPr>
        <w:pStyle w:val="Ttulo2"/>
        <w:spacing w:before="0"/>
        <w:ind w:left="360" w:hanging="360"/>
        <w:jc w:val="both"/>
        <w:rPr>
          <w:rFonts w:ascii="Arial" w:hAnsi="Arial" w:cs="Arial"/>
          <w:b w:val="0"/>
          <w:color w:val="auto"/>
          <w:sz w:val="20"/>
          <w:szCs w:val="20"/>
        </w:rPr>
      </w:pPr>
    </w:p>
    <w:p w14:paraId="7466EB3B" w14:textId="77777777" w:rsidR="00501173" w:rsidRDefault="00F578E9">
      <w:pPr>
        <w:pStyle w:val="Ttulo2"/>
        <w:spacing w:before="0"/>
        <w:ind w:left="360" w:hanging="360"/>
        <w:jc w:val="both"/>
        <w:rPr>
          <w:rFonts w:ascii="Arial" w:hAnsi="Arial" w:cs="Arial"/>
          <w:color w:val="auto"/>
          <w:sz w:val="20"/>
          <w:szCs w:val="20"/>
        </w:rPr>
      </w:pPr>
      <w:r>
        <w:rPr>
          <w:rFonts w:ascii="Arial" w:hAnsi="Arial" w:cs="Arial"/>
          <w:b w:val="0"/>
          <w:color w:val="auto"/>
          <w:sz w:val="20"/>
          <w:szCs w:val="20"/>
        </w:rPr>
        <w:t xml:space="preserve"> </w:t>
      </w:r>
      <w:bookmarkStart w:id="105" w:name="_Toc60906135"/>
      <w:bookmarkStart w:id="106" w:name="_Toc200014940"/>
      <w:r>
        <w:rPr>
          <w:rFonts w:ascii="Arial" w:hAnsi="Arial" w:cs="Arial"/>
          <w:color w:val="auto"/>
          <w:sz w:val="20"/>
          <w:szCs w:val="20"/>
        </w:rPr>
        <w:t>2.8 Criterio de evaluación.</w:t>
      </w:r>
      <w:bookmarkEnd w:id="105"/>
      <w:bookmarkEnd w:id="106"/>
    </w:p>
    <w:p w14:paraId="2B5B3F54" w14:textId="46005B88" w:rsidR="00501173" w:rsidRDefault="00F578E9">
      <w:pPr>
        <w:pStyle w:val="Ttulo2"/>
        <w:spacing w:before="0"/>
        <w:ind w:left="-284"/>
        <w:jc w:val="both"/>
        <w:rPr>
          <w:rFonts w:ascii="Arial" w:hAnsi="Arial" w:cs="Arial"/>
          <w:color w:val="auto"/>
          <w:sz w:val="20"/>
          <w:szCs w:val="20"/>
        </w:rPr>
      </w:pPr>
      <w:bookmarkStart w:id="107" w:name="_Toc60906136"/>
      <w:bookmarkStart w:id="108" w:name="_Toc63692902"/>
      <w:bookmarkStart w:id="109" w:name="_Toc63693037"/>
      <w:bookmarkStart w:id="110" w:name="_Toc60907012"/>
      <w:bookmarkStart w:id="111" w:name="_Toc65766445"/>
      <w:bookmarkStart w:id="112" w:name="_Toc200014941"/>
      <w:r>
        <w:rPr>
          <w:rFonts w:ascii="Arial" w:eastAsia="Times New Roman" w:hAnsi="Arial" w:cs="Arial"/>
          <w:b w:val="0"/>
          <w:bCs w:val="0"/>
          <w:color w:val="auto"/>
          <w:sz w:val="20"/>
          <w:szCs w:val="20"/>
          <w:lang w:eastAsia="ar-SA"/>
        </w:rPr>
        <w:t xml:space="preserve">El presente procedimiento de contratación se llevará a cabo a través del </w:t>
      </w:r>
      <w:r w:rsidR="009B07F3">
        <w:rPr>
          <w:rFonts w:ascii="Arial" w:eastAsia="Times New Roman" w:hAnsi="Arial" w:cs="Arial"/>
          <w:bCs w:val="0"/>
          <w:sz w:val="20"/>
          <w:szCs w:val="20"/>
          <w:lang w:eastAsia="ar-SA"/>
        </w:rPr>
        <w:t>C</w:t>
      </w:r>
      <w:r w:rsidRPr="009B07F3">
        <w:rPr>
          <w:rFonts w:ascii="Arial" w:eastAsia="Times New Roman" w:hAnsi="Arial" w:cs="Arial"/>
          <w:bCs w:val="0"/>
          <w:sz w:val="20"/>
          <w:szCs w:val="20"/>
          <w:lang w:eastAsia="ar-SA"/>
        </w:rPr>
        <w:t>riterio Binario</w:t>
      </w:r>
      <w:r>
        <w:rPr>
          <w:rFonts w:ascii="Arial" w:eastAsia="Times New Roman" w:hAnsi="Arial" w:cs="Arial"/>
          <w:b w:val="0"/>
          <w:bCs w:val="0"/>
          <w:color w:val="auto"/>
          <w:sz w:val="20"/>
          <w:szCs w:val="20"/>
          <w:lang w:eastAsia="ar-SA"/>
        </w:rPr>
        <w:t xml:space="preserve"> de conformidad con lo establecido en el Artículo </w:t>
      </w:r>
      <w:r w:rsidR="004F2121">
        <w:rPr>
          <w:rFonts w:ascii="Arial" w:eastAsia="Times New Roman" w:hAnsi="Arial" w:cs="Arial"/>
          <w:b w:val="0"/>
          <w:bCs w:val="0"/>
          <w:color w:val="auto"/>
          <w:sz w:val="20"/>
          <w:szCs w:val="20"/>
          <w:lang w:eastAsia="ar-SA"/>
        </w:rPr>
        <w:t>48</w:t>
      </w:r>
      <w:r>
        <w:rPr>
          <w:rFonts w:ascii="Arial" w:eastAsia="Times New Roman" w:hAnsi="Arial" w:cs="Arial"/>
          <w:b w:val="0"/>
          <w:bCs w:val="0"/>
          <w:color w:val="auto"/>
          <w:sz w:val="20"/>
          <w:szCs w:val="20"/>
          <w:lang w:eastAsia="ar-SA"/>
        </w:rPr>
        <w:t xml:space="preserve"> fracción II de la LAASSP</w:t>
      </w:r>
      <w:r>
        <w:rPr>
          <w:rFonts w:ascii="Arial" w:hAnsi="Arial" w:cs="Arial"/>
          <w:color w:val="auto"/>
          <w:sz w:val="20"/>
          <w:szCs w:val="20"/>
        </w:rPr>
        <w:t>.</w:t>
      </w:r>
      <w:bookmarkEnd w:id="107"/>
      <w:bookmarkEnd w:id="108"/>
      <w:bookmarkEnd w:id="109"/>
      <w:bookmarkEnd w:id="110"/>
      <w:bookmarkEnd w:id="111"/>
      <w:bookmarkEnd w:id="112"/>
    </w:p>
    <w:p w14:paraId="66994DF5" w14:textId="77777777" w:rsidR="00501173" w:rsidRDefault="00501173">
      <w:pPr>
        <w:rPr>
          <w:rFonts w:ascii="Arial" w:hAnsi="Arial" w:cs="Arial"/>
        </w:rPr>
      </w:pPr>
    </w:p>
    <w:p w14:paraId="2250A50B" w14:textId="77777777" w:rsidR="00501173" w:rsidRDefault="00F578E9">
      <w:pPr>
        <w:pStyle w:val="Ttulo2"/>
        <w:spacing w:before="0"/>
        <w:ind w:left="360" w:hanging="360"/>
        <w:jc w:val="both"/>
        <w:rPr>
          <w:rFonts w:ascii="Arial" w:hAnsi="Arial" w:cs="Arial"/>
          <w:color w:val="auto"/>
          <w:sz w:val="20"/>
          <w:szCs w:val="20"/>
        </w:rPr>
      </w:pPr>
      <w:bookmarkStart w:id="113" w:name="_Toc60906137"/>
      <w:bookmarkStart w:id="114" w:name="_Toc200014942"/>
      <w:r>
        <w:rPr>
          <w:rFonts w:ascii="Arial" w:hAnsi="Arial" w:cs="Arial"/>
          <w:color w:val="auto"/>
          <w:sz w:val="20"/>
          <w:szCs w:val="20"/>
        </w:rPr>
        <w:t>2.9.- Modelo de contrato.</w:t>
      </w:r>
      <w:bookmarkEnd w:id="97"/>
      <w:bookmarkEnd w:id="98"/>
      <w:bookmarkEnd w:id="99"/>
      <w:bookmarkEnd w:id="113"/>
      <w:bookmarkEnd w:id="114"/>
    </w:p>
    <w:p w14:paraId="0AD86633" w14:textId="77777777" w:rsidR="00501173" w:rsidRDefault="00501173">
      <w:pPr>
        <w:suppressAutoHyphens/>
        <w:ind w:left="-284" w:right="-284"/>
        <w:jc w:val="both"/>
        <w:rPr>
          <w:rFonts w:ascii="Arial" w:eastAsia="Times New Roman" w:hAnsi="Arial" w:cs="Arial"/>
          <w:sz w:val="20"/>
          <w:szCs w:val="20"/>
          <w:lang w:eastAsia="ar-SA"/>
        </w:rPr>
      </w:pPr>
      <w:bookmarkStart w:id="115" w:name="_Toc367205763"/>
      <w:bookmarkEnd w:id="76"/>
    </w:p>
    <w:p w14:paraId="2AD565C8" w14:textId="77777777" w:rsidR="00501173" w:rsidRDefault="00F578E9">
      <w:pPr>
        <w:suppressAutoHyphens/>
        <w:ind w:left="-284" w:right="-284"/>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Se adjunta como </w:t>
      </w:r>
      <w:r>
        <w:rPr>
          <w:rFonts w:ascii="Arial" w:eastAsia="Times New Roman" w:hAnsi="Arial" w:cs="Arial"/>
          <w:b/>
          <w:sz w:val="20"/>
          <w:szCs w:val="20"/>
          <w:lang w:eastAsia="ar-SA"/>
        </w:rPr>
        <w:t xml:space="preserve">Anexo 12 </w:t>
      </w:r>
      <w:r>
        <w:rPr>
          <w:rFonts w:ascii="Arial" w:eastAsia="Times New Roman" w:hAnsi="Arial" w:cs="Arial"/>
          <w:sz w:val="20"/>
          <w:szCs w:val="20"/>
          <w:lang w:eastAsia="ar-SA"/>
        </w:rPr>
        <w:t xml:space="preserve">el modelo de contrato específico que será empleado para formalizar los derechos y obligaciones que se deriven de la presente Licitación Pública Nacional Electrónica, a los cuales estará obligado el licitante que resulte adjudicado. </w:t>
      </w:r>
    </w:p>
    <w:p w14:paraId="57AE666C" w14:textId="77777777" w:rsidR="00501173" w:rsidRDefault="00501173">
      <w:pPr>
        <w:suppressAutoHyphens/>
        <w:ind w:left="-284" w:right="-284"/>
        <w:jc w:val="both"/>
        <w:rPr>
          <w:rFonts w:ascii="Arial" w:eastAsia="Times New Roman" w:hAnsi="Arial" w:cs="Arial"/>
          <w:sz w:val="20"/>
          <w:szCs w:val="20"/>
          <w:lang w:eastAsia="ar-SA"/>
        </w:rPr>
      </w:pPr>
    </w:p>
    <w:p w14:paraId="589C22FC" w14:textId="77777777" w:rsidR="00501173" w:rsidRDefault="00F578E9">
      <w:pPr>
        <w:suppressAutoHyphens/>
        <w:ind w:left="-284" w:right="-284"/>
        <w:jc w:val="both"/>
        <w:rPr>
          <w:rFonts w:ascii="Arial" w:eastAsia="Times New Roman" w:hAnsi="Arial" w:cs="Arial"/>
          <w:sz w:val="20"/>
          <w:szCs w:val="20"/>
          <w:lang w:eastAsia="ar-SA"/>
        </w:rPr>
      </w:pPr>
      <w:r>
        <w:rPr>
          <w:rFonts w:ascii="Arial" w:eastAsia="Times New Roman" w:hAnsi="Arial" w:cs="Arial"/>
          <w:sz w:val="20"/>
          <w:szCs w:val="20"/>
          <w:lang w:eastAsia="ar-SA"/>
        </w:rPr>
        <w:t>En caso de discrepancia entre el contenido del contrato y el de la presente convocatoria, prevalecerá lo estipula</w:t>
      </w:r>
      <w:r>
        <w:rPr>
          <w:rFonts w:ascii="Arial" w:eastAsia="Apple SD 산돌고딕 Neo 일반체" w:hAnsi="Arial" w:cs="Arial"/>
          <w:sz w:val="20"/>
          <w:szCs w:val="20"/>
          <w:lang w:eastAsia="ar-SA"/>
        </w:rPr>
        <w:t>d</w:t>
      </w:r>
      <w:r>
        <w:rPr>
          <w:rFonts w:ascii="Arial" w:eastAsia="Times New Roman" w:hAnsi="Arial" w:cs="Arial"/>
          <w:sz w:val="20"/>
          <w:szCs w:val="20"/>
          <w:lang w:eastAsia="ar-SA"/>
        </w:rPr>
        <w:t>o en ésta últim</w:t>
      </w:r>
      <w:r>
        <w:rPr>
          <w:rFonts w:ascii="Arial" w:eastAsia="Apple SD 산돌고딕 Neo 일반체" w:hAnsi="Arial" w:cs="Arial"/>
          <w:sz w:val="20"/>
          <w:szCs w:val="20"/>
          <w:lang w:eastAsia="ar-SA"/>
        </w:rPr>
        <w:t>a</w:t>
      </w:r>
      <w:bookmarkStart w:id="116" w:name="_Toc491883898"/>
      <w:r>
        <w:rPr>
          <w:rFonts w:ascii="Arial" w:eastAsia="Times New Roman" w:hAnsi="Arial" w:cs="Arial"/>
          <w:sz w:val="20"/>
          <w:szCs w:val="20"/>
          <w:lang w:eastAsia="ar-SA"/>
        </w:rPr>
        <w:t>.</w:t>
      </w:r>
    </w:p>
    <w:p w14:paraId="78F71102" w14:textId="77777777" w:rsidR="00501173" w:rsidRDefault="00501173">
      <w:pPr>
        <w:suppressAutoHyphens/>
        <w:ind w:left="-284" w:right="-284"/>
        <w:jc w:val="both"/>
        <w:rPr>
          <w:rFonts w:ascii="Arial" w:eastAsia="Times New Roman" w:hAnsi="Arial" w:cs="Arial"/>
          <w:sz w:val="20"/>
          <w:szCs w:val="20"/>
          <w:lang w:eastAsia="ar-SA"/>
        </w:rPr>
      </w:pPr>
    </w:p>
    <w:p w14:paraId="39547668" w14:textId="2A6EA465" w:rsidR="00501173" w:rsidRDefault="00F578E9">
      <w:pPr>
        <w:suppressAutoHyphens/>
        <w:ind w:left="-284" w:right="-284"/>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En caso de que, a la fecha del fallo, el instituto no cuente con la inclusión de los usuarios al Módulo de Formalización de Instrumentos Jurídicos de </w:t>
      </w:r>
      <w:r w:rsidR="00A66A16">
        <w:rPr>
          <w:rFonts w:ascii="Arial" w:eastAsia="Times New Roman" w:hAnsi="Arial" w:cs="Arial"/>
          <w:sz w:val="20"/>
          <w:szCs w:val="20"/>
          <w:lang w:eastAsia="ar-SA"/>
        </w:rPr>
        <w:t>COMPRAS MX</w:t>
      </w:r>
      <w:r>
        <w:rPr>
          <w:rFonts w:ascii="Arial" w:eastAsia="Times New Roman" w:hAnsi="Arial" w:cs="Arial"/>
          <w:sz w:val="20"/>
          <w:szCs w:val="20"/>
          <w:lang w:eastAsia="ar-SA"/>
        </w:rPr>
        <w:t xml:space="preserve">, el contrato se emitirá de manera </w:t>
      </w:r>
      <w:r w:rsidR="009B07F3">
        <w:rPr>
          <w:rFonts w:ascii="Arial" w:eastAsia="Times New Roman" w:hAnsi="Arial" w:cs="Arial"/>
          <w:sz w:val="20"/>
          <w:szCs w:val="20"/>
          <w:lang w:eastAsia="ar-SA"/>
        </w:rPr>
        <w:t>electrónica</w:t>
      </w:r>
      <w:r>
        <w:rPr>
          <w:rFonts w:ascii="Arial" w:eastAsia="Times New Roman" w:hAnsi="Arial" w:cs="Arial"/>
          <w:sz w:val="20"/>
          <w:szCs w:val="20"/>
          <w:lang w:eastAsia="ar-SA"/>
        </w:rPr>
        <w:t xml:space="preserve"> y se firmará a los 15 días </w:t>
      </w:r>
      <w:r w:rsidR="0037676F">
        <w:rPr>
          <w:rFonts w:ascii="Arial" w:eastAsia="Times New Roman" w:hAnsi="Arial" w:cs="Arial"/>
          <w:sz w:val="20"/>
          <w:szCs w:val="20"/>
          <w:lang w:eastAsia="ar-SA"/>
        </w:rPr>
        <w:t>hábiles</w:t>
      </w:r>
      <w:r>
        <w:rPr>
          <w:rFonts w:ascii="Arial" w:eastAsia="Times New Roman" w:hAnsi="Arial" w:cs="Arial"/>
          <w:sz w:val="20"/>
          <w:szCs w:val="20"/>
          <w:lang w:eastAsia="ar-SA"/>
        </w:rPr>
        <w:t xml:space="preserve"> posterior al fallo.</w:t>
      </w:r>
    </w:p>
    <w:p w14:paraId="784F5735" w14:textId="77777777" w:rsidR="00501173" w:rsidRDefault="00501173">
      <w:pPr>
        <w:suppressAutoHyphens/>
        <w:ind w:left="-284" w:right="-284"/>
        <w:jc w:val="both"/>
        <w:rPr>
          <w:rFonts w:ascii="Arial" w:eastAsia="Times New Roman" w:hAnsi="Arial" w:cs="Arial"/>
          <w:sz w:val="20"/>
          <w:szCs w:val="20"/>
          <w:lang w:eastAsia="ar-SA"/>
        </w:rPr>
      </w:pPr>
    </w:p>
    <w:p w14:paraId="16D18DE2" w14:textId="77777777" w:rsidR="00501173" w:rsidRDefault="00F578E9">
      <w:pPr>
        <w:pStyle w:val="Ttulo2"/>
        <w:spacing w:before="0"/>
        <w:ind w:left="360" w:hanging="360"/>
        <w:jc w:val="both"/>
        <w:rPr>
          <w:rFonts w:ascii="Arial" w:hAnsi="Arial" w:cs="Arial"/>
          <w:color w:val="auto"/>
          <w:sz w:val="20"/>
          <w:szCs w:val="20"/>
        </w:rPr>
      </w:pPr>
      <w:bookmarkStart w:id="117" w:name="_Toc159502065"/>
      <w:bookmarkStart w:id="118" w:name="_Toc156306109"/>
      <w:bookmarkStart w:id="119" w:name="_Toc154051141"/>
      <w:bookmarkStart w:id="120" w:name="_Toc200014943"/>
      <w:r>
        <w:rPr>
          <w:rFonts w:ascii="Arial" w:hAnsi="Arial" w:cs="Arial"/>
          <w:bCs w:val="0"/>
          <w:color w:val="auto"/>
          <w:sz w:val="20"/>
          <w:szCs w:val="20"/>
        </w:rPr>
        <w:t>2.10.- Manifestación de no subcontratación</w:t>
      </w:r>
      <w:bookmarkEnd w:id="117"/>
      <w:bookmarkEnd w:id="118"/>
      <w:bookmarkEnd w:id="119"/>
      <w:bookmarkEnd w:id="120"/>
    </w:p>
    <w:p w14:paraId="003CD3DF" w14:textId="77777777" w:rsidR="00501173" w:rsidRDefault="00501173">
      <w:pPr>
        <w:suppressAutoHyphens/>
        <w:ind w:left="-284" w:right="-284"/>
        <w:jc w:val="both"/>
        <w:rPr>
          <w:rFonts w:ascii="Arial" w:eastAsiaTheme="majorEastAsia" w:hAnsi="Arial" w:cs="Arial"/>
          <w:b/>
          <w:bCs/>
          <w:sz w:val="20"/>
          <w:szCs w:val="20"/>
        </w:rPr>
      </w:pPr>
    </w:p>
    <w:p w14:paraId="3898D167" w14:textId="24D3B096" w:rsidR="00501173" w:rsidRDefault="00F578E9">
      <w:pPr>
        <w:suppressAutoHyphens/>
        <w:ind w:left="-284" w:right="-284"/>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Escrito libre en hoja membretada mediante el cual, el licitante manifieste bajo protesta de decir verdad que no subcontratara ninguna de las partes de los </w:t>
      </w:r>
      <w:r w:rsidR="004F2121">
        <w:rPr>
          <w:rFonts w:ascii="Arial" w:eastAsia="Times New Roman" w:hAnsi="Arial" w:cs="Arial"/>
          <w:sz w:val="20"/>
          <w:szCs w:val="20"/>
          <w:lang w:eastAsia="ar-SA"/>
        </w:rPr>
        <w:t>bienes a adquirir</w:t>
      </w:r>
      <w:r>
        <w:rPr>
          <w:rFonts w:ascii="Arial" w:eastAsia="Times New Roman" w:hAnsi="Arial" w:cs="Arial"/>
          <w:sz w:val="20"/>
          <w:szCs w:val="20"/>
          <w:lang w:eastAsia="ar-SA"/>
        </w:rPr>
        <w:t xml:space="preserve">. </w:t>
      </w:r>
    </w:p>
    <w:p w14:paraId="5693B805" w14:textId="77777777" w:rsidR="00501173" w:rsidRDefault="00F578E9">
      <w:pPr>
        <w:pStyle w:val="Ttulo1"/>
        <w:jc w:val="both"/>
        <w:rPr>
          <w:rFonts w:ascii="Arial" w:hAnsi="Arial" w:cs="Arial"/>
          <w:b/>
          <w:bCs/>
          <w:color w:val="auto"/>
          <w:sz w:val="20"/>
          <w:szCs w:val="20"/>
        </w:rPr>
      </w:pPr>
      <w:bookmarkStart w:id="121" w:name="_Toc431386286"/>
      <w:bookmarkStart w:id="122" w:name="_Toc46138871"/>
      <w:bookmarkStart w:id="123" w:name="_Toc431386009"/>
      <w:bookmarkStart w:id="124" w:name="_Toc60906138"/>
      <w:bookmarkStart w:id="125" w:name="_Toc200014944"/>
      <w:bookmarkEnd w:id="116"/>
      <w:r>
        <w:rPr>
          <w:rFonts w:ascii="Arial" w:hAnsi="Arial" w:cs="Arial"/>
          <w:b/>
          <w:bCs/>
          <w:color w:val="auto"/>
          <w:sz w:val="20"/>
          <w:szCs w:val="20"/>
        </w:rPr>
        <w:lastRenderedPageBreak/>
        <w:t>3.- Forma y términos que regirán los diversos actos de la Licitación Pública Nacional Electrónica.</w:t>
      </w:r>
      <w:bookmarkEnd w:id="115"/>
      <w:bookmarkEnd w:id="121"/>
      <w:bookmarkEnd w:id="122"/>
      <w:bookmarkEnd w:id="123"/>
      <w:bookmarkEnd w:id="124"/>
      <w:bookmarkEnd w:id="125"/>
    </w:p>
    <w:p w14:paraId="4558036D" w14:textId="77777777" w:rsidR="00501173" w:rsidRDefault="00F578E9">
      <w:pPr>
        <w:pStyle w:val="Ttulo1"/>
        <w:jc w:val="both"/>
        <w:rPr>
          <w:rFonts w:ascii="Arial" w:hAnsi="Arial" w:cs="Arial"/>
          <w:b/>
          <w:bCs/>
          <w:color w:val="auto"/>
          <w:sz w:val="20"/>
          <w:szCs w:val="20"/>
        </w:rPr>
      </w:pPr>
      <w:bookmarkStart w:id="126" w:name="_Toc60906139"/>
      <w:bookmarkStart w:id="127" w:name="_Toc200014945"/>
      <w:r>
        <w:rPr>
          <w:rFonts w:ascii="Arial" w:hAnsi="Arial" w:cs="Arial"/>
          <w:b/>
          <w:bCs/>
          <w:color w:val="auto"/>
          <w:sz w:val="20"/>
          <w:szCs w:val="20"/>
        </w:rPr>
        <w:t>3.1</w:t>
      </w:r>
      <w:r>
        <w:rPr>
          <w:rFonts w:ascii="Arial" w:hAnsi="Arial" w:cs="Arial"/>
          <w:b/>
          <w:bCs/>
          <w:color w:val="auto"/>
          <w:sz w:val="20"/>
          <w:szCs w:val="20"/>
        </w:rPr>
        <w:tab/>
        <w:t>Reducción de Plazos.</w:t>
      </w:r>
      <w:bookmarkEnd w:id="126"/>
      <w:bookmarkEnd w:id="127"/>
      <w:r>
        <w:rPr>
          <w:rFonts w:ascii="Arial" w:hAnsi="Arial" w:cs="Arial"/>
          <w:b/>
          <w:bCs/>
          <w:color w:val="auto"/>
          <w:sz w:val="20"/>
          <w:szCs w:val="20"/>
        </w:rPr>
        <w:t xml:space="preserve"> </w:t>
      </w:r>
    </w:p>
    <w:p w14:paraId="5C884AEE" w14:textId="77777777" w:rsidR="00501173" w:rsidRDefault="00501173">
      <w:pPr>
        <w:jc w:val="both"/>
        <w:rPr>
          <w:rFonts w:ascii="Arial" w:hAnsi="Arial" w:cs="Arial"/>
          <w:sz w:val="20"/>
          <w:szCs w:val="20"/>
          <w:lang w:eastAsia="ar-SA"/>
        </w:rPr>
      </w:pPr>
    </w:p>
    <w:p w14:paraId="73AF8099" w14:textId="758A1B63" w:rsidR="00501173" w:rsidRDefault="00F578E9">
      <w:pPr>
        <w:jc w:val="both"/>
        <w:rPr>
          <w:rFonts w:ascii="Arial" w:hAnsi="Arial" w:cs="Arial"/>
          <w:sz w:val="20"/>
          <w:szCs w:val="20"/>
          <w:lang w:eastAsia="ar-SA"/>
        </w:rPr>
      </w:pPr>
      <w:r>
        <w:rPr>
          <w:rFonts w:ascii="Arial" w:hAnsi="Arial" w:cs="Arial"/>
          <w:sz w:val="20"/>
          <w:szCs w:val="20"/>
          <w:lang w:eastAsia="ar-SA"/>
        </w:rPr>
        <w:t xml:space="preserve">En el presente procedimiento de contratación </w:t>
      </w:r>
      <w:r w:rsidR="002E3088">
        <w:rPr>
          <w:rFonts w:ascii="Arial" w:hAnsi="Arial" w:cs="Arial"/>
          <w:b/>
          <w:sz w:val="20"/>
          <w:szCs w:val="20"/>
          <w:u w:val="single"/>
          <w:lang w:eastAsia="ar-SA"/>
        </w:rPr>
        <w:t>NO APLICA</w:t>
      </w:r>
      <w:r>
        <w:rPr>
          <w:rFonts w:ascii="Arial" w:hAnsi="Arial" w:cs="Arial"/>
          <w:sz w:val="20"/>
          <w:szCs w:val="20"/>
          <w:lang w:eastAsia="ar-SA"/>
        </w:rPr>
        <w:t xml:space="preserve"> en el artículo </w:t>
      </w:r>
      <w:r w:rsidR="0037676F">
        <w:rPr>
          <w:rFonts w:ascii="Arial" w:hAnsi="Arial" w:cs="Arial"/>
          <w:sz w:val="20"/>
          <w:szCs w:val="20"/>
          <w:lang w:eastAsia="ar-SA"/>
        </w:rPr>
        <w:t>4</w:t>
      </w:r>
      <w:r>
        <w:rPr>
          <w:rFonts w:ascii="Arial" w:hAnsi="Arial" w:cs="Arial"/>
          <w:sz w:val="20"/>
          <w:szCs w:val="20"/>
          <w:lang w:eastAsia="ar-SA"/>
        </w:rPr>
        <w:t>2 de la LAASSP y 43 de su Reglamento</w:t>
      </w:r>
      <w:r w:rsidR="00D56650">
        <w:rPr>
          <w:rFonts w:ascii="Arial" w:hAnsi="Arial" w:cs="Arial"/>
          <w:sz w:val="20"/>
          <w:szCs w:val="20"/>
          <w:lang w:eastAsia="ar-SA"/>
        </w:rPr>
        <w:t xml:space="preserve">. </w:t>
      </w:r>
    </w:p>
    <w:p w14:paraId="2EE55C41" w14:textId="77777777" w:rsidR="00501173" w:rsidRDefault="00501173">
      <w:pPr>
        <w:jc w:val="both"/>
        <w:rPr>
          <w:rFonts w:ascii="Arial" w:hAnsi="Arial" w:cs="Arial"/>
          <w:sz w:val="20"/>
          <w:szCs w:val="20"/>
          <w:lang w:eastAsia="ar-SA"/>
        </w:rPr>
      </w:pPr>
    </w:p>
    <w:p w14:paraId="3010E808" w14:textId="77777777" w:rsidR="00501173" w:rsidRDefault="00F578E9">
      <w:pPr>
        <w:pStyle w:val="Ttulo2"/>
        <w:ind w:left="360" w:hanging="360"/>
        <w:jc w:val="both"/>
        <w:rPr>
          <w:rFonts w:ascii="Arial" w:hAnsi="Arial" w:cs="Arial"/>
          <w:color w:val="auto"/>
          <w:sz w:val="20"/>
          <w:szCs w:val="20"/>
        </w:rPr>
      </w:pPr>
      <w:bookmarkStart w:id="128" w:name="_Toc60906140"/>
      <w:bookmarkStart w:id="129" w:name="_Toc367205764"/>
      <w:bookmarkStart w:id="130" w:name="_Toc431386010"/>
      <w:bookmarkStart w:id="131" w:name="_Toc431386287"/>
      <w:bookmarkStart w:id="132" w:name="_Toc46138872"/>
      <w:bookmarkStart w:id="133" w:name="_Toc200014946"/>
      <w:r>
        <w:rPr>
          <w:rFonts w:ascii="Arial" w:hAnsi="Arial" w:cs="Arial"/>
          <w:color w:val="auto"/>
          <w:sz w:val="20"/>
          <w:szCs w:val="20"/>
        </w:rPr>
        <w:t>3.2.- Fecha, hora y lugar para los actos de la Licitación Pública Nacional Electrónica.</w:t>
      </w:r>
      <w:bookmarkEnd w:id="128"/>
      <w:bookmarkEnd w:id="129"/>
      <w:bookmarkEnd w:id="130"/>
      <w:bookmarkEnd w:id="131"/>
      <w:bookmarkEnd w:id="132"/>
      <w:bookmarkEnd w:id="133"/>
    </w:p>
    <w:p w14:paraId="13A23A26" w14:textId="77777777" w:rsidR="00501173" w:rsidRDefault="00501173">
      <w:pPr>
        <w:ind w:left="-284" w:right="-284"/>
        <w:jc w:val="both"/>
        <w:rPr>
          <w:rFonts w:ascii="Arial" w:hAnsi="Arial" w:cs="Arial"/>
          <w:sz w:val="20"/>
          <w:szCs w:val="20"/>
        </w:rPr>
      </w:pPr>
    </w:p>
    <w:tbl>
      <w:tblPr>
        <w:tblW w:w="0" w:type="auto"/>
        <w:jc w:val="center"/>
        <w:tblLook w:val="04A0" w:firstRow="1" w:lastRow="0" w:firstColumn="1" w:lastColumn="0" w:noHBand="0" w:noVBand="1"/>
      </w:tblPr>
      <w:tblGrid>
        <w:gridCol w:w="2264"/>
        <w:gridCol w:w="2038"/>
        <w:gridCol w:w="1564"/>
        <w:gridCol w:w="3188"/>
      </w:tblGrid>
      <w:tr w:rsidR="00501173" w14:paraId="08FD0812" w14:textId="77777777">
        <w:trPr>
          <w:trHeight w:val="515"/>
          <w:tblHeader/>
          <w:jc w:val="center"/>
        </w:trPr>
        <w:tc>
          <w:tcPr>
            <w:tcW w:w="2264" w:type="dxa"/>
            <w:tcBorders>
              <w:top w:val="single" w:sz="4" w:space="0" w:color="000000"/>
              <w:left w:val="single" w:sz="4" w:space="0" w:color="000000"/>
              <w:bottom w:val="single" w:sz="4" w:space="0" w:color="auto"/>
            </w:tcBorders>
            <w:shd w:val="clear" w:color="auto" w:fill="BFBFBF" w:themeFill="background1" w:themeFillShade="BF"/>
            <w:vAlign w:val="center"/>
          </w:tcPr>
          <w:p w14:paraId="22B642A8" w14:textId="77777777" w:rsidR="00501173" w:rsidRDefault="00F578E9">
            <w:pPr>
              <w:ind w:left="135" w:right="-284"/>
              <w:jc w:val="both"/>
              <w:rPr>
                <w:rFonts w:ascii="Arial" w:hAnsi="Arial" w:cs="Arial"/>
                <w:b/>
                <w:sz w:val="20"/>
                <w:szCs w:val="20"/>
              </w:rPr>
            </w:pPr>
            <w:r>
              <w:rPr>
                <w:rFonts w:ascii="Arial" w:hAnsi="Arial" w:cs="Arial"/>
                <w:b/>
                <w:sz w:val="20"/>
                <w:szCs w:val="20"/>
              </w:rPr>
              <w:t>Acto</w:t>
            </w:r>
          </w:p>
        </w:tc>
        <w:tc>
          <w:tcPr>
            <w:tcW w:w="2038" w:type="dxa"/>
            <w:tcBorders>
              <w:top w:val="single" w:sz="4" w:space="0" w:color="000000"/>
              <w:left w:val="single" w:sz="4" w:space="0" w:color="000000"/>
              <w:bottom w:val="single" w:sz="4" w:space="0" w:color="auto"/>
            </w:tcBorders>
            <w:shd w:val="clear" w:color="auto" w:fill="BFBFBF" w:themeFill="background1" w:themeFillShade="BF"/>
            <w:vAlign w:val="center"/>
          </w:tcPr>
          <w:p w14:paraId="4527E359" w14:textId="77777777" w:rsidR="00501173" w:rsidRDefault="00F578E9">
            <w:pPr>
              <w:ind w:left="64" w:right="-284"/>
              <w:jc w:val="both"/>
              <w:rPr>
                <w:rFonts w:ascii="Arial" w:hAnsi="Arial" w:cs="Arial"/>
                <w:b/>
                <w:sz w:val="20"/>
                <w:szCs w:val="20"/>
              </w:rPr>
            </w:pPr>
            <w:r>
              <w:rPr>
                <w:rFonts w:ascii="Arial" w:hAnsi="Arial" w:cs="Arial"/>
                <w:b/>
                <w:sz w:val="20"/>
                <w:szCs w:val="20"/>
              </w:rPr>
              <w:t>Fecha</w:t>
            </w:r>
          </w:p>
        </w:tc>
        <w:tc>
          <w:tcPr>
            <w:tcW w:w="1564" w:type="dxa"/>
            <w:tcBorders>
              <w:top w:val="single" w:sz="4" w:space="0" w:color="000000"/>
              <w:left w:val="single" w:sz="4" w:space="0" w:color="000000"/>
              <w:bottom w:val="single" w:sz="4" w:space="0" w:color="auto"/>
            </w:tcBorders>
            <w:shd w:val="clear" w:color="auto" w:fill="BFBFBF" w:themeFill="background1" w:themeFillShade="BF"/>
            <w:vAlign w:val="center"/>
          </w:tcPr>
          <w:p w14:paraId="2649AFA4" w14:textId="77777777" w:rsidR="00501173" w:rsidRDefault="00F578E9">
            <w:pPr>
              <w:ind w:left="168" w:right="-284"/>
              <w:jc w:val="both"/>
              <w:rPr>
                <w:rFonts w:ascii="Arial" w:hAnsi="Arial" w:cs="Arial"/>
                <w:b/>
                <w:sz w:val="20"/>
                <w:szCs w:val="20"/>
              </w:rPr>
            </w:pPr>
            <w:r>
              <w:rPr>
                <w:rFonts w:ascii="Arial" w:hAnsi="Arial" w:cs="Arial"/>
                <w:b/>
                <w:sz w:val="20"/>
                <w:szCs w:val="20"/>
              </w:rPr>
              <w:t>Hora</w:t>
            </w:r>
          </w:p>
        </w:tc>
        <w:tc>
          <w:tcPr>
            <w:tcW w:w="3188"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73E3E60A" w14:textId="77777777" w:rsidR="00501173" w:rsidRDefault="00F578E9">
            <w:pPr>
              <w:ind w:left="168" w:right="-284"/>
              <w:jc w:val="both"/>
              <w:rPr>
                <w:rFonts w:ascii="Arial" w:hAnsi="Arial" w:cs="Arial"/>
                <w:b/>
                <w:sz w:val="20"/>
                <w:szCs w:val="20"/>
              </w:rPr>
            </w:pPr>
            <w:r>
              <w:rPr>
                <w:rFonts w:ascii="Arial" w:hAnsi="Arial" w:cs="Arial"/>
                <w:b/>
                <w:sz w:val="20"/>
                <w:szCs w:val="20"/>
              </w:rPr>
              <w:t>Lugar</w:t>
            </w:r>
          </w:p>
        </w:tc>
      </w:tr>
      <w:tr w:rsidR="00BE4E8D" w:rsidRPr="00A6689D" w14:paraId="664B4ED8" w14:textId="77777777">
        <w:trPr>
          <w:trHeight w:val="581"/>
          <w:jc w:val="center"/>
        </w:trPr>
        <w:tc>
          <w:tcPr>
            <w:tcW w:w="2264" w:type="dxa"/>
            <w:tcBorders>
              <w:top w:val="single" w:sz="4" w:space="0" w:color="auto"/>
              <w:left w:val="single" w:sz="4" w:space="0" w:color="000000"/>
              <w:bottom w:val="single" w:sz="4" w:space="0" w:color="auto"/>
            </w:tcBorders>
            <w:vAlign w:val="center"/>
          </w:tcPr>
          <w:p w14:paraId="6E2B4685" w14:textId="77777777" w:rsidR="00BE4E8D" w:rsidRPr="00A6689D" w:rsidRDefault="00BE4E8D">
            <w:pPr>
              <w:ind w:left="142" w:right="138"/>
              <w:jc w:val="both"/>
              <w:rPr>
                <w:rFonts w:ascii="Arial" w:hAnsi="Arial" w:cs="Arial"/>
                <w:sz w:val="20"/>
                <w:szCs w:val="20"/>
              </w:rPr>
            </w:pPr>
            <w:r w:rsidRPr="00A6689D">
              <w:rPr>
                <w:rFonts w:ascii="Arial" w:hAnsi="Arial" w:cs="Arial"/>
                <w:sz w:val="20"/>
                <w:szCs w:val="20"/>
              </w:rPr>
              <w:t>Junta de Aclaraciones</w:t>
            </w:r>
          </w:p>
        </w:tc>
        <w:tc>
          <w:tcPr>
            <w:tcW w:w="2038" w:type="dxa"/>
            <w:tcBorders>
              <w:top w:val="single" w:sz="4" w:space="0" w:color="auto"/>
              <w:left w:val="single" w:sz="4" w:space="0" w:color="000000"/>
              <w:bottom w:val="single" w:sz="4" w:space="0" w:color="auto"/>
              <w:right w:val="single" w:sz="4" w:space="0" w:color="auto"/>
            </w:tcBorders>
            <w:vAlign w:val="center"/>
          </w:tcPr>
          <w:p w14:paraId="0D3D4E10" w14:textId="2A67AE8E" w:rsidR="00BE4E8D" w:rsidRPr="00362CCF" w:rsidRDefault="004C3A75" w:rsidP="00BE4E8D">
            <w:pPr>
              <w:ind w:left="-27" w:right="34"/>
              <w:jc w:val="center"/>
              <w:rPr>
                <w:rFonts w:ascii="Arial" w:hAnsi="Arial" w:cs="Arial"/>
                <w:sz w:val="20"/>
                <w:szCs w:val="20"/>
              </w:rPr>
            </w:pPr>
            <w:r>
              <w:rPr>
                <w:rFonts w:ascii="Arial" w:hAnsi="Arial" w:cs="Arial"/>
                <w:sz w:val="20"/>
                <w:szCs w:val="20"/>
              </w:rPr>
              <w:t>13 DE JUNIO DE 2025</w:t>
            </w:r>
          </w:p>
        </w:tc>
        <w:tc>
          <w:tcPr>
            <w:tcW w:w="1564" w:type="dxa"/>
            <w:tcBorders>
              <w:top w:val="single" w:sz="4" w:space="0" w:color="auto"/>
              <w:left w:val="single" w:sz="4" w:space="0" w:color="000000"/>
              <w:bottom w:val="single" w:sz="4" w:space="0" w:color="auto"/>
              <w:right w:val="single" w:sz="4" w:space="0" w:color="auto"/>
            </w:tcBorders>
            <w:vAlign w:val="center"/>
          </w:tcPr>
          <w:p w14:paraId="03E8651A" w14:textId="4ABA653B" w:rsidR="00BE4E8D" w:rsidRPr="00362CCF" w:rsidRDefault="004C3A75" w:rsidP="00BE4E8D">
            <w:pPr>
              <w:ind w:left="-27" w:right="34"/>
              <w:jc w:val="center"/>
              <w:rPr>
                <w:rFonts w:ascii="Arial" w:hAnsi="Arial" w:cs="Arial"/>
                <w:sz w:val="20"/>
                <w:szCs w:val="20"/>
              </w:rPr>
            </w:pPr>
            <w:r>
              <w:rPr>
                <w:rFonts w:ascii="Arial" w:hAnsi="Arial" w:cs="Arial"/>
                <w:sz w:val="20"/>
                <w:szCs w:val="20"/>
              </w:rPr>
              <w:t>09:30 A.M.</w:t>
            </w:r>
          </w:p>
        </w:tc>
        <w:tc>
          <w:tcPr>
            <w:tcW w:w="3188" w:type="dxa"/>
            <w:vMerge w:val="restart"/>
            <w:tcBorders>
              <w:top w:val="single" w:sz="4" w:space="0" w:color="auto"/>
              <w:left w:val="single" w:sz="4" w:space="0" w:color="auto"/>
              <w:right w:val="single" w:sz="4" w:space="0" w:color="auto"/>
            </w:tcBorders>
            <w:vAlign w:val="center"/>
          </w:tcPr>
          <w:p w14:paraId="057B4D26" w14:textId="37FC8AF2" w:rsidR="00BE4E8D" w:rsidRPr="00A6689D" w:rsidRDefault="00BE4E8D">
            <w:pPr>
              <w:ind w:left="-56" w:right="34"/>
              <w:jc w:val="both"/>
              <w:rPr>
                <w:rFonts w:ascii="Arial" w:hAnsi="Arial" w:cs="Arial"/>
                <w:sz w:val="20"/>
                <w:szCs w:val="20"/>
              </w:rPr>
            </w:pPr>
            <w:r w:rsidRPr="00A6689D">
              <w:rPr>
                <w:rFonts w:ascii="Arial" w:hAnsi="Arial" w:cs="Arial"/>
                <w:sz w:val="20"/>
                <w:szCs w:val="20"/>
              </w:rPr>
              <w:t xml:space="preserve">Sistema </w:t>
            </w:r>
            <w:r w:rsidR="00A66A16">
              <w:rPr>
                <w:rFonts w:ascii="Arial" w:hAnsi="Arial" w:cs="Arial"/>
                <w:sz w:val="20"/>
                <w:szCs w:val="20"/>
              </w:rPr>
              <w:t>COMPRAS MX</w:t>
            </w:r>
            <w:r w:rsidRPr="00A6689D">
              <w:rPr>
                <w:rFonts w:ascii="Arial" w:hAnsi="Arial" w:cs="Arial"/>
                <w:sz w:val="20"/>
                <w:szCs w:val="20"/>
              </w:rPr>
              <w:t xml:space="preserve"> </w:t>
            </w:r>
          </w:p>
        </w:tc>
      </w:tr>
      <w:tr w:rsidR="00BE4E8D" w:rsidRPr="00A6689D" w14:paraId="734BB0D2" w14:textId="77777777">
        <w:trPr>
          <w:trHeight w:val="547"/>
          <w:jc w:val="center"/>
        </w:trPr>
        <w:tc>
          <w:tcPr>
            <w:tcW w:w="2264" w:type="dxa"/>
            <w:tcBorders>
              <w:top w:val="single" w:sz="4" w:space="0" w:color="auto"/>
              <w:left w:val="single" w:sz="4" w:space="0" w:color="000000"/>
              <w:bottom w:val="single" w:sz="4" w:space="0" w:color="auto"/>
            </w:tcBorders>
            <w:vAlign w:val="center"/>
          </w:tcPr>
          <w:p w14:paraId="721C9C77" w14:textId="77777777" w:rsidR="00BE4E8D" w:rsidRPr="00A6689D" w:rsidRDefault="00BE4E8D">
            <w:pPr>
              <w:ind w:left="142" w:right="138" w:firstLine="142"/>
              <w:jc w:val="both"/>
              <w:rPr>
                <w:rFonts w:ascii="Arial" w:hAnsi="Arial" w:cs="Arial"/>
                <w:sz w:val="20"/>
                <w:szCs w:val="20"/>
              </w:rPr>
            </w:pPr>
            <w:r w:rsidRPr="00A6689D">
              <w:rPr>
                <w:rFonts w:ascii="Arial" w:hAnsi="Arial" w:cs="Arial"/>
                <w:sz w:val="20"/>
                <w:szCs w:val="20"/>
              </w:rPr>
              <w:t>Presentación y Apertura de Proposiciones.</w:t>
            </w:r>
          </w:p>
        </w:tc>
        <w:tc>
          <w:tcPr>
            <w:tcW w:w="2038" w:type="dxa"/>
            <w:tcBorders>
              <w:top w:val="single" w:sz="4" w:space="0" w:color="auto"/>
              <w:left w:val="single" w:sz="4" w:space="0" w:color="000000"/>
              <w:bottom w:val="single" w:sz="4" w:space="0" w:color="auto"/>
            </w:tcBorders>
            <w:vAlign w:val="center"/>
          </w:tcPr>
          <w:p w14:paraId="4EAB85EE" w14:textId="1A0C9570" w:rsidR="00BE4E8D" w:rsidRPr="00362CCF" w:rsidRDefault="004C3A75" w:rsidP="00665EAB">
            <w:pPr>
              <w:ind w:left="71"/>
              <w:jc w:val="center"/>
              <w:rPr>
                <w:rFonts w:ascii="Arial" w:hAnsi="Arial" w:cs="Arial"/>
                <w:sz w:val="20"/>
                <w:szCs w:val="20"/>
              </w:rPr>
            </w:pPr>
            <w:r>
              <w:rPr>
                <w:rFonts w:ascii="Arial" w:hAnsi="Arial" w:cs="Arial"/>
                <w:sz w:val="20"/>
                <w:szCs w:val="20"/>
              </w:rPr>
              <w:t>20 DE JUNIO DE 2025</w:t>
            </w:r>
          </w:p>
        </w:tc>
        <w:tc>
          <w:tcPr>
            <w:tcW w:w="1564" w:type="dxa"/>
            <w:tcBorders>
              <w:top w:val="single" w:sz="4" w:space="0" w:color="auto"/>
              <w:left w:val="single" w:sz="4" w:space="0" w:color="000000"/>
              <w:bottom w:val="single" w:sz="4" w:space="0" w:color="auto"/>
              <w:right w:val="single" w:sz="4" w:space="0" w:color="auto"/>
            </w:tcBorders>
            <w:vAlign w:val="center"/>
          </w:tcPr>
          <w:p w14:paraId="253DC950" w14:textId="5FD40AF9" w:rsidR="00BE4E8D" w:rsidRPr="00362CCF" w:rsidRDefault="004C3A75" w:rsidP="00BE4E8D">
            <w:pPr>
              <w:jc w:val="center"/>
              <w:rPr>
                <w:rFonts w:ascii="Arial" w:hAnsi="Arial" w:cs="Arial"/>
                <w:sz w:val="20"/>
                <w:szCs w:val="20"/>
              </w:rPr>
            </w:pPr>
            <w:r>
              <w:rPr>
                <w:rFonts w:ascii="Arial" w:hAnsi="Arial" w:cs="Arial"/>
                <w:sz w:val="20"/>
                <w:szCs w:val="20"/>
              </w:rPr>
              <w:t>09:00 A. M.</w:t>
            </w:r>
          </w:p>
        </w:tc>
        <w:tc>
          <w:tcPr>
            <w:tcW w:w="3188" w:type="dxa"/>
            <w:vMerge/>
            <w:tcBorders>
              <w:left w:val="single" w:sz="4" w:space="0" w:color="auto"/>
              <w:right w:val="single" w:sz="4" w:space="0" w:color="auto"/>
            </w:tcBorders>
            <w:vAlign w:val="center"/>
          </w:tcPr>
          <w:p w14:paraId="4E60D156" w14:textId="77777777" w:rsidR="00BE4E8D" w:rsidRPr="00A6689D" w:rsidRDefault="00BE4E8D">
            <w:pPr>
              <w:ind w:left="-284" w:right="-284"/>
              <w:jc w:val="both"/>
              <w:rPr>
                <w:rFonts w:ascii="Arial" w:hAnsi="Arial" w:cs="Arial"/>
                <w:sz w:val="20"/>
                <w:szCs w:val="20"/>
              </w:rPr>
            </w:pPr>
          </w:p>
        </w:tc>
      </w:tr>
      <w:tr w:rsidR="004C3A75" w:rsidRPr="00A6689D" w14:paraId="0E895C07" w14:textId="77777777" w:rsidTr="00E27B8A">
        <w:trPr>
          <w:trHeight w:val="484"/>
          <w:jc w:val="center"/>
        </w:trPr>
        <w:tc>
          <w:tcPr>
            <w:tcW w:w="2264" w:type="dxa"/>
            <w:tcBorders>
              <w:top w:val="single" w:sz="4" w:space="0" w:color="000000"/>
              <w:left w:val="single" w:sz="4" w:space="0" w:color="000000"/>
              <w:bottom w:val="single" w:sz="4" w:space="0" w:color="000000"/>
            </w:tcBorders>
            <w:vAlign w:val="center"/>
          </w:tcPr>
          <w:p w14:paraId="39CB6DAA" w14:textId="77777777" w:rsidR="004C3A75" w:rsidRPr="00A6689D" w:rsidRDefault="004C3A75">
            <w:pPr>
              <w:ind w:left="142" w:right="138"/>
              <w:jc w:val="both"/>
              <w:rPr>
                <w:rFonts w:ascii="Arial" w:hAnsi="Arial" w:cs="Arial"/>
                <w:sz w:val="20"/>
                <w:szCs w:val="20"/>
              </w:rPr>
            </w:pPr>
            <w:r w:rsidRPr="00A6689D">
              <w:rPr>
                <w:rFonts w:ascii="Arial" w:hAnsi="Arial" w:cs="Arial"/>
                <w:sz w:val="20"/>
                <w:szCs w:val="20"/>
              </w:rPr>
              <w:t>Visita a las instalaciones propuestas</w:t>
            </w:r>
          </w:p>
        </w:tc>
        <w:tc>
          <w:tcPr>
            <w:tcW w:w="3602" w:type="dxa"/>
            <w:gridSpan w:val="2"/>
            <w:tcBorders>
              <w:top w:val="single" w:sz="4" w:space="0" w:color="000000"/>
              <w:left w:val="single" w:sz="4" w:space="0" w:color="000000"/>
              <w:bottom w:val="single" w:sz="4" w:space="0" w:color="000000"/>
              <w:right w:val="single" w:sz="4" w:space="0" w:color="auto"/>
            </w:tcBorders>
            <w:vAlign w:val="center"/>
          </w:tcPr>
          <w:p w14:paraId="07AB2843" w14:textId="35664ED8" w:rsidR="004C3A75" w:rsidRPr="00362CCF" w:rsidRDefault="004C3A75" w:rsidP="00BE4E8D">
            <w:pPr>
              <w:jc w:val="center"/>
              <w:rPr>
                <w:rFonts w:ascii="Arial" w:hAnsi="Arial" w:cs="Arial"/>
                <w:sz w:val="20"/>
                <w:szCs w:val="20"/>
              </w:rPr>
            </w:pPr>
            <w:r>
              <w:rPr>
                <w:rFonts w:ascii="Arial" w:hAnsi="Arial" w:cs="Arial"/>
                <w:sz w:val="20"/>
                <w:szCs w:val="20"/>
              </w:rPr>
              <w:t>NO APLICA</w:t>
            </w:r>
          </w:p>
        </w:tc>
        <w:tc>
          <w:tcPr>
            <w:tcW w:w="3188" w:type="dxa"/>
            <w:vMerge/>
            <w:tcBorders>
              <w:left w:val="single" w:sz="4" w:space="0" w:color="auto"/>
              <w:bottom w:val="single" w:sz="4" w:space="0" w:color="auto"/>
              <w:right w:val="single" w:sz="4" w:space="0" w:color="auto"/>
            </w:tcBorders>
            <w:vAlign w:val="center"/>
          </w:tcPr>
          <w:p w14:paraId="4C34540D" w14:textId="77777777" w:rsidR="004C3A75" w:rsidRPr="00A6689D" w:rsidRDefault="004C3A75">
            <w:pPr>
              <w:ind w:left="-284" w:right="-284"/>
              <w:jc w:val="both"/>
              <w:rPr>
                <w:rFonts w:ascii="Arial" w:hAnsi="Arial" w:cs="Arial"/>
                <w:sz w:val="20"/>
                <w:szCs w:val="20"/>
              </w:rPr>
            </w:pPr>
          </w:p>
        </w:tc>
      </w:tr>
      <w:tr w:rsidR="00BE4E8D" w:rsidRPr="00A6689D" w14:paraId="412E27D5" w14:textId="77777777">
        <w:trPr>
          <w:trHeight w:val="484"/>
          <w:jc w:val="center"/>
        </w:trPr>
        <w:tc>
          <w:tcPr>
            <w:tcW w:w="2264" w:type="dxa"/>
            <w:tcBorders>
              <w:top w:val="single" w:sz="4" w:space="0" w:color="000000"/>
              <w:left w:val="single" w:sz="4" w:space="0" w:color="000000"/>
              <w:bottom w:val="single" w:sz="4" w:space="0" w:color="000000"/>
            </w:tcBorders>
            <w:vAlign w:val="center"/>
          </w:tcPr>
          <w:p w14:paraId="469C4233" w14:textId="77777777" w:rsidR="00BE4E8D" w:rsidRPr="00A6689D" w:rsidRDefault="00BE4E8D">
            <w:pPr>
              <w:ind w:left="142" w:right="138"/>
              <w:jc w:val="both"/>
              <w:rPr>
                <w:rFonts w:ascii="Arial" w:hAnsi="Arial" w:cs="Arial"/>
                <w:sz w:val="20"/>
                <w:szCs w:val="20"/>
              </w:rPr>
            </w:pPr>
            <w:r w:rsidRPr="00A6689D">
              <w:rPr>
                <w:rFonts w:ascii="Arial" w:hAnsi="Arial" w:cs="Arial"/>
                <w:sz w:val="20"/>
                <w:szCs w:val="20"/>
              </w:rPr>
              <w:t>Acto de Notificación</w:t>
            </w:r>
          </w:p>
          <w:p w14:paraId="73A46734" w14:textId="77777777" w:rsidR="00BE4E8D" w:rsidRPr="00A6689D" w:rsidRDefault="00BE4E8D">
            <w:pPr>
              <w:ind w:left="142" w:right="138"/>
              <w:jc w:val="both"/>
              <w:rPr>
                <w:rFonts w:ascii="Arial" w:hAnsi="Arial" w:cs="Arial"/>
                <w:sz w:val="20"/>
                <w:szCs w:val="20"/>
              </w:rPr>
            </w:pPr>
            <w:r w:rsidRPr="00A6689D">
              <w:rPr>
                <w:rFonts w:ascii="Arial" w:hAnsi="Arial" w:cs="Arial"/>
                <w:sz w:val="20"/>
                <w:szCs w:val="20"/>
              </w:rPr>
              <w:t>de Fallo.</w:t>
            </w:r>
          </w:p>
        </w:tc>
        <w:tc>
          <w:tcPr>
            <w:tcW w:w="2038" w:type="dxa"/>
            <w:tcBorders>
              <w:top w:val="single" w:sz="4" w:space="0" w:color="000000"/>
              <w:left w:val="single" w:sz="4" w:space="0" w:color="000000"/>
              <w:bottom w:val="single" w:sz="4" w:space="0" w:color="000000"/>
            </w:tcBorders>
            <w:vAlign w:val="center"/>
          </w:tcPr>
          <w:p w14:paraId="05183D71" w14:textId="28BB6785" w:rsidR="00BE4E8D" w:rsidRPr="00362CCF" w:rsidRDefault="004C3A75" w:rsidP="00665EAB">
            <w:pPr>
              <w:ind w:left="71"/>
              <w:jc w:val="center"/>
              <w:rPr>
                <w:rFonts w:ascii="Arial" w:hAnsi="Arial" w:cs="Arial"/>
                <w:sz w:val="20"/>
                <w:szCs w:val="20"/>
              </w:rPr>
            </w:pPr>
            <w:r>
              <w:rPr>
                <w:rFonts w:ascii="Arial" w:hAnsi="Arial" w:cs="Arial"/>
                <w:sz w:val="20"/>
                <w:szCs w:val="20"/>
              </w:rPr>
              <w:t>26 DE JUNIO DE 2025</w:t>
            </w:r>
          </w:p>
        </w:tc>
        <w:tc>
          <w:tcPr>
            <w:tcW w:w="1564" w:type="dxa"/>
            <w:tcBorders>
              <w:top w:val="single" w:sz="4" w:space="0" w:color="000000"/>
              <w:left w:val="single" w:sz="4" w:space="0" w:color="000000"/>
              <w:bottom w:val="single" w:sz="4" w:space="0" w:color="000000"/>
              <w:right w:val="single" w:sz="4" w:space="0" w:color="auto"/>
            </w:tcBorders>
            <w:vAlign w:val="center"/>
          </w:tcPr>
          <w:p w14:paraId="0DF9BBCC" w14:textId="1BFC5032" w:rsidR="00BE4E8D" w:rsidRPr="00362CCF" w:rsidRDefault="004C3A75" w:rsidP="00665EAB">
            <w:pPr>
              <w:jc w:val="center"/>
              <w:rPr>
                <w:rFonts w:ascii="Arial" w:hAnsi="Arial" w:cs="Arial"/>
                <w:sz w:val="20"/>
                <w:szCs w:val="20"/>
              </w:rPr>
            </w:pPr>
            <w:r>
              <w:rPr>
                <w:rFonts w:ascii="Arial" w:hAnsi="Arial" w:cs="Arial"/>
                <w:sz w:val="20"/>
                <w:szCs w:val="20"/>
              </w:rPr>
              <w:t>12:00 P. M.</w:t>
            </w:r>
          </w:p>
        </w:tc>
        <w:tc>
          <w:tcPr>
            <w:tcW w:w="3188" w:type="dxa"/>
            <w:vMerge/>
            <w:tcBorders>
              <w:left w:val="single" w:sz="4" w:space="0" w:color="auto"/>
              <w:bottom w:val="single" w:sz="4" w:space="0" w:color="auto"/>
              <w:right w:val="single" w:sz="4" w:space="0" w:color="auto"/>
            </w:tcBorders>
            <w:vAlign w:val="center"/>
          </w:tcPr>
          <w:p w14:paraId="40A626E0" w14:textId="77777777" w:rsidR="00BE4E8D" w:rsidRPr="00A6689D" w:rsidRDefault="00BE4E8D">
            <w:pPr>
              <w:ind w:left="-284" w:right="-284"/>
              <w:jc w:val="both"/>
              <w:rPr>
                <w:rFonts w:ascii="Arial" w:hAnsi="Arial" w:cs="Arial"/>
                <w:sz w:val="20"/>
                <w:szCs w:val="20"/>
              </w:rPr>
            </w:pPr>
          </w:p>
        </w:tc>
      </w:tr>
    </w:tbl>
    <w:p w14:paraId="22BAE2A8" w14:textId="77777777" w:rsidR="00501173" w:rsidRDefault="00F578E9">
      <w:pPr>
        <w:pStyle w:val="Ttulo2"/>
        <w:ind w:left="360" w:hanging="360"/>
        <w:jc w:val="both"/>
        <w:rPr>
          <w:rFonts w:ascii="Arial" w:hAnsi="Arial" w:cs="Arial"/>
          <w:color w:val="auto"/>
          <w:sz w:val="20"/>
          <w:szCs w:val="20"/>
        </w:rPr>
      </w:pPr>
      <w:bookmarkStart w:id="134" w:name="_Toc60906141"/>
      <w:bookmarkStart w:id="135" w:name="_Toc200014947"/>
      <w:r w:rsidRPr="00A6689D">
        <w:rPr>
          <w:rFonts w:ascii="Arial" w:hAnsi="Arial" w:cs="Arial"/>
          <w:color w:val="auto"/>
          <w:sz w:val="20"/>
          <w:szCs w:val="20"/>
        </w:rPr>
        <w:t>3.2.1. Visitas a las instalaciones institucionales, donde se suministrarán o colocarán</w:t>
      </w:r>
      <w:r>
        <w:rPr>
          <w:rFonts w:ascii="Arial" w:hAnsi="Arial" w:cs="Arial"/>
          <w:color w:val="auto"/>
          <w:sz w:val="20"/>
          <w:szCs w:val="20"/>
        </w:rPr>
        <w:t xml:space="preserve"> los bienes o donde se prestarán los servicios, en su caso</w:t>
      </w:r>
      <w:bookmarkEnd w:id="134"/>
      <w:bookmarkEnd w:id="135"/>
    </w:p>
    <w:p w14:paraId="76961D6C" w14:textId="77777777" w:rsidR="00501173" w:rsidRDefault="00501173">
      <w:pPr>
        <w:ind w:left="-142" w:right="-284"/>
        <w:jc w:val="both"/>
        <w:rPr>
          <w:rFonts w:ascii="Arial" w:hAnsi="Arial" w:cs="Arial"/>
          <w:sz w:val="20"/>
          <w:szCs w:val="20"/>
        </w:rPr>
      </w:pPr>
    </w:p>
    <w:p w14:paraId="77F3A2A1" w14:textId="77777777" w:rsidR="00501173" w:rsidRDefault="00F578E9">
      <w:pPr>
        <w:ind w:left="-142" w:right="-284"/>
        <w:jc w:val="both"/>
        <w:rPr>
          <w:rFonts w:ascii="Arial" w:hAnsi="Arial" w:cs="Arial"/>
          <w:sz w:val="20"/>
          <w:szCs w:val="20"/>
        </w:rPr>
      </w:pPr>
      <w:r>
        <w:rPr>
          <w:rFonts w:ascii="Arial" w:hAnsi="Arial" w:cs="Arial"/>
          <w:sz w:val="20"/>
          <w:szCs w:val="20"/>
        </w:rPr>
        <w:t>Para el presente procedimiento no se realizarán visitas a las instalaciones institucionales</w:t>
      </w:r>
    </w:p>
    <w:p w14:paraId="58B2F7FE" w14:textId="77777777" w:rsidR="00501173" w:rsidRDefault="00501173">
      <w:pPr>
        <w:ind w:left="-142" w:right="-284"/>
        <w:jc w:val="both"/>
        <w:rPr>
          <w:rFonts w:ascii="Arial" w:hAnsi="Arial" w:cs="Arial"/>
          <w:sz w:val="20"/>
          <w:szCs w:val="20"/>
        </w:rPr>
      </w:pPr>
    </w:p>
    <w:p w14:paraId="64E0AEB4" w14:textId="77777777" w:rsidR="00501173" w:rsidRDefault="00F578E9">
      <w:pPr>
        <w:pStyle w:val="Ttulo2"/>
        <w:ind w:left="360" w:hanging="360"/>
        <w:jc w:val="both"/>
        <w:rPr>
          <w:rFonts w:ascii="Arial" w:hAnsi="Arial" w:cs="Arial"/>
          <w:color w:val="auto"/>
          <w:sz w:val="20"/>
          <w:szCs w:val="20"/>
        </w:rPr>
      </w:pPr>
      <w:bookmarkStart w:id="136" w:name="_Ref494729725"/>
      <w:bookmarkStart w:id="137" w:name="_Toc60906142"/>
      <w:bookmarkStart w:id="138" w:name="_Toc200014948"/>
      <w:r>
        <w:rPr>
          <w:rFonts w:ascii="Arial" w:hAnsi="Arial" w:cs="Arial"/>
          <w:color w:val="auto"/>
          <w:sz w:val="20"/>
          <w:szCs w:val="20"/>
        </w:rPr>
        <w:t>3.2.2 Junta de aclaraciones.</w:t>
      </w:r>
      <w:bookmarkEnd w:id="136"/>
      <w:bookmarkEnd w:id="137"/>
      <w:bookmarkEnd w:id="138"/>
    </w:p>
    <w:p w14:paraId="1A9B0AA8" w14:textId="77777777" w:rsidR="00501173" w:rsidRDefault="00501173">
      <w:pPr>
        <w:ind w:left="-142" w:right="-284"/>
        <w:jc w:val="both"/>
        <w:rPr>
          <w:rFonts w:ascii="Arial" w:hAnsi="Arial" w:cs="Arial"/>
          <w:sz w:val="20"/>
          <w:szCs w:val="20"/>
        </w:rPr>
      </w:pPr>
    </w:p>
    <w:p w14:paraId="48F48BA6" w14:textId="19179003" w:rsidR="00665EAB" w:rsidRPr="00A9195D" w:rsidRDefault="00665EAB" w:rsidP="00665EAB">
      <w:pPr>
        <w:ind w:left="-284" w:right="-284"/>
        <w:jc w:val="both"/>
        <w:rPr>
          <w:rFonts w:ascii="Arial" w:hAnsi="Arial" w:cs="Arial"/>
          <w:sz w:val="20"/>
          <w:szCs w:val="20"/>
        </w:rPr>
      </w:pPr>
      <w:r w:rsidRPr="00A9195D">
        <w:rPr>
          <w:rFonts w:ascii="Arial" w:hAnsi="Arial" w:cs="Arial"/>
          <w:sz w:val="20"/>
          <w:szCs w:val="20"/>
        </w:rPr>
        <w:t xml:space="preserve">La Junta de Aclaraciones se llevará a cabo conforme a lo dispuesto en los artículos </w:t>
      </w:r>
      <w:r w:rsidR="0037676F">
        <w:rPr>
          <w:rFonts w:ascii="Arial" w:hAnsi="Arial" w:cs="Arial"/>
          <w:sz w:val="20"/>
          <w:szCs w:val="20"/>
        </w:rPr>
        <w:t>44</w:t>
      </w:r>
      <w:r w:rsidRPr="00A9195D">
        <w:rPr>
          <w:rFonts w:ascii="Arial" w:hAnsi="Arial" w:cs="Arial"/>
          <w:sz w:val="20"/>
          <w:szCs w:val="20"/>
        </w:rPr>
        <w:t xml:space="preserve"> de la LAASSP, 45 y 46 del Reglamento, por lo que los licitantes que manifiesten su interés en participar en la licitación pública serán considerados como licitantes y tendrán derecho a formular solicitudes de aclaración utilizando para tal caso el formato de solicitud de aclaraciones que genere el Sistema </w:t>
      </w:r>
      <w:r w:rsidR="00A66A16">
        <w:rPr>
          <w:rFonts w:ascii="Arial" w:hAnsi="Arial" w:cs="Arial"/>
          <w:sz w:val="20"/>
          <w:szCs w:val="20"/>
        </w:rPr>
        <w:t>Compras MX</w:t>
      </w:r>
      <w:r w:rsidRPr="00A9195D">
        <w:rPr>
          <w:rFonts w:ascii="Arial" w:hAnsi="Arial" w:cs="Arial"/>
          <w:sz w:val="20"/>
          <w:szCs w:val="20"/>
        </w:rPr>
        <w:t xml:space="preserve"> </w:t>
      </w:r>
    </w:p>
    <w:p w14:paraId="689E371E" w14:textId="77777777" w:rsidR="00665EAB" w:rsidRPr="00A9195D" w:rsidRDefault="00665EAB" w:rsidP="00665EAB">
      <w:pPr>
        <w:ind w:left="-284" w:right="-284"/>
        <w:jc w:val="both"/>
        <w:rPr>
          <w:rFonts w:ascii="Arial" w:hAnsi="Arial" w:cs="Arial"/>
          <w:sz w:val="20"/>
          <w:szCs w:val="20"/>
        </w:rPr>
      </w:pPr>
    </w:p>
    <w:p w14:paraId="18B5759C" w14:textId="77777777" w:rsidR="00665EAB" w:rsidRPr="00A9195D" w:rsidRDefault="00665EAB" w:rsidP="00665EAB">
      <w:pPr>
        <w:ind w:left="-284" w:right="-284"/>
        <w:jc w:val="both"/>
        <w:rPr>
          <w:rFonts w:ascii="Arial" w:hAnsi="Arial" w:cs="Arial"/>
          <w:sz w:val="20"/>
          <w:szCs w:val="20"/>
        </w:rPr>
      </w:pPr>
      <w:r w:rsidRPr="00A9195D">
        <w:rPr>
          <w:rFonts w:ascii="Arial" w:hAnsi="Arial" w:cs="Arial"/>
          <w:sz w:val="20"/>
          <w:szCs w:val="20"/>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046D90E1" w14:textId="77777777" w:rsidR="00665EAB" w:rsidRPr="00A9195D" w:rsidRDefault="00665EAB" w:rsidP="00665EAB">
      <w:pPr>
        <w:ind w:left="-284" w:right="-284"/>
        <w:jc w:val="both"/>
        <w:rPr>
          <w:rFonts w:ascii="Arial" w:hAnsi="Arial" w:cs="Arial"/>
          <w:sz w:val="20"/>
          <w:szCs w:val="20"/>
        </w:rPr>
      </w:pPr>
    </w:p>
    <w:p w14:paraId="7A5BCBD8" w14:textId="77777777" w:rsidR="00665EAB" w:rsidRPr="00A9195D" w:rsidRDefault="00665EAB" w:rsidP="00665EAB">
      <w:pPr>
        <w:ind w:left="-284" w:right="-284"/>
        <w:jc w:val="both"/>
        <w:rPr>
          <w:rFonts w:ascii="Arial" w:hAnsi="Arial" w:cs="Arial"/>
          <w:sz w:val="20"/>
          <w:szCs w:val="20"/>
        </w:rPr>
      </w:pPr>
      <w:r w:rsidRPr="00A9195D">
        <w:rPr>
          <w:rFonts w:ascii="Arial" w:hAnsi="Arial" w:cs="Arial"/>
          <w:sz w:val="20"/>
          <w:szCs w:val="20"/>
        </w:rPr>
        <w:t>Las solicitudes que no cumplan con los requisitos señalados podrán ser desechadas por la convocante, asimismo se deberán agrupar por temas técnicos y administrativos para su análisis y respuesta.</w:t>
      </w:r>
    </w:p>
    <w:p w14:paraId="2EA821F1" w14:textId="77777777" w:rsidR="00665EAB" w:rsidRPr="00A9195D" w:rsidRDefault="00665EAB" w:rsidP="00665EAB">
      <w:pPr>
        <w:ind w:left="-284" w:right="-284"/>
        <w:jc w:val="both"/>
        <w:rPr>
          <w:rFonts w:ascii="Arial" w:hAnsi="Arial" w:cs="Arial"/>
          <w:sz w:val="20"/>
          <w:szCs w:val="20"/>
        </w:rPr>
      </w:pPr>
    </w:p>
    <w:p w14:paraId="032AF9CA" w14:textId="31550BA9" w:rsidR="00665EAB" w:rsidRPr="00A9195D" w:rsidRDefault="00665EAB" w:rsidP="00665EAB">
      <w:pPr>
        <w:ind w:left="-284" w:right="-284"/>
        <w:jc w:val="both"/>
        <w:rPr>
          <w:rFonts w:ascii="Arial" w:hAnsi="Arial" w:cs="Arial"/>
          <w:sz w:val="20"/>
          <w:szCs w:val="20"/>
        </w:rPr>
      </w:pPr>
      <w:r w:rsidRPr="00A9195D">
        <w:rPr>
          <w:rFonts w:ascii="Arial" w:hAnsi="Arial" w:cs="Arial"/>
          <w:sz w:val="20"/>
          <w:szCs w:val="20"/>
        </w:rPr>
        <w:t xml:space="preserve">El plazo para enviar dichas solicitudes será a más tardar veinticuatro horas antes de la fecha y hora en que se realice la Junta de Aclaraciones, de conformidad con lo establecido en el artículo </w:t>
      </w:r>
      <w:r w:rsidR="0037676F">
        <w:rPr>
          <w:rFonts w:ascii="Arial" w:hAnsi="Arial" w:cs="Arial"/>
          <w:sz w:val="20"/>
          <w:szCs w:val="20"/>
        </w:rPr>
        <w:t>44</w:t>
      </w:r>
      <w:r w:rsidRPr="00A9195D">
        <w:rPr>
          <w:rFonts w:ascii="Arial" w:hAnsi="Arial" w:cs="Arial"/>
          <w:sz w:val="20"/>
          <w:szCs w:val="20"/>
        </w:rPr>
        <w:t xml:space="preserve"> de la LAASSP.</w:t>
      </w:r>
    </w:p>
    <w:p w14:paraId="22BD68B1" w14:textId="77777777" w:rsidR="00665EAB" w:rsidRPr="00A9195D" w:rsidRDefault="00665EAB" w:rsidP="00665EAB">
      <w:pPr>
        <w:ind w:left="-284" w:right="-284"/>
        <w:jc w:val="both"/>
        <w:rPr>
          <w:rFonts w:ascii="Arial" w:hAnsi="Arial" w:cs="Arial"/>
          <w:sz w:val="20"/>
          <w:szCs w:val="20"/>
        </w:rPr>
      </w:pPr>
    </w:p>
    <w:p w14:paraId="57660B85" w14:textId="2FA0E441" w:rsidR="00665EAB" w:rsidRPr="00A9195D" w:rsidRDefault="00665EAB" w:rsidP="00665EAB">
      <w:pPr>
        <w:ind w:left="-284" w:right="-284"/>
        <w:jc w:val="both"/>
        <w:rPr>
          <w:rFonts w:ascii="Arial" w:hAnsi="Arial" w:cs="Arial"/>
          <w:sz w:val="20"/>
          <w:szCs w:val="20"/>
        </w:rPr>
      </w:pPr>
      <w:r w:rsidRPr="00A9195D">
        <w:rPr>
          <w:rFonts w:ascii="Arial" w:hAnsi="Arial" w:cs="Arial"/>
          <w:sz w:val="20"/>
          <w:szCs w:val="20"/>
        </w:rPr>
        <w:t xml:space="preserve">La Convocante abrirá la bóveda de </w:t>
      </w:r>
      <w:r w:rsidR="00A66A16">
        <w:rPr>
          <w:rFonts w:ascii="Arial" w:hAnsi="Arial" w:cs="Arial"/>
          <w:sz w:val="20"/>
          <w:szCs w:val="20"/>
        </w:rPr>
        <w:t>Compras MX</w:t>
      </w:r>
      <w:r w:rsidRPr="00A9195D">
        <w:rPr>
          <w:rFonts w:ascii="Arial" w:hAnsi="Arial" w:cs="Arial"/>
          <w:sz w:val="20"/>
          <w:szCs w:val="20"/>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00D4C729" w14:textId="77777777" w:rsidR="00665EAB" w:rsidRPr="00A9195D" w:rsidRDefault="00665EAB" w:rsidP="00665EAB">
      <w:pPr>
        <w:ind w:left="-284" w:right="-284"/>
        <w:jc w:val="both"/>
        <w:rPr>
          <w:rFonts w:ascii="Arial" w:hAnsi="Arial" w:cs="Arial"/>
          <w:sz w:val="20"/>
          <w:szCs w:val="20"/>
        </w:rPr>
      </w:pPr>
    </w:p>
    <w:p w14:paraId="7DE91B33" w14:textId="327DE69F" w:rsidR="00665EAB" w:rsidRPr="00A9195D" w:rsidRDefault="00665EAB" w:rsidP="00665EAB">
      <w:pPr>
        <w:ind w:left="-284" w:right="-284"/>
        <w:jc w:val="both"/>
        <w:rPr>
          <w:rFonts w:ascii="Arial" w:hAnsi="Arial" w:cs="Arial"/>
          <w:sz w:val="20"/>
          <w:szCs w:val="20"/>
        </w:rPr>
      </w:pPr>
      <w:r w:rsidRPr="00A9195D">
        <w:rPr>
          <w:rFonts w:ascii="Arial" w:hAnsi="Arial" w:cs="Arial"/>
          <w:sz w:val="20"/>
          <w:szCs w:val="20"/>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37676F">
        <w:rPr>
          <w:rFonts w:ascii="Arial" w:hAnsi="Arial" w:cs="Arial"/>
          <w:sz w:val="20"/>
          <w:szCs w:val="20"/>
        </w:rPr>
        <w:t>44</w:t>
      </w:r>
      <w:r w:rsidRPr="00A9195D">
        <w:rPr>
          <w:rFonts w:ascii="Arial" w:hAnsi="Arial" w:cs="Arial"/>
          <w:sz w:val="20"/>
          <w:szCs w:val="20"/>
        </w:rPr>
        <w:t xml:space="preserve"> de la LAASSP y solamente se responderán las solicitudes de aclaración que hayan llegado por </w:t>
      </w:r>
      <w:r w:rsidR="00A66A16">
        <w:rPr>
          <w:rFonts w:ascii="Arial" w:hAnsi="Arial" w:cs="Arial"/>
          <w:sz w:val="20"/>
          <w:szCs w:val="20"/>
        </w:rPr>
        <w:t>Compras MX</w:t>
      </w:r>
      <w:r w:rsidRPr="00A9195D">
        <w:rPr>
          <w:rFonts w:ascii="Arial" w:hAnsi="Arial" w:cs="Arial"/>
          <w:sz w:val="20"/>
          <w:szCs w:val="20"/>
        </w:rPr>
        <w:t>, que se hayan recibido en el tiempo y forma establecidos con anterioridad.</w:t>
      </w:r>
    </w:p>
    <w:p w14:paraId="72C57347" w14:textId="77777777" w:rsidR="00665EAB" w:rsidRPr="00A9195D" w:rsidRDefault="00665EAB" w:rsidP="00665EAB">
      <w:pPr>
        <w:ind w:left="-284" w:right="-284"/>
        <w:jc w:val="both"/>
        <w:rPr>
          <w:rFonts w:ascii="Arial" w:hAnsi="Arial" w:cs="Arial"/>
          <w:sz w:val="20"/>
          <w:szCs w:val="20"/>
        </w:rPr>
      </w:pPr>
    </w:p>
    <w:p w14:paraId="1BE46AFF" w14:textId="77777777" w:rsidR="00665EAB" w:rsidRPr="00A9195D" w:rsidRDefault="00665EAB" w:rsidP="00665EAB">
      <w:pPr>
        <w:ind w:left="-284" w:right="-284"/>
        <w:jc w:val="both"/>
        <w:rPr>
          <w:rFonts w:ascii="Arial" w:hAnsi="Arial" w:cs="Arial"/>
          <w:sz w:val="20"/>
          <w:szCs w:val="20"/>
        </w:rPr>
      </w:pPr>
      <w:r w:rsidRPr="00A9195D">
        <w:rPr>
          <w:rFonts w:ascii="Arial" w:hAnsi="Arial" w:cs="Arial"/>
          <w:sz w:val="20"/>
          <w:szCs w:val="20"/>
        </w:rPr>
        <w:t>Cuando debido al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24E98A63" w14:textId="77777777" w:rsidR="00665EAB" w:rsidRPr="00A9195D" w:rsidRDefault="00665EAB" w:rsidP="00665EAB">
      <w:pPr>
        <w:ind w:left="-284" w:right="-284"/>
        <w:jc w:val="both"/>
        <w:rPr>
          <w:rFonts w:ascii="Arial" w:hAnsi="Arial" w:cs="Arial"/>
          <w:sz w:val="20"/>
          <w:szCs w:val="20"/>
        </w:rPr>
      </w:pPr>
    </w:p>
    <w:p w14:paraId="2E6EB1F6" w14:textId="77777777" w:rsidR="00665EAB" w:rsidRPr="00A9195D" w:rsidRDefault="00665EAB" w:rsidP="00665EAB">
      <w:pPr>
        <w:ind w:left="-284" w:right="-284"/>
        <w:jc w:val="both"/>
        <w:rPr>
          <w:rFonts w:ascii="Arial" w:hAnsi="Arial" w:cs="Arial"/>
          <w:sz w:val="20"/>
          <w:szCs w:val="20"/>
        </w:rPr>
      </w:pPr>
      <w:r w:rsidRPr="00A9195D">
        <w:rPr>
          <w:rFonts w:ascii="Arial" w:hAnsi="Arial" w:cs="Arial"/>
          <w:sz w:val="20"/>
          <w:szCs w:val="20"/>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67ADF478" w14:textId="77777777" w:rsidR="00665EAB" w:rsidRPr="00A9195D" w:rsidRDefault="00665EAB" w:rsidP="00665EAB">
      <w:pPr>
        <w:ind w:left="-284" w:right="-284"/>
        <w:jc w:val="both"/>
        <w:rPr>
          <w:rFonts w:ascii="Arial" w:hAnsi="Arial" w:cs="Arial"/>
          <w:sz w:val="20"/>
          <w:szCs w:val="20"/>
        </w:rPr>
      </w:pPr>
    </w:p>
    <w:p w14:paraId="17889216" w14:textId="77777777" w:rsidR="00665EAB" w:rsidRPr="00A9195D" w:rsidRDefault="00665EAB" w:rsidP="00665EAB">
      <w:pPr>
        <w:ind w:left="-284" w:right="-284"/>
        <w:jc w:val="both"/>
        <w:rPr>
          <w:rFonts w:ascii="Arial" w:hAnsi="Arial" w:cs="Arial"/>
          <w:sz w:val="20"/>
          <w:szCs w:val="20"/>
        </w:rPr>
      </w:pPr>
      <w:r w:rsidRPr="00A9195D">
        <w:rPr>
          <w:rFonts w:ascii="Arial" w:hAnsi="Arial" w:cs="Arial"/>
          <w:sz w:val="20"/>
          <w:szCs w:val="20"/>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6D591E72" w14:textId="77777777" w:rsidR="00665EAB" w:rsidRPr="00A9195D" w:rsidRDefault="00665EAB" w:rsidP="00665EAB">
      <w:pPr>
        <w:ind w:left="-284" w:right="-284"/>
        <w:jc w:val="both"/>
        <w:rPr>
          <w:rFonts w:ascii="Arial" w:hAnsi="Arial" w:cs="Arial"/>
          <w:sz w:val="20"/>
          <w:szCs w:val="20"/>
        </w:rPr>
      </w:pPr>
    </w:p>
    <w:p w14:paraId="0EF1EE0F" w14:textId="1A5F1989" w:rsidR="00665EAB" w:rsidRPr="00A9195D" w:rsidRDefault="00665EAB" w:rsidP="00665EAB">
      <w:pPr>
        <w:ind w:left="-284" w:right="-284"/>
        <w:jc w:val="both"/>
        <w:rPr>
          <w:rFonts w:ascii="Arial" w:hAnsi="Arial" w:cs="Arial"/>
          <w:sz w:val="20"/>
          <w:szCs w:val="20"/>
        </w:rPr>
      </w:pPr>
      <w:r w:rsidRPr="00A9195D">
        <w:rPr>
          <w:rFonts w:ascii="Arial" w:hAnsi="Arial" w:cs="Arial"/>
          <w:sz w:val="20"/>
          <w:szCs w:val="20"/>
        </w:rPr>
        <w:t xml:space="preserve">De conformidad con lo establecido en el artículo </w:t>
      </w:r>
      <w:r w:rsidR="0037676F">
        <w:rPr>
          <w:rFonts w:ascii="Arial" w:hAnsi="Arial" w:cs="Arial"/>
          <w:sz w:val="20"/>
          <w:szCs w:val="20"/>
        </w:rPr>
        <w:t>4</w:t>
      </w:r>
      <w:r w:rsidRPr="00A9195D">
        <w:rPr>
          <w:rFonts w:ascii="Arial" w:hAnsi="Arial" w:cs="Arial"/>
          <w:sz w:val="20"/>
          <w:szCs w:val="20"/>
        </w:rPr>
        <w:t xml:space="preserve">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724665A0" w14:textId="77777777" w:rsidR="00665EAB" w:rsidRPr="00A9195D" w:rsidRDefault="00665EAB" w:rsidP="00665EAB">
      <w:pPr>
        <w:ind w:left="-284" w:right="-284"/>
        <w:jc w:val="both"/>
        <w:rPr>
          <w:rFonts w:ascii="Arial" w:hAnsi="Arial" w:cs="Arial"/>
          <w:sz w:val="20"/>
          <w:szCs w:val="20"/>
        </w:rPr>
      </w:pPr>
    </w:p>
    <w:p w14:paraId="11B5A377" w14:textId="60576124" w:rsidR="00665EAB" w:rsidRPr="00A82322" w:rsidRDefault="00665EAB" w:rsidP="00665EAB">
      <w:pPr>
        <w:ind w:left="-284" w:right="-284"/>
        <w:jc w:val="both"/>
        <w:rPr>
          <w:rFonts w:ascii="Arial" w:hAnsi="Arial" w:cs="Arial"/>
          <w:sz w:val="20"/>
          <w:szCs w:val="20"/>
        </w:rPr>
      </w:pPr>
      <w:r w:rsidRPr="00A9195D">
        <w:rPr>
          <w:rFonts w:ascii="Arial" w:hAnsi="Arial" w:cs="Arial"/>
          <w:sz w:val="20"/>
          <w:szCs w:val="20"/>
        </w:rPr>
        <w:t xml:space="preserve">La falta de firma de alguno de ellos no invalidará su contenido y efectos, poniéndose a partir de esa fecha a disposición de los que no hayan asistido, para efectos de su notificación; asimismo, podrán ser consultados en </w:t>
      </w:r>
      <w:r w:rsidR="00A66A16">
        <w:rPr>
          <w:rFonts w:ascii="Arial" w:hAnsi="Arial" w:cs="Arial"/>
          <w:sz w:val="20"/>
          <w:szCs w:val="20"/>
        </w:rPr>
        <w:t>Compras MX</w:t>
      </w:r>
      <w:r w:rsidRPr="00A9195D">
        <w:rPr>
          <w:rFonts w:ascii="Arial" w:hAnsi="Arial" w:cs="Arial"/>
          <w:sz w:val="20"/>
          <w:szCs w:val="20"/>
        </w:rPr>
        <w:t xml:space="preserve">, en la dirección electrónica </w:t>
      </w:r>
      <w:hyperlink r:id="rId9" w:history="1">
        <w:r w:rsidR="0037676F" w:rsidRPr="00A84A17">
          <w:rPr>
            <w:rStyle w:val="Hipervnculo"/>
          </w:rPr>
          <w:t>https://comprasmx.buengobierno.gob.mx/</w:t>
        </w:r>
      </w:hyperlink>
      <w:r w:rsidR="0037676F">
        <w:t xml:space="preserve"> </w:t>
      </w:r>
    </w:p>
    <w:p w14:paraId="004CB4EC" w14:textId="77777777" w:rsidR="00501173" w:rsidRDefault="00501173">
      <w:pPr>
        <w:ind w:left="-284" w:right="-284"/>
        <w:jc w:val="both"/>
        <w:rPr>
          <w:rFonts w:ascii="Arial" w:hAnsi="Arial" w:cs="Arial"/>
          <w:sz w:val="20"/>
          <w:szCs w:val="20"/>
        </w:rPr>
      </w:pPr>
    </w:p>
    <w:p w14:paraId="19C5670D" w14:textId="77777777" w:rsidR="00501173" w:rsidRDefault="00F578E9">
      <w:pPr>
        <w:pStyle w:val="Ttulo2"/>
        <w:ind w:left="360" w:hanging="360"/>
        <w:jc w:val="both"/>
        <w:rPr>
          <w:rFonts w:ascii="Arial" w:hAnsi="Arial" w:cs="Arial"/>
          <w:color w:val="auto"/>
          <w:sz w:val="20"/>
          <w:szCs w:val="20"/>
        </w:rPr>
      </w:pPr>
      <w:bookmarkStart w:id="139" w:name="_Toc60906143"/>
      <w:bookmarkStart w:id="140" w:name="_Toc46138873"/>
      <w:bookmarkStart w:id="141" w:name="_Toc200014949"/>
      <w:bookmarkStart w:id="142" w:name="_Toc431386288"/>
      <w:bookmarkStart w:id="143" w:name="_Toc431386011"/>
      <w:r>
        <w:rPr>
          <w:rFonts w:ascii="Arial" w:hAnsi="Arial" w:cs="Arial"/>
          <w:color w:val="auto"/>
          <w:sz w:val="20"/>
          <w:szCs w:val="20"/>
        </w:rPr>
        <w:t>3.2.3.- Recepción de proposiciones.</w:t>
      </w:r>
      <w:bookmarkEnd w:id="139"/>
      <w:bookmarkEnd w:id="140"/>
      <w:bookmarkEnd w:id="141"/>
    </w:p>
    <w:p w14:paraId="19ECD018" w14:textId="77777777" w:rsidR="0037676F" w:rsidRPr="0037676F" w:rsidRDefault="0037676F" w:rsidP="0037676F"/>
    <w:p w14:paraId="450F22BC" w14:textId="53271995" w:rsidR="00501173" w:rsidRDefault="00F578E9">
      <w:pPr>
        <w:ind w:left="-284" w:right="-284"/>
        <w:jc w:val="both"/>
        <w:rPr>
          <w:rFonts w:ascii="Arial" w:hAnsi="Arial" w:cs="Arial"/>
          <w:sz w:val="20"/>
          <w:szCs w:val="20"/>
        </w:rPr>
      </w:pPr>
      <w:r>
        <w:rPr>
          <w:rFonts w:ascii="Arial" w:hAnsi="Arial" w:cs="Arial"/>
          <w:sz w:val="20"/>
          <w:szCs w:val="20"/>
        </w:rPr>
        <w:t>La presentación y apertura de proposiciones se llevará a cabo en términos de los artículos 4</w:t>
      </w:r>
      <w:r w:rsidR="0037676F">
        <w:rPr>
          <w:rFonts w:ascii="Arial" w:hAnsi="Arial" w:cs="Arial"/>
          <w:sz w:val="20"/>
          <w:szCs w:val="20"/>
        </w:rPr>
        <w:t>5</w:t>
      </w:r>
      <w:r>
        <w:rPr>
          <w:rFonts w:ascii="Arial" w:hAnsi="Arial" w:cs="Arial"/>
          <w:sz w:val="20"/>
          <w:szCs w:val="20"/>
        </w:rPr>
        <w:t xml:space="preserve"> primer párrafo y </w:t>
      </w:r>
      <w:r w:rsidR="0037676F">
        <w:rPr>
          <w:rFonts w:ascii="Arial" w:hAnsi="Arial" w:cs="Arial"/>
          <w:sz w:val="20"/>
          <w:szCs w:val="20"/>
        </w:rPr>
        <w:t>46</w:t>
      </w:r>
      <w:r>
        <w:rPr>
          <w:rFonts w:ascii="Arial" w:hAnsi="Arial" w:cs="Arial"/>
          <w:sz w:val="20"/>
          <w:szCs w:val="20"/>
        </w:rPr>
        <w:t xml:space="preserve"> de la LAASSP, 47, 48, 49 segundo párrafo y 50 del RLAASSP, para lo cual podrán hacer uso de los form</w:t>
      </w:r>
      <w:r w:rsidR="004D7AC7">
        <w:rPr>
          <w:rFonts w:ascii="Arial" w:hAnsi="Arial" w:cs="Arial"/>
          <w:sz w:val="20"/>
          <w:szCs w:val="20"/>
        </w:rPr>
        <w:t xml:space="preserve">atos previstos en el numeral 8 </w:t>
      </w:r>
      <w:r>
        <w:rPr>
          <w:rFonts w:ascii="Arial" w:hAnsi="Arial" w:cs="Arial"/>
          <w:sz w:val="20"/>
          <w:szCs w:val="20"/>
        </w:rPr>
        <w:t>de la presente convocatoria.</w:t>
      </w:r>
    </w:p>
    <w:p w14:paraId="70B4534D" w14:textId="77777777" w:rsidR="00501173" w:rsidRDefault="00501173">
      <w:pPr>
        <w:ind w:left="-284" w:right="-284"/>
        <w:jc w:val="both"/>
        <w:rPr>
          <w:rFonts w:ascii="Arial" w:hAnsi="Arial" w:cs="Arial"/>
          <w:sz w:val="20"/>
          <w:szCs w:val="20"/>
        </w:rPr>
      </w:pPr>
    </w:p>
    <w:p w14:paraId="50ECAE8D" w14:textId="0848AC47" w:rsidR="00501173" w:rsidRDefault="00F578E9">
      <w:pPr>
        <w:ind w:left="-284" w:right="-284"/>
        <w:jc w:val="both"/>
        <w:rPr>
          <w:rFonts w:ascii="Arial" w:hAnsi="Arial" w:cs="Arial"/>
          <w:sz w:val="20"/>
          <w:szCs w:val="20"/>
        </w:rPr>
      </w:pPr>
      <w:r>
        <w:rPr>
          <w:rFonts w:ascii="Arial" w:hAnsi="Arial" w:cs="Arial"/>
          <w:sz w:val="20"/>
          <w:szCs w:val="20"/>
        </w:rPr>
        <w:t xml:space="preserve">Solo serán consideradas las proposiciones que se reciban por medio de </w:t>
      </w:r>
      <w:r w:rsidR="00A66A16">
        <w:rPr>
          <w:rFonts w:ascii="Arial" w:hAnsi="Arial" w:cs="Arial"/>
          <w:sz w:val="20"/>
          <w:szCs w:val="20"/>
        </w:rPr>
        <w:t>COMPRAS MX</w:t>
      </w:r>
      <w:r>
        <w:rPr>
          <w:rFonts w:ascii="Arial" w:hAnsi="Arial" w:cs="Arial"/>
          <w:sz w:val="20"/>
          <w:szCs w:val="20"/>
        </w:rPr>
        <w:t xml:space="preserve"> en respuesta al requerimiento técnico y económico. El licitante deberá firmar electrónicamente la proposición; para que se considere que la proposición se envió firmada, deberán descargarse los archivos PDF generados por </w:t>
      </w:r>
      <w:r w:rsidR="00A66A16">
        <w:rPr>
          <w:rFonts w:ascii="Arial" w:hAnsi="Arial" w:cs="Arial"/>
          <w:sz w:val="20"/>
          <w:szCs w:val="20"/>
        </w:rPr>
        <w:t>COMPRAS MX</w:t>
      </w:r>
      <w:r>
        <w:rPr>
          <w:rFonts w:ascii="Arial" w:hAnsi="Arial" w:cs="Arial"/>
          <w:sz w:val="20"/>
          <w:szCs w:val="20"/>
        </w:rPr>
        <w:t xml:space="preserve"> y que contienen los datos capturados en la propuesta, </w:t>
      </w:r>
      <w:r>
        <w:rPr>
          <w:rFonts w:ascii="Arial" w:hAnsi="Arial" w:cs="Arial"/>
          <w:b/>
          <w:sz w:val="20"/>
          <w:szCs w:val="20"/>
        </w:rPr>
        <w:t>sólo esos archivos deberán firmarse</w:t>
      </w:r>
      <w:r>
        <w:rPr>
          <w:rFonts w:ascii="Arial" w:hAnsi="Arial" w:cs="Arial"/>
          <w:sz w:val="20"/>
          <w:szCs w:val="20"/>
        </w:rPr>
        <w:t xml:space="preserve"> utilizando el módulo de firma electrónica de documentos y cargarse en el área correspondiente.</w:t>
      </w:r>
    </w:p>
    <w:p w14:paraId="22F1418C" w14:textId="77777777" w:rsidR="00501173" w:rsidRDefault="00501173">
      <w:pPr>
        <w:ind w:left="-284" w:right="-284"/>
        <w:jc w:val="both"/>
        <w:rPr>
          <w:rFonts w:ascii="Arial" w:hAnsi="Arial" w:cs="Arial"/>
          <w:sz w:val="20"/>
          <w:szCs w:val="20"/>
        </w:rPr>
      </w:pPr>
    </w:p>
    <w:p w14:paraId="1C6C6809" w14:textId="77777777" w:rsidR="00501173" w:rsidRDefault="00F578E9">
      <w:pPr>
        <w:ind w:left="-284" w:right="-284"/>
        <w:jc w:val="both"/>
        <w:rPr>
          <w:rFonts w:ascii="Arial" w:hAnsi="Arial" w:cs="Arial"/>
          <w:sz w:val="20"/>
          <w:szCs w:val="20"/>
        </w:rPr>
      </w:pPr>
      <w:r>
        <w:rPr>
          <w:rFonts w:ascii="Arial" w:hAnsi="Arial" w:cs="Arial"/>
          <w:sz w:val="20"/>
          <w:szCs w:val="20"/>
        </w:rPr>
        <w:t>Una vez alcanzada la fecha y hora de inicio del evento de apertura de proposiciones, el licitante no podrá enviar su proposición o modificación de la misma.</w:t>
      </w:r>
    </w:p>
    <w:p w14:paraId="05DFE263" w14:textId="77777777" w:rsidR="00501173" w:rsidRDefault="00501173">
      <w:pPr>
        <w:ind w:left="-142" w:right="-284"/>
        <w:jc w:val="both"/>
        <w:rPr>
          <w:rFonts w:ascii="Arial" w:hAnsi="Arial" w:cs="Arial"/>
          <w:sz w:val="20"/>
          <w:szCs w:val="20"/>
        </w:rPr>
      </w:pPr>
    </w:p>
    <w:p w14:paraId="78FC9D85" w14:textId="77777777" w:rsidR="00501173" w:rsidRDefault="00F578E9">
      <w:pPr>
        <w:ind w:left="-284" w:right="-284"/>
        <w:jc w:val="both"/>
        <w:rPr>
          <w:rFonts w:ascii="Arial" w:hAnsi="Arial" w:cs="Arial"/>
          <w:sz w:val="20"/>
          <w:szCs w:val="20"/>
        </w:rPr>
      </w:pPr>
      <w:r>
        <w:rPr>
          <w:rFonts w:ascii="Arial" w:hAnsi="Arial" w:cs="Arial"/>
          <w:sz w:val="20"/>
          <w:szCs w:val="20"/>
        </w:rPr>
        <w:t>Una vez recibidas las proposiciones en la fecha, hora y lugar establecidos, éstas no podrán retirarse o dejarse sin efecto, por lo que deberán considerarse vigentes dentro del procedimiento de contratación hasta su conclusión.</w:t>
      </w:r>
      <w:bookmarkStart w:id="144" w:name="_Toc431386289"/>
      <w:bookmarkStart w:id="145" w:name="_Toc431386012"/>
      <w:bookmarkEnd w:id="142"/>
      <w:bookmarkEnd w:id="143"/>
    </w:p>
    <w:p w14:paraId="0E33E1F1" w14:textId="77777777" w:rsidR="00501173" w:rsidRDefault="00501173">
      <w:pPr>
        <w:ind w:left="-284" w:right="-284"/>
        <w:jc w:val="both"/>
        <w:rPr>
          <w:rFonts w:ascii="Arial" w:hAnsi="Arial" w:cs="Arial"/>
          <w:sz w:val="20"/>
          <w:szCs w:val="20"/>
        </w:rPr>
      </w:pPr>
    </w:p>
    <w:p w14:paraId="776FA04E" w14:textId="77777777" w:rsidR="00501173" w:rsidRDefault="00F578E9">
      <w:pPr>
        <w:pStyle w:val="Ttulo2"/>
        <w:ind w:left="360" w:hanging="360"/>
        <w:jc w:val="both"/>
        <w:rPr>
          <w:rFonts w:ascii="Arial" w:hAnsi="Arial" w:cs="Arial"/>
          <w:color w:val="auto"/>
          <w:sz w:val="20"/>
          <w:szCs w:val="20"/>
        </w:rPr>
      </w:pPr>
      <w:bookmarkStart w:id="146" w:name="_Toc431386014"/>
      <w:bookmarkStart w:id="147" w:name="_Toc431386291"/>
      <w:bookmarkStart w:id="148" w:name="_Toc46138877"/>
      <w:bookmarkStart w:id="149" w:name="_Toc60906144"/>
      <w:bookmarkStart w:id="150" w:name="_Toc200014950"/>
      <w:r>
        <w:rPr>
          <w:rFonts w:ascii="Arial" w:hAnsi="Arial" w:cs="Arial"/>
          <w:color w:val="auto"/>
          <w:sz w:val="20"/>
          <w:szCs w:val="20"/>
        </w:rPr>
        <w:lastRenderedPageBreak/>
        <w:t>3.2.4.- Acto de fallo y firma de contrato.</w:t>
      </w:r>
      <w:bookmarkEnd w:id="146"/>
      <w:bookmarkEnd w:id="147"/>
      <w:bookmarkEnd w:id="148"/>
      <w:bookmarkEnd w:id="149"/>
      <w:bookmarkEnd w:id="150"/>
    </w:p>
    <w:p w14:paraId="01E0F6DA" w14:textId="77777777" w:rsidR="0037676F" w:rsidRPr="0037676F" w:rsidRDefault="0037676F" w:rsidP="0037676F"/>
    <w:p w14:paraId="1065D4AA" w14:textId="6E50DECB" w:rsidR="00501173" w:rsidRDefault="00F578E9">
      <w:pPr>
        <w:ind w:left="-284" w:right="-284"/>
        <w:jc w:val="both"/>
        <w:rPr>
          <w:rFonts w:ascii="Arial" w:hAnsi="Arial" w:cs="Arial"/>
          <w:sz w:val="20"/>
          <w:szCs w:val="20"/>
        </w:rPr>
      </w:pPr>
      <w:r>
        <w:rPr>
          <w:rFonts w:ascii="Arial" w:hAnsi="Arial" w:cs="Arial"/>
          <w:sz w:val="20"/>
          <w:szCs w:val="20"/>
          <w:lang w:eastAsia="es-ES"/>
        </w:rPr>
        <w:t xml:space="preserve">El fallo se emitirá de conformidad con el artículo </w:t>
      </w:r>
      <w:r w:rsidR="0037676F">
        <w:rPr>
          <w:rFonts w:ascii="Arial" w:hAnsi="Arial" w:cs="Arial"/>
          <w:sz w:val="20"/>
          <w:szCs w:val="20"/>
          <w:lang w:eastAsia="es-ES"/>
        </w:rPr>
        <w:t>49</w:t>
      </w:r>
      <w:r>
        <w:rPr>
          <w:rFonts w:ascii="Arial" w:hAnsi="Arial" w:cs="Arial"/>
          <w:sz w:val="20"/>
          <w:szCs w:val="20"/>
          <w:lang w:eastAsia="es-ES"/>
        </w:rPr>
        <w:t xml:space="preserve"> de la LAASSP y su contenido </w:t>
      </w:r>
      <w:r>
        <w:rPr>
          <w:rFonts w:ascii="Arial" w:hAnsi="Arial" w:cs="Arial"/>
          <w:sz w:val="20"/>
          <w:szCs w:val="20"/>
        </w:rPr>
        <w:t xml:space="preserve">se difundirá a través de </w:t>
      </w:r>
      <w:r w:rsidR="00A66A16">
        <w:rPr>
          <w:rFonts w:ascii="Arial" w:hAnsi="Arial" w:cs="Arial"/>
          <w:sz w:val="20"/>
          <w:szCs w:val="20"/>
        </w:rPr>
        <w:t>COMPRAS MX</w:t>
      </w:r>
      <w:r>
        <w:rPr>
          <w:rFonts w:ascii="Arial" w:hAnsi="Arial" w:cs="Arial"/>
          <w:sz w:val="20"/>
          <w:szCs w:val="20"/>
        </w:rPr>
        <w:t xml:space="preserve"> el mismo día en que se emita, en el entendido de que este procedimiento sustituye a la notificación personal. Así también el fallo podrá ser consultado en el portal de compras del IMSS en el apartado “Transparencia</w:t>
      </w:r>
      <w:r w:rsidR="004D7AC7">
        <w:rPr>
          <w:rFonts w:ascii="Arial" w:hAnsi="Arial" w:cs="Arial"/>
          <w:sz w:val="20"/>
          <w:szCs w:val="20"/>
        </w:rPr>
        <w:t>” (http.//compras.imss.gob.mx/)</w:t>
      </w:r>
      <w:r>
        <w:rPr>
          <w:rFonts w:ascii="Arial" w:hAnsi="Arial" w:cs="Arial"/>
          <w:sz w:val="20"/>
          <w:szCs w:val="20"/>
        </w:rPr>
        <w:t>.</w:t>
      </w:r>
    </w:p>
    <w:p w14:paraId="2D9C28D8" w14:textId="77777777" w:rsidR="00501173" w:rsidRDefault="00501173">
      <w:pPr>
        <w:ind w:left="-284" w:right="-284"/>
        <w:jc w:val="both"/>
        <w:rPr>
          <w:rFonts w:ascii="Arial" w:eastAsia="Times New Roman" w:hAnsi="Arial" w:cs="Arial"/>
          <w:sz w:val="20"/>
          <w:szCs w:val="20"/>
          <w:lang w:eastAsia="es-ES"/>
        </w:rPr>
      </w:pPr>
    </w:p>
    <w:p w14:paraId="5AD7AAF4" w14:textId="77777777" w:rsidR="00501173" w:rsidRDefault="00F578E9">
      <w:pPr>
        <w:ind w:left="-284" w:right="-284"/>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w:t>
      </w:r>
    </w:p>
    <w:p w14:paraId="1EC62D3B" w14:textId="77777777" w:rsidR="00501173" w:rsidRDefault="00501173">
      <w:pPr>
        <w:ind w:left="-284" w:right="-284"/>
        <w:jc w:val="both"/>
        <w:rPr>
          <w:rFonts w:ascii="Arial" w:eastAsia="Times New Roman" w:hAnsi="Arial" w:cs="Arial"/>
          <w:sz w:val="20"/>
          <w:szCs w:val="20"/>
          <w:lang w:eastAsia="es-ES"/>
        </w:rPr>
      </w:pPr>
    </w:p>
    <w:p w14:paraId="33C1FB10" w14:textId="7712218D" w:rsidR="00501173" w:rsidRDefault="00F578E9">
      <w:pPr>
        <w:ind w:left="-284" w:right="-284"/>
        <w:jc w:val="both"/>
        <w:rPr>
          <w:rFonts w:ascii="Arial" w:hAnsi="Arial" w:cs="Arial"/>
          <w:sz w:val="20"/>
          <w:szCs w:val="20"/>
        </w:rPr>
      </w:pPr>
      <w:r>
        <w:rPr>
          <w:rFonts w:ascii="Arial" w:hAnsi="Arial" w:cs="Arial"/>
          <w:sz w:val="20"/>
          <w:szCs w:val="20"/>
        </w:rPr>
        <w:t xml:space="preserve">El licitante adjudicado deberá </w:t>
      </w:r>
      <w:r>
        <w:rPr>
          <w:rFonts w:ascii="Arial" w:hAnsi="Arial" w:cs="Arial"/>
          <w:b/>
          <w:bCs/>
          <w:sz w:val="20"/>
          <w:szCs w:val="20"/>
        </w:rPr>
        <w:t>firmar el contrato electrónicamente (por lo que deberá contar con firma electrónica vigente)</w:t>
      </w:r>
      <w:r>
        <w:rPr>
          <w:rFonts w:ascii="Arial" w:hAnsi="Arial" w:cs="Arial"/>
          <w:sz w:val="20"/>
          <w:szCs w:val="20"/>
        </w:rPr>
        <w:t xml:space="preserve"> que se señala en el </w:t>
      </w:r>
      <w:r>
        <w:rPr>
          <w:rFonts w:ascii="Arial" w:hAnsi="Arial" w:cs="Arial"/>
          <w:b/>
          <w:bCs/>
          <w:sz w:val="20"/>
          <w:szCs w:val="20"/>
        </w:rPr>
        <w:t>Anexo 12</w:t>
      </w:r>
      <w:r>
        <w:rPr>
          <w:rFonts w:ascii="Arial" w:hAnsi="Arial" w:cs="Arial"/>
          <w:sz w:val="20"/>
          <w:szCs w:val="20"/>
        </w:rPr>
        <w:t xml:space="preserve"> de la presente convocatoria, dentro de los quince días </w:t>
      </w:r>
      <w:r w:rsidR="004C3A75">
        <w:rPr>
          <w:rFonts w:ascii="Arial" w:hAnsi="Arial" w:cs="Arial"/>
          <w:sz w:val="20"/>
          <w:szCs w:val="20"/>
        </w:rPr>
        <w:t>habiles</w:t>
      </w:r>
      <w:r>
        <w:rPr>
          <w:rFonts w:ascii="Arial" w:hAnsi="Arial" w:cs="Arial"/>
          <w:sz w:val="20"/>
          <w:szCs w:val="20"/>
        </w:rPr>
        <w:t xml:space="preserve"> post</w:t>
      </w:r>
      <w:r w:rsidR="004D7AC7">
        <w:rPr>
          <w:rFonts w:ascii="Arial" w:hAnsi="Arial" w:cs="Arial"/>
          <w:sz w:val="20"/>
          <w:szCs w:val="20"/>
        </w:rPr>
        <w:t xml:space="preserve">eriores a la emisión del fallo </w:t>
      </w:r>
      <w:r>
        <w:rPr>
          <w:rFonts w:ascii="Arial" w:hAnsi="Arial" w:cs="Arial"/>
          <w:sz w:val="20"/>
          <w:szCs w:val="20"/>
        </w:rPr>
        <w:t>, debiendo presentar en contratos cuyo monto  sea superior a $300,000.00, sin incluir el Impuesto al Valor Agregado (IVA);</w:t>
      </w:r>
      <w:r w:rsidR="0037676F">
        <w:rPr>
          <w:rFonts w:ascii="Arial" w:hAnsi="Arial" w:cs="Arial"/>
          <w:sz w:val="20"/>
          <w:szCs w:val="20"/>
        </w:rPr>
        <w:t>deberán presentar con fecha de exped</w:t>
      </w:r>
      <w:r w:rsidR="00394E92">
        <w:rPr>
          <w:rFonts w:ascii="Arial" w:hAnsi="Arial" w:cs="Arial"/>
          <w:sz w:val="20"/>
          <w:szCs w:val="20"/>
        </w:rPr>
        <w:t>ición no mayor a 30 días natural</w:t>
      </w:r>
      <w:r w:rsidR="0037676F">
        <w:rPr>
          <w:rFonts w:ascii="Arial" w:hAnsi="Arial" w:cs="Arial"/>
          <w:sz w:val="20"/>
          <w:szCs w:val="20"/>
        </w:rPr>
        <w:t>es</w:t>
      </w:r>
      <w:r>
        <w:rPr>
          <w:rFonts w:ascii="Arial" w:hAnsi="Arial" w:cs="Arial"/>
          <w:sz w:val="20"/>
          <w:szCs w:val="20"/>
        </w:rPr>
        <w:t xml:space="preserve"> lo siguiente:</w:t>
      </w:r>
    </w:p>
    <w:p w14:paraId="33C96B5B" w14:textId="77777777" w:rsidR="00501173" w:rsidRDefault="00501173">
      <w:pPr>
        <w:ind w:left="-284" w:right="-284"/>
        <w:jc w:val="both"/>
        <w:rPr>
          <w:rFonts w:ascii="Arial" w:hAnsi="Arial" w:cs="Arial"/>
          <w:sz w:val="20"/>
          <w:szCs w:val="20"/>
        </w:rPr>
      </w:pPr>
    </w:p>
    <w:bookmarkEnd w:id="144"/>
    <w:bookmarkEnd w:id="145"/>
    <w:p w14:paraId="51285408" w14:textId="77777777" w:rsidR="00501173" w:rsidRDefault="00F578E9">
      <w:pPr>
        <w:pStyle w:val="Prrafodelista"/>
        <w:numPr>
          <w:ilvl w:val="0"/>
          <w:numId w:val="3"/>
        </w:numPr>
        <w:ind w:right="-284"/>
        <w:jc w:val="both"/>
        <w:rPr>
          <w:sz w:val="20"/>
          <w:szCs w:val="20"/>
        </w:rPr>
      </w:pPr>
      <w:r>
        <w:rPr>
          <w:sz w:val="20"/>
          <w:szCs w:val="20"/>
        </w:rPr>
        <w:t>Opinión vigente y positiva de cumplimiento de obligaciones fiscales emitida por el SAT, en términos del artículo 32-D del Código Fiscal de la Federación.</w:t>
      </w:r>
    </w:p>
    <w:p w14:paraId="132C85CF" w14:textId="77777777" w:rsidR="00501173" w:rsidRDefault="00F578E9">
      <w:pPr>
        <w:pStyle w:val="Prrafodelista"/>
        <w:numPr>
          <w:ilvl w:val="0"/>
          <w:numId w:val="3"/>
        </w:numPr>
        <w:ind w:right="-284"/>
        <w:jc w:val="both"/>
        <w:rPr>
          <w:sz w:val="20"/>
          <w:szCs w:val="20"/>
        </w:rPr>
      </w:pPr>
      <w:r>
        <w:rPr>
          <w:sz w:val="20"/>
          <w:szCs w:val="20"/>
        </w:rPr>
        <w:t xml:space="preserve">Constancia  de estar al corriente de sus obligaciones fiscales en material de seguridad social vigente al día de la fecha en que se suscriba la propuesta, en términos del Acuerdo ACDO.SA2.HCT.270422/107.P.DIR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 </w:t>
      </w:r>
    </w:p>
    <w:p w14:paraId="2E1613F1" w14:textId="05611497" w:rsidR="00501173" w:rsidRDefault="00F578E9">
      <w:pPr>
        <w:pStyle w:val="Prrafodelista"/>
        <w:numPr>
          <w:ilvl w:val="0"/>
          <w:numId w:val="3"/>
        </w:numPr>
        <w:ind w:right="-284"/>
        <w:jc w:val="both"/>
        <w:rPr>
          <w:sz w:val="20"/>
          <w:szCs w:val="20"/>
        </w:rPr>
      </w:pPr>
      <w:r>
        <w:rPr>
          <w:sz w:val="20"/>
          <w:szCs w:val="20"/>
        </w:rPr>
        <w:t xml:space="preserve">Constancia vigente y positiva de situación fiscal emitida por el Instituto del Fondo Internacional de la </w:t>
      </w:r>
      <w:r w:rsidR="004C3A75">
        <w:rPr>
          <w:sz w:val="20"/>
          <w:szCs w:val="20"/>
        </w:rPr>
        <w:t>Vivienda para</w:t>
      </w:r>
      <w:r>
        <w:rPr>
          <w:sz w:val="20"/>
          <w:szCs w:val="20"/>
        </w:rPr>
        <w:t xml:space="preserve">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2007D1CE" w14:textId="77777777" w:rsidR="00501173" w:rsidRDefault="00F578E9">
      <w:pPr>
        <w:pStyle w:val="Prrafodelista"/>
        <w:numPr>
          <w:ilvl w:val="0"/>
          <w:numId w:val="3"/>
        </w:numPr>
        <w:ind w:right="-284"/>
        <w:jc w:val="both"/>
        <w:rPr>
          <w:sz w:val="20"/>
          <w:szCs w:val="20"/>
        </w:rPr>
      </w:pPr>
      <w:r>
        <w:rPr>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w:t>
      </w:r>
    </w:p>
    <w:p w14:paraId="670889BA" w14:textId="77777777" w:rsidR="00501173" w:rsidRDefault="00F578E9">
      <w:pPr>
        <w:pStyle w:val="Prrafodelista"/>
        <w:ind w:left="436" w:right="-284"/>
        <w:jc w:val="both"/>
        <w:rPr>
          <w:sz w:val="20"/>
          <w:szCs w:val="20"/>
        </w:rPr>
      </w:pPr>
      <w:r>
        <w:rPr>
          <w:sz w:val="20"/>
          <w:szCs w:val="20"/>
        </w:rPr>
        <w:t>En caso de que el contratista sea persona moral, el representante legal (con facultades amplias de administración) deberá presentar dicha manifestación por sí y respecto a los socios o accionistas.</w:t>
      </w:r>
    </w:p>
    <w:p w14:paraId="4D987FC2" w14:textId="77777777" w:rsidR="00501173" w:rsidRDefault="00F578E9">
      <w:pPr>
        <w:ind w:left="-284" w:right="-284"/>
        <w:jc w:val="both"/>
        <w:rPr>
          <w:rFonts w:ascii="Arial" w:hAnsi="Arial" w:cs="Arial"/>
          <w:b/>
          <w:sz w:val="20"/>
          <w:szCs w:val="20"/>
          <w:lang w:eastAsia="es-ES"/>
        </w:rPr>
      </w:pPr>
      <w:r>
        <w:rPr>
          <w:rFonts w:ascii="Arial" w:hAnsi="Arial" w:cs="Arial"/>
          <w:b/>
          <w:sz w:val="20"/>
          <w:szCs w:val="20"/>
          <w:lang w:eastAsia="es-ES"/>
        </w:rPr>
        <w:t xml:space="preserve">3.3.- Proposiciones conjuntas. </w:t>
      </w:r>
    </w:p>
    <w:p w14:paraId="6E6A117C" w14:textId="77777777" w:rsidR="00501173" w:rsidRDefault="00501173">
      <w:pPr>
        <w:ind w:left="-284" w:right="-284"/>
        <w:jc w:val="both"/>
        <w:rPr>
          <w:rFonts w:ascii="Arial" w:hAnsi="Arial" w:cs="Arial"/>
          <w:b/>
          <w:sz w:val="20"/>
          <w:szCs w:val="20"/>
          <w:lang w:eastAsia="es-ES"/>
        </w:rPr>
      </w:pPr>
    </w:p>
    <w:p w14:paraId="762DC458" w14:textId="0A77D044" w:rsidR="00501173" w:rsidRDefault="00F578E9">
      <w:pPr>
        <w:ind w:left="-284" w:right="-284"/>
        <w:jc w:val="both"/>
        <w:rPr>
          <w:rFonts w:ascii="Arial" w:hAnsi="Arial" w:cs="Arial"/>
          <w:b/>
          <w:sz w:val="20"/>
          <w:szCs w:val="20"/>
          <w:lang w:eastAsia="es-ES"/>
        </w:rPr>
      </w:pPr>
      <w:r>
        <w:rPr>
          <w:rFonts w:ascii="Arial" w:hAnsi="Arial" w:cs="Arial"/>
          <w:sz w:val="20"/>
          <w:szCs w:val="20"/>
          <w:lang w:eastAsia="es-ES"/>
        </w:rPr>
        <w:t>Conforme al artículo 4</w:t>
      </w:r>
      <w:r w:rsidR="00196BD7">
        <w:rPr>
          <w:rFonts w:ascii="Arial" w:hAnsi="Arial" w:cs="Arial"/>
          <w:sz w:val="20"/>
          <w:szCs w:val="20"/>
          <w:lang w:eastAsia="es-ES"/>
        </w:rPr>
        <w:t>5</w:t>
      </w:r>
      <w:r>
        <w:rPr>
          <w:rFonts w:ascii="Arial" w:hAnsi="Arial" w:cs="Arial"/>
          <w:sz w:val="20"/>
          <w:szCs w:val="20"/>
          <w:lang w:eastAsia="es-ES"/>
        </w:rPr>
        <w:t xml:space="preserve"> de la LAASSP, los interesados podrán presentar propuestas conjuntas, siempre y cuando éstas cumplan con lo establecido en el artículo 44 del Reglamento de la LAASSP</w:t>
      </w:r>
    </w:p>
    <w:p w14:paraId="54D25F60" w14:textId="77777777" w:rsidR="00501173" w:rsidRDefault="00501173">
      <w:pPr>
        <w:jc w:val="both"/>
        <w:rPr>
          <w:rFonts w:ascii="Arial" w:hAnsi="Arial" w:cs="Arial"/>
          <w:sz w:val="20"/>
          <w:szCs w:val="20"/>
          <w:lang w:eastAsia="es-ES"/>
        </w:rPr>
      </w:pPr>
    </w:p>
    <w:p w14:paraId="25A1C603" w14:textId="77777777" w:rsidR="00501173" w:rsidRDefault="00F578E9">
      <w:pPr>
        <w:ind w:left="-284" w:right="-284"/>
        <w:jc w:val="both"/>
        <w:rPr>
          <w:rFonts w:ascii="Arial" w:hAnsi="Arial" w:cs="Arial"/>
          <w:sz w:val="20"/>
          <w:szCs w:val="20"/>
          <w:lang w:eastAsia="es-ES"/>
        </w:rPr>
      </w:pPr>
      <w:r>
        <w:rPr>
          <w:rFonts w:ascii="Arial" w:hAnsi="Arial" w:cs="Arial"/>
          <w:sz w:val="20"/>
          <w:szCs w:val="20"/>
          <w:lang w:eastAsia="es-ES"/>
        </w:rPr>
        <w:t>Las personas interesadas podrán agruparse para presentar una propuesta, para tal efecto deberán cubrir los siguientes requisitos.</w:t>
      </w:r>
    </w:p>
    <w:p w14:paraId="4A36164A" w14:textId="77777777" w:rsidR="00501173" w:rsidRDefault="00501173">
      <w:pPr>
        <w:ind w:left="-284" w:right="-284"/>
        <w:jc w:val="both"/>
        <w:rPr>
          <w:rFonts w:ascii="Arial" w:hAnsi="Arial" w:cs="Arial"/>
          <w:sz w:val="20"/>
          <w:szCs w:val="20"/>
          <w:lang w:eastAsia="es-ES"/>
        </w:rPr>
      </w:pPr>
    </w:p>
    <w:p w14:paraId="1801ED60" w14:textId="77777777" w:rsidR="00501173" w:rsidRDefault="00F578E9">
      <w:pPr>
        <w:ind w:left="-284" w:right="-284"/>
        <w:jc w:val="both"/>
        <w:rPr>
          <w:rFonts w:ascii="Arial" w:hAnsi="Arial" w:cs="Arial"/>
          <w:sz w:val="20"/>
          <w:szCs w:val="20"/>
          <w:lang w:eastAsia="es-ES"/>
        </w:rPr>
      </w:pPr>
      <w:r>
        <w:rPr>
          <w:rFonts w:ascii="Arial" w:hAnsi="Arial" w:cs="Arial"/>
          <w:b/>
          <w:sz w:val="20"/>
          <w:szCs w:val="20"/>
          <w:lang w:eastAsia="es-ES"/>
        </w:rPr>
        <w:t>I)</w:t>
      </w:r>
      <w:r>
        <w:rPr>
          <w:rFonts w:ascii="Arial" w:hAnsi="Arial" w:cs="Arial"/>
          <w:sz w:val="20"/>
          <w:szCs w:val="20"/>
          <w:lang w:eastAsia="es-ES"/>
        </w:rPr>
        <w:tab/>
        <w:t>Uno de los integrantes podrá presentar el escrito mediante el cual se manifieste el interés en participar en la junta de aclaraciones y en el procedimiento de contratación.</w:t>
      </w:r>
    </w:p>
    <w:p w14:paraId="1CFC4336" w14:textId="77777777" w:rsidR="00501173" w:rsidRDefault="00501173">
      <w:pPr>
        <w:ind w:left="-284" w:right="-284"/>
        <w:jc w:val="both"/>
        <w:rPr>
          <w:rFonts w:ascii="Arial" w:hAnsi="Arial" w:cs="Arial"/>
          <w:sz w:val="20"/>
          <w:szCs w:val="20"/>
          <w:lang w:eastAsia="es-ES"/>
        </w:rPr>
      </w:pPr>
    </w:p>
    <w:p w14:paraId="14AB1F19" w14:textId="77777777" w:rsidR="00501173" w:rsidRDefault="00F578E9">
      <w:pPr>
        <w:ind w:left="-284" w:right="-284"/>
        <w:jc w:val="both"/>
        <w:rPr>
          <w:rFonts w:ascii="Arial" w:hAnsi="Arial" w:cs="Arial"/>
          <w:sz w:val="20"/>
          <w:szCs w:val="20"/>
          <w:lang w:eastAsia="es-ES"/>
        </w:rPr>
      </w:pPr>
      <w:r>
        <w:rPr>
          <w:rFonts w:ascii="Arial" w:hAnsi="Arial" w:cs="Arial"/>
          <w:b/>
          <w:sz w:val="20"/>
          <w:szCs w:val="20"/>
          <w:lang w:eastAsia="es-ES"/>
        </w:rPr>
        <w:t>II)</w:t>
      </w:r>
      <w:r>
        <w:rPr>
          <w:rFonts w:ascii="Arial" w:hAnsi="Arial" w:cs="Arial"/>
          <w:sz w:val="20"/>
          <w:szCs w:val="20"/>
          <w:lang w:eastAsia="es-ES"/>
        </w:rPr>
        <w:tab/>
        <w:t xml:space="preserve">Los integrantes deberán celebrar en términos de la legislación aplicable un convenio, en el cual se establezcan con precisión los siguientes aspectos, de conformidad con el </w:t>
      </w:r>
      <w:r>
        <w:rPr>
          <w:rFonts w:ascii="Arial" w:hAnsi="Arial" w:cs="Arial"/>
          <w:b/>
          <w:sz w:val="20"/>
          <w:szCs w:val="20"/>
          <w:lang w:eastAsia="es-ES"/>
        </w:rPr>
        <w:t>Anexo 13</w:t>
      </w:r>
      <w:r>
        <w:rPr>
          <w:rFonts w:ascii="Arial" w:hAnsi="Arial" w:cs="Arial"/>
          <w:sz w:val="20"/>
          <w:szCs w:val="20"/>
          <w:lang w:eastAsia="es-ES"/>
        </w:rPr>
        <w:t>, de la presente convocatoria:</w:t>
      </w:r>
    </w:p>
    <w:p w14:paraId="03D4C991" w14:textId="77777777" w:rsidR="00501173" w:rsidRDefault="00501173">
      <w:pPr>
        <w:ind w:left="-284" w:right="-284"/>
        <w:jc w:val="both"/>
        <w:rPr>
          <w:rFonts w:ascii="Arial" w:hAnsi="Arial" w:cs="Arial"/>
          <w:sz w:val="20"/>
          <w:szCs w:val="20"/>
          <w:lang w:eastAsia="es-ES"/>
        </w:rPr>
      </w:pPr>
    </w:p>
    <w:p w14:paraId="15457E18" w14:textId="28E6344D" w:rsidR="00501173" w:rsidRDefault="00F578E9">
      <w:pPr>
        <w:ind w:left="-284" w:right="-284"/>
        <w:jc w:val="both"/>
        <w:rPr>
          <w:rFonts w:ascii="Arial" w:hAnsi="Arial" w:cs="Arial"/>
          <w:sz w:val="20"/>
          <w:szCs w:val="20"/>
          <w:lang w:eastAsia="es-ES"/>
        </w:rPr>
      </w:pPr>
      <w:r>
        <w:rPr>
          <w:rFonts w:ascii="Arial" w:hAnsi="Arial" w:cs="Arial"/>
          <w:b/>
          <w:sz w:val="20"/>
          <w:szCs w:val="20"/>
          <w:lang w:eastAsia="es-ES"/>
        </w:rPr>
        <w:t>III)</w:t>
      </w:r>
      <w:r>
        <w:rPr>
          <w:rFonts w:ascii="Arial" w:hAnsi="Arial" w:cs="Arial"/>
          <w:sz w:val="20"/>
          <w:szCs w:val="20"/>
          <w:lang w:eastAsia="es-ES"/>
        </w:rPr>
        <w:tab/>
        <w:t xml:space="preserve">Nombre, Domicilio y RFC de las personas integrantes, señalando, en su caso, los datos de los instrumentos públicos con los que se acredita la existencia legal de las personas morales y, de haberlas, sus reformas y </w:t>
      </w:r>
      <w:r w:rsidR="004C3A75">
        <w:rPr>
          <w:rFonts w:ascii="Arial" w:hAnsi="Arial" w:cs="Arial"/>
          <w:sz w:val="20"/>
          <w:szCs w:val="20"/>
          <w:lang w:eastAsia="es-ES"/>
        </w:rPr>
        <w:t>modificaciones,</w:t>
      </w:r>
      <w:r>
        <w:rPr>
          <w:rFonts w:ascii="Arial" w:hAnsi="Arial" w:cs="Arial"/>
          <w:sz w:val="20"/>
          <w:szCs w:val="20"/>
          <w:lang w:eastAsia="es-ES"/>
        </w:rPr>
        <w:t xml:space="preserve"> así como el nombre de los socios que aparezcan en éstas,</w:t>
      </w:r>
    </w:p>
    <w:p w14:paraId="26031DF6" w14:textId="77777777" w:rsidR="00501173" w:rsidRDefault="00501173">
      <w:pPr>
        <w:ind w:left="-284" w:right="-284"/>
        <w:jc w:val="both"/>
        <w:rPr>
          <w:rFonts w:ascii="Arial" w:hAnsi="Arial" w:cs="Arial"/>
          <w:sz w:val="20"/>
          <w:szCs w:val="20"/>
          <w:lang w:eastAsia="es-ES"/>
        </w:rPr>
      </w:pPr>
    </w:p>
    <w:p w14:paraId="60A12588" w14:textId="77777777" w:rsidR="00501173" w:rsidRDefault="00F578E9">
      <w:pPr>
        <w:ind w:left="-284" w:right="-284"/>
        <w:jc w:val="both"/>
        <w:rPr>
          <w:rFonts w:ascii="Arial" w:hAnsi="Arial" w:cs="Arial"/>
          <w:sz w:val="20"/>
          <w:szCs w:val="20"/>
          <w:lang w:eastAsia="es-ES"/>
        </w:rPr>
      </w:pPr>
      <w:r>
        <w:rPr>
          <w:rFonts w:ascii="Arial" w:hAnsi="Arial" w:cs="Arial"/>
          <w:b/>
          <w:sz w:val="20"/>
          <w:szCs w:val="20"/>
          <w:lang w:eastAsia="es-ES"/>
        </w:rPr>
        <w:t>IV)</w:t>
      </w:r>
      <w:r>
        <w:rPr>
          <w:rFonts w:ascii="Arial" w:hAnsi="Arial" w:cs="Arial"/>
          <w:sz w:val="20"/>
          <w:szCs w:val="20"/>
          <w:lang w:eastAsia="es-ES"/>
        </w:rPr>
        <w:tab/>
        <w:t>Nombre y domicilio de los representantes de cada una de las personas agrupadas, señalando, en su caso, los datos de las escrituras públicas con las que acrediten las facultades de representación,</w:t>
      </w:r>
    </w:p>
    <w:p w14:paraId="2129B0F8" w14:textId="77777777" w:rsidR="00501173" w:rsidRDefault="00501173">
      <w:pPr>
        <w:ind w:left="-284" w:right="-284"/>
        <w:jc w:val="both"/>
        <w:rPr>
          <w:rFonts w:ascii="Arial" w:hAnsi="Arial" w:cs="Arial"/>
          <w:sz w:val="20"/>
          <w:szCs w:val="20"/>
          <w:lang w:eastAsia="es-ES"/>
        </w:rPr>
      </w:pPr>
    </w:p>
    <w:p w14:paraId="5776D669" w14:textId="77777777" w:rsidR="00501173" w:rsidRDefault="00F578E9">
      <w:pPr>
        <w:ind w:left="-284" w:right="-284"/>
        <w:jc w:val="both"/>
        <w:rPr>
          <w:rFonts w:ascii="Arial" w:hAnsi="Arial" w:cs="Arial"/>
          <w:sz w:val="20"/>
          <w:szCs w:val="20"/>
          <w:lang w:eastAsia="es-ES"/>
        </w:rPr>
      </w:pPr>
      <w:r>
        <w:rPr>
          <w:rFonts w:ascii="Arial" w:hAnsi="Arial" w:cs="Arial"/>
          <w:b/>
          <w:sz w:val="20"/>
          <w:szCs w:val="20"/>
          <w:lang w:eastAsia="es-ES"/>
        </w:rPr>
        <w:t>V)</w:t>
      </w:r>
      <w:r>
        <w:rPr>
          <w:rFonts w:ascii="Arial" w:hAnsi="Arial" w:cs="Arial"/>
          <w:sz w:val="20"/>
          <w:szCs w:val="20"/>
          <w:lang w:eastAsia="es-ES"/>
        </w:rPr>
        <w:tab/>
        <w:t>Designación de un representante común, otorgándole poder amplio y suficiente, para atender todo lo relacionado con la propuesta y con el procedimiento de licitación pública nacional electrónica.</w:t>
      </w:r>
    </w:p>
    <w:p w14:paraId="050C5C74" w14:textId="77777777" w:rsidR="00501173" w:rsidRDefault="00501173">
      <w:pPr>
        <w:ind w:left="-284" w:right="-284"/>
        <w:jc w:val="both"/>
        <w:rPr>
          <w:rFonts w:ascii="Arial" w:hAnsi="Arial" w:cs="Arial"/>
          <w:sz w:val="20"/>
          <w:szCs w:val="20"/>
          <w:lang w:eastAsia="es-ES"/>
        </w:rPr>
      </w:pPr>
    </w:p>
    <w:p w14:paraId="46438D9B" w14:textId="77777777" w:rsidR="00501173" w:rsidRDefault="00F578E9">
      <w:pPr>
        <w:ind w:left="-284" w:right="-284"/>
        <w:jc w:val="both"/>
        <w:rPr>
          <w:rFonts w:ascii="Arial" w:hAnsi="Arial" w:cs="Arial"/>
          <w:sz w:val="20"/>
          <w:szCs w:val="20"/>
          <w:lang w:eastAsia="es-ES"/>
        </w:rPr>
      </w:pPr>
      <w:r>
        <w:rPr>
          <w:rFonts w:ascii="Arial" w:hAnsi="Arial" w:cs="Arial"/>
          <w:b/>
          <w:sz w:val="20"/>
          <w:szCs w:val="20"/>
          <w:lang w:eastAsia="es-ES"/>
        </w:rPr>
        <w:t>VI)</w:t>
      </w:r>
      <w:r>
        <w:rPr>
          <w:rFonts w:ascii="Arial" w:hAnsi="Arial" w:cs="Arial"/>
          <w:sz w:val="20"/>
          <w:szCs w:val="20"/>
          <w:lang w:eastAsia="es-ES"/>
        </w:rPr>
        <w:tab/>
        <w:t>Descripción de las partes objeto del contrato que corresponderá cumplir a cada persona integrante, así como la manera en que se exigirá el cumplimiento de las obligaciones, y</w:t>
      </w:r>
    </w:p>
    <w:p w14:paraId="289C4761" w14:textId="77777777" w:rsidR="00501173" w:rsidRDefault="00501173">
      <w:pPr>
        <w:ind w:left="-284" w:right="-284"/>
        <w:jc w:val="both"/>
        <w:rPr>
          <w:rFonts w:ascii="Arial" w:hAnsi="Arial" w:cs="Arial"/>
          <w:sz w:val="20"/>
          <w:szCs w:val="20"/>
          <w:lang w:eastAsia="es-ES"/>
        </w:rPr>
      </w:pPr>
    </w:p>
    <w:p w14:paraId="0E6B2670" w14:textId="77777777" w:rsidR="00501173" w:rsidRDefault="00F578E9">
      <w:pPr>
        <w:ind w:left="-284" w:right="-284"/>
        <w:jc w:val="both"/>
        <w:rPr>
          <w:rFonts w:ascii="Arial" w:hAnsi="Arial" w:cs="Arial"/>
          <w:sz w:val="20"/>
          <w:szCs w:val="20"/>
          <w:lang w:eastAsia="es-ES"/>
        </w:rPr>
      </w:pPr>
      <w:r>
        <w:rPr>
          <w:rFonts w:ascii="Arial" w:hAnsi="Arial" w:cs="Arial"/>
          <w:b/>
          <w:sz w:val="20"/>
          <w:szCs w:val="20"/>
          <w:lang w:eastAsia="es-ES"/>
        </w:rPr>
        <w:t>VII)</w:t>
      </w:r>
      <w:r>
        <w:rPr>
          <w:rFonts w:ascii="Arial" w:hAnsi="Arial" w:cs="Arial"/>
          <w:sz w:val="20"/>
          <w:szCs w:val="20"/>
          <w:lang w:eastAsia="es-ES"/>
        </w:rPr>
        <w:tab/>
        <w:t>Estipulación expresa de que cada uno de los firmantes quedará obligado junto con los demás integrantes, en forma solidaria, según se convenga, para efectos del procedimiento de contratación y del contrato, en caso de que se les adjudique el mismo.</w:t>
      </w:r>
    </w:p>
    <w:p w14:paraId="3FAE5421" w14:textId="77777777" w:rsidR="00501173" w:rsidRDefault="00501173">
      <w:pPr>
        <w:ind w:left="-284" w:right="-284"/>
        <w:jc w:val="both"/>
        <w:rPr>
          <w:rFonts w:ascii="Arial" w:hAnsi="Arial" w:cs="Arial"/>
          <w:sz w:val="20"/>
          <w:szCs w:val="20"/>
          <w:lang w:eastAsia="es-ES"/>
        </w:rPr>
      </w:pPr>
    </w:p>
    <w:p w14:paraId="1DDE4DBB" w14:textId="77777777" w:rsidR="00501173" w:rsidRDefault="00F578E9">
      <w:pPr>
        <w:ind w:left="-284" w:right="-284"/>
        <w:jc w:val="both"/>
        <w:rPr>
          <w:rFonts w:ascii="Arial" w:hAnsi="Arial" w:cs="Arial"/>
          <w:sz w:val="20"/>
          <w:szCs w:val="20"/>
          <w:lang w:eastAsia="es-ES"/>
        </w:rPr>
      </w:pPr>
      <w:r>
        <w:rPr>
          <w:rFonts w:ascii="Arial" w:hAnsi="Arial" w:cs="Arial"/>
          <w:sz w:val="20"/>
          <w:szCs w:val="20"/>
          <w:lang w:eastAsia="es-ES"/>
        </w:rPr>
        <w:t xml:space="preserve">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 Así mismo todos los integrantes deberán presentar la documentación legal señala en el punto 4.1.3 de la presente convocatoria </w:t>
      </w:r>
    </w:p>
    <w:p w14:paraId="7458CD4E" w14:textId="77777777" w:rsidR="00501173" w:rsidRDefault="00501173">
      <w:pPr>
        <w:ind w:left="-284" w:right="-284"/>
        <w:jc w:val="both"/>
        <w:rPr>
          <w:rFonts w:ascii="Arial" w:hAnsi="Arial" w:cs="Arial"/>
          <w:sz w:val="20"/>
          <w:szCs w:val="20"/>
          <w:lang w:eastAsia="es-ES"/>
        </w:rPr>
      </w:pPr>
    </w:p>
    <w:p w14:paraId="0DC92964" w14:textId="77777777" w:rsidR="00501173" w:rsidRDefault="00F578E9">
      <w:pPr>
        <w:ind w:left="-284" w:right="-284"/>
        <w:jc w:val="both"/>
        <w:rPr>
          <w:rFonts w:ascii="Arial" w:hAnsi="Arial" w:cs="Arial"/>
          <w:sz w:val="20"/>
          <w:szCs w:val="20"/>
          <w:lang w:eastAsia="es-ES"/>
        </w:rPr>
      </w:pPr>
      <w:r>
        <w:rPr>
          <w:rFonts w:ascii="Arial" w:hAnsi="Arial" w:cs="Arial"/>
          <w:sz w:val="20"/>
          <w:szCs w:val="20"/>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7945A523" w14:textId="77777777" w:rsidR="00501173" w:rsidRDefault="00F578E9">
      <w:pPr>
        <w:pStyle w:val="Ttulo2"/>
        <w:ind w:left="360" w:hanging="360"/>
        <w:jc w:val="both"/>
        <w:rPr>
          <w:rFonts w:ascii="Arial" w:hAnsi="Arial" w:cs="Arial"/>
          <w:color w:val="auto"/>
          <w:sz w:val="20"/>
          <w:szCs w:val="20"/>
        </w:rPr>
      </w:pPr>
      <w:bookmarkStart w:id="151" w:name="_Toc60906145"/>
      <w:bookmarkStart w:id="152" w:name="_Toc46138874"/>
      <w:bookmarkStart w:id="153" w:name="_Toc200014951"/>
      <w:bookmarkStart w:id="154" w:name="_Toc431386290"/>
      <w:bookmarkStart w:id="155" w:name="_Toc431386013"/>
      <w:r>
        <w:rPr>
          <w:rFonts w:ascii="Arial" w:hAnsi="Arial" w:cs="Arial"/>
          <w:color w:val="auto"/>
          <w:sz w:val="20"/>
          <w:szCs w:val="20"/>
        </w:rPr>
        <w:t>3.4.- Proposición única.</w:t>
      </w:r>
      <w:bookmarkEnd w:id="151"/>
      <w:bookmarkEnd w:id="152"/>
      <w:bookmarkEnd w:id="153"/>
    </w:p>
    <w:p w14:paraId="7FDD1850" w14:textId="77777777" w:rsidR="00501173" w:rsidRDefault="00F578E9">
      <w:pPr>
        <w:ind w:left="-284" w:right="-284"/>
        <w:jc w:val="both"/>
        <w:rPr>
          <w:rFonts w:ascii="Arial" w:hAnsi="Arial" w:cs="Arial"/>
          <w:sz w:val="20"/>
          <w:szCs w:val="20"/>
        </w:rPr>
      </w:pPr>
      <w:r>
        <w:rPr>
          <w:rFonts w:ascii="Arial" w:hAnsi="Arial" w:cs="Arial"/>
          <w:sz w:val="20"/>
          <w:szCs w:val="20"/>
        </w:rPr>
        <w:t>Los licitantes sólo podrán presentar una proposición en el presente procedimiento de contratación.</w:t>
      </w:r>
      <w:bookmarkEnd w:id="154"/>
      <w:bookmarkEnd w:id="155"/>
      <w:r>
        <w:rPr>
          <w:rFonts w:ascii="Arial" w:hAnsi="Arial" w:cs="Arial"/>
          <w:sz w:val="20"/>
          <w:szCs w:val="20"/>
        </w:rPr>
        <w:t xml:space="preserve"> </w:t>
      </w:r>
    </w:p>
    <w:p w14:paraId="5FFAA4C7" w14:textId="77777777" w:rsidR="00501173" w:rsidRDefault="00F578E9">
      <w:pPr>
        <w:pStyle w:val="Ttulo2"/>
        <w:ind w:left="360" w:hanging="360"/>
        <w:jc w:val="both"/>
        <w:rPr>
          <w:rFonts w:ascii="Arial" w:hAnsi="Arial" w:cs="Arial"/>
          <w:color w:val="auto"/>
          <w:sz w:val="20"/>
          <w:szCs w:val="20"/>
        </w:rPr>
      </w:pPr>
      <w:bookmarkStart w:id="156" w:name="_Toc46138875"/>
      <w:bookmarkStart w:id="157" w:name="_Toc60906146"/>
      <w:bookmarkStart w:id="158" w:name="_Toc200014952"/>
      <w:r>
        <w:rPr>
          <w:rFonts w:ascii="Arial" w:hAnsi="Arial" w:cs="Arial"/>
          <w:color w:val="auto"/>
          <w:sz w:val="20"/>
          <w:szCs w:val="20"/>
        </w:rPr>
        <w:t>3.5.- Documentación distinta a las propuestas.</w:t>
      </w:r>
      <w:bookmarkEnd w:id="156"/>
      <w:bookmarkEnd w:id="157"/>
      <w:bookmarkEnd w:id="158"/>
    </w:p>
    <w:p w14:paraId="2D905FE7" w14:textId="27F037C3" w:rsidR="00501173" w:rsidRDefault="00F578E9">
      <w:pPr>
        <w:ind w:left="-284" w:right="-284"/>
        <w:jc w:val="both"/>
        <w:rPr>
          <w:rFonts w:ascii="Arial" w:hAnsi="Arial" w:cs="Arial"/>
          <w:sz w:val="20"/>
          <w:szCs w:val="20"/>
        </w:rPr>
      </w:pPr>
      <w:r>
        <w:rPr>
          <w:rFonts w:ascii="Arial" w:hAnsi="Arial" w:cs="Arial"/>
          <w:sz w:val="20"/>
          <w:szCs w:val="20"/>
        </w:rPr>
        <w:t xml:space="preserve">El licitante podrá presentar documentación distinta a la que conforma las propuestas técnica y económica de acuerdo con lo establecido en el artículo </w:t>
      </w:r>
      <w:r w:rsidR="00196BD7">
        <w:rPr>
          <w:rFonts w:ascii="Arial" w:hAnsi="Arial" w:cs="Arial"/>
          <w:sz w:val="20"/>
          <w:szCs w:val="20"/>
        </w:rPr>
        <w:t>45</w:t>
      </w:r>
      <w:r>
        <w:rPr>
          <w:rFonts w:ascii="Arial" w:hAnsi="Arial" w:cs="Arial"/>
          <w:sz w:val="20"/>
          <w:szCs w:val="20"/>
        </w:rPr>
        <w:t xml:space="preserve"> de la LAASSP.</w:t>
      </w:r>
    </w:p>
    <w:p w14:paraId="16BBF331" w14:textId="77777777" w:rsidR="00501173" w:rsidRDefault="00F578E9">
      <w:pPr>
        <w:pStyle w:val="Ttulo2"/>
        <w:ind w:left="360" w:hanging="360"/>
        <w:jc w:val="both"/>
        <w:rPr>
          <w:rFonts w:ascii="Arial" w:hAnsi="Arial" w:cs="Arial"/>
          <w:color w:val="auto"/>
          <w:sz w:val="20"/>
          <w:szCs w:val="20"/>
        </w:rPr>
      </w:pPr>
      <w:bookmarkStart w:id="159" w:name="_Toc46138876"/>
      <w:bookmarkStart w:id="160" w:name="_Toc60906147"/>
      <w:bookmarkStart w:id="161" w:name="_Toc200014953"/>
      <w:r>
        <w:rPr>
          <w:rFonts w:ascii="Arial" w:hAnsi="Arial" w:cs="Arial"/>
          <w:color w:val="auto"/>
          <w:sz w:val="20"/>
          <w:szCs w:val="20"/>
        </w:rPr>
        <w:t>3.6.- Acreditamiento de existencia legal.</w:t>
      </w:r>
      <w:bookmarkEnd w:id="159"/>
      <w:bookmarkEnd w:id="160"/>
      <w:bookmarkEnd w:id="161"/>
    </w:p>
    <w:p w14:paraId="436D6336" w14:textId="77777777" w:rsidR="00501173" w:rsidRDefault="00F578E9">
      <w:pPr>
        <w:ind w:left="-284" w:right="-284"/>
        <w:jc w:val="both"/>
        <w:rPr>
          <w:rFonts w:ascii="Arial" w:hAnsi="Arial" w:cs="Arial"/>
          <w:sz w:val="20"/>
          <w:szCs w:val="20"/>
        </w:rPr>
      </w:pPr>
      <w:r>
        <w:rPr>
          <w:rFonts w:ascii="Arial" w:hAnsi="Arial" w:cs="Arial"/>
          <w:sz w:val="20"/>
          <w:szCs w:val="20"/>
        </w:rPr>
        <w:t xml:space="preserve">El licitante podrá acreditar su existencia legal y, en su caso, la personalidad jurídica de su representante, en el acto de presentación y apertura de proposiciones, para lo cual podrá hacer uso del </w:t>
      </w:r>
      <w:r>
        <w:rPr>
          <w:rFonts w:ascii="Arial" w:hAnsi="Arial" w:cs="Arial"/>
          <w:b/>
          <w:sz w:val="20"/>
          <w:szCs w:val="20"/>
        </w:rPr>
        <w:t xml:space="preserve">Anexo 3 </w:t>
      </w:r>
      <w:r>
        <w:rPr>
          <w:rFonts w:ascii="Arial" w:hAnsi="Arial" w:cs="Arial"/>
          <w:sz w:val="20"/>
          <w:szCs w:val="20"/>
        </w:rPr>
        <w:t>de la convocatoria.</w:t>
      </w:r>
    </w:p>
    <w:p w14:paraId="5683E23C" w14:textId="77777777" w:rsidR="00501173" w:rsidRDefault="00F578E9">
      <w:pPr>
        <w:pStyle w:val="Ttulo2"/>
        <w:ind w:left="360" w:hanging="360"/>
        <w:jc w:val="both"/>
        <w:rPr>
          <w:rFonts w:ascii="Arial" w:hAnsi="Arial" w:cs="Arial"/>
          <w:color w:val="auto"/>
          <w:sz w:val="20"/>
          <w:szCs w:val="20"/>
        </w:rPr>
      </w:pPr>
      <w:bookmarkStart w:id="162" w:name="_Toc60906148"/>
      <w:bookmarkStart w:id="163" w:name="_Toc23274182"/>
      <w:bookmarkStart w:id="164" w:name="_Toc200014954"/>
      <w:r>
        <w:rPr>
          <w:rFonts w:ascii="Arial" w:hAnsi="Arial" w:cs="Arial"/>
          <w:color w:val="auto"/>
          <w:sz w:val="20"/>
          <w:szCs w:val="20"/>
        </w:rPr>
        <w:lastRenderedPageBreak/>
        <w:t>3.7 Documentación que se rubricará</w:t>
      </w:r>
      <w:bookmarkEnd w:id="162"/>
      <w:bookmarkEnd w:id="163"/>
      <w:bookmarkEnd w:id="164"/>
    </w:p>
    <w:p w14:paraId="1C8B0CEA" w14:textId="77777777" w:rsidR="00501173" w:rsidRDefault="00F578E9">
      <w:pPr>
        <w:suppressAutoHyphens/>
        <w:ind w:right="49"/>
        <w:jc w:val="both"/>
        <w:rPr>
          <w:rFonts w:ascii="Arial" w:hAnsi="Arial" w:cs="Arial"/>
          <w:sz w:val="20"/>
          <w:szCs w:val="20"/>
        </w:rPr>
      </w:pPr>
      <w:r>
        <w:rPr>
          <w:rFonts w:ascii="Arial" w:hAnsi="Arial" w:cs="Arial"/>
          <w:sz w:val="20"/>
          <w:szCs w:val="20"/>
        </w:rPr>
        <w:t xml:space="preserve">Serán rubricadas por los servidores públicos que asistan al acto de presentación y apertura de proposiciones, las propuestas económicas y la relación de entrega de documentación, </w:t>
      </w:r>
      <w:r>
        <w:rPr>
          <w:rFonts w:ascii="Arial" w:hAnsi="Arial" w:cs="Arial"/>
          <w:b/>
          <w:sz w:val="20"/>
          <w:szCs w:val="20"/>
        </w:rPr>
        <w:t>Anexo 9.</w:t>
      </w:r>
      <w:r>
        <w:rPr>
          <w:rFonts w:ascii="Arial" w:hAnsi="Arial" w:cs="Arial"/>
          <w:sz w:val="20"/>
          <w:szCs w:val="20"/>
        </w:rPr>
        <w:t xml:space="preserve"> </w:t>
      </w:r>
    </w:p>
    <w:p w14:paraId="1D7B1CD1" w14:textId="77777777" w:rsidR="00501173" w:rsidRDefault="00501173">
      <w:pPr>
        <w:ind w:left="-284" w:right="-284"/>
        <w:jc w:val="both"/>
        <w:rPr>
          <w:rFonts w:ascii="Arial" w:eastAsia="Times New Roman" w:hAnsi="Arial" w:cs="Arial"/>
          <w:sz w:val="20"/>
          <w:szCs w:val="20"/>
          <w:lang w:eastAsia="es-ES"/>
        </w:rPr>
      </w:pPr>
    </w:p>
    <w:p w14:paraId="170D2D0F" w14:textId="77777777" w:rsidR="00501173" w:rsidRDefault="00F578E9">
      <w:pPr>
        <w:pStyle w:val="Ttulo1"/>
        <w:jc w:val="both"/>
        <w:rPr>
          <w:rFonts w:ascii="Arial" w:hAnsi="Arial" w:cs="Arial"/>
          <w:color w:val="auto"/>
          <w:sz w:val="20"/>
          <w:szCs w:val="20"/>
        </w:rPr>
      </w:pPr>
      <w:bookmarkStart w:id="165" w:name="_Toc431386015"/>
      <w:bookmarkStart w:id="166" w:name="_Toc431386292"/>
      <w:bookmarkStart w:id="167" w:name="_Toc46138878"/>
      <w:bookmarkStart w:id="168" w:name="_Toc60906149"/>
      <w:bookmarkStart w:id="169" w:name="_Toc200014955"/>
      <w:r>
        <w:rPr>
          <w:rFonts w:ascii="Arial" w:hAnsi="Arial" w:cs="Arial"/>
          <w:color w:val="auto"/>
          <w:sz w:val="20"/>
          <w:szCs w:val="20"/>
          <w:lang w:eastAsia="es-ES"/>
        </w:rPr>
        <w:t xml:space="preserve">4. </w:t>
      </w:r>
      <w:bookmarkStart w:id="170" w:name="_Toc424735341"/>
      <w:r>
        <w:rPr>
          <w:rFonts w:ascii="Arial" w:hAnsi="Arial" w:cs="Arial"/>
          <w:b/>
          <w:bCs/>
          <w:color w:val="auto"/>
          <w:sz w:val="20"/>
          <w:szCs w:val="20"/>
        </w:rPr>
        <w:t>Requisitos que los licitantes deben cumplir</w:t>
      </w:r>
      <w:bookmarkEnd w:id="170"/>
      <w:r>
        <w:rPr>
          <w:rFonts w:ascii="Arial" w:hAnsi="Arial" w:cs="Arial"/>
          <w:color w:val="auto"/>
          <w:sz w:val="20"/>
          <w:szCs w:val="20"/>
        </w:rPr>
        <w:t>.</w:t>
      </w:r>
      <w:bookmarkEnd w:id="165"/>
      <w:bookmarkEnd w:id="166"/>
      <w:bookmarkEnd w:id="167"/>
      <w:bookmarkEnd w:id="168"/>
      <w:bookmarkEnd w:id="169"/>
    </w:p>
    <w:p w14:paraId="6F865597" w14:textId="77777777" w:rsidR="00501173" w:rsidRDefault="00501173">
      <w:pPr>
        <w:ind w:left="-284"/>
        <w:jc w:val="both"/>
        <w:rPr>
          <w:rFonts w:ascii="Arial" w:eastAsia="Times New Roman" w:hAnsi="Arial" w:cs="Arial"/>
          <w:sz w:val="20"/>
          <w:szCs w:val="20"/>
          <w:lang w:eastAsia="es-ES"/>
        </w:rPr>
      </w:pPr>
    </w:p>
    <w:p w14:paraId="0F8E6417" w14:textId="41B301E4" w:rsidR="00501173" w:rsidRDefault="00F578E9">
      <w:pPr>
        <w:ind w:left="-284"/>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Con fundamento en los artículos </w:t>
      </w:r>
      <w:r w:rsidR="00196BD7" w:rsidRPr="00196BD7">
        <w:rPr>
          <w:rFonts w:ascii="Arial" w:eastAsia="Times New Roman" w:hAnsi="Arial" w:cs="Arial"/>
          <w:b/>
          <w:bCs/>
          <w:sz w:val="20"/>
          <w:szCs w:val="20"/>
          <w:lang w:eastAsia="es-ES"/>
        </w:rPr>
        <w:t>3</w:t>
      </w:r>
      <w:r w:rsidRPr="00196BD7">
        <w:rPr>
          <w:rFonts w:ascii="Arial" w:eastAsia="Times New Roman" w:hAnsi="Arial" w:cs="Arial"/>
          <w:b/>
          <w:bCs/>
          <w:sz w:val="20"/>
          <w:szCs w:val="20"/>
          <w:lang w:eastAsia="es-ES"/>
        </w:rPr>
        <w:t>6</w:t>
      </w:r>
      <w:r>
        <w:rPr>
          <w:rFonts w:ascii="Arial" w:eastAsia="Times New Roman" w:hAnsi="Arial" w:cs="Arial"/>
          <w:b/>
          <w:bCs/>
          <w:sz w:val="20"/>
          <w:szCs w:val="20"/>
          <w:lang w:eastAsia="es-ES"/>
        </w:rPr>
        <w:t xml:space="preserve"> </w:t>
      </w:r>
      <w:r>
        <w:rPr>
          <w:rFonts w:ascii="Arial" w:eastAsia="Times New Roman" w:hAnsi="Arial" w:cs="Arial"/>
          <w:sz w:val="20"/>
          <w:szCs w:val="20"/>
          <w:lang w:eastAsia="es-ES"/>
        </w:rPr>
        <w:t xml:space="preserve">y </w:t>
      </w:r>
      <w:r>
        <w:rPr>
          <w:rFonts w:ascii="Arial" w:eastAsia="Times New Roman" w:hAnsi="Arial" w:cs="Arial"/>
          <w:b/>
          <w:bCs/>
          <w:sz w:val="20"/>
          <w:szCs w:val="20"/>
          <w:lang w:eastAsia="es-ES"/>
        </w:rPr>
        <w:t>4</w:t>
      </w:r>
      <w:r w:rsidR="00196BD7">
        <w:rPr>
          <w:rFonts w:ascii="Arial" w:eastAsia="Times New Roman" w:hAnsi="Arial" w:cs="Arial"/>
          <w:b/>
          <w:bCs/>
          <w:sz w:val="20"/>
          <w:szCs w:val="20"/>
          <w:lang w:eastAsia="es-ES"/>
        </w:rPr>
        <w:t>5</w:t>
      </w:r>
      <w:r>
        <w:rPr>
          <w:rFonts w:ascii="Arial" w:eastAsia="Times New Roman" w:hAnsi="Arial" w:cs="Arial"/>
          <w:sz w:val="20"/>
          <w:szCs w:val="20"/>
          <w:lang w:eastAsia="es-ES"/>
        </w:rPr>
        <w:t xml:space="preserve"> de la LAASSP, los licitantes deberán remitir a través del Sistema </w:t>
      </w:r>
      <w:r w:rsidR="00A66A16">
        <w:rPr>
          <w:rFonts w:ascii="Arial" w:eastAsia="Times New Roman" w:hAnsi="Arial" w:cs="Arial"/>
          <w:sz w:val="20"/>
          <w:szCs w:val="20"/>
          <w:lang w:eastAsia="es-ES"/>
        </w:rPr>
        <w:t>Compras MX</w:t>
      </w:r>
      <w:r>
        <w:rPr>
          <w:rFonts w:ascii="Arial" w:eastAsia="Times New Roman" w:hAnsi="Arial" w:cs="Arial"/>
          <w:sz w:val="20"/>
          <w:szCs w:val="20"/>
          <w:lang w:eastAsia="es-ES"/>
        </w:rPr>
        <w:t>, la documentación legal, su propuesta técnica y económica firmada con la firma electrónica avanzada que emite el SAT al licitante para el cumplimiento de sus obligaciones fiscales.</w:t>
      </w:r>
    </w:p>
    <w:p w14:paraId="64A27EED" w14:textId="77777777" w:rsidR="00501173" w:rsidRDefault="00501173">
      <w:pPr>
        <w:ind w:left="-284"/>
        <w:jc w:val="both"/>
        <w:rPr>
          <w:rFonts w:ascii="Arial" w:eastAsia="Times New Roman" w:hAnsi="Arial" w:cs="Arial"/>
          <w:sz w:val="20"/>
          <w:szCs w:val="20"/>
          <w:lang w:eastAsia="es-ES"/>
        </w:rPr>
      </w:pPr>
    </w:p>
    <w:p w14:paraId="48EC2942" w14:textId="77777777" w:rsidR="00501173" w:rsidRDefault="00F578E9">
      <w:pPr>
        <w:ind w:left="-284"/>
        <w:jc w:val="both"/>
        <w:rPr>
          <w:rFonts w:ascii="Arial" w:eastAsia="Times New Roman" w:hAnsi="Arial" w:cs="Arial"/>
          <w:sz w:val="20"/>
          <w:szCs w:val="20"/>
          <w:lang w:eastAsia="es-ES"/>
        </w:rPr>
      </w:pPr>
      <w:r>
        <w:rPr>
          <w:rFonts w:ascii="Arial" w:eastAsia="Times New Roman" w:hAnsi="Arial" w:cs="Arial"/>
          <w:sz w:val="20"/>
          <w:szCs w:val="20"/>
          <w:lang w:eastAsia="es-ES"/>
        </w:rPr>
        <w:t>La falta de firma electrónica en la propuesta técnica o económica será motivo de desechamiento, pues afecta la solvencia de esta.</w:t>
      </w:r>
    </w:p>
    <w:p w14:paraId="26F796AE" w14:textId="77777777" w:rsidR="00501173" w:rsidRDefault="00501173">
      <w:pPr>
        <w:ind w:left="-284"/>
        <w:jc w:val="both"/>
        <w:rPr>
          <w:rFonts w:ascii="Arial" w:eastAsia="Times New Roman" w:hAnsi="Arial" w:cs="Arial"/>
          <w:sz w:val="20"/>
          <w:szCs w:val="20"/>
          <w:lang w:eastAsia="es-ES"/>
        </w:rPr>
      </w:pPr>
    </w:p>
    <w:p w14:paraId="035C528D" w14:textId="77777777" w:rsidR="00501173" w:rsidRDefault="00F578E9">
      <w:pPr>
        <w:ind w:left="-284"/>
        <w:jc w:val="both"/>
        <w:rPr>
          <w:rFonts w:ascii="Arial" w:eastAsia="Times New Roman" w:hAnsi="Arial" w:cs="Arial"/>
          <w:sz w:val="20"/>
          <w:szCs w:val="20"/>
          <w:lang w:eastAsia="es-ES"/>
        </w:rPr>
      </w:pPr>
      <w:r>
        <w:rPr>
          <w:rFonts w:ascii="Arial" w:eastAsia="Times New Roman" w:hAnsi="Arial" w:cs="Arial"/>
          <w:sz w:val="20"/>
          <w:szCs w:val="20"/>
          <w:lang w:eastAsia="es-ES"/>
        </w:rPr>
        <w:t>De acuerdo con lo dispuesto en el artículo 50 del Reglamento, el licitante deberá foliar cada uno de los documentos que integren la proposición y aquéllos distintos a ésta, en todas y cada una de las hojas que los integren. Al efecto, se deberán numerar de manera individual la propuesta técnica y económica, así como el resto de los documentos que entregue el licitante, y por ser una licitación electrónica, podrá enviarse en varios archivos electrónicos</w:t>
      </w:r>
    </w:p>
    <w:p w14:paraId="07D7ADB0" w14:textId="77777777" w:rsidR="00501173" w:rsidRDefault="00501173">
      <w:pPr>
        <w:ind w:left="-284"/>
        <w:jc w:val="both"/>
        <w:rPr>
          <w:rFonts w:ascii="Arial" w:eastAsia="Times New Roman" w:hAnsi="Arial" w:cs="Arial"/>
          <w:sz w:val="20"/>
          <w:szCs w:val="20"/>
          <w:lang w:eastAsia="es-ES"/>
        </w:rPr>
      </w:pPr>
    </w:p>
    <w:p w14:paraId="782EF0D5" w14:textId="77777777" w:rsidR="00501173" w:rsidRDefault="00F578E9">
      <w:pPr>
        <w:ind w:left="-284"/>
        <w:jc w:val="both"/>
        <w:rPr>
          <w:rFonts w:ascii="Arial" w:eastAsia="Times New Roman" w:hAnsi="Arial" w:cs="Arial"/>
          <w:sz w:val="20"/>
          <w:szCs w:val="20"/>
          <w:lang w:eastAsia="es-ES"/>
        </w:rPr>
      </w:pPr>
      <w:r>
        <w:rPr>
          <w:rFonts w:ascii="Arial" w:eastAsia="Times New Roman" w:hAnsi="Arial" w:cs="Arial"/>
          <w:sz w:val="20"/>
          <w:szCs w:val="20"/>
          <w:lang w:eastAsia="es-ES"/>
        </w:rPr>
        <w:t>Los requisitos que se consideran indispensables para la evaluación de la proposición legal-administrativa, técnica y económica, cuyo incumplimiento afectaría su solvencia y motivaría su desechamiento, son los documentos indicados en los numerales 4.1.1., 4.1.2., 4.1.3.</w:t>
      </w:r>
    </w:p>
    <w:p w14:paraId="3BDA088D" w14:textId="77777777" w:rsidR="00501173" w:rsidRDefault="00501173">
      <w:pPr>
        <w:ind w:left="-284"/>
        <w:jc w:val="both"/>
        <w:rPr>
          <w:rFonts w:ascii="Arial" w:eastAsia="Times New Roman" w:hAnsi="Arial" w:cs="Arial"/>
          <w:sz w:val="20"/>
          <w:szCs w:val="20"/>
          <w:lang w:eastAsia="es-ES"/>
        </w:rPr>
      </w:pPr>
    </w:p>
    <w:p w14:paraId="3686D5BA" w14:textId="77777777" w:rsidR="00501173" w:rsidRDefault="00F578E9">
      <w:pPr>
        <w:ind w:left="-284"/>
        <w:jc w:val="both"/>
        <w:rPr>
          <w:rFonts w:ascii="Arial" w:eastAsia="Times New Roman" w:hAnsi="Arial" w:cs="Arial"/>
          <w:sz w:val="20"/>
          <w:szCs w:val="20"/>
          <w:lang w:eastAsia="es-ES"/>
        </w:rPr>
      </w:pPr>
      <w:r>
        <w:rPr>
          <w:rFonts w:ascii="Arial" w:eastAsia="Times New Roman" w:hAnsi="Arial" w:cs="Arial"/>
          <w:sz w:val="20"/>
          <w:szCs w:val="20"/>
          <w:lang w:eastAsia="es-ES"/>
        </w:rPr>
        <w:t>Sólo la falta absoluta de folio será causa de desechamiento, cuando se constate que la documentación no mantiene continuidad en las hojas que integran la proposición y ello implique no contar con información suficiente y esta circunstancia impida llevar a cabo su evaluación y por tanto, afecte la solvencia de la proposición.</w:t>
      </w:r>
    </w:p>
    <w:p w14:paraId="6DC20580" w14:textId="77777777" w:rsidR="00501173" w:rsidRDefault="00501173">
      <w:pPr>
        <w:ind w:left="-284"/>
        <w:jc w:val="both"/>
        <w:rPr>
          <w:rFonts w:ascii="Arial" w:eastAsia="Times New Roman" w:hAnsi="Arial" w:cs="Arial"/>
          <w:sz w:val="20"/>
          <w:szCs w:val="20"/>
          <w:lang w:eastAsia="es-ES"/>
        </w:rPr>
      </w:pPr>
    </w:p>
    <w:p w14:paraId="475A03E6" w14:textId="051D860E" w:rsidR="00501173" w:rsidRDefault="00F578E9">
      <w:pPr>
        <w:pStyle w:val="Ttulo2"/>
        <w:keepLines w:val="0"/>
        <w:numPr>
          <w:ilvl w:val="1"/>
          <w:numId w:val="4"/>
        </w:numPr>
        <w:suppressAutoHyphens/>
        <w:spacing w:before="0"/>
        <w:ind w:right="-284"/>
        <w:jc w:val="both"/>
        <w:rPr>
          <w:rFonts w:ascii="Arial" w:hAnsi="Arial" w:cs="Arial"/>
          <w:color w:val="auto"/>
          <w:sz w:val="20"/>
          <w:szCs w:val="20"/>
        </w:rPr>
      </w:pPr>
      <w:bookmarkStart w:id="171" w:name="_Toc35961418"/>
      <w:bookmarkStart w:id="172" w:name="_Toc35961494"/>
      <w:bookmarkStart w:id="173" w:name="_Toc31730803"/>
      <w:bookmarkStart w:id="174" w:name="_Toc431386016"/>
      <w:bookmarkStart w:id="175" w:name="_Toc431386293"/>
      <w:bookmarkStart w:id="176" w:name="_Toc499734509"/>
      <w:bookmarkStart w:id="177" w:name="_Toc24391025"/>
      <w:bookmarkStart w:id="178" w:name="_Toc46138879"/>
      <w:bookmarkStart w:id="179" w:name="_Toc60906150"/>
      <w:bookmarkStart w:id="180" w:name="_Toc200014956"/>
      <w:r>
        <w:rPr>
          <w:rFonts w:ascii="Arial" w:hAnsi="Arial" w:cs="Arial"/>
          <w:color w:val="auto"/>
          <w:sz w:val="20"/>
          <w:szCs w:val="20"/>
        </w:rPr>
        <w:t xml:space="preserve">Con fundamento en los artículos </w:t>
      </w:r>
      <w:r w:rsidR="00196BD7">
        <w:rPr>
          <w:rFonts w:ascii="Arial" w:hAnsi="Arial" w:cs="Arial"/>
          <w:color w:val="auto"/>
          <w:sz w:val="20"/>
          <w:szCs w:val="20"/>
        </w:rPr>
        <w:t>36</w:t>
      </w:r>
      <w:r>
        <w:rPr>
          <w:rFonts w:ascii="Arial" w:hAnsi="Arial" w:cs="Arial"/>
          <w:color w:val="auto"/>
          <w:sz w:val="20"/>
          <w:szCs w:val="20"/>
        </w:rPr>
        <w:t xml:space="preserve"> y </w:t>
      </w:r>
      <w:r w:rsidR="00196BD7">
        <w:rPr>
          <w:rFonts w:ascii="Arial" w:hAnsi="Arial" w:cs="Arial"/>
          <w:color w:val="auto"/>
          <w:sz w:val="20"/>
          <w:szCs w:val="20"/>
        </w:rPr>
        <w:t>45</w:t>
      </w:r>
      <w:r>
        <w:rPr>
          <w:rFonts w:ascii="Arial" w:hAnsi="Arial" w:cs="Arial"/>
          <w:color w:val="auto"/>
          <w:sz w:val="20"/>
          <w:szCs w:val="20"/>
        </w:rPr>
        <w:t xml:space="preserve"> de la LAASSP, el licitante deberá remitir a través del sistema </w:t>
      </w:r>
      <w:r w:rsidR="00A66A16">
        <w:rPr>
          <w:rFonts w:ascii="Arial" w:hAnsi="Arial" w:cs="Arial"/>
          <w:color w:val="auto"/>
          <w:sz w:val="20"/>
          <w:szCs w:val="20"/>
        </w:rPr>
        <w:t>COMPRAS MX</w:t>
      </w:r>
      <w:r>
        <w:rPr>
          <w:rFonts w:ascii="Arial" w:hAnsi="Arial" w:cs="Arial"/>
          <w:color w:val="auto"/>
          <w:sz w:val="20"/>
          <w:szCs w:val="20"/>
        </w:rPr>
        <w:t>, la siguiente documentación:</w:t>
      </w:r>
      <w:bookmarkEnd w:id="171"/>
      <w:bookmarkEnd w:id="172"/>
      <w:bookmarkEnd w:id="173"/>
      <w:bookmarkEnd w:id="174"/>
      <w:bookmarkEnd w:id="175"/>
      <w:bookmarkEnd w:id="176"/>
      <w:bookmarkEnd w:id="177"/>
      <w:bookmarkEnd w:id="178"/>
      <w:bookmarkEnd w:id="179"/>
      <w:bookmarkEnd w:id="180"/>
      <w:r>
        <w:rPr>
          <w:rFonts w:ascii="Arial" w:hAnsi="Arial" w:cs="Arial"/>
          <w:color w:val="auto"/>
          <w:sz w:val="20"/>
          <w:szCs w:val="20"/>
        </w:rPr>
        <w:t xml:space="preserve"> </w:t>
      </w:r>
    </w:p>
    <w:p w14:paraId="6307CF5C" w14:textId="77777777" w:rsidR="00987CF1" w:rsidRDefault="00987CF1">
      <w:pPr>
        <w:jc w:val="both"/>
        <w:rPr>
          <w:rFonts w:ascii="Arial" w:hAnsi="Arial" w:cs="Arial"/>
          <w:sz w:val="20"/>
          <w:szCs w:val="20"/>
        </w:rPr>
      </w:pPr>
    </w:p>
    <w:p w14:paraId="3DAAE985" w14:textId="77777777" w:rsidR="00501173" w:rsidRDefault="00F578E9">
      <w:pPr>
        <w:pStyle w:val="Prrafodelista"/>
        <w:numPr>
          <w:ilvl w:val="0"/>
          <w:numId w:val="5"/>
        </w:numPr>
        <w:spacing w:after="0" w:line="240" w:lineRule="auto"/>
        <w:ind w:left="851" w:hanging="567"/>
        <w:contextualSpacing w:val="0"/>
        <w:jc w:val="both"/>
        <w:outlineLvl w:val="0"/>
        <w:rPr>
          <w:bCs/>
          <w:kern w:val="1"/>
          <w:sz w:val="20"/>
          <w:szCs w:val="20"/>
          <w:lang w:eastAsia="ar-SA"/>
        </w:rPr>
      </w:pPr>
      <w:bookmarkStart w:id="181" w:name="_Toc60906151"/>
      <w:bookmarkStart w:id="182" w:name="_Toc46138880"/>
      <w:bookmarkStart w:id="183" w:name="_Toc200014957"/>
      <w:bookmarkStart w:id="184" w:name="_Toc431386294"/>
      <w:bookmarkStart w:id="185" w:name="_Toc431386017"/>
      <w:r>
        <w:rPr>
          <w:rStyle w:val="Ttulo3Car"/>
          <w:rFonts w:ascii="Arial" w:eastAsiaTheme="minorHAnsi" w:hAnsi="Arial" w:cs="Arial"/>
          <w:color w:val="auto"/>
          <w:szCs w:val="20"/>
        </w:rPr>
        <w:t>Propuesta técnica</w:t>
      </w:r>
      <w:r>
        <w:rPr>
          <w:sz w:val="20"/>
          <w:szCs w:val="20"/>
        </w:rPr>
        <w:t>.</w:t>
      </w:r>
      <w:bookmarkEnd w:id="181"/>
      <w:bookmarkEnd w:id="182"/>
      <w:bookmarkEnd w:id="183"/>
    </w:p>
    <w:p w14:paraId="60CD58C6" w14:textId="77777777" w:rsidR="00501173" w:rsidRDefault="00501173">
      <w:pPr>
        <w:jc w:val="both"/>
        <w:rPr>
          <w:rFonts w:ascii="Arial" w:hAnsi="Arial" w:cs="Arial"/>
          <w:sz w:val="20"/>
          <w:szCs w:val="20"/>
        </w:rPr>
      </w:pPr>
    </w:p>
    <w:bookmarkEnd w:id="184"/>
    <w:bookmarkEnd w:id="185"/>
    <w:p w14:paraId="40D38C61" w14:textId="77777777" w:rsidR="00501173" w:rsidRDefault="00F578E9">
      <w:pPr>
        <w:pStyle w:val="Prrafodelista"/>
        <w:numPr>
          <w:ilvl w:val="0"/>
          <w:numId w:val="6"/>
        </w:numPr>
        <w:jc w:val="both"/>
        <w:rPr>
          <w:sz w:val="20"/>
          <w:szCs w:val="20"/>
        </w:rPr>
      </w:pPr>
      <w:r>
        <w:rPr>
          <w:sz w:val="20"/>
          <w:szCs w:val="20"/>
        </w:rPr>
        <w:t xml:space="preserve">Deberá incluir la descripción amplia y detallada de los bienes, para lo cual el licitante deberá considerar las condiciones señaladas en el </w:t>
      </w:r>
      <w:r>
        <w:rPr>
          <w:b/>
          <w:bCs/>
          <w:sz w:val="20"/>
          <w:szCs w:val="20"/>
        </w:rPr>
        <w:t>Anexo 1.- Anexo Técnico de la presente convocatoria y Anexo 2.- Términos y Condiciones</w:t>
      </w:r>
      <w:r>
        <w:rPr>
          <w:sz w:val="20"/>
          <w:szCs w:val="20"/>
        </w:rPr>
        <w:t xml:space="preserve">. </w:t>
      </w:r>
    </w:p>
    <w:p w14:paraId="0EBD4706" w14:textId="77777777" w:rsidR="00501173" w:rsidRDefault="00501173">
      <w:pPr>
        <w:pStyle w:val="Prrafodelista"/>
        <w:jc w:val="both"/>
        <w:rPr>
          <w:sz w:val="20"/>
          <w:szCs w:val="20"/>
        </w:rPr>
      </w:pPr>
    </w:p>
    <w:p w14:paraId="0E5A663B" w14:textId="77777777" w:rsidR="00501173" w:rsidRDefault="00F578E9">
      <w:pPr>
        <w:pStyle w:val="Prrafodelista"/>
        <w:numPr>
          <w:ilvl w:val="0"/>
          <w:numId w:val="6"/>
        </w:numPr>
        <w:jc w:val="both"/>
        <w:rPr>
          <w:sz w:val="20"/>
          <w:szCs w:val="20"/>
        </w:rPr>
      </w:pPr>
      <w:r>
        <w:rPr>
          <w:sz w:val="20"/>
          <w:szCs w:val="20"/>
        </w:rPr>
        <w:t>Escrito de Origen de los s</w:t>
      </w:r>
      <w:r w:rsidR="00C91DDB">
        <w:rPr>
          <w:sz w:val="20"/>
          <w:szCs w:val="20"/>
        </w:rPr>
        <w:t>ervicios</w:t>
      </w:r>
      <w:r>
        <w:rPr>
          <w:sz w:val="20"/>
          <w:szCs w:val="20"/>
        </w:rPr>
        <w:t xml:space="preserve"> (</w:t>
      </w:r>
      <w:r>
        <w:rPr>
          <w:b/>
          <w:bCs/>
          <w:sz w:val="20"/>
          <w:szCs w:val="20"/>
        </w:rPr>
        <w:t xml:space="preserve">Los </w:t>
      </w:r>
      <w:r w:rsidR="00C91DDB">
        <w:rPr>
          <w:b/>
          <w:bCs/>
          <w:sz w:val="20"/>
          <w:szCs w:val="20"/>
        </w:rPr>
        <w:t>servicios</w:t>
      </w:r>
      <w:r>
        <w:rPr>
          <w:b/>
          <w:bCs/>
          <w:sz w:val="20"/>
          <w:szCs w:val="20"/>
        </w:rPr>
        <w:t xml:space="preserve"> ofertados deberán de ser de origen nacional en términos del punto 1.2 de la convocatoria</w:t>
      </w:r>
      <w:r>
        <w:rPr>
          <w:sz w:val="20"/>
          <w:szCs w:val="20"/>
        </w:rPr>
        <w:t xml:space="preserve">) para lo cual deberán presentar un escrito bajo protesta de decir verdad que, el origen de los </w:t>
      </w:r>
      <w:r w:rsidR="00C91DDB">
        <w:rPr>
          <w:sz w:val="20"/>
          <w:szCs w:val="20"/>
        </w:rPr>
        <w:t>servicios</w:t>
      </w:r>
      <w:r>
        <w:rPr>
          <w:sz w:val="20"/>
          <w:szCs w:val="20"/>
        </w:rPr>
        <w:t xml:space="preserve"> son de origen nacional como indica el anexo 4</w:t>
      </w:r>
      <w:r w:rsidR="00C91DDB">
        <w:rPr>
          <w:sz w:val="20"/>
          <w:szCs w:val="20"/>
        </w:rPr>
        <w:t>.</w:t>
      </w:r>
    </w:p>
    <w:p w14:paraId="3D10AFFD" w14:textId="77777777" w:rsidR="00501173" w:rsidRDefault="00F578E9">
      <w:pPr>
        <w:jc w:val="both"/>
        <w:rPr>
          <w:rFonts w:ascii="Arial" w:hAnsi="Arial" w:cs="Arial"/>
          <w:sz w:val="20"/>
          <w:szCs w:val="20"/>
        </w:rPr>
      </w:pPr>
      <w:r>
        <w:rPr>
          <w:rFonts w:ascii="Arial" w:hAnsi="Arial" w:cs="Arial"/>
          <w:sz w:val="20"/>
          <w:szCs w:val="20"/>
        </w:rPr>
        <w:t xml:space="preserve">Los licitantes, para la presentación de su propuesta técnica, deberán ajustarse estrictamente a los requisitos y especificaciones previstos en el </w:t>
      </w:r>
      <w:r w:rsidR="004D7AC7">
        <w:rPr>
          <w:rFonts w:ascii="Arial" w:hAnsi="Arial" w:cs="Arial"/>
          <w:b/>
          <w:bCs/>
          <w:sz w:val="20"/>
          <w:szCs w:val="20"/>
        </w:rPr>
        <w:t>Anexo 1.- Anexo Técnico y Anexo 2</w:t>
      </w:r>
      <w:r>
        <w:rPr>
          <w:rFonts w:ascii="Arial" w:hAnsi="Arial" w:cs="Arial"/>
          <w:b/>
          <w:bCs/>
          <w:sz w:val="20"/>
          <w:szCs w:val="20"/>
        </w:rPr>
        <w:t xml:space="preserve"> Términos y Condiciones,</w:t>
      </w:r>
      <w:r>
        <w:rPr>
          <w:rFonts w:ascii="Arial" w:hAnsi="Arial" w:cs="Arial"/>
          <w:sz w:val="20"/>
          <w:szCs w:val="20"/>
        </w:rPr>
        <w:t xml:space="preserve"> describiendo en forma amplia y detallada el servicio que esté ofertando.</w:t>
      </w:r>
    </w:p>
    <w:p w14:paraId="443C4C7C" w14:textId="77777777" w:rsidR="00501173" w:rsidRDefault="00501173">
      <w:pPr>
        <w:jc w:val="both"/>
        <w:rPr>
          <w:rFonts w:ascii="Arial" w:hAnsi="Arial" w:cs="Arial"/>
          <w:sz w:val="20"/>
          <w:szCs w:val="20"/>
        </w:rPr>
      </w:pPr>
    </w:p>
    <w:p w14:paraId="584F0723" w14:textId="77777777" w:rsidR="00501173" w:rsidRDefault="00F578E9">
      <w:pPr>
        <w:pStyle w:val="Prrafodelista"/>
        <w:numPr>
          <w:ilvl w:val="0"/>
          <w:numId w:val="5"/>
        </w:numPr>
        <w:spacing w:after="0" w:line="240" w:lineRule="auto"/>
        <w:ind w:left="851" w:hanging="567"/>
        <w:contextualSpacing w:val="0"/>
        <w:jc w:val="both"/>
        <w:outlineLvl w:val="1"/>
        <w:rPr>
          <w:sz w:val="20"/>
          <w:szCs w:val="20"/>
        </w:rPr>
      </w:pPr>
      <w:bookmarkStart w:id="186" w:name="_Toc60906152"/>
      <w:bookmarkStart w:id="187" w:name="_Toc46138881"/>
      <w:bookmarkStart w:id="188" w:name="_Toc200014958"/>
      <w:bookmarkStart w:id="189" w:name="_Toc431386295"/>
      <w:bookmarkStart w:id="190" w:name="_Toc431386018"/>
      <w:r>
        <w:rPr>
          <w:rStyle w:val="Ttulo3Car"/>
          <w:rFonts w:ascii="Arial" w:eastAsiaTheme="minorHAnsi" w:hAnsi="Arial" w:cs="Arial"/>
          <w:color w:val="auto"/>
          <w:szCs w:val="20"/>
        </w:rPr>
        <w:t>Propuesta económica</w:t>
      </w:r>
      <w:r>
        <w:rPr>
          <w:sz w:val="20"/>
          <w:szCs w:val="20"/>
        </w:rPr>
        <w:t>.</w:t>
      </w:r>
      <w:bookmarkEnd w:id="186"/>
      <w:bookmarkEnd w:id="187"/>
      <w:bookmarkEnd w:id="188"/>
    </w:p>
    <w:p w14:paraId="6AD1BE9A" w14:textId="77777777" w:rsidR="00501173" w:rsidRDefault="00501173">
      <w:pPr>
        <w:jc w:val="both"/>
        <w:rPr>
          <w:rFonts w:ascii="Arial" w:hAnsi="Arial" w:cs="Arial"/>
          <w:sz w:val="20"/>
          <w:szCs w:val="20"/>
        </w:rPr>
      </w:pPr>
    </w:p>
    <w:p w14:paraId="0B8A0193" w14:textId="77777777" w:rsidR="00501173" w:rsidRDefault="00F578E9">
      <w:pPr>
        <w:jc w:val="both"/>
        <w:rPr>
          <w:rFonts w:ascii="Arial" w:hAnsi="Arial" w:cs="Arial"/>
          <w:sz w:val="20"/>
          <w:szCs w:val="20"/>
        </w:rPr>
      </w:pPr>
      <w:r>
        <w:rPr>
          <w:rFonts w:ascii="Arial" w:hAnsi="Arial" w:cs="Arial"/>
          <w:sz w:val="20"/>
          <w:szCs w:val="20"/>
        </w:rPr>
        <w:t xml:space="preserve">El licitante podrá hacer uso del </w:t>
      </w:r>
      <w:r>
        <w:rPr>
          <w:rFonts w:ascii="Arial" w:hAnsi="Arial" w:cs="Arial"/>
          <w:b/>
          <w:sz w:val="20"/>
          <w:szCs w:val="20"/>
        </w:rPr>
        <w:t xml:space="preserve">Anexo 8 </w:t>
      </w:r>
      <w:r>
        <w:rPr>
          <w:rFonts w:ascii="Arial" w:hAnsi="Arial" w:cs="Arial"/>
          <w:sz w:val="20"/>
          <w:szCs w:val="20"/>
        </w:rPr>
        <w:t>de la presente convocatoria.</w:t>
      </w:r>
      <w:bookmarkEnd w:id="189"/>
      <w:bookmarkEnd w:id="190"/>
    </w:p>
    <w:p w14:paraId="486B1FF8" w14:textId="77777777" w:rsidR="00501173" w:rsidRDefault="00501173">
      <w:pPr>
        <w:jc w:val="both"/>
        <w:rPr>
          <w:rFonts w:ascii="Arial" w:hAnsi="Arial" w:cs="Arial"/>
          <w:sz w:val="20"/>
          <w:szCs w:val="20"/>
        </w:rPr>
      </w:pPr>
    </w:p>
    <w:p w14:paraId="50B65671" w14:textId="77777777" w:rsidR="00501173" w:rsidRDefault="00F578E9">
      <w:pPr>
        <w:suppressAutoHyphens/>
        <w:ind w:right="49"/>
        <w:contextualSpacing/>
        <w:jc w:val="both"/>
        <w:rPr>
          <w:rFonts w:ascii="Arial" w:hAnsi="Arial" w:cs="Arial"/>
          <w:sz w:val="20"/>
          <w:szCs w:val="20"/>
        </w:rPr>
      </w:pPr>
      <w:r>
        <w:rPr>
          <w:rFonts w:ascii="Arial" w:hAnsi="Arial" w:cs="Arial"/>
          <w:sz w:val="20"/>
          <w:szCs w:val="20"/>
          <w:lang w:eastAsia="es-ES"/>
        </w:rPr>
        <w:t>El licitante deberá integrar debidamente requisitada con la información y documentación requerida su propuesta económica considerando lo establecido en el “</w:t>
      </w:r>
      <w:r>
        <w:rPr>
          <w:rFonts w:ascii="Arial" w:hAnsi="Arial" w:cs="Arial"/>
          <w:b/>
          <w:sz w:val="20"/>
          <w:szCs w:val="20"/>
          <w:lang w:eastAsia="es-ES"/>
        </w:rPr>
        <w:t>Anexo 8”</w:t>
      </w:r>
      <w:r>
        <w:rPr>
          <w:rFonts w:ascii="Arial" w:hAnsi="Arial" w:cs="Arial"/>
          <w:sz w:val="20"/>
          <w:szCs w:val="20"/>
          <w:lang w:eastAsia="es-ES"/>
        </w:rPr>
        <w:t xml:space="preserve"> de la presente convocatoria, en caso de no usar el formato, el documento remitido, deberá contener los mismos datos solicitados en el referido anexo, a dos decimales, sin considerar el Impuesto al Valor Agregado</w:t>
      </w:r>
      <w:r>
        <w:rPr>
          <w:rFonts w:ascii="Arial" w:hAnsi="Arial" w:cs="Arial"/>
          <w:sz w:val="20"/>
          <w:szCs w:val="20"/>
        </w:rPr>
        <w:t>.</w:t>
      </w:r>
    </w:p>
    <w:p w14:paraId="7E1F15B9" w14:textId="77777777" w:rsidR="00495D6B" w:rsidRDefault="00495D6B">
      <w:pPr>
        <w:suppressAutoHyphens/>
        <w:ind w:right="49"/>
        <w:contextualSpacing/>
        <w:jc w:val="both"/>
        <w:rPr>
          <w:rFonts w:ascii="Arial" w:hAnsi="Arial" w:cs="Arial"/>
          <w:sz w:val="20"/>
          <w:szCs w:val="20"/>
        </w:rPr>
      </w:pPr>
    </w:p>
    <w:p w14:paraId="099150E6" w14:textId="70E80DC6" w:rsidR="00495D6B" w:rsidRDefault="00495D6B" w:rsidP="00495D6B">
      <w:pPr>
        <w:jc w:val="both"/>
        <w:rPr>
          <w:rFonts w:ascii="Arial" w:hAnsi="Arial" w:cs="Arial"/>
          <w:sz w:val="20"/>
          <w:szCs w:val="20"/>
          <w:lang w:eastAsia="es-ES"/>
        </w:rPr>
      </w:pPr>
      <w:r>
        <w:rPr>
          <w:rFonts w:ascii="Arial" w:hAnsi="Arial" w:cs="Arial"/>
          <w:sz w:val="20"/>
          <w:szCs w:val="20"/>
          <w:lang w:eastAsia="es-ES"/>
        </w:rPr>
        <w:t xml:space="preserve">El licitante deberá capturar manualmente su propuesta económica en el portal </w:t>
      </w:r>
      <w:r w:rsidR="00A66A16">
        <w:rPr>
          <w:rFonts w:ascii="Arial" w:hAnsi="Arial" w:cs="Arial"/>
          <w:sz w:val="20"/>
          <w:szCs w:val="20"/>
          <w:lang w:eastAsia="es-ES"/>
        </w:rPr>
        <w:t>Compras MX</w:t>
      </w:r>
      <w:r>
        <w:rPr>
          <w:rFonts w:ascii="Arial" w:hAnsi="Arial" w:cs="Arial"/>
          <w:sz w:val="20"/>
          <w:szCs w:val="20"/>
          <w:lang w:eastAsia="es-ES"/>
        </w:rPr>
        <w:t>, indistintamente de haberlos señalado en el archivo adjunto correspondiente a su propuesta económica, ya que la falta de ellos impide la continuación del procedimiento y captura de datos relevantes para la asignación o fallo correspondientes</w:t>
      </w:r>
    </w:p>
    <w:p w14:paraId="26D9303E" w14:textId="77777777" w:rsidR="00501173" w:rsidRDefault="00501173">
      <w:pPr>
        <w:suppressAutoHyphens/>
        <w:ind w:right="49"/>
        <w:contextualSpacing/>
        <w:jc w:val="both"/>
        <w:rPr>
          <w:rFonts w:ascii="Arial" w:hAnsi="Arial" w:cs="Arial"/>
          <w:sz w:val="20"/>
          <w:szCs w:val="20"/>
        </w:rPr>
      </w:pPr>
    </w:p>
    <w:p w14:paraId="751C8633" w14:textId="77777777" w:rsidR="00501173" w:rsidRDefault="00F578E9">
      <w:pPr>
        <w:pStyle w:val="Prrafodelista"/>
        <w:numPr>
          <w:ilvl w:val="0"/>
          <w:numId w:val="5"/>
        </w:numPr>
        <w:spacing w:after="0" w:line="240" w:lineRule="auto"/>
        <w:ind w:left="851" w:hanging="567"/>
        <w:contextualSpacing w:val="0"/>
        <w:jc w:val="both"/>
        <w:outlineLvl w:val="1"/>
        <w:rPr>
          <w:rStyle w:val="Ttulo3Car"/>
          <w:rFonts w:ascii="Arial" w:eastAsiaTheme="minorHAnsi" w:hAnsi="Arial" w:cs="Arial"/>
          <w:b w:val="0"/>
          <w:bCs w:val="0"/>
          <w:color w:val="auto"/>
          <w:szCs w:val="20"/>
          <w:lang w:eastAsia="es-ES"/>
        </w:rPr>
      </w:pPr>
      <w:bookmarkStart w:id="191" w:name="_Toc60906153"/>
      <w:bookmarkStart w:id="192" w:name="_Toc46138882"/>
      <w:bookmarkStart w:id="193" w:name="_Toc200014959"/>
      <w:bookmarkStart w:id="194" w:name="_Toc431386296"/>
      <w:bookmarkStart w:id="195" w:name="_Toc431386019"/>
      <w:r>
        <w:rPr>
          <w:rStyle w:val="Ttulo3Car"/>
          <w:rFonts w:ascii="Arial" w:eastAsiaTheme="minorHAnsi" w:hAnsi="Arial" w:cs="Arial"/>
          <w:color w:val="auto"/>
          <w:szCs w:val="20"/>
        </w:rPr>
        <w:t>Documentación legal</w:t>
      </w:r>
      <w:bookmarkEnd w:id="191"/>
      <w:bookmarkEnd w:id="192"/>
      <w:bookmarkEnd w:id="193"/>
      <w:r>
        <w:rPr>
          <w:rStyle w:val="Ttulo3Car"/>
          <w:rFonts w:ascii="Arial" w:eastAsiaTheme="minorHAnsi" w:hAnsi="Arial" w:cs="Arial"/>
          <w:color w:val="auto"/>
          <w:szCs w:val="20"/>
        </w:rPr>
        <w:t xml:space="preserve"> </w:t>
      </w:r>
    </w:p>
    <w:bookmarkEnd w:id="194"/>
    <w:bookmarkEnd w:id="195"/>
    <w:p w14:paraId="62553DE6" w14:textId="77777777" w:rsidR="00987CF1" w:rsidRDefault="00F578E9" w:rsidP="00987CF1">
      <w:pPr>
        <w:jc w:val="both"/>
        <w:rPr>
          <w:rFonts w:ascii="Arial" w:hAnsi="Arial" w:cs="Arial"/>
          <w:sz w:val="20"/>
          <w:szCs w:val="20"/>
        </w:rPr>
      </w:pPr>
      <w:r>
        <w:rPr>
          <w:rFonts w:ascii="Arial" w:hAnsi="Arial" w:cs="Arial"/>
          <w:sz w:val="20"/>
          <w:szCs w:val="20"/>
        </w:rPr>
        <w:t xml:space="preserve"> </w:t>
      </w:r>
      <w:bookmarkStart w:id="196" w:name="_Toc159502082"/>
      <w:bookmarkStart w:id="197" w:name="_Toc60906154"/>
      <w:bookmarkStart w:id="198" w:name="_Toc46138883"/>
    </w:p>
    <w:p w14:paraId="7B3485A1" w14:textId="77777777" w:rsidR="00501173" w:rsidRPr="004C3A75" w:rsidRDefault="00F578E9" w:rsidP="00987CF1">
      <w:pPr>
        <w:pStyle w:val="Prrafodelista"/>
        <w:numPr>
          <w:ilvl w:val="0"/>
          <w:numId w:val="7"/>
        </w:numPr>
        <w:tabs>
          <w:tab w:val="left" w:pos="1560"/>
        </w:tabs>
        <w:spacing w:after="0" w:line="240" w:lineRule="auto"/>
        <w:ind w:hanging="77"/>
        <w:jc w:val="both"/>
        <w:outlineLvl w:val="1"/>
        <w:rPr>
          <w:b/>
          <w:bCs/>
          <w:sz w:val="20"/>
          <w:szCs w:val="20"/>
        </w:rPr>
      </w:pPr>
      <w:bookmarkStart w:id="199" w:name="_Toc200014960"/>
      <w:r w:rsidRPr="004C3A75">
        <w:rPr>
          <w:b/>
          <w:bCs/>
          <w:sz w:val="20"/>
          <w:szCs w:val="20"/>
        </w:rPr>
        <w:t>Escrito de acreditación legal y personalidad jurídica del licitante para comprometerse y suscribir propuestas.</w:t>
      </w:r>
      <w:bookmarkEnd w:id="196"/>
      <w:bookmarkEnd w:id="197"/>
      <w:bookmarkEnd w:id="198"/>
      <w:bookmarkEnd w:id="199"/>
    </w:p>
    <w:p w14:paraId="28F772F7" w14:textId="77777777" w:rsidR="00501173" w:rsidRPr="004C3A75" w:rsidRDefault="00F578E9">
      <w:pPr>
        <w:ind w:left="567"/>
        <w:jc w:val="both"/>
        <w:rPr>
          <w:rFonts w:ascii="Arial" w:hAnsi="Arial" w:cs="Arial"/>
          <w:sz w:val="20"/>
          <w:szCs w:val="20"/>
        </w:rPr>
      </w:pPr>
      <w:r w:rsidRPr="004C3A75">
        <w:rPr>
          <w:rFonts w:ascii="Arial" w:hAnsi="Arial" w:cs="Arial"/>
          <w:sz w:val="20"/>
          <w:szCs w:val="20"/>
        </w:rPr>
        <w:t xml:space="preserve">Escrito bajo protesta de decir verdad que cuenta con facultades suficientes para comprometerse por sí o por su representada, de acuerdo con el </w:t>
      </w:r>
      <w:r w:rsidRPr="004C3A75">
        <w:rPr>
          <w:rFonts w:ascii="Arial" w:hAnsi="Arial" w:cs="Arial"/>
          <w:b/>
          <w:sz w:val="20"/>
          <w:szCs w:val="20"/>
        </w:rPr>
        <w:t xml:space="preserve">Anexo 3 </w:t>
      </w:r>
      <w:r w:rsidRPr="004C3A75">
        <w:rPr>
          <w:rFonts w:ascii="Arial" w:hAnsi="Arial" w:cs="Arial"/>
          <w:sz w:val="20"/>
          <w:szCs w:val="20"/>
        </w:rPr>
        <w:t>de la presente convocatoria que se adjunta para tal efecto. Acompañándose de copia simple por ambos lados de su identificación oficial vigente con fotografía, (cartilla del servicio militar nacional, pasaporte, credencial para votar o cédula profesional), tratándose de personas físicas, y en el caso de personas morales, de la persona que firme la propuesta.</w:t>
      </w:r>
    </w:p>
    <w:p w14:paraId="380242C6" w14:textId="77777777" w:rsidR="00501173" w:rsidRPr="004C3A75" w:rsidRDefault="00501173">
      <w:pPr>
        <w:ind w:left="567"/>
        <w:jc w:val="both"/>
        <w:rPr>
          <w:rFonts w:ascii="Arial" w:hAnsi="Arial" w:cs="Arial"/>
          <w:sz w:val="20"/>
          <w:szCs w:val="20"/>
        </w:rPr>
      </w:pPr>
    </w:p>
    <w:p w14:paraId="49C885FD" w14:textId="5644C97F" w:rsidR="00501173" w:rsidRPr="004C3A75" w:rsidRDefault="00F578E9" w:rsidP="00987CF1">
      <w:pPr>
        <w:pStyle w:val="Prrafodelista"/>
        <w:numPr>
          <w:ilvl w:val="0"/>
          <w:numId w:val="7"/>
        </w:numPr>
        <w:tabs>
          <w:tab w:val="left" w:pos="1560"/>
        </w:tabs>
        <w:spacing w:after="0" w:line="240" w:lineRule="auto"/>
        <w:ind w:hanging="77"/>
        <w:jc w:val="both"/>
        <w:outlineLvl w:val="1"/>
        <w:rPr>
          <w:sz w:val="20"/>
          <w:szCs w:val="20"/>
        </w:rPr>
      </w:pPr>
      <w:bookmarkStart w:id="200" w:name="_Toc46138884"/>
      <w:bookmarkStart w:id="201" w:name="_Toc159502083"/>
      <w:bookmarkStart w:id="202" w:name="_Toc60906155"/>
      <w:bookmarkStart w:id="203" w:name="_Toc200014961"/>
      <w:r w:rsidRPr="004C3A75">
        <w:rPr>
          <w:b/>
          <w:sz w:val="20"/>
          <w:szCs w:val="20"/>
        </w:rPr>
        <w:t xml:space="preserve">Escrito de no encontrarse en los supuestos de los artículos </w:t>
      </w:r>
      <w:r w:rsidR="00196BD7" w:rsidRPr="004C3A75">
        <w:rPr>
          <w:b/>
          <w:sz w:val="20"/>
          <w:szCs w:val="20"/>
        </w:rPr>
        <w:t>71</w:t>
      </w:r>
      <w:r w:rsidRPr="004C3A75">
        <w:rPr>
          <w:b/>
          <w:sz w:val="20"/>
          <w:szCs w:val="20"/>
        </w:rPr>
        <w:t xml:space="preserve"> y </w:t>
      </w:r>
      <w:r w:rsidR="00196BD7" w:rsidRPr="004C3A75">
        <w:rPr>
          <w:b/>
          <w:sz w:val="20"/>
          <w:szCs w:val="20"/>
        </w:rPr>
        <w:t>9</w:t>
      </w:r>
      <w:r w:rsidRPr="004C3A75">
        <w:rPr>
          <w:b/>
          <w:sz w:val="20"/>
          <w:szCs w:val="20"/>
        </w:rPr>
        <w:t>0 de la LAASSP</w:t>
      </w:r>
      <w:r w:rsidRPr="004C3A75">
        <w:rPr>
          <w:sz w:val="20"/>
          <w:szCs w:val="20"/>
        </w:rPr>
        <w:t>.</w:t>
      </w:r>
      <w:bookmarkEnd w:id="200"/>
      <w:bookmarkEnd w:id="201"/>
      <w:bookmarkEnd w:id="202"/>
      <w:bookmarkEnd w:id="203"/>
    </w:p>
    <w:p w14:paraId="2CC90F81" w14:textId="5E9C6785" w:rsidR="00501173" w:rsidRPr="004C3A75" w:rsidRDefault="00F578E9">
      <w:pPr>
        <w:ind w:left="567"/>
        <w:jc w:val="both"/>
        <w:rPr>
          <w:rFonts w:ascii="Arial" w:hAnsi="Arial" w:cs="Arial"/>
          <w:sz w:val="20"/>
          <w:szCs w:val="20"/>
        </w:rPr>
      </w:pPr>
      <w:r w:rsidRPr="004C3A75">
        <w:rPr>
          <w:rFonts w:ascii="Arial" w:hAnsi="Arial" w:cs="Arial"/>
          <w:sz w:val="20"/>
          <w:szCs w:val="20"/>
        </w:rPr>
        <w:t xml:space="preserve">Escrito bajo protesta de decir verdad, que no se ubica en los supuestos establecidos en los artículos </w:t>
      </w:r>
      <w:r w:rsidR="00196BD7" w:rsidRPr="004C3A75">
        <w:rPr>
          <w:rFonts w:ascii="Arial" w:hAnsi="Arial" w:cs="Arial"/>
          <w:sz w:val="20"/>
          <w:szCs w:val="20"/>
        </w:rPr>
        <w:t>71</w:t>
      </w:r>
      <w:r w:rsidRPr="004C3A75">
        <w:rPr>
          <w:rFonts w:ascii="Arial" w:hAnsi="Arial" w:cs="Arial"/>
          <w:sz w:val="20"/>
          <w:szCs w:val="20"/>
        </w:rPr>
        <w:t xml:space="preserve"> y </w:t>
      </w:r>
      <w:r w:rsidR="00196BD7" w:rsidRPr="004C3A75">
        <w:rPr>
          <w:rFonts w:ascii="Arial" w:hAnsi="Arial" w:cs="Arial"/>
          <w:sz w:val="20"/>
          <w:szCs w:val="20"/>
        </w:rPr>
        <w:t>9</w:t>
      </w:r>
      <w:r w:rsidRPr="004C3A75">
        <w:rPr>
          <w:rFonts w:ascii="Arial" w:hAnsi="Arial" w:cs="Arial"/>
          <w:sz w:val="20"/>
          <w:szCs w:val="20"/>
        </w:rPr>
        <w:t xml:space="preserve">0 de la LAASSP, de acuerdo con el </w:t>
      </w:r>
      <w:r w:rsidRPr="004C3A75">
        <w:rPr>
          <w:rFonts w:ascii="Arial" w:hAnsi="Arial" w:cs="Arial"/>
          <w:b/>
          <w:sz w:val="20"/>
          <w:szCs w:val="20"/>
        </w:rPr>
        <w:t xml:space="preserve">Anexo 5 </w:t>
      </w:r>
      <w:r w:rsidRPr="004C3A75">
        <w:rPr>
          <w:rFonts w:ascii="Arial" w:hAnsi="Arial" w:cs="Arial"/>
          <w:sz w:val="20"/>
          <w:szCs w:val="20"/>
        </w:rPr>
        <w:t>de la presente convocatoria que se adjunta para tal efecto.</w:t>
      </w:r>
    </w:p>
    <w:p w14:paraId="3864A47A" w14:textId="77777777" w:rsidR="00501173" w:rsidRPr="004C3A75" w:rsidRDefault="00501173">
      <w:pPr>
        <w:ind w:left="567"/>
        <w:jc w:val="both"/>
        <w:rPr>
          <w:rFonts w:ascii="Arial" w:hAnsi="Arial" w:cs="Arial"/>
          <w:sz w:val="20"/>
          <w:szCs w:val="20"/>
        </w:rPr>
      </w:pPr>
    </w:p>
    <w:p w14:paraId="706615F7" w14:textId="77777777" w:rsidR="00196BD7" w:rsidRPr="004C3A75" w:rsidRDefault="00196BD7">
      <w:pPr>
        <w:ind w:left="567"/>
        <w:jc w:val="both"/>
        <w:rPr>
          <w:rFonts w:ascii="Arial" w:hAnsi="Arial" w:cs="Arial"/>
          <w:sz w:val="20"/>
          <w:szCs w:val="20"/>
        </w:rPr>
      </w:pPr>
    </w:p>
    <w:p w14:paraId="0806A348" w14:textId="77777777" w:rsidR="00501173" w:rsidRPr="004C3A75" w:rsidRDefault="00F578E9">
      <w:pPr>
        <w:pStyle w:val="Prrafodelista"/>
        <w:numPr>
          <w:ilvl w:val="0"/>
          <w:numId w:val="8"/>
        </w:numPr>
        <w:tabs>
          <w:tab w:val="left" w:pos="1560"/>
        </w:tabs>
        <w:spacing w:after="0" w:line="240" w:lineRule="auto"/>
        <w:ind w:left="1276" w:hanging="709"/>
        <w:contextualSpacing w:val="0"/>
        <w:jc w:val="both"/>
        <w:outlineLvl w:val="1"/>
        <w:rPr>
          <w:sz w:val="20"/>
          <w:szCs w:val="20"/>
        </w:rPr>
      </w:pPr>
      <w:bookmarkStart w:id="204" w:name="_Toc60906156"/>
      <w:bookmarkStart w:id="205" w:name="_Toc46138885"/>
      <w:bookmarkStart w:id="206" w:name="_Toc200014962"/>
      <w:r w:rsidRPr="004C3A75">
        <w:rPr>
          <w:b/>
          <w:sz w:val="20"/>
          <w:szCs w:val="20"/>
        </w:rPr>
        <w:t>Declaración de integridad</w:t>
      </w:r>
      <w:r w:rsidRPr="004C3A75">
        <w:rPr>
          <w:sz w:val="20"/>
          <w:szCs w:val="20"/>
        </w:rPr>
        <w:t>.</w:t>
      </w:r>
      <w:bookmarkEnd w:id="204"/>
      <w:bookmarkEnd w:id="205"/>
      <w:bookmarkEnd w:id="206"/>
    </w:p>
    <w:p w14:paraId="01B2B529" w14:textId="77777777" w:rsidR="00501173" w:rsidRPr="004C3A75" w:rsidRDefault="00F578E9">
      <w:pPr>
        <w:pStyle w:val="Prrafodelista"/>
        <w:ind w:left="644"/>
        <w:jc w:val="both"/>
        <w:rPr>
          <w:sz w:val="20"/>
          <w:szCs w:val="20"/>
        </w:rPr>
      </w:pPr>
      <w:r w:rsidRPr="004C3A75">
        <w:rPr>
          <w:sz w:val="20"/>
          <w:szCs w:val="20"/>
        </w:rPr>
        <w:t xml:space="preserve">Escrito en el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4C3A75">
        <w:rPr>
          <w:b/>
          <w:sz w:val="20"/>
          <w:szCs w:val="20"/>
        </w:rPr>
        <w:t xml:space="preserve">Anexo 6 </w:t>
      </w:r>
      <w:r w:rsidRPr="004C3A75">
        <w:rPr>
          <w:sz w:val="20"/>
          <w:szCs w:val="20"/>
        </w:rPr>
        <w:t xml:space="preserve">de la presente convocatoria que se adjunta para tal efecto. </w:t>
      </w:r>
    </w:p>
    <w:p w14:paraId="3FDC9B9E" w14:textId="77777777" w:rsidR="00987CF1" w:rsidRPr="004C3A75" w:rsidRDefault="00987CF1">
      <w:pPr>
        <w:pStyle w:val="Prrafodelista"/>
        <w:ind w:left="644"/>
        <w:jc w:val="both"/>
        <w:rPr>
          <w:sz w:val="20"/>
          <w:szCs w:val="20"/>
        </w:rPr>
      </w:pPr>
    </w:p>
    <w:p w14:paraId="0D4ADF4F" w14:textId="77777777" w:rsidR="00501173" w:rsidRPr="004C3A75" w:rsidRDefault="00F578E9">
      <w:pPr>
        <w:pStyle w:val="Prrafodelista"/>
        <w:numPr>
          <w:ilvl w:val="0"/>
          <w:numId w:val="8"/>
        </w:numPr>
        <w:tabs>
          <w:tab w:val="left" w:pos="1560"/>
        </w:tabs>
        <w:spacing w:after="0" w:line="240" w:lineRule="auto"/>
        <w:ind w:left="1276" w:hanging="709"/>
        <w:contextualSpacing w:val="0"/>
        <w:jc w:val="both"/>
        <w:outlineLvl w:val="1"/>
        <w:rPr>
          <w:sz w:val="20"/>
          <w:szCs w:val="20"/>
        </w:rPr>
      </w:pPr>
      <w:bookmarkStart w:id="207" w:name="_Toc46138887"/>
      <w:bookmarkStart w:id="208" w:name="_Toc60906157"/>
      <w:bookmarkStart w:id="209" w:name="_Toc200014963"/>
      <w:r w:rsidRPr="004C3A75">
        <w:rPr>
          <w:b/>
          <w:sz w:val="20"/>
          <w:szCs w:val="20"/>
        </w:rPr>
        <w:t>Escrito de estratificación</w:t>
      </w:r>
      <w:r w:rsidRPr="004C3A75">
        <w:rPr>
          <w:sz w:val="20"/>
          <w:szCs w:val="20"/>
        </w:rPr>
        <w:t>.</w:t>
      </w:r>
      <w:bookmarkEnd w:id="207"/>
      <w:bookmarkEnd w:id="208"/>
      <w:bookmarkEnd w:id="209"/>
    </w:p>
    <w:p w14:paraId="0C659B31" w14:textId="77777777" w:rsidR="00501173" w:rsidRPr="004C3A75" w:rsidRDefault="00F578E9">
      <w:pPr>
        <w:ind w:left="567"/>
        <w:jc w:val="both"/>
        <w:rPr>
          <w:rFonts w:ascii="Arial" w:hAnsi="Arial" w:cs="Arial"/>
          <w:sz w:val="20"/>
          <w:szCs w:val="20"/>
        </w:rPr>
      </w:pPr>
      <w:r w:rsidRPr="004C3A75">
        <w:rPr>
          <w:rFonts w:ascii="Arial" w:hAnsi="Arial" w:cs="Arial"/>
          <w:sz w:val="20"/>
          <w:szCs w:val="20"/>
        </w:rPr>
        <w:t xml:space="preserve">En su caso, escrito bajo protesta de decir verdad que el licitante cuenta con estratificación como micro, pequeña o mediana empresa, de acuerdo con el </w:t>
      </w:r>
      <w:r w:rsidRPr="004C3A75">
        <w:rPr>
          <w:rFonts w:ascii="Arial" w:hAnsi="Arial" w:cs="Arial"/>
          <w:b/>
          <w:sz w:val="20"/>
          <w:szCs w:val="20"/>
        </w:rPr>
        <w:t xml:space="preserve">Anexo 7 </w:t>
      </w:r>
      <w:r w:rsidRPr="004C3A75">
        <w:rPr>
          <w:rFonts w:ascii="Arial" w:hAnsi="Arial" w:cs="Arial"/>
          <w:sz w:val="20"/>
          <w:szCs w:val="20"/>
        </w:rPr>
        <w:t>de la presente convocatoria que se adjunta para tal efecto.</w:t>
      </w:r>
    </w:p>
    <w:p w14:paraId="30FF50D6" w14:textId="77777777" w:rsidR="00501173" w:rsidRPr="004C3A75" w:rsidRDefault="00501173">
      <w:pPr>
        <w:ind w:left="567"/>
        <w:jc w:val="both"/>
        <w:rPr>
          <w:rFonts w:ascii="Arial" w:hAnsi="Arial" w:cs="Arial"/>
          <w:sz w:val="20"/>
          <w:szCs w:val="20"/>
        </w:rPr>
      </w:pPr>
    </w:p>
    <w:p w14:paraId="4DCCF7C2" w14:textId="75D509E9" w:rsidR="00501173" w:rsidRPr="004C3A75" w:rsidRDefault="00F578E9">
      <w:pPr>
        <w:pStyle w:val="Prrafodelista"/>
        <w:numPr>
          <w:ilvl w:val="0"/>
          <w:numId w:val="8"/>
        </w:numPr>
        <w:tabs>
          <w:tab w:val="left" w:pos="1560"/>
        </w:tabs>
        <w:spacing w:after="0" w:line="240" w:lineRule="auto"/>
        <w:ind w:left="1276" w:hanging="709"/>
        <w:contextualSpacing w:val="0"/>
        <w:jc w:val="both"/>
        <w:outlineLvl w:val="1"/>
        <w:rPr>
          <w:sz w:val="20"/>
          <w:szCs w:val="20"/>
        </w:rPr>
      </w:pPr>
      <w:bookmarkStart w:id="210" w:name="_Toc46138888"/>
      <w:bookmarkStart w:id="211" w:name="_Toc60906158"/>
      <w:bookmarkStart w:id="212" w:name="_Toc200014964"/>
      <w:r w:rsidRPr="004C3A75">
        <w:rPr>
          <w:b/>
          <w:sz w:val="20"/>
          <w:szCs w:val="20"/>
        </w:rPr>
        <w:t xml:space="preserve">Escrito relativo a las proposiciones vía </w:t>
      </w:r>
      <w:r w:rsidR="00A66A16" w:rsidRPr="004C3A75">
        <w:rPr>
          <w:b/>
          <w:sz w:val="20"/>
          <w:szCs w:val="20"/>
        </w:rPr>
        <w:t>COMPRAS MX</w:t>
      </w:r>
      <w:r w:rsidRPr="004C3A75">
        <w:rPr>
          <w:sz w:val="20"/>
          <w:szCs w:val="20"/>
        </w:rPr>
        <w:t>.</w:t>
      </w:r>
      <w:bookmarkEnd w:id="210"/>
      <w:bookmarkEnd w:id="211"/>
      <w:bookmarkEnd w:id="212"/>
    </w:p>
    <w:p w14:paraId="4B49BB65" w14:textId="209E1390" w:rsidR="00501173" w:rsidRDefault="00F578E9" w:rsidP="00987CF1">
      <w:pPr>
        <w:tabs>
          <w:tab w:val="left" w:pos="1560"/>
        </w:tabs>
        <w:ind w:left="567"/>
        <w:jc w:val="both"/>
        <w:outlineLvl w:val="1"/>
        <w:rPr>
          <w:rFonts w:ascii="Arial" w:hAnsi="Arial" w:cs="Arial"/>
          <w:sz w:val="20"/>
          <w:szCs w:val="20"/>
        </w:rPr>
      </w:pPr>
      <w:bookmarkStart w:id="213" w:name="_Toc31730813"/>
      <w:bookmarkStart w:id="214" w:name="_Toc63692925"/>
      <w:bookmarkStart w:id="215" w:name="_Toc60906159"/>
      <w:bookmarkStart w:id="216" w:name="_Toc31730987"/>
      <w:bookmarkStart w:id="217" w:name="_Toc46138889"/>
      <w:bookmarkStart w:id="218" w:name="_Toc63693060"/>
      <w:bookmarkStart w:id="219" w:name="_Toc60907035"/>
      <w:bookmarkStart w:id="220" w:name="_Toc35961428"/>
      <w:bookmarkStart w:id="221" w:name="_Toc35961504"/>
      <w:bookmarkStart w:id="222" w:name="_Toc197947039"/>
      <w:bookmarkStart w:id="223" w:name="_Toc200013495"/>
      <w:bookmarkStart w:id="224" w:name="_Toc200014864"/>
      <w:bookmarkStart w:id="225" w:name="_Toc200014965"/>
      <w:r w:rsidRPr="004C3A75">
        <w:rPr>
          <w:rFonts w:ascii="Arial" w:hAnsi="Arial" w:cs="Arial"/>
          <w:sz w:val="20"/>
          <w:szCs w:val="20"/>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A66A16" w:rsidRPr="004C3A75">
        <w:rPr>
          <w:rFonts w:ascii="Arial" w:hAnsi="Arial" w:cs="Arial"/>
          <w:sz w:val="20"/>
          <w:szCs w:val="20"/>
        </w:rPr>
        <w:t>COMPRAS MX</w:t>
      </w:r>
      <w:r w:rsidRPr="004C3A75">
        <w:rPr>
          <w:rFonts w:ascii="Arial" w:hAnsi="Arial" w:cs="Arial"/>
          <w:sz w:val="20"/>
          <w:szCs w:val="20"/>
        </w:rPr>
        <w:t>”.</w:t>
      </w:r>
      <w:bookmarkEnd w:id="213"/>
      <w:bookmarkEnd w:id="214"/>
      <w:bookmarkEnd w:id="215"/>
      <w:bookmarkEnd w:id="216"/>
      <w:bookmarkEnd w:id="217"/>
      <w:bookmarkEnd w:id="218"/>
      <w:bookmarkEnd w:id="219"/>
      <w:bookmarkEnd w:id="220"/>
      <w:bookmarkEnd w:id="221"/>
      <w:bookmarkEnd w:id="222"/>
      <w:bookmarkEnd w:id="223"/>
      <w:bookmarkEnd w:id="224"/>
      <w:bookmarkEnd w:id="225"/>
    </w:p>
    <w:p w14:paraId="437EBB06" w14:textId="77777777" w:rsidR="004C3A75" w:rsidRDefault="004C3A75" w:rsidP="00987CF1">
      <w:pPr>
        <w:tabs>
          <w:tab w:val="left" w:pos="1560"/>
        </w:tabs>
        <w:ind w:left="567"/>
        <w:jc w:val="both"/>
        <w:outlineLvl w:val="1"/>
        <w:rPr>
          <w:rFonts w:ascii="Arial" w:hAnsi="Arial" w:cs="Arial"/>
          <w:sz w:val="20"/>
          <w:szCs w:val="20"/>
        </w:rPr>
      </w:pPr>
    </w:p>
    <w:p w14:paraId="0C41AE52" w14:textId="77777777" w:rsidR="004C3A75" w:rsidRPr="004C3A75" w:rsidRDefault="004C3A75" w:rsidP="00987CF1">
      <w:pPr>
        <w:tabs>
          <w:tab w:val="left" w:pos="1560"/>
        </w:tabs>
        <w:ind w:left="567"/>
        <w:jc w:val="both"/>
        <w:outlineLvl w:val="1"/>
        <w:rPr>
          <w:rFonts w:ascii="Arial" w:hAnsi="Arial" w:cs="Arial"/>
          <w:sz w:val="20"/>
          <w:szCs w:val="20"/>
        </w:rPr>
      </w:pPr>
    </w:p>
    <w:p w14:paraId="66A6FD70" w14:textId="77777777" w:rsidR="00501173" w:rsidRPr="004C3A75" w:rsidRDefault="00501173" w:rsidP="00495D6B">
      <w:pPr>
        <w:tabs>
          <w:tab w:val="left" w:pos="1560"/>
        </w:tabs>
        <w:jc w:val="both"/>
        <w:outlineLvl w:val="1"/>
        <w:rPr>
          <w:sz w:val="20"/>
          <w:szCs w:val="20"/>
        </w:rPr>
      </w:pPr>
    </w:p>
    <w:p w14:paraId="2F55932C" w14:textId="77777777" w:rsidR="00501173" w:rsidRPr="004C3A75" w:rsidRDefault="00F578E9">
      <w:pPr>
        <w:pStyle w:val="Prrafodelista"/>
        <w:numPr>
          <w:ilvl w:val="0"/>
          <w:numId w:val="8"/>
        </w:numPr>
        <w:tabs>
          <w:tab w:val="left" w:pos="1560"/>
        </w:tabs>
        <w:spacing w:after="0" w:line="240" w:lineRule="auto"/>
        <w:ind w:left="1276" w:hanging="709"/>
        <w:contextualSpacing w:val="0"/>
        <w:jc w:val="both"/>
        <w:outlineLvl w:val="1"/>
        <w:rPr>
          <w:b/>
          <w:sz w:val="20"/>
          <w:szCs w:val="20"/>
        </w:rPr>
      </w:pPr>
      <w:bookmarkStart w:id="226" w:name="_Toc60906160"/>
      <w:bookmarkStart w:id="227" w:name="_Toc200014966"/>
      <w:r w:rsidRPr="004C3A75">
        <w:rPr>
          <w:b/>
          <w:sz w:val="20"/>
          <w:szCs w:val="20"/>
        </w:rPr>
        <w:lastRenderedPageBreak/>
        <w:t>Escrito de no conflicto de Interés</w:t>
      </w:r>
      <w:bookmarkEnd w:id="226"/>
      <w:bookmarkEnd w:id="227"/>
    </w:p>
    <w:p w14:paraId="00FBBE87" w14:textId="77777777" w:rsidR="00501173" w:rsidRPr="004C3A75" w:rsidRDefault="00F578E9">
      <w:pPr>
        <w:ind w:left="567"/>
        <w:jc w:val="both"/>
        <w:outlineLvl w:val="1"/>
        <w:rPr>
          <w:rFonts w:ascii="Arial" w:hAnsi="Arial" w:cs="Arial"/>
          <w:sz w:val="20"/>
          <w:szCs w:val="20"/>
        </w:rPr>
      </w:pPr>
      <w:r w:rsidRPr="004C3A75">
        <w:rPr>
          <w:rFonts w:ascii="Arial" w:hAnsi="Arial" w:cs="Arial"/>
          <w:sz w:val="20"/>
          <w:szCs w:val="20"/>
        </w:rPr>
        <w:t xml:space="preserve"> </w:t>
      </w:r>
      <w:bookmarkStart w:id="228" w:name="_Toc60906163"/>
      <w:bookmarkStart w:id="229" w:name="_Toc63692929"/>
      <w:bookmarkStart w:id="230" w:name="_Toc63693064"/>
      <w:bookmarkStart w:id="231" w:name="_Toc60907039"/>
      <w:bookmarkStart w:id="232" w:name="_Toc197947041"/>
      <w:bookmarkStart w:id="233" w:name="_Toc200013497"/>
      <w:bookmarkStart w:id="234" w:name="_Toc200014866"/>
      <w:bookmarkStart w:id="235" w:name="_Toc200014967"/>
      <w:r w:rsidRPr="004C3A75">
        <w:rPr>
          <w:rFonts w:ascii="Arial" w:hAnsi="Arial" w:cs="Arial"/>
          <w:sz w:val="20"/>
          <w:szCs w:val="20"/>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bookmarkEnd w:id="228"/>
      <w:bookmarkEnd w:id="229"/>
      <w:bookmarkEnd w:id="230"/>
      <w:bookmarkEnd w:id="231"/>
      <w:bookmarkEnd w:id="232"/>
      <w:bookmarkEnd w:id="233"/>
      <w:bookmarkEnd w:id="234"/>
      <w:bookmarkEnd w:id="235"/>
    </w:p>
    <w:p w14:paraId="54C8F5B7" w14:textId="77777777" w:rsidR="00501173" w:rsidRPr="004C3A75" w:rsidRDefault="00501173">
      <w:pPr>
        <w:pStyle w:val="Prrafodelista"/>
        <w:tabs>
          <w:tab w:val="left" w:pos="1560"/>
        </w:tabs>
        <w:spacing w:after="0" w:line="240" w:lineRule="auto"/>
        <w:ind w:left="1276"/>
        <w:contextualSpacing w:val="0"/>
        <w:jc w:val="both"/>
        <w:outlineLvl w:val="1"/>
        <w:rPr>
          <w:sz w:val="20"/>
          <w:szCs w:val="20"/>
        </w:rPr>
      </w:pPr>
    </w:p>
    <w:p w14:paraId="3C8761EC" w14:textId="77777777" w:rsidR="00501173" w:rsidRPr="004C3A75" w:rsidRDefault="00F578E9">
      <w:pPr>
        <w:pStyle w:val="Prrafodelista"/>
        <w:numPr>
          <w:ilvl w:val="0"/>
          <w:numId w:val="8"/>
        </w:numPr>
        <w:tabs>
          <w:tab w:val="left" w:pos="1560"/>
        </w:tabs>
        <w:spacing w:after="0" w:line="240" w:lineRule="auto"/>
        <w:ind w:left="1276" w:hanging="709"/>
        <w:contextualSpacing w:val="0"/>
        <w:jc w:val="both"/>
        <w:outlineLvl w:val="1"/>
        <w:rPr>
          <w:b/>
          <w:sz w:val="20"/>
          <w:szCs w:val="20"/>
        </w:rPr>
      </w:pPr>
      <w:bookmarkStart w:id="236" w:name="_Toc60906162"/>
      <w:bookmarkStart w:id="237" w:name="_Toc200014968"/>
      <w:r w:rsidRPr="004C3A75">
        <w:rPr>
          <w:b/>
          <w:sz w:val="20"/>
          <w:szCs w:val="20"/>
        </w:rPr>
        <w:t>Declaración de Integridad que expide el Protocolo de Actuación en materia de Contrataciones Públicas y Otorgamiento y Prórroga de Licencias, Permisos, Autorizaciones y Concesiones</w:t>
      </w:r>
      <w:bookmarkEnd w:id="236"/>
      <w:bookmarkEnd w:id="237"/>
    </w:p>
    <w:p w14:paraId="30C46404" w14:textId="264BDF99" w:rsidR="00501173" w:rsidRPr="004C3A75" w:rsidRDefault="00F578E9">
      <w:pPr>
        <w:pStyle w:val="Prrafodelista"/>
        <w:jc w:val="both"/>
        <w:outlineLvl w:val="1"/>
        <w:rPr>
          <w:sz w:val="20"/>
          <w:szCs w:val="20"/>
        </w:rPr>
      </w:pPr>
      <w:bookmarkStart w:id="238" w:name="_Toc60906164"/>
      <w:bookmarkStart w:id="239" w:name="_Toc60907040"/>
      <w:bookmarkStart w:id="240" w:name="_Toc63692930"/>
      <w:bookmarkStart w:id="241" w:name="_Toc63693065"/>
      <w:bookmarkStart w:id="242" w:name="_Toc197947043"/>
      <w:bookmarkStart w:id="243" w:name="_Toc200013499"/>
      <w:bookmarkStart w:id="244" w:name="_Toc200014868"/>
      <w:bookmarkStart w:id="245" w:name="_Toc200014969"/>
      <w:bookmarkStart w:id="246" w:name="_Toc24391036"/>
      <w:bookmarkStart w:id="247" w:name="_Toc31730501"/>
      <w:bookmarkStart w:id="248" w:name="_Toc494729696"/>
      <w:bookmarkStart w:id="249" w:name="_Toc499734520"/>
      <w:r w:rsidRPr="004C3A75">
        <w:rPr>
          <w:sz w:val="20"/>
          <w:szCs w:val="20"/>
        </w:rPr>
        <w:t xml:space="preserve">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t>
      </w:r>
      <w:hyperlink r:id="rId10" w:history="1">
        <w:r w:rsidR="00987CF1" w:rsidRPr="004C3A75">
          <w:rPr>
            <w:rStyle w:val="Hipervnculo"/>
            <w:sz w:val="20"/>
            <w:szCs w:val="20"/>
          </w:rPr>
          <w:t>www.gob.mx/sfp</w:t>
        </w:r>
      </w:hyperlink>
      <w:r w:rsidR="00987CF1" w:rsidRPr="004C3A75">
        <w:rPr>
          <w:sz w:val="20"/>
          <w:szCs w:val="20"/>
        </w:rPr>
        <w:t xml:space="preserve"> y/o </w:t>
      </w:r>
      <w:hyperlink r:id="rId11" w:history="1">
        <w:r w:rsidR="004C3A75" w:rsidRPr="006875F6">
          <w:rPr>
            <w:rStyle w:val="Hipervnculo"/>
            <w:sz w:val="20"/>
            <w:szCs w:val="20"/>
          </w:rPr>
          <w:t>https://manifiesto.buengobirno.gob.mx</w:t>
        </w:r>
      </w:hyperlink>
      <w:r w:rsidR="004C3A75">
        <w:rPr>
          <w:sz w:val="20"/>
          <w:szCs w:val="20"/>
        </w:rPr>
        <w:t xml:space="preserve"> </w:t>
      </w:r>
      <w:r w:rsidRPr="004C3A75">
        <w:rPr>
          <w:sz w:val="20"/>
          <w:szCs w:val="20"/>
        </w:rPr>
        <w:t>,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w:t>
      </w:r>
      <w:bookmarkEnd w:id="238"/>
      <w:bookmarkEnd w:id="239"/>
      <w:bookmarkEnd w:id="240"/>
      <w:bookmarkEnd w:id="241"/>
      <w:r w:rsidRPr="004C3A75">
        <w:rPr>
          <w:sz w:val="20"/>
          <w:szCs w:val="20"/>
        </w:rPr>
        <w:t>.</w:t>
      </w:r>
      <w:bookmarkEnd w:id="242"/>
      <w:bookmarkEnd w:id="243"/>
      <w:bookmarkEnd w:id="244"/>
      <w:bookmarkEnd w:id="245"/>
    </w:p>
    <w:p w14:paraId="793DB9A7" w14:textId="77777777" w:rsidR="00501173" w:rsidRPr="004C3A75" w:rsidRDefault="00F578E9" w:rsidP="00495D6B">
      <w:pPr>
        <w:pStyle w:val="Ttulo2"/>
        <w:numPr>
          <w:ilvl w:val="3"/>
          <w:numId w:val="9"/>
        </w:numPr>
        <w:spacing w:before="0"/>
        <w:ind w:left="567" w:right="49" w:firstLine="0"/>
        <w:rPr>
          <w:rFonts w:ascii="Arial" w:eastAsiaTheme="minorHAnsi" w:hAnsi="Arial" w:cs="Arial"/>
          <w:bCs w:val="0"/>
          <w:color w:val="auto"/>
          <w:sz w:val="20"/>
          <w:szCs w:val="20"/>
        </w:rPr>
      </w:pPr>
      <w:bookmarkStart w:id="250" w:name="_Toc124502415"/>
      <w:bookmarkStart w:id="251" w:name="_Toc159502092"/>
      <w:bookmarkStart w:id="252" w:name="_Toc200014970"/>
      <w:r w:rsidRPr="00D72752">
        <w:rPr>
          <w:rFonts w:ascii="Arial" w:hAnsi="Arial" w:cs="Arial"/>
          <w:bCs w:val="0"/>
          <w:color w:val="000000" w:themeColor="text1"/>
          <w:sz w:val="20"/>
        </w:rPr>
        <w:t>D</w:t>
      </w:r>
      <w:r w:rsidRPr="004C3A75">
        <w:rPr>
          <w:rFonts w:ascii="Arial" w:eastAsiaTheme="minorHAnsi" w:hAnsi="Arial" w:cs="Arial"/>
          <w:bCs w:val="0"/>
          <w:color w:val="auto"/>
          <w:sz w:val="20"/>
          <w:szCs w:val="20"/>
        </w:rPr>
        <w:t>irección de correo electrónico del licitante.</w:t>
      </w:r>
      <w:bookmarkEnd w:id="250"/>
      <w:bookmarkEnd w:id="251"/>
      <w:bookmarkEnd w:id="252"/>
    </w:p>
    <w:p w14:paraId="50083174" w14:textId="77777777" w:rsidR="00501173" w:rsidRDefault="00F578E9" w:rsidP="00495D6B">
      <w:pPr>
        <w:ind w:left="567" w:right="49"/>
        <w:jc w:val="both"/>
        <w:rPr>
          <w:rFonts w:ascii="Arial" w:hAnsi="Arial" w:cs="Arial"/>
          <w:b/>
          <w:bCs/>
          <w:color w:val="000000" w:themeColor="text1"/>
          <w:sz w:val="20"/>
          <w:szCs w:val="20"/>
        </w:rPr>
      </w:pPr>
      <w:r>
        <w:rPr>
          <w:rFonts w:ascii="Arial" w:hAnsi="Arial" w:cs="Arial"/>
          <w:color w:val="000000" w:themeColor="text1"/>
          <w:sz w:val="20"/>
          <w:szCs w:val="20"/>
        </w:rPr>
        <w:t>Escrito</w:t>
      </w:r>
      <w:r>
        <w:rPr>
          <w:rFonts w:ascii="Arial" w:hAnsi="Arial" w:cs="Arial"/>
          <w:bCs/>
          <w:color w:val="000000" w:themeColor="text1"/>
          <w:sz w:val="20"/>
          <w:szCs w:val="20"/>
        </w:rPr>
        <w:t xml:space="preserve"> libre</w:t>
      </w:r>
      <w:r>
        <w:rPr>
          <w:rFonts w:ascii="Arial" w:hAnsi="Arial" w:cs="Arial"/>
          <w:color w:val="000000" w:themeColor="text1"/>
          <w:sz w:val="20"/>
          <w:szCs w:val="20"/>
        </w:rPr>
        <w:t xml:space="preserve">, en el que manifieste una o más cuentas de correo electrónico del licitante en las cuales el IMSS pueda realizar cualquier tipo de notificación/comunicación al licitante relacionado con el procedimiento de contratación y que nos ocupa. </w:t>
      </w:r>
      <w:r>
        <w:rPr>
          <w:rFonts w:ascii="Arial" w:hAnsi="Arial" w:cs="Arial"/>
          <w:b/>
          <w:bCs/>
          <w:color w:val="000000" w:themeColor="text1"/>
          <w:sz w:val="20"/>
          <w:szCs w:val="20"/>
        </w:rPr>
        <w:t>ANEXO 15.</w:t>
      </w:r>
    </w:p>
    <w:p w14:paraId="655E1DA8" w14:textId="77777777" w:rsidR="00501173" w:rsidRDefault="00501173">
      <w:pPr>
        <w:ind w:right="49"/>
        <w:jc w:val="both"/>
        <w:rPr>
          <w:rFonts w:ascii="Arial" w:hAnsi="Arial" w:cs="Arial"/>
          <w:b/>
          <w:bCs/>
          <w:color w:val="000000" w:themeColor="text1"/>
          <w:sz w:val="20"/>
          <w:szCs w:val="20"/>
        </w:rPr>
      </w:pPr>
    </w:p>
    <w:p w14:paraId="66A4B329" w14:textId="43668734" w:rsidR="00501173" w:rsidRDefault="00F578E9" w:rsidP="00495D6B">
      <w:pPr>
        <w:ind w:left="567" w:right="49"/>
        <w:jc w:val="both"/>
        <w:rPr>
          <w:rFonts w:ascii="Arial" w:hAnsi="Arial" w:cs="Arial"/>
          <w:b/>
          <w:bCs/>
          <w:color w:val="000000" w:themeColor="text1"/>
          <w:sz w:val="20"/>
          <w:szCs w:val="20"/>
        </w:rPr>
      </w:pPr>
      <w:r>
        <w:rPr>
          <w:rFonts w:ascii="Arial" w:hAnsi="Arial" w:cs="Arial"/>
          <w:b/>
          <w:bCs/>
          <w:color w:val="000000" w:themeColor="text1"/>
          <w:sz w:val="20"/>
          <w:szCs w:val="20"/>
        </w:rPr>
        <w:t xml:space="preserve">La presentación de este documento es obligatoria para el Sistema </w:t>
      </w:r>
      <w:r w:rsidR="00A66A16">
        <w:rPr>
          <w:rFonts w:ascii="Arial" w:hAnsi="Arial" w:cs="Arial"/>
          <w:b/>
          <w:bCs/>
          <w:color w:val="000000" w:themeColor="text1"/>
          <w:sz w:val="20"/>
          <w:szCs w:val="20"/>
        </w:rPr>
        <w:t>Compras MX</w:t>
      </w:r>
      <w:r>
        <w:rPr>
          <w:rFonts w:ascii="Arial" w:hAnsi="Arial" w:cs="Arial"/>
          <w:b/>
          <w:bCs/>
          <w:color w:val="000000" w:themeColor="text1"/>
          <w:sz w:val="20"/>
          <w:szCs w:val="20"/>
        </w:rPr>
        <w:t xml:space="preserve">, por lo cual deberá ser integrado en su propuesta dentro del Sistema. </w:t>
      </w:r>
    </w:p>
    <w:p w14:paraId="577A12C5" w14:textId="77777777" w:rsidR="00501173" w:rsidRDefault="00501173" w:rsidP="00495D6B">
      <w:pPr>
        <w:ind w:left="567"/>
        <w:rPr>
          <w:rFonts w:ascii="Arial" w:hAnsi="Arial" w:cs="Arial"/>
          <w:color w:val="000000" w:themeColor="text1"/>
          <w:sz w:val="20"/>
          <w:szCs w:val="20"/>
          <w:lang w:eastAsia="ar-SA"/>
        </w:rPr>
      </w:pPr>
    </w:p>
    <w:p w14:paraId="012EF878" w14:textId="77777777" w:rsidR="00501173" w:rsidRPr="00D72752" w:rsidRDefault="00F578E9" w:rsidP="00495D6B">
      <w:pPr>
        <w:pStyle w:val="Ttulo2"/>
        <w:numPr>
          <w:ilvl w:val="3"/>
          <w:numId w:val="9"/>
        </w:numPr>
        <w:spacing w:before="0"/>
        <w:ind w:left="567" w:right="49" w:firstLine="0"/>
        <w:rPr>
          <w:rFonts w:ascii="Arial" w:hAnsi="Arial" w:cs="Arial"/>
          <w:i/>
          <w:color w:val="000000" w:themeColor="text1"/>
          <w:sz w:val="20"/>
        </w:rPr>
      </w:pPr>
      <w:bookmarkStart w:id="253" w:name="_Toc159502093"/>
      <w:bookmarkStart w:id="254" w:name="_Toc124502416"/>
      <w:bookmarkStart w:id="255" w:name="_Toc200014971"/>
      <w:r w:rsidRPr="00D72752">
        <w:rPr>
          <w:rFonts w:ascii="Arial" w:hAnsi="Arial" w:cs="Arial"/>
          <w:bCs w:val="0"/>
          <w:color w:val="000000" w:themeColor="text1"/>
          <w:sz w:val="20"/>
        </w:rPr>
        <w:t>Domicilio para recibir notificaciones.</w:t>
      </w:r>
      <w:bookmarkEnd w:id="253"/>
      <w:bookmarkEnd w:id="254"/>
      <w:bookmarkEnd w:id="255"/>
    </w:p>
    <w:p w14:paraId="27DCBB8E" w14:textId="2DE5FFA5" w:rsidR="00501173" w:rsidRDefault="00F578E9" w:rsidP="00D72752">
      <w:pPr>
        <w:ind w:left="567" w:right="49"/>
        <w:jc w:val="both"/>
        <w:rPr>
          <w:rFonts w:ascii="Arial" w:hAnsi="Arial" w:cs="Arial"/>
          <w:b/>
          <w:bCs/>
          <w:color w:val="000000" w:themeColor="text1"/>
          <w:sz w:val="20"/>
          <w:szCs w:val="20"/>
        </w:rPr>
      </w:pPr>
      <w:r>
        <w:rPr>
          <w:rFonts w:ascii="Arial" w:hAnsi="Arial" w:cs="Arial"/>
          <w:color w:val="000000" w:themeColor="text1"/>
          <w:sz w:val="20"/>
          <w:szCs w:val="20"/>
        </w:rPr>
        <w:t>Escrito</w:t>
      </w:r>
      <w:r>
        <w:rPr>
          <w:rFonts w:ascii="Arial" w:hAnsi="Arial" w:cs="Arial"/>
          <w:bCs/>
          <w:color w:val="000000" w:themeColor="text1"/>
          <w:sz w:val="20"/>
          <w:szCs w:val="20"/>
        </w:rPr>
        <w:t xml:space="preserve"> libre</w:t>
      </w:r>
      <w:r>
        <w:rPr>
          <w:rFonts w:ascii="Arial" w:hAnsi="Arial" w:cs="Arial"/>
          <w:color w:val="000000" w:themeColor="text1"/>
          <w:sz w:val="20"/>
          <w:szCs w:val="20"/>
        </w:rPr>
        <w:t xml:space="preserve">, en el que manifieste uno o más domicilios donde el licitante autorice para oír y recibir notificaciones relacionadas con el procedimiento de contratación que nos ocupa. </w:t>
      </w:r>
      <w:r>
        <w:rPr>
          <w:rFonts w:ascii="Arial" w:hAnsi="Arial" w:cs="Arial"/>
          <w:b/>
          <w:bCs/>
          <w:color w:val="000000" w:themeColor="text1"/>
          <w:sz w:val="20"/>
          <w:szCs w:val="20"/>
        </w:rPr>
        <w:t>ANEXO 16.</w:t>
      </w:r>
      <w:r w:rsidR="00196BD7">
        <w:rPr>
          <w:rFonts w:ascii="Arial" w:hAnsi="Arial" w:cs="Arial"/>
          <w:b/>
          <w:bCs/>
          <w:color w:val="000000" w:themeColor="text1"/>
          <w:sz w:val="20"/>
          <w:szCs w:val="20"/>
        </w:rPr>
        <w:t xml:space="preserve"> </w:t>
      </w:r>
      <w:r>
        <w:rPr>
          <w:rFonts w:ascii="Arial" w:hAnsi="Arial" w:cs="Arial"/>
          <w:b/>
          <w:bCs/>
          <w:color w:val="000000" w:themeColor="text1"/>
          <w:sz w:val="20"/>
          <w:szCs w:val="20"/>
        </w:rPr>
        <w:t xml:space="preserve">La presentación de este documento es obligatoria para el Sistema </w:t>
      </w:r>
      <w:r w:rsidR="00A66A16">
        <w:rPr>
          <w:rFonts w:ascii="Arial" w:hAnsi="Arial" w:cs="Arial"/>
          <w:b/>
          <w:bCs/>
          <w:color w:val="000000" w:themeColor="text1"/>
          <w:sz w:val="20"/>
          <w:szCs w:val="20"/>
        </w:rPr>
        <w:t>Compras MX</w:t>
      </w:r>
      <w:r>
        <w:rPr>
          <w:rFonts w:ascii="Arial" w:hAnsi="Arial" w:cs="Arial"/>
          <w:b/>
          <w:bCs/>
          <w:color w:val="000000" w:themeColor="text1"/>
          <w:sz w:val="20"/>
          <w:szCs w:val="20"/>
        </w:rPr>
        <w:t xml:space="preserve">, por lo cual deberá ser integrado en su propuesta dentro del Sistema. </w:t>
      </w:r>
    </w:p>
    <w:bookmarkEnd w:id="246"/>
    <w:bookmarkEnd w:id="247"/>
    <w:bookmarkEnd w:id="248"/>
    <w:bookmarkEnd w:id="249"/>
    <w:p w14:paraId="5A140EE3" w14:textId="77777777" w:rsidR="00501173" w:rsidRDefault="00501173" w:rsidP="00D72752">
      <w:pPr>
        <w:pStyle w:val="Prrafodelista"/>
        <w:tabs>
          <w:tab w:val="left" w:pos="1560"/>
        </w:tabs>
        <w:spacing w:after="0" w:line="240" w:lineRule="auto"/>
        <w:ind w:left="567"/>
        <w:contextualSpacing w:val="0"/>
        <w:jc w:val="both"/>
        <w:outlineLvl w:val="1"/>
        <w:rPr>
          <w:sz w:val="20"/>
          <w:szCs w:val="20"/>
        </w:rPr>
      </w:pPr>
    </w:p>
    <w:p w14:paraId="4E8BF2EB" w14:textId="77777777" w:rsidR="00501173" w:rsidRDefault="00F578E9" w:rsidP="004C3A75">
      <w:pPr>
        <w:pStyle w:val="Ttulo2"/>
        <w:numPr>
          <w:ilvl w:val="3"/>
          <w:numId w:val="9"/>
        </w:numPr>
        <w:spacing w:before="0"/>
        <w:ind w:right="49" w:hanging="153"/>
        <w:rPr>
          <w:rFonts w:ascii="Arial" w:hAnsi="Arial" w:cs="Arial"/>
          <w:color w:val="000000" w:themeColor="text1"/>
          <w:sz w:val="20"/>
        </w:rPr>
      </w:pPr>
      <w:bookmarkStart w:id="256" w:name="_Toc159502094"/>
      <w:bookmarkStart w:id="257" w:name="_Toc46138890"/>
      <w:bookmarkStart w:id="258" w:name="_Toc200014972"/>
      <w:r>
        <w:rPr>
          <w:rFonts w:ascii="Arial" w:hAnsi="Arial" w:cs="Arial"/>
          <w:bCs w:val="0"/>
          <w:color w:val="000000" w:themeColor="text1"/>
          <w:sz w:val="20"/>
        </w:rPr>
        <w:t>Documentación legal</w:t>
      </w:r>
      <w:bookmarkEnd w:id="256"/>
      <w:bookmarkEnd w:id="257"/>
      <w:bookmarkEnd w:id="258"/>
    </w:p>
    <w:p w14:paraId="69F2F86F" w14:textId="77777777" w:rsidR="00501173" w:rsidRDefault="00F578E9">
      <w:pPr>
        <w:pStyle w:val="Prrafodelista"/>
        <w:numPr>
          <w:ilvl w:val="0"/>
          <w:numId w:val="10"/>
        </w:numPr>
        <w:spacing w:after="0" w:line="240" w:lineRule="auto"/>
        <w:contextualSpacing w:val="0"/>
        <w:jc w:val="both"/>
        <w:rPr>
          <w:iCs/>
          <w:sz w:val="20"/>
          <w:szCs w:val="20"/>
        </w:rPr>
      </w:pPr>
      <w:r>
        <w:rPr>
          <w:iCs/>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 </w:t>
      </w:r>
    </w:p>
    <w:p w14:paraId="2931BD13" w14:textId="77777777" w:rsidR="00501173" w:rsidRDefault="00F578E9">
      <w:pPr>
        <w:pStyle w:val="Prrafodelista"/>
        <w:numPr>
          <w:ilvl w:val="0"/>
          <w:numId w:val="10"/>
        </w:numPr>
        <w:spacing w:after="0" w:line="240" w:lineRule="auto"/>
        <w:contextualSpacing w:val="0"/>
        <w:jc w:val="both"/>
        <w:rPr>
          <w:iCs/>
          <w:sz w:val="20"/>
          <w:szCs w:val="20"/>
        </w:rPr>
      </w:pPr>
      <w:r>
        <w:rPr>
          <w:iCs/>
          <w:sz w:val="20"/>
          <w:szCs w:val="20"/>
        </w:rPr>
        <w:t>Acta constitutiva</w:t>
      </w:r>
      <w:r>
        <w:rPr>
          <w:sz w:val="20"/>
          <w:szCs w:val="20"/>
        </w:rPr>
        <w:t xml:space="preserve"> con</w:t>
      </w:r>
      <w:r>
        <w:rPr>
          <w:iCs/>
          <w:sz w:val="20"/>
          <w:szCs w:val="20"/>
        </w:rPr>
        <w:t xml:space="preserve"> inscripción en el Registro Público de la Propiedad y, en su caso, sus respectivas modificaciones y para personas físicas Acta de nacimiento o carta de naturalización</w:t>
      </w:r>
    </w:p>
    <w:p w14:paraId="742F5A51" w14:textId="77777777" w:rsidR="00501173" w:rsidRDefault="00F578E9">
      <w:pPr>
        <w:numPr>
          <w:ilvl w:val="0"/>
          <w:numId w:val="10"/>
        </w:numPr>
        <w:ind w:right="-284"/>
        <w:jc w:val="both"/>
        <w:rPr>
          <w:rFonts w:ascii="Arial" w:eastAsia="Times New Roman" w:hAnsi="Arial" w:cs="Arial"/>
          <w:iCs/>
          <w:sz w:val="20"/>
          <w:szCs w:val="20"/>
          <w:lang w:eastAsia="es-ES"/>
        </w:rPr>
      </w:pPr>
      <w:r>
        <w:rPr>
          <w:rFonts w:ascii="Arial" w:eastAsia="Times New Roman" w:hAnsi="Arial" w:cs="Arial"/>
          <w:iCs/>
          <w:sz w:val="20"/>
          <w:szCs w:val="20"/>
          <w:lang w:eastAsia="es-ES"/>
        </w:rPr>
        <w:t>Poder notarial del representante legal que firmará el contrato para actos de administración y/o dominio y/o en su caso con facultades especiales.</w:t>
      </w:r>
    </w:p>
    <w:p w14:paraId="57A8BC27" w14:textId="77777777" w:rsidR="00501173" w:rsidRDefault="00F578E9">
      <w:pPr>
        <w:numPr>
          <w:ilvl w:val="0"/>
          <w:numId w:val="10"/>
        </w:numPr>
        <w:ind w:right="-284"/>
        <w:jc w:val="both"/>
        <w:rPr>
          <w:rFonts w:ascii="Arial" w:eastAsia="Times New Roman" w:hAnsi="Arial" w:cs="Arial"/>
          <w:iCs/>
          <w:sz w:val="20"/>
          <w:szCs w:val="20"/>
          <w:lang w:eastAsia="es-ES"/>
        </w:rPr>
      </w:pPr>
      <w:r>
        <w:rPr>
          <w:rFonts w:ascii="Arial" w:eastAsia="Times New Roman" w:hAnsi="Arial" w:cs="Arial"/>
          <w:iCs/>
          <w:sz w:val="20"/>
          <w:szCs w:val="20"/>
          <w:lang w:eastAsia="es-ES"/>
        </w:rPr>
        <w:t>Identificación oficial vigente y con fotografía del representante legal.</w:t>
      </w:r>
    </w:p>
    <w:p w14:paraId="7F46FF34" w14:textId="7CB5DDF0" w:rsidR="00501173" w:rsidRDefault="00F578E9">
      <w:pPr>
        <w:numPr>
          <w:ilvl w:val="0"/>
          <w:numId w:val="10"/>
        </w:numPr>
        <w:ind w:right="-284"/>
        <w:jc w:val="both"/>
        <w:rPr>
          <w:rFonts w:ascii="Arial" w:eastAsia="Times New Roman" w:hAnsi="Arial" w:cs="Arial"/>
          <w:iCs/>
          <w:sz w:val="20"/>
          <w:szCs w:val="20"/>
          <w:lang w:eastAsia="es-ES"/>
        </w:rPr>
      </w:pPr>
      <w:r>
        <w:rPr>
          <w:rFonts w:ascii="Arial" w:eastAsia="Times New Roman" w:hAnsi="Arial" w:cs="Arial"/>
          <w:iCs/>
          <w:sz w:val="20"/>
          <w:szCs w:val="20"/>
          <w:lang w:eastAsia="es-ES"/>
        </w:rPr>
        <w:t>Constancia de Situación Fiscal cuyo objeto sea acorde a los servicios solicitados</w:t>
      </w:r>
      <w:r w:rsidR="00196BD7">
        <w:rPr>
          <w:rFonts w:ascii="Arial" w:hAnsi="Arial" w:cs="Arial"/>
          <w:sz w:val="20"/>
          <w:szCs w:val="20"/>
        </w:rPr>
        <w:t xml:space="preserve"> con fecha de expedición no mayor a 30 días naturales</w:t>
      </w:r>
      <w:r w:rsidR="003E3B71">
        <w:rPr>
          <w:rFonts w:ascii="Arial" w:hAnsi="Arial" w:cs="Arial"/>
          <w:sz w:val="20"/>
          <w:szCs w:val="20"/>
        </w:rPr>
        <w:t xml:space="preserve"> previos a la presentación de propuestas</w:t>
      </w:r>
      <w:r>
        <w:rPr>
          <w:rFonts w:ascii="Arial" w:eastAsia="Times New Roman" w:hAnsi="Arial" w:cs="Arial"/>
          <w:iCs/>
          <w:sz w:val="20"/>
          <w:szCs w:val="20"/>
          <w:lang w:eastAsia="es-ES"/>
        </w:rPr>
        <w:t>.</w:t>
      </w:r>
    </w:p>
    <w:p w14:paraId="61B96254" w14:textId="77777777" w:rsidR="00501173" w:rsidRDefault="00F578E9">
      <w:pPr>
        <w:numPr>
          <w:ilvl w:val="0"/>
          <w:numId w:val="10"/>
        </w:numPr>
        <w:ind w:right="-284"/>
        <w:jc w:val="both"/>
        <w:rPr>
          <w:rFonts w:ascii="Arial" w:eastAsia="Times New Roman" w:hAnsi="Arial" w:cs="Arial"/>
          <w:iCs/>
          <w:sz w:val="20"/>
          <w:szCs w:val="20"/>
          <w:lang w:eastAsia="es-ES"/>
        </w:rPr>
      </w:pPr>
      <w:r>
        <w:rPr>
          <w:rFonts w:ascii="Arial" w:eastAsia="Times New Roman" w:hAnsi="Arial" w:cs="Arial"/>
          <w:iCs/>
          <w:sz w:val="20"/>
          <w:szCs w:val="20"/>
          <w:lang w:eastAsia="es-ES"/>
        </w:rPr>
        <w:lastRenderedPageBreak/>
        <w:t>Registro patronal y en caso de no contar con el escrito en papel membretado en el que señale las causas por las que no cuenta con dicho registro</w:t>
      </w:r>
    </w:p>
    <w:p w14:paraId="1FFE14D9" w14:textId="77777777" w:rsidR="00501173" w:rsidRDefault="00F578E9">
      <w:pPr>
        <w:numPr>
          <w:ilvl w:val="0"/>
          <w:numId w:val="10"/>
        </w:numPr>
        <w:ind w:right="-284"/>
        <w:jc w:val="both"/>
        <w:rPr>
          <w:rFonts w:ascii="Arial" w:eastAsia="Times New Roman" w:hAnsi="Arial" w:cs="Arial"/>
          <w:iCs/>
          <w:sz w:val="20"/>
          <w:szCs w:val="20"/>
          <w:lang w:eastAsia="es-ES"/>
        </w:rPr>
      </w:pPr>
      <w:r>
        <w:rPr>
          <w:rFonts w:ascii="Arial" w:eastAsia="Times New Roman" w:hAnsi="Arial" w:cs="Arial"/>
          <w:iCs/>
          <w:sz w:val="20"/>
          <w:szCs w:val="20"/>
          <w:lang w:eastAsia="es-ES"/>
        </w:rPr>
        <w:t>Comprobante de domicilio con vigencia no mayor a 3 meses (Agua Luz Teléfono) a nombre del licitante o representante legal que coincida con la Constancia de Situación Fiscal así cómo anexo 3</w:t>
      </w:r>
    </w:p>
    <w:p w14:paraId="239C8B77" w14:textId="3CB2E8EB" w:rsidR="003E3B71" w:rsidRDefault="00F578E9" w:rsidP="003E3B71">
      <w:pPr>
        <w:numPr>
          <w:ilvl w:val="0"/>
          <w:numId w:val="10"/>
        </w:numPr>
        <w:ind w:right="-284"/>
        <w:jc w:val="both"/>
        <w:rPr>
          <w:rFonts w:ascii="Arial" w:eastAsia="Times New Roman" w:hAnsi="Arial" w:cs="Arial"/>
          <w:iCs/>
          <w:sz w:val="20"/>
          <w:szCs w:val="20"/>
          <w:lang w:eastAsia="es-ES"/>
        </w:rPr>
      </w:pPr>
      <w:r w:rsidRPr="003E3B71">
        <w:rPr>
          <w:rFonts w:ascii="Arial" w:eastAsia="Times New Roman" w:hAnsi="Arial" w:cs="Arial"/>
          <w:iCs/>
          <w:sz w:val="20"/>
          <w:szCs w:val="20"/>
          <w:lang w:eastAsia="es-ES"/>
        </w:rPr>
        <w:t>Las ofertas cuyo monto sea superior a $300,000.00, sin incluir el Impuesto al Valor Agregado (IVA);</w:t>
      </w:r>
      <w:r w:rsidR="00196BD7" w:rsidRPr="003E3B71">
        <w:rPr>
          <w:rFonts w:ascii="Arial" w:eastAsia="Times New Roman" w:hAnsi="Arial" w:cs="Arial"/>
          <w:iCs/>
          <w:sz w:val="20"/>
          <w:szCs w:val="20"/>
          <w:lang w:eastAsia="es-ES"/>
        </w:rPr>
        <w:t xml:space="preserve"> deberán presentar con </w:t>
      </w:r>
      <w:r w:rsidR="003E3B71" w:rsidRPr="003E3B71">
        <w:rPr>
          <w:rFonts w:ascii="Arial" w:eastAsia="Times New Roman" w:hAnsi="Arial" w:cs="Arial"/>
          <w:iCs/>
          <w:sz w:val="20"/>
          <w:szCs w:val="20"/>
          <w:lang w:eastAsia="es-ES"/>
        </w:rPr>
        <w:t>fecha de expedición no mayor a 30 días naturales previos a la presentación de propuestas</w:t>
      </w:r>
      <w:r w:rsidR="003E3B71">
        <w:rPr>
          <w:rFonts w:ascii="Arial" w:eastAsia="Times New Roman" w:hAnsi="Arial" w:cs="Arial"/>
          <w:iCs/>
          <w:sz w:val="20"/>
          <w:szCs w:val="20"/>
          <w:lang w:eastAsia="es-ES"/>
        </w:rPr>
        <w:t>:</w:t>
      </w:r>
    </w:p>
    <w:p w14:paraId="5156C604" w14:textId="62FAD2BB" w:rsidR="00501173" w:rsidRPr="003E3B71" w:rsidRDefault="00F578E9" w:rsidP="00973944">
      <w:pPr>
        <w:pStyle w:val="Prrafodelista"/>
        <w:numPr>
          <w:ilvl w:val="0"/>
          <w:numId w:val="11"/>
        </w:numPr>
        <w:jc w:val="both"/>
        <w:rPr>
          <w:sz w:val="20"/>
          <w:szCs w:val="20"/>
          <w:lang w:eastAsia="ar-SA"/>
        </w:rPr>
      </w:pPr>
      <w:r w:rsidRPr="003E3B71">
        <w:rPr>
          <w:sz w:val="20"/>
          <w:szCs w:val="20"/>
          <w:lang w:eastAsia="ar-SA"/>
        </w:rPr>
        <w:t>Opinión vigente y positiva de cumplimiento de obligaciones fiscales emitida por el SAT, en términos del artículo 32-D del Código Fiscal de la Federación. Los participantes deberán autorizar al SAT a hacer público el resultado de su opinión del cumplimiento de obligaciones fiscales. La cual será validada al momento de la evaluación legal</w:t>
      </w:r>
      <w:r w:rsidR="004C3A75">
        <w:rPr>
          <w:sz w:val="20"/>
          <w:szCs w:val="20"/>
          <w:lang w:eastAsia="ar-SA"/>
        </w:rPr>
        <w:t xml:space="preserve">, </w:t>
      </w:r>
      <w:r w:rsidR="004C3A75">
        <w:rPr>
          <w:sz w:val="20"/>
          <w:szCs w:val="20"/>
        </w:rPr>
        <w:t>con fecha de expedición no mayor a 30 días naturales previos a la presentación de propuestas</w:t>
      </w:r>
      <w:r w:rsidR="004C3A75">
        <w:rPr>
          <w:rFonts w:eastAsia="Times New Roman"/>
          <w:iCs/>
          <w:sz w:val="20"/>
          <w:szCs w:val="20"/>
          <w:lang w:eastAsia="es-ES"/>
        </w:rPr>
        <w:t>.</w:t>
      </w:r>
    </w:p>
    <w:p w14:paraId="08F763D8" w14:textId="776EED2B" w:rsidR="00501173" w:rsidRDefault="00F578E9">
      <w:pPr>
        <w:pStyle w:val="Prrafodelista"/>
        <w:numPr>
          <w:ilvl w:val="0"/>
          <w:numId w:val="11"/>
        </w:numPr>
        <w:jc w:val="both"/>
        <w:rPr>
          <w:sz w:val="20"/>
          <w:szCs w:val="20"/>
          <w:lang w:eastAsia="ar-SA"/>
        </w:rPr>
      </w:pPr>
      <w:r w:rsidRPr="00196BD7">
        <w:rPr>
          <w:sz w:val="20"/>
          <w:szCs w:val="20"/>
          <w:lang w:eastAsia="ar-SA"/>
        </w:rPr>
        <w:t>Constancia  de estar al corriente de sus obligaciones fiscales en material de seguridad social vigente,</w:t>
      </w:r>
      <w:r>
        <w:rPr>
          <w:sz w:val="20"/>
          <w:szCs w:val="20"/>
          <w:lang w:eastAsia="ar-SA"/>
        </w:rPr>
        <w:t xml:space="preserve"> en términos del Acuerdo ACDO.SA2.HCT.270422/107.P.DIR dictado por el H. Consejo Técnico en sesión ordinaria,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 La cual será validada al momento de la evaluación legal</w:t>
      </w:r>
      <w:r w:rsidR="004C3A75">
        <w:rPr>
          <w:sz w:val="20"/>
          <w:szCs w:val="20"/>
          <w:lang w:eastAsia="ar-SA"/>
        </w:rPr>
        <w:t xml:space="preserve">, </w:t>
      </w:r>
      <w:r w:rsidR="004C3A75">
        <w:rPr>
          <w:sz w:val="20"/>
          <w:szCs w:val="20"/>
        </w:rPr>
        <w:t>con fecha de expedición no mayor a 15 días naturales previos a la presentación de propuestas</w:t>
      </w:r>
      <w:r w:rsidR="004C3A75">
        <w:rPr>
          <w:rFonts w:eastAsia="Times New Roman"/>
          <w:iCs/>
          <w:sz w:val="20"/>
          <w:szCs w:val="20"/>
          <w:lang w:eastAsia="es-ES"/>
        </w:rPr>
        <w:t>.</w:t>
      </w:r>
    </w:p>
    <w:p w14:paraId="15BE0786" w14:textId="77777777" w:rsidR="00501173" w:rsidRDefault="00F578E9">
      <w:pPr>
        <w:jc w:val="both"/>
        <w:rPr>
          <w:rFonts w:ascii="Arial" w:hAnsi="Arial" w:cs="Arial"/>
          <w:sz w:val="20"/>
          <w:szCs w:val="20"/>
          <w:lang w:eastAsia="ar-SA"/>
        </w:rPr>
      </w:pPr>
      <w:r>
        <w:rPr>
          <w:rFonts w:ascii="Arial" w:hAnsi="Arial" w:cs="Arial"/>
          <w:sz w:val="20"/>
          <w:szCs w:val="20"/>
          <w:lang w:eastAsia="ar-SA"/>
        </w:rPr>
        <w:t>En caso de que no se encuentre registrado ante el Instituto, tenga registro, pero este dado de baja o no tenga personal sujeto a aseguramiento en términos del artículo 12 de la LSS, este punto lo acreditara con:</w:t>
      </w:r>
    </w:p>
    <w:p w14:paraId="3633600B" w14:textId="77777777" w:rsidR="00501173" w:rsidRDefault="00501173">
      <w:pPr>
        <w:jc w:val="both"/>
        <w:rPr>
          <w:rFonts w:ascii="Arial" w:hAnsi="Arial" w:cs="Arial"/>
          <w:sz w:val="20"/>
          <w:szCs w:val="20"/>
          <w:lang w:eastAsia="ar-SA"/>
        </w:rPr>
      </w:pPr>
    </w:p>
    <w:p w14:paraId="6BF860F5" w14:textId="77777777" w:rsidR="00501173" w:rsidRDefault="00F578E9">
      <w:pPr>
        <w:numPr>
          <w:ilvl w:val="0"/>
          <w:numId w:val="12"/>
        </w:numPr>
        <w:jc w:val="both"/>
        <w:rPr>
          <w:rFonts w:ascii="Arial" w:hAnsi="Arial" w:cs="Arial"/>
          <w:sz w:val="20"/>
          <w:szCs w:val="20"/>
          <w:lang w:eastAsia="ar-SA"/>
        </w:rPr>
      </w:pPr>
      <w:r>
        <w:rPr>
          <w:rFonts w:ascii="Arial" w:hAnsi="Arial" w:cs="Arial"/>
          <w:sz w:val="20"/>
          <w:szCs w:val="20"/>
          <w:lang w:eastAsia="ar-SA"/>
        </w:rPr>
        <w:t>Documento emitido por este Instituto (resultado de la consulta en el sistema para obtener la Opinión), en el que se haga   constar que o se puede emitir la opinión de cumplimiento.</w:t>
      </w:r>
    </w:p>
    <w:p w14:paraId="32AC847A" w14:textId="77777777" w:rsidR="00501173" w:rsidRDefault="00F578E9">
      <w:pPr>
        <w:numPr>
          <w:ilvl w:val="0"/>
          <w:numId w:val="12"/>
        </w:numPr>
        <w:jc w:val="both"/>
        <w:rPr>
          <w:rFonts w:ascii="Arial" w:hAnsi="Arial" w:cs="Arial"/>
          <w:sz w:val="20"/>
          <w:szCs w:val="20"/>
          <w:lang w:eastAsia="ar-SA"/>
        </w:rPr>
      </w:pPr>
      <w:r>
        <w:rPr>
          <w:rFonts w:ascii="Arial" w:hAnsi="Arial" w:cs="Arial"/>
          <w:sz w:val="20"/>
          <w:szCs w:val="20"/>
          <w:lang w:eastAsia="ar-SA"/>
        </w:rPr>
        <w:t xml:space="preserve">Escrito libre, bajo protesta de decir verdad, que no le es posible obtener la multicitada opinión, justificando el motivo y anexando el documento en el que conste  que no se puede emitir la misma, </w:t>
      </w:r>
    </w:p>
    <w:p w14:paraId="1F62FE56" w14:textId="77777777" w:rsidR="00501173" w:rsidRDefault="00F578E9">
      <w:pPr>
        <w:numPr>
          <w:ilvl w:val="0"/>
          <w:numId w:val="12"/>
        </w:numPr>
        <w:jc w:val="both"/>
        <w:rPr>
          <w:rFonts w:ascii="Arial" w:hAnsi="Arial" w:cs="Arial"/>
          <w:sz w:val="20"/>
          <w:szCs w:val="20"/>
          <w:lang w:eastAsia="ar-SA"/>
        </w:rPr>
      </w:pPr>
      <w:r>
        <w:rPr>
          <w:rFonts w:ascii="Arial" w:hAnsi="Arial" w:cs="Arial"/>
          <w:sz w:val="20"/>
          <w:szCs w:val="20"/>
          <w:lang w:eastAsia="ar-SA"/>
        </w:rPr>
        <w:t>En caso de que el licitante manifieste que presta sus servicios a través de trabajadores subcontratados con un tercero, deberá presentar en tal caso, junto con la documentación citada en los dos incisos anteriores, la opinión de cumplimiento de obligaciones del subcontratante, vigente y positiva.</w:t>
      </w:r>
    </w:p>
    <w:p w14:paraId="33C3DDB1" w14:textId="77777777" w:rsidR="00501173" w:rsidRDefault="00F578E9">
      <w:pPr>
        <w:numPr>
          <w:ilvl w:val="0"/>
          <w:numId w:val="12"/>
        </w:numPr>
        <w:jc w:val="both"/>
        <w:rPr>
          <w:rFonts w:ascii="Arial" w:hAnsi="Arial" w:cs="Arial"/>
          <w:sz w:val="20"/>
          <w:szCs w:val="20"/>
          <w:lang w:eastAsia="ar-SA"/>
        </w:rPr>
      </w:pPr>
      <w:r>
        <w:rPr>
          <w:rFonts w:ascii="Arial" w:hAnsi="Arial" w:cs="Arial"/>
          <w:sz w:val="20"/>
          <w:szCs w:val="20"/>
          <w:lang w:eastAsia="ar-SA"/>
        </w:rPr>
        <w:t xml:space="preserve">Para los casos de personas físicas que presten los servicios  por </w:t>
      </w:r>
      <w:r w:rsidR="00B654A6">
        <w:rPr>
          <w:rFonts w:ascii="Arial" w:hAnsi="Arial" w:cs="Arial"/>
          <w:sz w:val="20"/>
          <w:szCs w:val="20"/>
          <w:lang w:eastAsia="ar-SA"/>
        </w:rPr>
        <w:t>sí</w:t>
      </w:r>
      <w:r>
        <w:rPr>
          <w:rFonts w:ascii="Arial" w:hAnsi="Arial" w:cs="Arial"/>
          <w:sz w:val="20"/>
          <w:szCs w:val="20"/>
          <w:lang w:eastAsia="ar-SA"/>
        </w:rPr>
        <w:t xml:space="preserve"> mismo</w:t>
      </w:r>
      <w:r w:rsidR="00B654A6">
        <w:rPr>
          <w:rFonts w:ascii="Arial" w:hAnsi="Arial" w:cs="Arial"/>
          <w:sz w:val="20"/>
          <w:szCs w:val="20"/>
          <w:lang w:eastAsia="ar-SA"/>
        </w:rPr>
        <w:t>s</w:t>
      </w:r>
      <w:r>
        <w:rPr>
          <w:rFonts w:ascii="Arial" w:hAnsi="Arial" w:cs="Arial"/>
          <w:sz w:val="20"/>
          <w:szCs w:val="20"/>
          <w:lang w:eastAsia="ar-SA"/>
        </w:rPr>
        <w:t xml:space="preserve">, y por lo tanto no cuenten con registro patronal, ni tengan trabajadores registrados ante el Instituto, deberá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14:paraId="7C1CAED5" w14:textId="77777777" w:rsidR="00501173" w:rsidRDefault="00501173">
      <w:pPr>
        <w:jc w:val="both"/>
        <w:rPr>
          <w:rFonts w:ascii="Arial" w:hAnsi="Arial" w:cs="Arial"/>
          <w:sz w:val="20"/>
          <w:szCs w:val="20"/>
          <w:lang w:eastAsia="ar-SA"/>
        </w:rPr>
      </w:pPr>
    </w:p>
    <w:p w14:paraId="736C11EB" w14:textId="77777777" w:rsidR="00501173" w:rsidRDefault="00F578E9">
      <w:pPr>
        <w:jc w:val="both"/>
        <w:rPr>
          <w:rFonts w:ascii="Arial" w:hAnsi="Arial" w:cs="Arial"/>
          <w:sz w:val="20"/>
          <w:szCs w:val="20"/>
          <w:lang w:eastAsia="ar-SA"/>
        </w:rPr>
      </w:pPr>
      <w:r>
        <w:rPr>
          <w:rFonts w:ascii="Arial" w:hAnsi="Arial" w:cs="Arial"/>
          <w:sz w:val="20"/>
          <w:szCs w:val="20"/>
          <w:lang w:eastAsia="ar-SA"/>
        </w:rPr>
        <w:t>Así mismo durante la vigencia del contrato, el proveedor queda obligado a entregar al Instituto, junto con la factura de cobro respectiva, la opinión del cumplimiento de obligaciones en materia de seguridad social vigente y positiva</w:t>
      </w:r>
    </w:p>
    <w:p w14:paraId="13F85DFC" w14:textId="77777777" w:rsidR="00501173" w:rsidRDefault="00501173">
      <w:pPr>
        <w:jc w:val="both"/>
        <w:rPr>
          <w:rFonts w:ascii="Arial" w:hAnsi="Arial" w:cs="Arial"/>
          <w:sz w:val="20"/>
          <w:szCs w:val="20"/>
          <w:lang w:eastAsia="ar-SA"/>
        </w:rPr>
      </w:pPr>
    </w:p>
    <w:p w14:paraId="3A3A3888" w14:textId="7532416D" w:rsidR="00501173" w:rsidRDefault="00F578E9">
      <w:pPr>
        <w:pStyle w:val="Prrafodelista"/>
        <w:numPr>
          <w:ilvl w:val="0"/>
          <w:numId w:val="11"/>
        </w:numPr>
        <w:jc w:val="both"/>
        <w:rPr>
          <w:sz w:val="20"/>
          <w:szCs w:val="20"/>
          <w:lang w:eastAsia="ar-SA"/>
        </w:rPr>
      </w:pPr>
      <w:r>
        <w:rPr>
          <w:sz w:val="20"/>
          <w:szCs w:val="20"/>
          <w:lang w:eastAsia="ar-SA"/>
        </w:rPr>
        <w:t xml:space="preserve">Constancia positiva  de situación fiscal emitida por el Instituto del Fondo Nacional de la Vivienda  para los Trabajadores (INFONAVIT) con vigencia a la fecha estimada de firma de contrato en los términos establecidos por las “Reglas para la obtención de la constancia de situación fiscal en materia de aportaciones patronales y entero de amortizaciones” publicadas en el Diario Oficial de la Federación (DOF) el 28 de junio del 2017. La </w:t>
      </w:r>
      <w:r>
        <w:rPr>
          <w:sz w:val="20"/>
          <w:szCs w:val="20"/>
          <w:lang w:eastAsia="ar-SA"/>
        </w:rPr>
        <w:lastRenderedPageBreak/>
        <w:t>cual será validada al momento de la evaluación legal</w:t>
      </w:r>
      <w:r w:rsidR="004C3A75">
        <w:rPr>
          <w:sz w:val="20"/>
          <w:szCs w:val="20"/>
          <w:lang w:eastAsia="ar-SA"/>
        </w:rPr>
        <w:t xml:space="preserve">, </w:t>
      </w:r>
      <w:r w:rsidR="004C3A75">
        <w:rPr>
          <w:sz w:val="20"/>
          <w:szCs w:val="20"/>
        </w:rPr>
        <w:t>con fecha de expedición no mayor a 30 días naturales previos a la presentación de propuestas</w:t>
      </w:r>
      <w:r w:rsidR="004C3A75">
        <w:rPr>
          <w:rFonts w:eastAsia="Times New Roman"/>
          <w:iCs/>
          <w:sz w:val="20"/>
          <w:szCs w:val="20"/>
          <w:lang w:eastAsia="es-ES"/>
        </w:rPr>
        <w:t>.</w:t>
      </w:r>
    </w:p>
    <w:p w14:paraId="669784C8" w14:textId="77777777" w:rsidR="00B601A8" w:rsidRDefault="00B601A8" w:rsidP="00B601A8">
      <w:pPr>
        <w:jc w:val="both"/>
        <w:rPr>
          <w:rFonts w:ascii="Arial" w:hAnsi="Arial" w:cs="Arial"/>
          <w:sz w:val="20"/>
          <w:szCs w:val="20"/>
          <w:u w:val="single"/>
          <w:lang w:eastAsia="ar-SA"/>
        </w:rPr>
      </w:pPr>
      <w:r w:rsidRPr="00B601A8">
        <w:rPr>
          <w:rFonts w:ascii="Arial" w:hAnsi="Arial" w:cs="Arial"/>
          <w:sz w:val="20"/>
          <w:szCs w:val="20"/>
          <w:u w:val="single"/>
          <w:lang w:eastAsia="ar-SA"/>
        </w:rPr>
        <w:t>Con el fin de comprobar su autenticidad, las opiniones de cumplimiento SAT,</w:t>
      </w:r>
      <w:r>
        <w:rPr>
          <w:rFonts w:ascii="Arial" w:hAnsi="Arial" w:cs="Arial"/>
          <w:sz w:val="20"/>
          <w:szCs w:val="20"/>
          <w:u w:val="single"/>
          <w:lang w:eastAsia="ar-SA"/>
        </w:rPr>
        <w:t xml:space="preserve"> </w:t>
      </w:r>
      <w:r w:rsidRPr="00B601A8">
        <w:rPr>
          <w:rFonts w:ascii="Arial" w:hAnsi="Arial" w:cs="Arial"/>
          <w:sz w:val="20"/>
          <w:szCs w:val="20"/>
          <w:u w:val="single"/>
          <w:lang w:eastAsia="ar-SA"/>
        </w:rPr>
        <w:t>IMSS, e INFONAVIT se someterán a validación en el momento de su recepción a través del código QR contenido en las mismas.</w:t>
      </w:r>
    </w:p>
    <w:p w14:paraId="4E6DEF1D" w14:textId="77777777" w:rsidR="00196BD7" w:rsidRDefault="00196BD7" w:rsidP="00B601A8">
      <w:pPr>
        <w:jc w:val="both"/>
        <w:rPr>
          <w:rFonts w:ascii="Arial" w:hAnsi="Arial" w:cs="Arial"/>
          <w:sz w:val="20"/>
          <w:szCs w:val="20"/>
          <w:u w:val="single"/>
          <w:lang w:eastAsia="ar-SA"/>
        </w:rPr>
      </w:pPr>
    </w:p>
    <w:p w14:paraId="1690DCB3" w14:textId="556490A5" w:rsidR="00501173" w:rsidRPr="003E3B71" w:rsidRDefault="00196BD7" w:rsidP="003E3B71">
      <w:pPr>
        <w:pStyle w:val="Prrafodelista"/>
        <w:numPr>
          <w:ilvl w:val="0"/>
          <w:numId w:val="10"/>
        </w:numPr>
        <w:jc w:val="both"/>
        <w:rPr>
          <w:sz w:val="20"/>
          <w:szCs w:val="20"/>
          <w:lang w:eastAsia="ar-SA"/>
        </w:rPr>
      </w:pPr>
      <w:r w:rsidRPr="003E3B71">
        <w:rPr>
          <w:sz w:val="20"/>
          <w:szCs w:val="20"/>
          <w:lang w:eastAsia="ar-SA"/>
        </w:rPr>
        <w:t>Manifestación de no subcontratación, deberá presentar escrito libre en hoja membretada mediante el cual, el licitante manifieste bajo protesta de decir verdad que no subcontratara ninguna de las partes de los Servicios o trabajos a realizar</w:t>
      </w:r>
      <w:r w:rsidR="003E3B71" w:rsidRPr="003E3B71">
        <w:rPr>
          <w:sz w:val="20"/>
          <w:szCs w:val="20"/>
          <w:lang w:eastAsia="ar-SA"/>
        </w:rPr>
        <w:t xml:space="preserve"> o bienes a adquirir</w:t>
      </w:r>
      <w:r w:rsidRPr="003E3B71">
        <w:rPr>
          <w:sz w:val="20"/>
          <w:szCs w:val="20"/>
          <w:lang w:eastAsia="ar-SA"/>
        </w:rPr>
        <w:t>.</w:t>
      </w:r>
    </w:p>
    <w:p w14:paraId="2DA95D14" w14:textId="77777777" w:rsidR="003E3B71" w:rsidRPr="003E3B71" w:rsidRDefault="003E3B71" w:rsidP="003E3B71">
      <w:pPr>
        <w:pStyle w:val="Prrafodelista"/>
        <w:jc w:val="both"/>
        <w:rPr>
          <w:sz w:val="20"/>
          <w:szCs w:val="20"/>
          <w:lang w:eastAsia="ar-SA"/>
        </w:rPr>
      </w:pPr>
    </w:p>
    <w:p w14:paraId="4E6F7FEA" w14:textId="77777777" w:rsidR="00501173" w:rsidRPr="00495D6B" w:rsidRDefault="00F578E9">
      <w:pPr>
        <w:jc w:val="both"/>
        <w:rPr>
          <w:rFonts w:ascii="Arial" w:hAnsi="Arial" w:cs="Arial"/>
          <w:b/>
          <w:sz w:val="20"/>
          <w:szCs w:val="20"/>
          <w:lang w:eastAsia="ar-SA"/>
        </w:rPr>
      </w:pPr>
      <w:r w:rsidRPr="00495D6B">
        <w:rPr>
          <w:rFonts w:ascii="Arial" w:hAnsi="Arial" w:cs="Arial"/>
          <w:b/>
          <w:bCs/>
          <w:sz w:val="20"/>
          <w:szCs w:val="20"/>
          <w:lang w:eastAsia="ar-SA"/>
        </w:rPr>
        <w:t>4.1.4</w:t>
      </w:r>
      <w:r w:rsidRPr="00495D6B">
        <w:rPr>
          <w:rFonts w:ascii="Arial" w:hAnsi="Arial" w:cs="Arial"/>
          <w:b/>
          <w:bCs/>
          <w:lang w:eastAsia="ar-SA"/>
        </w:rPr>
        <w:t xml:space="preserve"> </w:t>
      </w:r>
      <w:r w:rsidRPr="00495D6B">
        <w:rPr>
          <w:rFonts w:ascii="Arial" w:hAnsi="Arial" w:cs="Arial"/>
          <w:b/>
          <w:bCs/>
          <w:sz w:val="20"/>
          <w:szCs w:val="20"/>
          <w:lang w:eastAsia="ar-SA"/>
        </w:rPr>
        <w:t>Documentación que deberá ser presentada pero no será causal de desechamiento</w:t>
      </w:r>
      <w:r w:rsidRPr="00495D6B">
        <w:rPr>
          <w:rFonts w:ascii="Arial" w:hAnsi="Arial" w:cs="Arial"/>
          <w:b/>
          <w:sz w:val="20"/>
          <w:szCs w:val="20"/>
          <w:lang w:eastAsia="ar-SA"/>
        </w:rPr>
        <w:t>:</w:t>
      </w:r>
    </w:p>
    <w:p w14:paraId="268B1963" w14:textId="77777777" w:rsidR="00501173" w:rsidRPr="00495D6B" w:rsidRDefault="00501173">
      <w:pPr>
        <w:jc w:val="both"/>
        <w:rPr>
          <w:rFonts w:ascii="Arial" w:hAnsi="Arial" w:cs="Arial"/>
          <w:sz w:val="20"/>
          <w:szCs w:val="20"/>
          <w:lang w:eastAsia="ar-SA"/>
        </w:rPr>
      </w:pPr>
    </w:p>
    <w:p w14:paraId="4159BB97" w14:textId="77777777" w:rsidR="00501173" w:rsidRPr="00495D6B" w:rsidRDefault="00F578E9" w:rsidP="00495D6B">
      <w:pPr>
        <w:tabs>
          <w:tab w:val="left" w:pos="709"/>
        </w:tabs>
        <w:ind w:left="709"/>
        <w:jc w:val="both"/>
        <w:rPr>
          <w:rFonts w:ascii="Arial" w:hAnsi="Arial" w:cs="Arial"/>
          <w:sz w:val="20"/>
          <w:szCs w:val="20"/>
          <w:lang w:eastAsia="ar-SA"/>
        </w:rPr>
      </w:pPr>
      <w:r w:rsidRPr="00495D6B">
        <w:rPr>
          <w:rFonts w:ascii="Arial" w:hAnsi="Arial" w:cs="Arial"/>
          <w:bCs/>
          <w:sz w:val="20"/>
          <w:szCs w:val="20"/>
          <w:lang w:eastAsia="ar-SA"/>
        </w:rPr>
        <w:t>4.1.4.1</w:t>
      </w:r>
      <w:r w:rsidRPr="00495D6B">
        <w:rPr>
          <w:rFonts w:ascii="Arial" w:hAnsi="Arial" w:cs="Arial"/>
          <w:sz w:val="20"/>
          <w:szCs w:val="20"/>
          <w:lang w:eastAsia="ar-SA"/>
        </w:rPr>
        <w:t xml:space="preserve"> </w:t>
      </w:r>
      <w:r w:rsidRPr="00495D6B">
        <w:rPr>
          <w:rFonts w:ascii="Arial" w:hAnsi="Arial" w:cs="Arial"/>
          <w:bCs/>
          <w:sz w:val="20"/>
          <w:szCs w:val="20"/>
          <w:lang w:eastAsia="ar-SA"/>
        </w:rPr>
        <w:t>Anexo 9. Relación de documentos a presentar</w:t>
      </w:r>
      <w:r w:rsidRPr="00495D6B">
        <w:rPr>
          <w:rFonts w:ascii="Arial" w:hAnsi="Arial" w:cs="Arial"/>
          <w:sz w:val="20"/>
          <w:szCs w:val="20"/>
          <w:lang w:eastAsia="ar-SA"/>
        </w:rPr>
        <w:t>. Describe los documentos que serán evaluados de las propuestas recibidas.</w:t>
      </w:r>
    </w:p>
    <w:p w14:paraId="2A7E546B" w14:textId="77777777" w:rsidR="00501173" w:rsidRPr="00495D6B" w:rsidRDefault="00F578E9" w:rsidP="00495D6B">
      <w:pPr>
        <w:tabs>
          <w:tab w:val="left" w:pos="709"/>
        </w:tabs>
        <w:ind w:left="709"/>
        <w:jc w:val="both"/>
        <w:rPr>
          <w:rFonts w:ascii="Arial" w:hAnsi="Arial" w:cs="Arial"/>
          <w:sz w:val="20"/>
          <w:szCs w:val="20"/>
          <w:lang w:eastAsia="ar-SA"/>
        </w:rPr>
      </w:pPr>
      <w:r w:rsidRPr="00495D6B">
        <w:rPr>
          <w:rFonts w:ascii="Arial" w:hAnsi="Arial" w:cs="Arial"/>
          <w:bCs/>
          <w:sz w:val="20"/>
          <w:szCs w:val="20"/>
          <w:lang w:eastAsia="ar-SA"/>
        </w:rPr>
        <w:t>4.1.4.2</w:t>
      </w:r>
      <w:r w:rsidRPr="00495D6B">
        <w:rPr>
          <w:rFonts w:ascii="Arial" w:hAnsi="Arial" w:cs="Arial"/>
          <w:sz w:val="20"/>
          <w:szCs w:val="20"/>
          <w:lang w:eastAsia="ar-SA"/>
        </w:rPr>
        <w:t xml:space="preserve"> </w:t>
      </w:r>
      <w:r w:rsidRPr="00495D6B">
        <w:rPr>
          <w:rFonts w:ascii="Arial" w:hAnsi="Arial" w:cs="Arial"/>
          <w:bCs/>
          <w:sz w:val="20"/>
          <w:szCs w:val="20"/>
          <w:lang w:eastAsia="ar-SA"/>
        </w:rPr>
        <w:t>Anexo 10. Escrito para solicitar la clasificación de la información entregada por el licitante</w:t>
      </w:r>
      <w:r w:rsidRPr="00495D6B">
        <w:rPr>
          <w:rFonts w:ascii="Arial" w:hAnsi="Arial" w:cs="Arial"/>
          <w:sz w:val="20"/>
          <w:szCs w:val="20"/>
          <w:lang w:eastAsia="ar-SA"/>
        </w:rPr>
        <w:t>. Formato para establecer la clasificación de la información presentada, descrita a mayor detalle en el numeral 11 de esta convocatoria.</w:t>
      </w:r>
    </w:p>
    <w:p w14:paraId="4B794810" w14:textId="77777777" w:rsidR="00501173" w:rsidRPr="00495D6B" w:rsidRDefault="00F578E9" w:rsidP="00495D6B">
      <w:pPr>
        <w:tabs>
          <w:tab w:val="left" w:pos="709"/>
        </w:tabs>
        <w:ind w:left="709"/>
        <w:jc w:val="both"/>
        <w:rPr>
          <w:rFonts w:ascii="Arial" w:hAnsi="Arial" w:cs="Arial"/>
          <w:sz w:val="20"/>
          <w:szCs w:val="20"/>
          <w:lang w:eastAsia="ar-SA"/>
        </w:rPr>
      </w:pPr>
      <w:r w:rsidRPr="00495D6B">
        <w:rPr>
          <w:rFonts w:ascii="Arial" w:hAnsi="Arial" w:cs="Arial"/>
          <w:bCs/>
          <w:sz w:val="20"/>
          <w:szCs w:val="20"/>
          <w:lang w:eastAsia="ar-SA"/>
        </w:rPr>
        <w:t>4.1.4.3</w:t>
      </w:r>
      <w:r w:rsidRPr="00495D6B">
        <w:rPr>
          <w:rFonts w:ascii="Arial" w:hAnsi="Arial" w:cs="Arial"/>
          <w:sz w:val="20"/>
          <w:szCs w:val="20"/>
          <w:lang w:eastAsia="ar-SA"/>
        </w:rPr>
        <w:t xml:space="preserve"> </w:t>
      </w:r>
      <w:r w:rsidRPr="00495D6B">
        <w:rPr>
          <w:rFonts w:ascii="Arial" w:hAnsi="Arial" w:cs="Arial"/>
          <w:bCs/>
          <w:sz w:val="20"/>
          <w:szCs w:val="20"/>
          <w:lang w:eastAsia="ar-SA"/>
        </w:rPr>
        <w:t>Anexo 11. Aceptación de la convocatoria y juntas de aclaraciones</w:t>
      </w:r>
      <w:r w:rsidRPr="00495D6B">
        <w:rPr>
          <w:rFonts w:ascii="Arial" w:hAnsi="Arial" w:cs="Arial"/>
          <w:sz w:val="20"/>
          <w:szCs w:val="20"/>
          <w:lang w:eastAsia="ar-SA"/>
        </w:rPr>
        <w:t>. Manifiesto en el cual se da por aceptada la presente convocatoria, así como la junta de aclaraciones.</w:t>
      </w:r>
    </w:p>
    <w:p w14:paraId="06CE7AB0" w14:textId="77777777" w:rsidR="00501173" w:rsidRPr="00495D6B" w:rsidRDefault="00F578E9" w:rsidP="00495D6B">
      <w:pPr>
        <w:tabs>
          <w:tab w:val="left" w:pos="709"/>
        </w:tabs>
        <w:ind w:left="709"/>
        <w:jc w:val="both"/>
        <w:rPr>
          <w:rFonts w:ascii="Arial" w:hAnsi="Arial" w:cs="Arial"/>
          <w:bCs/>
          <w:sz w:val="20"/>
          <w:szCs w:val="20"/>
          <w:lang w:eastAsia="ar-SA"/>
        </w:rPr>
      </w:pPr>
      <w:r w:rsidRPr="00495D6B">
        <w:rPr>
          <w:rFonts w:ascii="Arial" w:hAnsi="Arial" w:cs="Arial"/>
          <w:bCs/>
          <w:sz w:val="20"/>
          <w:szCs w:val="20"/>
          <w:lang w:eastAsia="ar-SA"/>
        </w:rPr>
        <w:t>4.1.4.4</w:t>
      </w:r>
      <w:r w:rsidRPr="00495D6B">
        <w:rPr>
          <w:rFonts w:ascii="Arial" w:hAnsi="Arial" w:cs="Arial"/>
          <w:bCs/>
          <w:sz w:val="22"/>
          <w:szCs w:val="22"/>
          <w:lang w:eastAsia="ar-SA"/>
        </w:rPr>
        <w:t xml:space="preserve"> </w:t>
      </w:r>
      <w:r w:rsidRPr="00495D6B">
        <w:rPr>
          <w:rFonts w:ascii="Arial" w:hAnsi="Arial" w:cs="Arial"/>
          <w:bCs/>
          <w:sz w:val="20"/>
          <w:szCs w:val="20"/>
          <w:lang w:eastAsia="ar-SA"/>
        </w:rPr>
        <w:t>Anexo 12. Modelo de Contrato.</w:t>
      </w:r>
    </w:p>
    <w:p w14:paraId="3A45627E" w14:textId="77777777" w:rsidR="00501173" w:rsidRPr="00495D6B" w:rsidRDefault="00F578E9" w:rsidP="00495D6B">
      <w:pPr>
        <w:tabs>
          <w:tab w:val="left" w:pos="709"/>
        </w:tabs>
        <w:ind w:left="709"/>
        <w:jc w:val="both"/>
        <w:rPr>
          <w:rFonts w:ascii="Arial" w:hAnsi="Arial" w:cs="Arial"/>
          <w:bCs/>
          <w:sz w:val="20"/>
          <w:szCs w:val="20"/>
          <w:lang w:eastAsia="ar-SA"/>
        </w:rPr>
      </w:pPr>
      <w:r w:rsidRPr="00495D6B">
        <w:rPr>
          <w:rFonts w:ascii="Arial" w:hAnsi="Arial" w:cs="Arial"/>
          <w:bCs/>
          <w:sz w:val="20"/>
          <w:szCs w:val="20"/>
          <w:lang w:eastAsia="ar-SA"/>
        </w:rPr>
        <w:t>4.1.4.5</w:t>
      </w:r>
      <w:r w:rsidRPr="00495D6B">
        <w:rPr>
          <w:rFonts w:ascii="Arial" w:hAnsi="Arial" w:cs="Arial"/>
          <w:bCs/>
          <w:sz w:val="22"/>
          <w:szCs w:val="22"/>
          <w:lang w:eastAsia="ar-SA"/>
        </w:rPr>
        <w:t xml:space="preserve"> </w:t>
      </w:r>
      <w:r w:rsidRPr="00495D6B">
        <w:rPr>
          <w:rFonts w:ascii="Arial" w:hAnsi="Arial" w:cs="Arial"/>
          <w:bCs/>
          <w:sz w:val="20"/>
          <w:szCs w:val="20"/>
          <w:lang w:eastAsia="ar-SA"/>
        </w:rPr>
        <w:t>Anexo 14. Aviso de privacidad integral de los procedimientos de adquisiciones de bienes, arrendamientos y contratación de servicios.</w:t>
      </w:r>
    </w:p>
    <w:p w14:paraId="12E04A3A" w14:textId="77777777" w:rsidR="00501173" w:rsidRPr="00495D6B" w:rsidRDefault="00F578E9" w:rsidP="00495D6B">
      <w:pPr>
        <w:tabs>
          <w:tab w:val="left" w:pos="709"/>
        </w:tabs>
        <w:ind w:left="709"/>
        <w:jc w:val="both"/>
        <w:rPr>
          <w:rFonts w:ascii="Arial" w:hAnsi="Arial" w:cs="Arial"/>
          <w:bCs/>
          <w:sz w:val="20"/>
          <w:szCs w:val="20"/>
          <w:lang w:eastAsia="ar-SA"/>
        </w:rPr>
      </w:pPr>
      <w:r w:rsidRPr="00495D6B">
        <w:rPr>
          <w:rFonts w:ascii="Arial" w:hAnsi="Arial" w:cs="Arial"/>
          <w:bCs/>
          <w:sz w:val="20"/>
          <w:szCs w:val="20"/>
          <w:lang w:eastAsia="ar-SA"/>
        </w:rPr>
        <w:t>4.1.4.6</w:t>
      </w:r>
      <w:r w:rsidRPr="00495D6B">
        <w:rPr>
          <w:rFonts w:ascii="Arial" w:hAnsi="Arial" w:cs="Arial"/>
          <w:bCs/>
          <w:sz w:val="22"/>
          <w:szCs w:val="22"/>
          <w:lang w:eastAsia="ar-SA"/>
        </w:rPr>
        <w:t xml:space="preserve"> </w:t>
      </w:r>
      <w:r w:rsidRPr="00495D6B">
        <w:rPr>
          <w:rFonts w:ascii="Arial" w:hAnsi="Arial" w:cs="Arial"/>
          <w:bCs/>
          <w:sz w:val="20"/>
          <w:szCs w:val="20"/>
          <w:lang w:eastAsia="ar-SA"/>
        </w:rPr>
        <w:t>Anexo 15. Escrito de dirección de correo electrónico del licitante.</w:t>
      </w:r>
    </w:p>
    <w:p w14:paraId="418C4D5D" w14:textId="77777777" w:rsidR="00501173" w:rsidRPr="00495D6B" w:rsidRDefault="00F578E9" w:rsidP="00495D6B">
      <w:pPr>
        <w:tabs>
          <w:tab w:val="left" w:pos="709"/>
        </w:tabs>
        <w:ind w:left="709"/>
        <w:jc w:val="both"/>
        <w:rPr>
          <w:rFonts w:ascii="Arial" w:hAnsi="Arial" w:cs="Arial"/>
          <w:bCs/>
          <w:sz w:val="20"/>
          <w:szCs w:val="20"/>
          <w:lang w:eastAsia="ar-SA"/>
        </w:rPr>
      </w:pPr>
      <w:r w:rsidRPr="00495D6B">
        <w:rPr>
          <w:rFonts w:ascii="Arial" w:hAnsi="Arial" w:cs="Arial"/>
          <w:bCs/>
          <w:sz w:val="20"/>
          <w:szCs w:val="20"/>
          <w:lang w:eastAsia="ar-SA"/>
        </w:rPr>
        <w:t>4.1.4.7</w:t>
      </w:r>
      <w:r w:rsidRPr="00495D6B">
        <w:rPr>
          <w:rFonts w:ascii="Arial" w:hAnsi="Arial" w:cs="Arial"/>
          <w:bCs/>
          <w:sz w:val="22"/>
          <w:szCs w:val="22"/>
          <w:lang w:eastAsia="ar-SA"/>
        </w:rPr>
        <w:t xml:space="preserve"> </w:t>
      </w:r>
      <w:r w:rsidRPr="00495D6B">
        <w:rPr>
          <w:rFonts w:ascii="Arial" w:hAnsi="Arial" w:cs="Arial"/>
          <w:bCs/>
          <w:sz w:val="20"/>
          <w:szCs w:val="20"/>
          <w:lang w:eastAsia="ar-SA"/>
        </w:rPr>
        <w:t>Anexo 16. Escrito de domicilio para oír y recibir notificaciones del licitante</w:t>
      </w:r>
    </w:p>
    <w:p w14:paraId="3E80CEC3" w14:textId="77777777" w:rsidR="00501173" w:rsidRDefault="00501173">
      <w:pPr>
        <w:jc w:val="both"/>
        <w:rPr>
          <w:rFonts w:ascii="Arial" w:hAnsi="Arial" w:cs="Arial"/>
          <w:sz w:val="20"/>
          <w:szCs w:val="20"/>
          <w:lang w:eastAsia="ar-SA"/>
        </w:rPr>
      </w:pPr>
    </w:p>
    <w:p w14:paraId="6E88F0D8" w14:textId="77777777" w:rsidR="00501173" w:rsidRDefault="00F578E9">
      <w:pPr>
        <w:pStyle w:val="Ttulo2"/>
        <w:keepLines w:val="0"/>
        <w:numPr>
          <w:ilvl w:val="1"/>
          <w:numId w:val="0"/>
        </w:numPr>
        <w:suppressAutoHyphens/>
        <w:spacing w:before="0"/>
        <w:ind w:left="360" w:right="-284" w:hanging="360"/>
        <w:jc w:val="both"/>
        <w:rPr>
          <w:rFonts w:ascii="Arial" w:hAnsi="Arial" w:cs="Arial"/>
          <w:color w:val="auto"/>
          <w:sz w:val="20"/>
          <w:szCs w:val="20"/>
        </w:rPr>
      </w:pPr>
      <w:bookmarkStart w:id="259" w:name="_Toc46138891"/>
      <w:bookmarkStart w:id="260" w:name="_Toc431386297"/>
      <w:bookmarkStart w:id="261" w:name="_Toc431386020"/>
      <w:bookmarkStart w:id="262" w:name="_Toc200014973"/>
      <w:r w:rsidRPr="00495D6B">
        <w:rPr>
          <w:rFonts w:ascii="Arial" w:hAnsi="Arial" w:cs="Arial"/>
          <w:color w:val="auto"/>
          <w:sz w:val="22"/>
          <w:szCs w:val="20"/>
        </w:rPr>
        <w:t>4.2</w:t>
      </w:r>
      <w:r w:rsidRPr="00495D6B">
        <w:rPr>
          <w:rFonts w:ascii="Arial" w:hAnsi="Arial" w:cs="Arial"/>
          <w:color w:val="auto"/>
          <w:sz w:val="22"/>
          <w:szCs w:val="20"/>
        </w:rPr>
        <w:tab/>
        <w:t>Causales expresas de desechamient</w:t>
      </w:r>
      <w:r>
        <w:rPr>
          <w:rFonts w:ascii="Arial" w:hAnsi="Arial" w:cs="Arial"/>
          <w:color w:val="auto"/>
          <w:sz w:val="20"/>
          <w:szCs w:val="20"/>
        </w:rPr>
        <w:t>o.</w:t>
      </w:r>
      <w:bookmarkEnd w:id="259"/>
      <w:bookmarkEnd w:id="260"/>
      <w:bookmarkEnd w:id="261"/>
      <w:bookmarkEnd w:id="262"/>
    </w:p>
    <w:p w14:paraId="168C7ECA" w14:textId="7DA4305A" w:rsidR="00501173" w:rsidRDefault="00F578E9">
      <w:pPr>
        <w:pStyle w:val="Prrafodelista"/>
        <w:rPr>
          <w:sz w:val="20"/>
          <w:szCs w:val="20"/>
        </w:rPr>
      </w:pPr>
      <w:r>
        <w:rPr>
          <w:sz w:val="20"/>
          <w:szCs w:val="20"/>
        </w:rPr>
        <w:t xml:space="preserve">De conformidad con el artículo </w:t>
      </w:r>
      <w:r w:rsidR="00446359">
        <w:rPr>
          <w:sz w:val="20"/>
          <w:szCs w:val="20"/>
        </w:rPr>
        <w:t>40</w:t>
      </w:r>
      <w:r>
        <w:rPr>
          <w:sz w:val="20"/>
          <w:szCs w:val="20"/>
        </w:rPr>
        <w:t xml:space="preserve"> fracción XV</w:t>
      </w:r>
      <w:r w:rsidR="00446359">
        <w:rPr>
          <w:sz w:val="20"/>
          <w:szCs w:val="20"/>
        </w:rPr>
        <w:t>III</w:t>
      </w:r>
      <w:r>
        <w:rPr>
          <w:sz w:val="20"/>
          <w:szCs w:val="20"/>
        </w:rPr>
        <w:t xml:space="preserve"> de la LAASSP, será causa de desechamiento:</w:t>
      </w:r>
    </w:p>
    <w:p w14:paraId="26E8C9A6" w14:textId="77777777" w:rsidR="00501173" w:rsidRDefault="00501173">
      <w:pPr>
        <w:pStyle w:val="Prrafodelista"/>
        <w:jc w:val="both"/>
        <w:rPr>
          <w:sz w:val="20"/>
          <w:szCs w:val="20"/>
        </w:rPr>
      </w:pPr>
    </w:p>
    <w:p w14:paraId="4B8CBCF8" w14:textId="77777777" w:rsidR="00501173" w:rsidRDefault="00F578E9">
      <w:pPr>
        <w:pStyle w:val="Prrafodelista"/>
        <w:numPr>
          <w:ilvl w:val="0"/>
          <w:numId w:val="13"/>
        </w:numPr>
        <w:spacing w:after="0" w:line="240" w:lineRule="auto"/>
        <w:ind w:left="851" w:hanging="709"/>
        <w:contextualSpacing w:val="0"/>
        <w:jc w:val="both"/>
        <w:rPr>
          <w:sz w:val="20"/>
          <w:szCs w:val="20"/>
        </w:rPr>
      </w:pPr>
      <w:r>
        <w:rPr>
          <w:sz w:val="20"/>
          <w:szCs w:val="20"/>
        </w:rPr>
        <w:t xml:space="preserve">El incumplimiento de alguno de los requisitos establecidos en la convocatoria a la licitación pública contenidos en los numerales, </w:t>
      </w:r>
      <w:r>
        <w:rPr>
          <w:b/>
          <w:sz w:val="20"/>
          <w:szCs w:val="20"/>
        </w:rPr>
        <w:t>4.1.1., 4.1.2. y 4.1.3.</w:t>
      </w:r>
      <w:r>
        <w:rPr>
          <w:sz w:val="20"/>
          <w:szCs w:val="20"/>
        </w:rPr>
        <w:t>, que con motivo de dicho incumplimiento se afecte la solvencia de la proposición.</w:t>
      </w:r>
    </w:p>
    <w:p w14:paraId="713A63DC" w14:textId="77777777" w:rsidR="00501173" w:rsidRDefault="00501173">
      <w:pPr>
        <w:pStyle w:val="Prrafodelista"/>
        <w:ind w:left="851"/>
        <w:jc w:val="both"/>
        <w:rPr>
          <w:sz w:val="20"/>
          <w:szCs w:val="20"/>
        </w:rPr>
      </w:pPr>
    </w:p>
    <w:p w14:paraId="6815F318" w14:textId="77777777" w:rsidR="00501173" w:rsidRDefault="00F578E9">
      <w:pPr>
        <w:pStyle w:val="Prrafodelista"/>
        <w:numPr>
          <w:ilvl w:val="0"/>
          <w:numId w:val="13"/>
        </w:numPr>
        <w:spacing w:after="0" w:line="240" w:lineRule="auto"/>
        <w:ind w:left="851" w:hanging="709"/>
        <w:contextualSpacing w:val="0"/>
        <w:jc w:val="both"/>
        <w:rPr>
          <w:sz w:val="20"/>
          <w:szCs w:val="20"/>
        </w:rPr>
      </w:pPr>
      <w:r>
        <w:rPr>
          <w:sz w:val="20"/>
          <w:szCs w:val="20"/>
        </w:rPr>
        <w:t>Si se comprueba que algún licitante ha acordado con otro u otros elevar el costo de los bienes objeto de la presente convocatoria, o cualquier otro acuerdo que tenga como fin obtener una ventaja sobre los demás licitantes, escrito libre.</w:t>
      </w:r>
    </w:p>
    <w:p w14:paraId="2D1BC972" w14:textId="77777777" w:rsidR="00501173" w:rsidRDefault="00501173">
      <w:pPr>
        <w:pStyle w:val="Prrafodelista"/>
        <w:ind w:left="851" w:hanging="709"/>
        <w:jc w:val="both"/>
        <w:rPr>
          <w:sz w:val="20"/>
          <w:szCs w:val="20"/>
        </w:rPr>
      </w:pPr>
    </w:p>
    <w:p w14:paraId="1E0BD935" w14:textId="13A8A557" w:rsidR="00501173" w:rsidRDefault="00F578E9">
      <w:pPr>
        <w:pStyle w:val="Prrafodelista"/>
        <w:numPr>
          <w:ilvl w:val="0"/>
          <w:numId w:val="13"/>
        </w:numPr>
        <w:spacing w:after="0" w:line="240" w:lineRule="auto"/>
        <w:ind w:left="851" w:hanging="709"/>
        <w:contextualSpacing w:val="0"/>
        <w:jc w:val="both"/>
        <w:rPr>
          <w:sz w:val="20"/>
          <w:szCs w:val="20"/>
        </w:rPr>
      </w:pPr>
      <w:r>
        <w:rPr>
          <w:sz w:val="20"/>
          <w:szCs w:val="20"/>
        </w:rPr>
        <w:t xml:space="preserve">La falta de presentación de los escritos o manifestaciones bajo protesta de decir verdad, previstos en la LAASSP o su Reglamento que se soliciten como requisito de participación en la presente convocatoria será motivo de desechamiento, por incumplir las disposiciones jurídicas que los establecen, conforme al artículo 39 penúltimo párrafo de la </w:t>
      </w:r>
      <w:r w:rsidR="003F15B3">
        <w:rPr>
          <w:sz w:val="20"/>
          <w:szCs w:val="20"/>
        </w:rPr>
        <w:t>R</w:t>
      </w:r>
      <w:r>
        <w:rPr>
          <w:sz w:val="20"/>
          <w:szCs w:val="20"/>
        </w:rPr>
        <w:t>LAASSP.</w:t>
      </w:r>
    </w:p>
    <w:p w14:paraId="479881F9" w14:textId="77777777" w:rsidR="00501173" w:rsidRDefault="00501173">
      <w:pPr>
        <w:pStyle w:val="Prrafodelista"/>
        <w:rPr>
          <w:sz w:val="20"/>
          <w:szCs w:val="20"/>
        </w:rPr>
      </w:pPr>
    </w:p>
    <w:p w14:paraId="40BEFE61" w14:textId="77777777" w:rsidR="00501173" w:rsidRDefault="00F578E9">
      <w:pPr>
        <w:pStyle w:val="Prrafodelista"/>
        <w:numPr>
          <w:ilvl w:val="0"/>
          <w:numId w:val="13"/>
        </w:numPr>
        <w:spacing w:after="0" w:line="240" w:lineRule="auto"/>
        <w:ind w:left="851" w:hanging="709"/>
        <w:contextualSpacing w:val="0"/>
        <w:jc w:val="both"/>
        <w:rPr>
          <w:sz w:val="20"/>
          <w:szCs w:val="20"/>
        </w:rPr>
      </w:pPr>
      <w:r>
        <w:rPr>
          <w:sz w:val="20"/>
          <w:szCs w:val="20"/>
        </w:rPr>
        <w:t>En propuestas conjuntas que alguno de los integrantes no presente la documentación legal señalada en el punto 4.1.3 de la convocatoria.</w:t>
      </w:r>
    </w:p>
    <w:p w14:paraId="7A31AFAB" w14:textId="77777777" w:rsidR="00501173" w:rsidRDefault="00501173">
      <w:pPr>
        <w:pStyle w:val="Prrafodelista"/>
        <w:ind w:left="851" w:hanging="709"/>
        <w:jc w:val="both"/>
        <w:rPr>
          <w:sz w:val="20"/>
          <w:szCs w:val="20"/>
        </w:rPr>
      </w:pPr>
    </w:p>
    <w:p w14:paraId="5F2D2A8E" w14:textId="77777777" w:rsidR="00501173" w:rsidRDefault="00F578E9">
      <w:pPr>
        <w:numPr>
          <w:ilvl w:val="0"/>
          <w:numId w:val="13"/>
        </w:numPr>
        <w:ind w:left="851" w:hanging="709"/>
        <w:jc w:val="both"/>
        <w:rPr>
          <w:rFonts w:ascii="Arial" w:eastAsia="Times New Roman" w:hAnsi="Arial" w:cs="Arial"/>
          <w:sz w:val="20"/>
          <w:szCs w:val="20"/>
          <w:lang w:eastAsia="es-ES"/>
        </w:rPr>
      </w:pPr>
      <w:r>
        <w:rPr>
          <w:rFonts w:ascii="Arial" w:eastAsia="Times New Roman" w:hAnsi="Arial" w:cs="Arial"/>
          <w:sz w:val="20"/>
          <w:szCs w:val="20"/>
          <w:lang w:eastAsia="es-ES"/>
        </w:rPr>
        <w:lastRenderedPageBreak/>
        <w:t>Cuando no cotice la totalidad de los bienes requeridos</w:t>
      </w:r>
      <w:r>
        <w:rPr>
          <w:rFonts w:ascii="Arial" w:hAnsi="Arial" w:cs="Arial"/>
          <w:sz w:val="20"/>
          <w:szCs w:val="20"/>
        </w:rPr>
        <w:t xml:space="preserve"> por partida completa, </w:t>
      </w:r>
      <w:r>
        <w:rPr>
          <w:rFonts w:ascii="Arial" w:eastAsia="Times New Roman" w:hAnsi="Arial" w:cs="Arial"/>
          <w:sz w:val="20"/>
          <w:szCs w:val="20"/>
          <w:lang w:eastAsia="es-ES"/>
        </w:rPr>
        <w:t>conforme a las condiciones y características solicitadas en la presente convocatoria.</w:t>
      </w:r>
    </w:p>
    <w:p w14:paraId="62C6781A" w14:textId="77777777" w:rsidR="00501173" w:rsidRDefault="00501173">
      <w:pPr>
        <w:ind w:left="851"/>
        <w:jc w:val="both"/>
        <w:rPr>
          <w:rFonts w:ascii="Arial" w:eastAsia="Times New Roman" w:hAnsi="Arial" w:cs="Arial"/>
          <w:sz w:val="20"/>
          <w:szCs w:val="20"/>
          <w:lang w:eastAsia="es-ES"/>
        </w:rPr>
      </w:pPr>
    </w:p>
    <w:p w14:paraId="72FA7A93" w14:textId="77777777" w:rsidR="00501173" w:rsidRDefault="00F578E9">
      <w:pPr>
        <w:numPr>
          <w:ilvl w:val="0"/>
          <w:numId w:val="13"/>
        </w:numPr>
        <w:ind w:left="851" w:hanging="709"/>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Que el licitante presente más de una propuesta para la misma partida. </w:t>
      </w:r>
    </w:p>
    <w:p w14:paraId="0E3D4048" w14:textId="77777777" w:rsidR="00501173" w:rsidRDefault="00501173">
      <w:pPr>
        <w:ind w:left="851"/>
        <w:jc w:val="both"/>
        <w:rPr>
          <w:rFonts w:ascii="Arial" w:eastAsia="Times New Roman" w:hAnsi="Arial" w:cs="Arial"/>
          <w:sz w:val="20"/>
          <w:szCs w:val="20"/>
          <w:lang w:eastAsia="es-ES"/>
        </w:rPr>
      </w:pPr>
    </w:p>
    <w:p w14:paraId="5ED7CCC4" w14:textId="77777777" w:rsidR="00501173" w:rsidRDefault="00F578E9">
      <w:pPr>
        <w:numPr>
          <w:ilvl w:val="0"/>
          <w:numId w:val="13"/>
        </w:numPr>
        <w:ind w:left="851" w:hanging="709"/>
        <w:jc w:val="both"/>
        <w:rPr>
          <w:rFonts w:ascii="Arial" w:eastAsia="Times New Roman" w:hAnsi="Arial" w:cs="Arial"/>
          <w:sz w:val="20"/>
          <w:szCs w:val="20"/>
          <w:lang w:eastAsia="es-ES"/>
        </w:rPr>
      </w:pPr>
      <w:r>
        <w:rPr>
          <w:rFonts w:ascii="Arial" w:eastAsia="Times New Roman" w:hAnsi="Arial" w:cs="Arial"/>
          <w:sz w:val="20"/>
          <w:szCs w:val="20"/>
          <w:lang w:eastAsia="es-ES"/>
        </w:rPr>
        <w:t>Que el licitante cotice servicios adicionales a los señalados en el anexo técnico.</w:t>
      </w:r>
    </w:p>
    <w:p w14:paraId="17D76767" w14:textId="77777777" w:rsidR="00501173" w:rsidRDefault="00501173">
      <w:pPr>
        <w:pStyle w:val="Prrafodelista"/>
        <w:spacing w:after="0" w:line="240" w:lineRule="auto"/>
        <w:rPr>
          <w:sz w:val="20"/>
          <w:szCs w:val="20"/>
        </w:rPr>
      </w:pPr>
    </w:p>
    <w:p w14:paraId="3DA698FC" w14:textId="45311794" w:rsidR="00501173" w:rsidRDefault="00F578E9">
      <w:pPr>
        <w:numPr>
          <w:ilvl w:val="0"/>
          <w:numId w:val="13"/>
        </w:numPr>
        <w:ind w:left="851" w:hanging="709"/>
        <w:jc w:val="both"/>
        <w:rPr>
          <w:rFonts w:ascii="Arial" w:eastAsia="Times New Roman" w:hAnsi="Arial" w:cs="Arial"/>
          <w:sz w:val="20"/>
          <w:szCs w:val="20"/>
          <w:lang w:eastAsia="es-ES"/>
        </w:rPr>
      </w:pPr>
      <w:r>
        <w:rPr>
          <w:rFonts w:ascii="Arial" w:hAnsi="Arial" w:cs="Arial"/>
          <w:sz w:val="20"/>
          <w:szCs w:val="20"/>
        </w:rPr>
        <w:t xml:space="preserve">Cuando la proposición técnica o económica no cuente con la firma electrónica del representante legal en el sistema </w:t>
      </w:r>
      <w:r w:rsidR="00A66A16">
        <w:rPr>
          <w:rFonts w:ascii="Arial" w:hAnsi="Arial" w:cs="Arial"/>
          <w:sz w:val="20"/>
          <w:szCs w:val="20"/>
        </w:rPr>
        <w:t>COMPRAS MX</w:t>
      </w:r>
      <w:r>
        <w:rPr>
          <w:rFonts w:ascii="Arial" w:hAnsi="Arial" w:cs="Arial"/>
          <w:sz w:val="20"/>
          <w:szCs w:val="20"/>
        </w:rPr>
        <w:t>, establecida por la Secretaría de la Función Pública como medio de identificación electrónica, es decir, la firma electrónica avanzada que emite el SAT para el cumplimiento de obligaciones fiscales o cuando dicha firma no sea válida.</w:t>
      </w:r>
      <w:r>
        <w:rPr>
          <w:rFonts w:ascii="Arial" w:eastAsia="Times New Roman" w:hAnsi="Arial" w:cs="Arial"/>
          <w:sz w:val="20"/>
          <w:szCs w:val="20"/>
          <w:lang w:eastAsia="es-ES"/>
        </w:rPr>
        <w:t xml:space="preserve"> Se considerará que la firma electrónica de la proposición no es válida cuando </w:t>
      </w:r>
      <w:r w:rsidR="00A66A16">
        <w:rPr>
          <w:rFonts w:ascii="Arial" w:eastAsia="Times New Roman" w:hAnsi="Arial" w:cs="Arial"/>
          <w:sz w:val="20"/>
          <w:szCs w:val="20"/>
          <w:lang w:eastAsia="es-ES"/>
        </w:rPr>
        <w:t>COMPRAS MX</w:t>
      </w:r>
      <w:r>
        <w:rPr>
          <w:rFonts w:ascii="Arial" w:eastAsia="Times New Roman" w:hAnsi="Arial" w:cs="Arial"/>
          <w:sz w:val="20"/>
          <w:szCs w:val="20"/>
          <w:lang w:eastAsia="es-ES"/>
        </w:rPr>
        <w:t xml:space="preserve"> arroje en el Resultado de la verificación de firma electrónica de la proposición, el mensaje: “Archivo con Firma Digital No Valido”.</w:t>
      </w:r>
    </w:p>
    <w:p w14:paraId="3B47C8B9" w14:textId="77777777" w:rsidR="00501173" w:rsidRDefault="00501173">
      <w:pPr>
        <w:ind w:left="851"/>
        <w:jc w:val="both"/>
        <w:rPr>
          <w:rFonts w:ascii="Arial" w:eastAsia="Times New Roman" w:hAnsi="Arial" w:cs="Arial"/>
          <w:sz w:val="20"/>
          <w:szCs w:val="20"/>
          <w:lang w:eastAsia="es-ES"/>
        </w:rPr>
      </w:pPr>
    </w:p>
    <w:p w14:paraId="4BEC3E7E" w14:textId="77777777" w:rsidR="00501173" w:rsidRDefault="00F578E9">
      <w:pPr>
        <w:numPr>
          <w:ilvl w:val="0"/>
          <w:numId w:val="13"/>
        </w:numPr>
        <w:ind w:left="851" w:hanging="709"/>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No cumplir con las especificaciones técnicas del </w:t>
      </w:r>
      <w:r>
        <w:rPr>
          <w:rFonts w:ascii="Arial" w:eastAsia="Times New Roman" w:hAnsi="Arial" w:cs="Arial"/>
          <w:b/>
          <w:sz w:val="20"/>
          <w:szCs w:val="20"/>
          <w:lang w:eastAsia="es-ES"/>
        </w:rPr>
        <w:t xml:space="preserve">Anexo </w:t>
      </w:r>
      <w:r>
        <w:rPr>
          <w:rFonts w:ascii="Arial" w:hAnsi="Arial" w:cs="Arial"/>
          <w:b/>
          <w:sz w:val="20"/>
          <w:szCs w:val="20"/>
        </w:rPr>
        <w:t>Técnico</w:t>
      </w:r>
      <w:r>
        <w:rPr>
          <w:rFonts w:ascii="Arial" w:eastAsia="Times New Roman" w:hAnsi="Arial" w:cs="Arial"/>
          <w:b/>
          <w:sz w:val="20"/>
          <w:szCs w:val="20"/>
          <w:lang w:eastAsia="es-ES"/>
        </w:rPr>
        <w:t>, Términos y Condiciones</w:t>
      </w:r>
      <w:r>
        <w:rPr>
          <w:rFonts w:ascii="Arial" w:eastAsia="Times New Roman" w:hAnsi="Arial" w:cs="Arial"/>
          <w:sz w:val="20"/>
          <w:szCs w:val="20"/>
          <w:lang w:eastAsia="es-ES"/>
        </w:rPr>
        <w:t xml:space="preserve"> </w:t>
      </w:r>
      <w:r>
        <w:rPr>
          <w:rFonts w:ascii="Arial" w:eastAsia="Times New Roman" w:hAnsi="Arial" w:cs="Arial"/>
          <w:b/>
          <w:sz w:val="20"/>
          <w:szCs w:val="20"/>
          <w:lang w:eastAsia="es-ES"/>
        </w:rPr>
        <w:t>Anexo 1</w:t>
      </w:r>
      <w:r>
        <w:rPr>
          <w:rFonts w:ascii="Arial" w:eastAsia="Times New Roman" w:hAnsi="Arial" w:cs="Arial"/>
          <w:sz w:val="20"/>
          <w:szCs w:val="20"/>
          <w:lang w:eastAsia="es-ES"/>
        </w:rPr>
        <w:t xml:space="preserve"> y </w:t>
      </w:r>
      <w:r>
        <w:rPr>
          <w:rFonts w:ascii="Arial" w:eastAsia="Times New Roman" w:hAnsi="Arial" w:cs="Arial"/>
          <w:b/>
          <w:sz w:val="20"/>
          <w:szCs w:val="20"/>
          <w:lang w:eastAsia="es-ES"/>
        </w:rPr>
        <w:t xml:space="preserve">Anexo 2 </w:t>
      </w:r>
      <w:r>
        <w:rPr>
          <w:rFonts w:ascii="Arial" w:eastAsia="Times New Roman" w:hAnsi="Arial" w:cs="Arial"/>
          <w:sz w:val="20"/>
          <w:szCs w:val="20"/>
          <w:lang w:eastAsia="es-ES"/>
        </w:rPr>
        <w:t>respectivamente.</w:t>
      </w:r>
    </w:p>
    <w:p w14:paraId="41264715" w14:textId="77777777" w:rsidR="00501173" w:rsidRDefault="00501173">
      <w:pPr>
        <w:ind w:left="851"/>
        <w:jc w:val="both"/>
        <w:rPr>
          <w:rFonts w:ascii="Arial" w:eastAsia="Times New Roman" w:hAnsi="Arial" w:cs="Arial"/>
          <w:sz w:val="20"/>
          <w:szCs w:val="20"/>
          <w:lang w:eastAsia="es-ES"/>
        </w:rPr>
      </w:pPr>
    </w:p>
    <w:p w14:paraId="7481CC43" w14:textId="62F09374" w:rsidR="00501173" w:rsidRDefault="00F578E9">
      <w:pPr>
        <w:pStyle w:val="Prrafodelista"/>
        <w:numPr>
          <w:ilvl w:val="0"/>
          <w:numId w:val="13"/>
        </w:numPr>
        <w:spacing w:after="0" w:line="240" w:lineRule="auto"/>
        <w:ind w:left="851" w:hanging="709"/>
        <w:contextualSpacing w:val="0"/>
        <w:jc w:val="both"/>
        <w:rPr>
          <w:sz w:val="20"/>
          <w:szCs w:val="20"/>
        </w:rPr>
      </w:pPr>
      <w:r>
        <w:rPr>
          <w:sz w:val="20"/>
          <w:szCs w:val="20"/>
        </w:rPr>
        <w:t xml:space="preserve">Cuando la persona física o moral se encuentren dentro de algunos los supuestos de los artículos </w:t>
      </w:r>
      <w:r w:rsidR="00196BD7">
        <w:rPr>
          <w:sz w:val="20"/>
          <w:szCs w:val="20"/>
        </w:rPr>
        <w:t>71</w:t>
      </w:r>
      <w:r>
        <w:rPr>
          <w:sz w:val="20"/>
          <w:szCs w:val="20"/>
        </w:rPr>
        <w:t xml:space="preserve"> y </w:t>
      </w:r>
      <w:r w:rsidR="00196BD7">
        <w:rPr>
          <w:sz w:val="20"/>
          <w:szCs w:val="20"/>
        </w:rPr>
        <w:t>9</w:t>
      </w:r>
      <w:r>
        <w:rPr>
          <w:sz w:val="20"/>
          <w:szCs w:val="20"/>
        </w:rPr>
        <w:t>0 de la LAASSP.</w:t>
      </w:r>
    </w:p>
    <w:p w14:paraId="32862C2A" w14:textId="77777777" w:rsidR="00501173" w:rsidRDefault="00501173">
      <w:pPr>
        <w:pStyle w:val="Prrafodelista"/>
        <w:ind w:left="851"/>
        <w:jc w:val="both"/>
        <w:rPr>
          <w:sz w:val="20"/>
          <w:szCs w:val="20"/>
        </w:rPr>
      </w:pPr>
    </w:p>
    <w:p w14:paraId="60590A9E" w14:textId="6678CE71" w:rsidR="00501173" w:rsidRDefault="00F578E9">
      <w:pPr>
        <w:pStyle w:val="Prrafodelista"/>
        <w:numPr>
          <w:ilvl w:val="0"/>
          <w:numId w:val="13"/>
        </w:numPr>
        <w:spacing w:after="0" w:line="240" w:lineRule="auto"/>
        <w:ind w:left="851" w:hanging="709"/>
        <w:contextualSpacing w:val="0"/>
        <w:jc w:val="both"/>
        <w:rPr>
          <w:sz w:val="20"/>
          <w:szCs w:val="20"/>
        </w:rPr>
      </w:pPr>
      <w:r>
        <w:rPr>
          <w:sz w:val="20"/>
          <w:szCs w:val="20"/>
        </w:rPr>
        <w:t xml:space="preserve">Cuando los documentos que envíen los licitantes a través de la plataforma </w:t>
      </w:r>
      <w:r w:rsidR="00A66A16">
        <w:rPr>
          <w:sz w:val="20"/>
          <w:szCs w:val="20"/>
        </w:rPr>
        <w:t>COMPRAS MX</w:t>
      </w:r>
      <w:r>
        <w:rPr>
          <w:sz w:val="20"/>
          <w:szCs w:val="20"/>
        </w:rPr>
        <w:t xml:space="preserve"> no sean legibles, imposibilitando el análisis integral de la proposición, y esto conlleve a un faltante o carencia de información que afecte la solvencia de la proposición, ésta se considerará insolvente.</w:t>
      </w:r>
    </w:p>
    <w:p w14:paraId="52F9348D" w14:textId="77777777" w:rsidR="00501173" w:rsidRDefault="00501173">
      <w:pPr>
        <w:pStyle w:val="Prrafodelista"/>
        <w:rPr>
          <w:sz w:val="20"/>
          <w:szCs w:val="20"/>
        </w:rPr>
      </w:pPr>
    </w:p>
    <w:p w14:paraId="3D61E74E" w14:textId="77777777" w:rsidR="00501173" w:rsidRDefault="00F578E9">
      <w:pPr>
        <w:pStyle w:val="Prrafodelista"/>
        <w:numPr>
          <w:ilvl w:val="0"/>
          <w:numId w:val="13"/>
        </w:numPr>
        <w:spacing w:after="0" w:line="240" w:lineRule="auto"/>
        <w:ind w:left="851" w:hanging="709"/>
        <w:contextualSpacing w:val="0"/>
        <w:jc w:val="both"/>
        <w:rPr>
          <w:sz w:val="20"/>
          <w:szCs w:val="20"/>
        </w:rPr>
      </w:pPr>
      <w:r>
        <w:rPr>
          <w:sz w:val="20"/>
          <w:szCs w:val="20"/>
        </w:rPr>
        <w:t>Cuando la Oferta Económica sea un precio no conveniente o no aceptable. o bien rebase el monto autorizado de dictamen o certificado de disponibilidad presupuestal.</w:t>
      </w:r>
    </w:p>
    <w:p w14:paraId="6FF36C42" w14:textId="77777777" w:rsidR="00501173" w:rsidRDefault="00501173" w:rsidP="00495D6B">
      <w:pPr>
        <w:pStyle w:val="Prrafodelista"/>
        <w:ind w:left="142" w:firstLine="284"/>
        <w:rPr>
          <w:sz w:val="20"/>
          <w:szCs w:val="20"/>
        </w:rPr>
      </w:pPr>
    </w:p>
    <w:p w14:paraId="688D0068" w14:textId="77777777" w:rsidR="00501173" w:rsidRDefault="00F578E9" w:rsidP="00495D6B">
      <w:pPr>
        <w:pStyle w:val="Prrafodelista"/>
        <w:numPr>
          <w:ilvl w:val="0"/>
          <w:numId w:val="13"/>
        </w:numPr>
        <w:spacing w:after="0" w:line="240" w:lineRule="auto"/>
        <w:ind w:left="142" w:firstLine="0"/>
        <w:jc w:val="both"/>
        <w:rPr>
          <w:sz w:val="20"/>
          <w:szCs w:val="20"/>
        </w:rPr>
      </w:pPr>
      <w:r>
        <w:rPr>
          <w:sz w:val="20"/>
          <w:szCs w:val="20"/>
        </w:rPr>
        <w:t>Cuando al validar las opiniones de cumplimiento señalados en la documentación legal sean negativos o estos no se puedan validar.</w:t>
      </w:r>
    </w:p>
    <w:p w14:paraId="04558D4C" w14:textId="77777777" w:rsidR="00501173" w:rsidRDefault="00501173" w:rsidP="00495D6B">
      <w:pPr>
        <w:pStyle w:val="Prrafodelista"/>
        <w:ind w:left="142" w:firstLine="284"/>
        <w:rPr>
          <w:sz w:val="20"/>
          <w:szCs w:val="20"/>
        </w:rPr>
      </w:pPr>
    </w:p>
    <w:p w14:paraId="611A4538" w14:textId="77777777" w:rsidR="00501173" w:rsidRDefault="00F578E9">
      <w:pPr>
        <w:pStyle w:val="Prrafodelista"/>
        <w:numPr>
          <w:ilvl w:val="0"/>
          <w:numId w:val="13"/>
        </w:numPr>
        <w:spacing w:after="0" w:line="240" w:lineRule="auto"/>
        <w:jc w:val="both"/>
        <w:rPr>
          <w:sz w:val="20"/>
          <w:szCs w:val="20"/>
        </w:rPr>
      </w:pPr>
      <w:r>
        <w:rPr>
          <w:sz w:val="20"/>
          <w:szCs w:val="20"/>
        </w:rPr>
        <w:t>Cuando la oferta técnica-económica no se encuentre foliada en forma consecutiva, en términos del artículo 50  del Reglamento de la Ley de Adquisiciones, Arrendamientos y Servicios del Sector Público</w:t>
      </w:r>
    </w:p>
    <w:p w14:paraId="47DE606B" w14:textId="77777777" w:rsidR="00501173" w:rsidRDefault="00F578E9">
      <w:pPr>
        <w:pStyle w:val="Prrafodelista"/>
        <w:jc w:val="both"/>
        <w:rPr>
          <w:sz w:val="20"/>
          <w:szCs w:val="20"/>
        </w:rPr>
      </w:pPr>
      <w:r>
        <w:rPr>
          <w:sz w:val="20"/>
          <w:szCs w:val="20"/>
        </w:rPr>
        <w:t>Ejemplo:</w:t>
      </w:r>
    </w:p>
    <w:p w14:paraId="3925B200" w14:textId="77777777" w:rsidR="00501173" w:rsidRDefault="00F578E9">
      <w:pPr>
        <w:pStyle w:val="Prrafodelista"/>
        <w:jc w:val="both"/>
        <w:rPr>
          <w:sz w:val="20"/>
          <w:szCs w:val="20"/>
        </w:rPr>
      </w:pPr>
      <w:r>
        <w:rPr>
          <w:sz w:val="20"/>
          <w:szCs w:val="20"/>
        </w:rPr>
        <w:t>Documentación complementaria:  1,2,3,……n</w:t>
      </w:r>
    </w:p>
    <w:p w14:paraId="762A8EA0" w14:textId="77777777" w:rsidR="00501173" w:rsidRDefault="00F578E9">
      <w:pPr>
        <w:pStyle w:val="Prrafodelista"/>
        <w:jc w:val="both"/>
        <w:rPr>
          <w:sz w:val="20"/>
          <w:szCs w:val="20"/>
        </w:rPr>
      </w:pPr>
      <w:r>
        <w:rPr>
          <w:sz w:val="20"/>
          <w:szCs w:val="20"/>
        </w:rPr>
        <w:t>Proposición técnica:  1,2,3,……..n</w:t>
      </w:r>
    </w:p>
    <w:p w14:paraId="59AE8E27" w14:textId="77777777" w:rsidR="00501173" w:rsidRDefault="00F578E9">
      <w:pPr>
        <w:pStyle w:val="Prrafodelista"/>
        <w:jc w:val="both"/>
        <w:rPr>
          <w:sz w:val="20"/>
          <w:szCs w:val="20"/>
        </w:rPr>
      </w:pPr>
      <w:r>
        <w:rPr>
          <w:sz w:val="20"/>
          <w:szCs w:val="20"/>
        </w:rPr>
        <w:t>Proposición económica:  1,2,3,……n</w:t>
      </w:r>
    </w:p>
    <w:p w14:paraId="18905C17" w14:textId="77777777" w:rsidR="004C6EAB" w:rsidRDefault="004C6EAB" w:rsidP="004C6EAB">
      <w:pPr>
        <w:pStyle w:val="Prrafodelista"/>
        <w:rPr>
          <w:sz w:val="20"/>
          <w:szCs w:val="20"/>
        </w:rPr>
      </w:pPr>
    </w:p>
    <w:p w14:paraId="7529A3BC" w14:textId="3C563CEF" w:rsidR="004C6EAB" w:rsidRDefault="004C6EAB" w:rsidP="004C6EAB">
      <w:pPr>
        <w:pStyle w:val="Prrafodelista"/>
        <w:numPr>
          <w:ilvl w:val="0"/>
          <w:numId w:val="13"/>
        </w:numPr>
        <w:spacing w:after="0" w:line="240" w:lineRule="auto"/>
        <w:jc w:val="both"/>
        <w:rPr>
          <w:sz w:val="20"/>
          <w:szCs w:val="20"/>
        </w:rPr>
      </w:pPr>
      <w:r w:rsidRPr="00495D6B">
        <w:rPr>
          <w:sz w:val="20"/>
          <w:szCs w:val="20"/>
        </w:rPr>
        <w:t xml:space="preserve">Cuando el participante no capture manualmente su propuesta </w:t>
      </w:r>
      <w:r w:rsidR="003E3B71" w:rsidRPr="00495D6B">
        <w:rPr>
          <w:sz w:val="20"/>
          <w:szCs w:val="20"/>
        </w:rPr>
        <w:t>económica</w:t>
      </w:r>
      <w:r w:rsidRPr="00495D6B">
        <w:rPr>
          <w:sz w:val="20"/>
          <w:szCs w:val="20"/>
        </w:rPr>
        <w:t xml:space="preserve"> en el portal </w:t>
      </w:r>
      <w:r w:rsidR="00A66A16">
        <w:rPr>
          <w:sz w:val="20"/>
          <w:szCs w:val="20"/>
        </w:rPr>
        <w:t>Compras MX</w:t>
      </w:r>
      <w:r w:rsidRPr="00495D6B">
        <w:rPr>
          <w:sz w:val="20"/>
          <w:szCs w:val="20"/>
        </w:rPr>
        <w:t>, indistintamente de haberlos señalado en el archivo adjunto correspondiente a su propuesta económica,  ya que la falta de ellos impide la continuación del procedimiento y captura de datos relevantes para la asignación o fallo correspondientes.</w:t>
      </w:r>
    </w:p>
    <w:p w14:paraId="597B6B24" w14:textId="581D58F6" w:rsidR="000E569A" w:rsidRPr="000E569A" w:rsidRDefault="000E569A" w:rsidP="004C6EAB">
      <w:pPr>
        <w:pStyle w:val="Prrafodelista"/>
        <w:numPr>
          <w:ilvl w:val="0"/>
          <w:numId w:val="13"/>
        </w:numPr>
        <w:spacing w:after="0" w:line="240" w:lineRule="auto"/>
        <w:jc w:val="both"/>
        <w:rPr>
          <w:sz w:val="18"/>
          <w:szCs w:val="20"/>
        </w:rPr>
      </w:pPr>
      <w:r w:rsidRPr="000E569A">
        <w:rPr>
          <w:rFonts w:eastAsia="Times New Roman"/>
          <w:sz w:val="20"/>
          <w:lang w:eastAsia="es-MX"/>
        </w:rPr>
        <w:t xml:space="preserve">Una vez recibidas las propuestas, serán consultados los licitantes en el Directorio de proveedores y contratistas  Sancionados de la página de la Secretaría de la Función Pública, en caso de encontrarse en este supuesto será causal de desechamiento del licitante, en términos de los artículos </w:t>
      </w:r>
      <w:r w:rsidR="003F15B3">
        <w:rPr>
          <w:rFonts w:eastAsia="Times New Roman"/>
          <w:sz w:val="20"/>
          <w:lang w:eastAsia="es-MX"/>
        </w:rPr>
        <w:t>89</w:t>
      </w:r>
      <w:r w:rsidRPr="000E569A">
        <w:rPr>
          <w:rFonts w:eastAsia="Times New Roman"/>
          <w:sz w:val="20"/>
          <w:lang w:eastAsia="es-MX"/>
        </w:rPr>
        <w:t xml:space="preserve"> y </w:t>
      </w:r>
      <w:r w:rsidR="003F15B3">
        <w:rPr>
          <w:rFonts w:eastAsia="Times New Roman"/>
          <w:sz w:val="20"/>
          <w:lang w:eastAsia="es-MX"/>
        </w:rPr>
        <w:t>9</w:t>
      </w:r>
      <w:r w:rsidRPr="000E569A">
        <w:rPr>
          <w:rFonts w:eastAsia="Times New Roman"/>
          <w:sz w:val="20"/>
          <w:lang w:eastAsia="es-MX"/>
        </w:rPr>
        <w:t>0 de la LAASSP y 109 del RLAASSP.</w:t>
      </w:r>
    </w:p>
    <w:p w14:paraId="6ECA2A0E" w14:textId="77777777" w:rsidR="00BE4E8D" w:rsidRPr="00495D6B" w:rsidRDefault="00BE4E8D" w:rsidP="00BE4E8D">
      <w:pPr>
        <w:pStyle w:val="Prrafodelista"/>
        <w:spacing w:after="0" w:line="240" w:lineRule="auto"/>
        <w:ind w:left="502"/>
        <w:jc w:val="both"/>
        <w:rPr>
          <w:sz w:val="20"/>
          <w:szCs w:val="20"/>
        </w:rPr>
      </w:pPr>
    </w:p>
    <w:p w14:paraId="5CBC3D17" w14:textId="77777777" w:rsidR="00D72752" w:rsidRPr="00A82322" w:rsidRDefault="00D72752" w:rsidP="00D72752">
      <w:pPr>
        <w:keepNext/>
        <w:suppressAutoHyphens/>
        <w:ind w:right="-284"/>
        <w:jc w:val="both"/>
        <w:outlineLvl w:val="1"/>
        <w:rPr>
          <w:rFonts w:ascii="Arial" w:eastAsia="Calibri" w:hAnsi="Arial" w:cs="Arial"/>
          <w:b/>
          <w:sz w:val="20"/>
          <w:szCs w:val="20"/>
          <w:lang w:eastAsia="ar-SA"/>
        </w:rPr>
      </w:pPr>
      <w:bookmarkStart w:id="263" w:name="_Toc424735343"/>
      <w:bookmarkStart w:id="264" w:name="_Toc431386021"/>
      <w:bookmarkStart w:id="265" w:name="_Toc431386298"/>
      <w:bookmarkStart w:id="266" w:name="_Toc46138892"/>
      <w:bookmarkStart w:id="267" w:name="_Toc190257691"/>
      <w:bookmarkStart w:id="268" w:name="_Toc190943718"/>
      <w:bookmarkStart w:id="269" w:name="_Toc200014974"/>
      <w:bookmarkStart w:id="270" w:name="_Toc46138893"/>
      <w:r w:rsidRPr="00A82322">
        <w:rPr>
          <w:rFonts w:ascii="Arial" w:eastAsia="Calibri" w:hAnsi="Arial" w:cs="Arial"/>
          <w:b/>
          <w:sz w:val="20"/>
          <w:szCs w:val="20"/>
          <w:lang w:eastAsia="ar-SA"/>
        </w:rPr>
        <w:t xml:space="preserve">5. </w:t>
      </w:r>
      <w:r w:rsidRPr="00A82322">
        <w:rPr>
          <w:rFonts w:ascii="Arial" w:eastAsia="Times New Roman" w:hAnsi="Arial" w:cs="Arial"/>
          <w:b/>
          <w:bCs/>
          <w:noProof/>
          <w:kern w:val="1"/>
          <w:sz w:val="20"/>
          <w:szCs w:val="20"/>
          <w:lang w:eastAsia="ar-SA"/>
        </w:rPr>
        <w:t>Criterios específicos conforme a los cuales se evaluarán las proposiciones</w:t>
      </w:r>
      <w:bookmarkEnd w:id="263"/>
      <w:r w:rsidRPr="00A82322">
        <w:rPr>
          <w:rFonts w:ascii="Arial" w:eastAsia="Calibri" w:hAnsi="Arial" w:cs="Arial"/>
          <w:b/>
          <w:sz w:val="20"/>
          <w:szCs w:val="20"/>
          <w:lang w:eastAsia="ar-SA"/>
        </w:rPr>
        <w:t>.</w:t>
      </w:r>
      <w:bookmarkEnd w:id="264"/>
      <w:bookmarkEnd w:id="265"/>
      <w:bookmarkEnd w:id="266"/>
      <w:bookmarkEnd w:id="267"/>
      <w:bookmarkEnd w:id="268"/>
      <w:bookmarkEnd w:id="269"/>
    </w:p>
    <w:p w14:paraId="3C808BAC" w14:textId="77777777" w:rsidR="00D72752" w:rsidRDefault="00D72752" w:rsidP="00D72752">
      <w:pPr>
        <w:suppressAutoHyphens/>
        <w:ind w:left="-284" w:right="-284"/>
        <w:jc w:val="both"/>
        <w:rPr>
          <w:rFonts w:ascii="Arial" w:eastAsia="Calibri" w:hAnsi="Arial" w:cs="Arial"/>
          <w:bCs/>
          <w:sz w:val="20"/>
          <w:szCs w:val="20"/>
        </w:rPr>
      </w:pPr>
    </w:p>
    <w:p w14:paraId="2A7B2A0A" w14:textId="55A0100D" w:rsidR="00D72752" w:rsidRPr="00C33915" w:rsidRDefault="00D72752" w:rsidP="00D72752">
      <w:pPr>
        <w:tabs>
          <w:tab w:val="left" w:pos="0"/>
        </w:tabs>
        <w:jc w:val="both"/>
        <w:rPr>
          <w:rFonts w:ascii="Arial" w:eastAsia="Calibri" w:hAnsi="Arial" w:cs="Arial"/>
          <w:bCs/>
          <w:sz w:val="20"/>
          <w:szCs w:val="20"/>
        </w:rPr>
      </w:pPr>
      <w:r w:rsidRPr="00C33915">
        <w:rPr>
          <w:rFonts w:ascii="Arial" w:eastAsia="Calibri" w:hAnsi="Arial" w:cs="Arial"/>
          <w:bCs/>
          <w:sz w:val="20"/>
          <w:szCs w:val="20"/>
        </w:rPr>
        <w:t xml:space="preserve">Con fundamento en lo dispuesto por el artículo </w:t>
      </w:r>
      <w:r w:rsidR="00196BD7">
        <w:rPr>
          <w:rFonts w:ascii="Arial" w:eastAsia="Calibri" w:hAnsi="Arial" w:cs="Arial"/>
          <w:bCs/>
          <w:sz w:val="20"/>
          <w:szCs w:val="20"/>
        </w:rPr>
        <w:t>47</w:t>
      </w:r>
      <w:r w:rsidRPr="00C33915">
        <w:rPr>
          <w:rFonts w:ascii="Arial" w:eastAsia="Calibri" w:hAnsi="Arial" w:cs="Arial"/>
          <w:bCs/>
          <w:sz w:val="20"/>
          <w:szCs w:val="20"/>
        </w:rPr>
        <w:t xml:space="preserve"> y </w:t>
      </w:r>
      <w:r w:rsidR="00196BD7">
        <w:rPr>
          <w:rFonts w:ascii="Arial" w:eastAsia="Calibri" w:hAnsi="Arial" w:cs="Arial"/>
          <w:bCs/>
          <w:sz w:val="20"/>
          <w:szCs w:val="20"/>
        </w:rPr>
        <w:t>48</w:t>
      </w:r>
      <w:r w:rsidRPr="00C33915">
        <w:rPr>
          <w:rFonts w:ascii="Arial" w:eastAsia="Calibri" w:hAnsi="Arial" w:cs="Arial"/>
          <w:bCs/>
          <w:sz w:val="20"/>
          <w:szCs w:val="20"/>
        </w:rPr>
        <w:t xml:space="preserve"> fracción I</w:t>
      </w:r>
      <w:r w:rsidR="003E3B71">
        <w:rPr>
          <w:rFonts w:ascii="Arial" w:eastAsia="Calibri" w:hAnsi="Arial" w:cs="Arial"/>
          <w:bCs/>
          <w:sz w:val="20"/>
          <w:szCs w:val="20"/>
        </w:rPr>
        <w:t>I</w:t>
      </w:r>
      <w:r w:rsidRPr="00C33915">
        <w:rPr>
          <w:rFonts w:ascii="Arial" w:eastAsia="Calibri" w:hAnsi="Arial" w:cs="Arial"/>
          <w:bCs/>
          <w:sz w:val="20"/>
          <w:szCs w:val="20"/>
        </w:rPr>
        <w:t xml:space="preserve">, de la LAASSP, y el artículo 51 del RLAASSP el criterio que se utilizará será el método </w:t>
      </w:r>
      <w:r w:rsidR="003E3B71">
        <w:rPr>
          <w:rFonts w:ascii="Arial" w:eastAsia="Calibri" w:hAnsi="Arial" w:cs="Arial"/>
          <w:bCs/>
          <w:sz w:val="20"/>
          <w:szCs w:val="20"/>
        </w:rPr>
        <w:t>BINARIO</w:t>
      </w:r>
      <w:r w:rsidRPr="00C33915">
        <w:rPr>
          <w:rFonts w:ascii="Arial" w:eastAsia="Calibri" w:hAnsi="Arial" w:cs="Arial"/>
          <w:bCs/>
          <w:sz w:val="20"/>
          <w:szCs w:val="20"/>
        </w:rPr>
        <w:t>, en el cual el licitante deberá ajustarse estrictamente a las características y especificaciones solicitadas y establecidas en el Anexo Técnico y Términos y Condiciones de la convocatoria.</w:t>
      </w:r>
    </w:p>
    <w:p w14:paraId="52089254" w14:textId="77777777" w:rsidR="00D72752" w:rsidRPr="00C33915" w:rsidRDefault="00D72752" w:rsidP="00D72752">
      <w:pPr>
        <w:tabs>
          <w:tab w:val="left" w:pos="0"/>
        </w:tabs>
        <w:jc w:val="both"/>
        <w:rPr>
          <w:rFonts w:ascii="Arial" w:eastAsia="Calibri" w:hAnsi="Arial" w:cs="Arial"/>
          <w:bCs/>
          <w:sz w:val="20"/>
          <w:szCs w:val="20"/>
        </w:rPr>
      </w:pPr>
    </w:p>
    <w:bookmarkEnd w:id="270"/>
    <w:p w14:paraId="496CAF55" w14:textId="77777777" w:rsidR="003E3B71" w:rsidRPr="003E3B71" w:rsidRDefault="003E3B71" w:rsidP="003E3B71">
      <w:pPr>
        <w:suppressAutoHyphens/>
        <w:ind w:left="-284" w:right="-284"/>
        <w:jc w:val="both"/>
        <w:rPr>
          <w:rFonts w:ascii="Arial" w:eastAsia="Calibri" w:hAnsi="Arial" w:cs="Arial"/>
          <w:b/>
          <w:bCs/>
          <w:sz w:val="20"/>
          <w:szCs w:val="20"/>
          <w:lang w:val="es-ES_tradnl"/>
        </w:rPr>
      </w:pPr>
      <w:r w:rsidRPr="003E3B71">
        <w:rPr>
          <w:rFonts w:ascii="Arial" w:eastAsia="Calibri" w:hAnsi="Arial" w:cs="Arial"/>
          <w:bCs/>
          <w:sz w:val="20"/>
          <w:szCs w:val="20"/>
          <w:lang w:val="es-ES_tradnl"/>
        </w:rPr>
        <w:t xml:space="preserve">La evaluación de la documentación Legal y Administrativa se realizará por la Coordinación de Abasto y Equipamiento de la OOAD Estatal de  Morelos. </w:t>
      </w:r>
    </w:p>
    <w:p w14:paraId="698F2AB1" w14:textId="77777777" w:rsidR="003E3B71" w:rsidRPr="003E3B71" w:rsidRDefault="003E3B71" w:rsidP="003E3B71">
      <w:pPr>
        <w:suppressAutoHyphens/>
        <w:ind w:left="-284" w:right="-284"/>
        <w:jc w:val="both"/>
        <w:rPr>
          <w:rFonts w:ascii="Arial" w:eastAsia="Calibri" w:hAnsi="Arial" w:cs="Arial"/>
          <w:bCs/>
          <w:sz w:val="20"/>
          <w:szCs w:val="20"/>
          <w:lang w:val="es-ES_tradnl"/>
        </w:rPr>
      </w:pPr>
    </w:p>
    <w:p w14:paraId="3465A7D6" w14:textId="77777777" w:rsidR="003E3B71" w:rsidRPr="003E3B71" w:rsidRDefault="003E3B71" w:rsidP="003E3B71">
      <w:pPr>
        <w:suppressAutoHyphens/>
        <w:ind w:left="-284" w:right="-284"/>
        <w:jc w:val="both"/>
        <w:rPr>
          <w:rFonts w:ascii="Arial" w:eastAsia="Calibri" w:hAnsi="Arial" w:cs="Arial"/>
          <w:bCs/>
          <w:sz w:val="20"/>
          <w:szCs w:val="20"/>
          <w:lang w:val="es-ES_tradnl"/>
        </w:rPr>
      </w:pPr>
      <w:r w:rsidRPr="003E3B71">
        <w:rPr>
          <w:rFonts w:ascii="Arial" w:eastAsia="Calibri" w:hAnsi="Arial" w:cs="Arial"/>
          <w:bCs/>
          <w:sz w:val="20"/>
          <w:szCs w:val="20"/>
          <w:lang w:val="es-ES_tradnl"/>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3AE486EC" w14:textId="77777777" w:rsidR="003E3B71" w:rsidRPr="003E3B71" w:rsidRDefault="003E3B71" w:rsidP="003E3B71">
      <w:pPr>
        <w:suppressAutoHyphens/>
        <w:ind w:left="-284" w:right="-284"/>
        <w:jc w:val="both"/>
        <w:rPr>
          <w:rFonts w:ascii="Arial" w:eastAsia="Calibri" w:hAnsi="Arial" w:cs="Arial"/>
          <w:bCs/>
          <w:sz w:val="20"/>
          <w:szCs w:val="20"/>
          <w:lang w:val="es-ES_tradnl"/>
        </w:rPr>
      </w:pPr>
    </w:p>
    <w:p w14:paraId="6C18DED4" w14:textId="77777777" w:rsidR="003E3B71" w:rsidRPr="003E3B71" w:rsidRDefault="003E3B71" w:rsidP="003E3B71">
      <w:pPr>
        <w:suppressAutoHyphens/>
        <w:ind w:left="-284" w:right="-284"/>
        <w:jc w:val="both"/>
        <w:rPr>
          <w:rFonts w:ascii="Arial" w:eastAsia="Calibri" w:hAnsi="Arial" w:cs="Arial"/>
          <w:bCs/>
          <w:sz w:val="20"/>
          <w:szCs w:val="20"/>
          <w:lang w:val="es-ES_tradnl"/>
        </w:rPr>
      </w:pPr>
      <w:r w:rsidRPr="003E3B71">
        <w:rPr>
          <w:rFonts w:ascii="Arial" w:eastAsia="Calibri" w:hAnsi="Arial" w:cs="Arial"/>
          <w:bCs/>
          <w:sz w:val="20"/>
          <w:szCs w:val="20"/>
          <w:lang w:val="es-ES_tradnl"/>
        </w:rPr>
        <w:t>La evaluación se realizará comparando entre sí, en forma equivalente, todas las condiciones ofrecidas explícitamente por los licitantes, verificando que se incluya la información, documentos y requisitos solicitados.</w:t>
      </w:r>
    </w:p>
    <w:p w14:paraId="112955B7" w14:textId="77777777" w:rsidR="003E3B71" w:rsidRPr="003E3B71" w:rsidRDefault="003E3B71" w:rsidP="003E3B71">
      <w:pPr>
        <w:suppressAutoHyphens/>
        <w:ind w:left="-284" w:right="-284"/>
        <w:jc w:val="both"/>
        <w:rPr>
          <w:rFonts w:ascii="Arial" w:eastAsia="Calibri" w:hAnsi="Arial" w:cs="Arial"/>
          <w:bCs/>
          <w:sz w:val="20"/>
          <w:szCs w:val="20"/>
          <w:lang w:val="es-ES_tradnl"/>
        </w:rPr>
      </w:pPr>
    </w:p>
    <w:p w14:paraId="79CA1A21" w14:textId="77777777" w:rsidR="003E3B71" w:rsidRPr="003E3B71" w:rsidRDefault="003E3B71" w:rsidP="003E3B71">
      <w:pPr>
        <w:suppressAutoHyphens/>
        <w:ind w:left="-284" w:right="-284"/>
        <w:jc w:val="both"/>
        <w:rPr>
          <w:rFonts w:ascii="Arial" w:eastAsia="Calibri" w:hAnsi="Arial" w:cs="Arial"/>
          <w:bCs/>
          <w:sz w:val="20"/>
          <w:szCs w:val="20"/>
          <w:lang w:val="es-ES_tradnl"/>
        </w:rPr>
      </w:pPr>
      <w:r w:rsidRPr="003E3B71">
        <w:rPr>
          <w:rFonts w:ascii="Arial" w:eastAsia="Calibri" w:hAnsi="Arial" w:cs="Arial"/>
          <w:bCs/>
          <w:sz w:val="20"/>
          <w:szCs w:val="20"/>
          <w:lang w:val="es-ES_tradnl"/>
        </w:rPr>
        <w:t>Tratándose de los documentos o manifiestos presentados bajo protesta de decir verdad, de conformidad con lo previsto en el artículo 39, último párrafo del Reglamento de la LAASSP, se verificará que dichos documentos cumplan con los requisitos solicitados.</w:t>
      </w:r>
    </w:p>
    <w:p w14:paraId="59595D39" w14:textId="77777777" w:rsidR="003E3B71" w:rsidRPr="003E3B71" w:rsidRDefault="003E3B71" w:rsidP="003E3B71">
      <w:pPr>
        <w:suppressAutoHyphens/>
        <w:ind w:left="-284" w:right="-284"/>
        <w:jc w:val="both"/>
        <w:rPr>
          <w:rFonts w:ascii="Arial" w:eastAsia="Calibri" w:hAnsi="Arial" w:cs="Arial"/>
          <w:bCs/>
          <w:sz w:val="20"/>
          <w:szCs w:val="20"/>
          <w:lang w:val="es-ES_tradnl"/>
        </w:rPr>
      </w:pPr>
    </w:p>
    <w:p w14:paraId="545A29A6" w14:textId="77777777" w:rsidR="003E3B71" w:rsidRPr="004C3A75" w:rsidRDefault="003E3B71" w:rsidP="004C3A75">
      <w:pPr>
        <w:keepNext/>
        <w:suppressAutoHyphens/>
        <w:ind w:right="-284"/>
        <w:jc w:val="both"/>
        <w:outlineLvl w:val="1"/>
        <w:rPr>
          <w:rFonts w:ascii="Arial" w:eastAsia="Calibri" w:hAnsi="Arial" w:cs="Arial"/>
          <w:b/>
          <w:sz w:val="20"/>
          <w:szCs w:val="20"/>
          <w:lang w:eastAsia="ar-SA"/>
        </w:rPr>
      </w:pPr>
      <w:bookmarkStart w:id="271" w:name="_Toc189564825"/>
      <w:bookmarkStart w:id="272" w:name="_Toc200014975"/>
      <w:r w:rsidRPr="004C3A75">
        <w:rPr>
          <w:rFonts w:ascii="Arial" w:eastAsia="Calibri" w:hAnsi="Arial" w:cs="Arial"/>
          <w:b/>
          <w:sz w:val="20"/>
          <w:szCs w:val="20"/>
          <w:lang w:eastAsia="ar-SA"/>
        </w:rPr>
        <w:t>5.1 Evaluación técnica</w:t>
      </w:r>
      <w:bookmarkEnd w:id="271"/>
      <w:bookmarkEnd w:id="272"/>
    </w:p>
    <w:p w14:paraId="21FCAC42" w14:textId="77777777" w:rsidR="003E3B71" w:rsidRPr="003E3B71" w:rsidRDefault="003E3B71" w:rsidP="003E3B71">
      <w:pPr>
        <w:suppressAutoHyphens/>
        <w:ind w:left="-284" w:right="-284"/>
        <w:jc w:val="both"/>
        <w:rPr>
          <w:rFonts w:ascii="Arial" w:eastAsia="Calibri" w:hAnsi="Arial" w:cs="Arial"/>
          <w:bCs/>
          <w:sz w:val="20"/>
          <w:szCs w:val="20"/>
          <w:lang w:val="es-ES_tradnl"/>
        </w:rPr>
      </w:pPr>
    </w:p>
    <w:p w14:paraId="5E6934CA" w14:textId="77777777" w:rsidR="003E3B71" w:rsidRPr="003E3B71" w:rsidRDefault="003E3B71" w:rsidP="003E3B71">
      <w:pPr>
        <w:suppressAutoHyphens/>
        <w:ind w:left="-284" w:right="-284"/>
        <w:jc w:val="both"/>
        <w:rPr>
          <w:rFonts w:ascii="Arial" w:eastAsia="Calibri" w:hAnsi="Arial" w:cs="Arial"/>
          <w:bCs/>
          <w:sz w:val="20"/>
          <w:szCs w:val="20"/>
          <w:lang w:val="es-ES_tradnl"/>
        </w:rPr>
      </w:pPr>
      <w:bookmarkStart w:id="273" w:name="_Toc46138894"/>
      <w:bookmarkStart w:id="274" w:name="_Toc473282388"/>
      <w:bookmarkStart w:id="275" w:name="_Toc431386300"/>
      <w:bookmarkStart w:id="276" w:name="_Toc431386023"/>
      <w:r w:rsidRPr="003E3B71">
        <w:rPr>
          <w:rFonts w:ascii="Arial" w:eastAsia="Calibri" w:hAnsi="Arial" w:cs="Arial"/>
          <w:bCs/>
          <w:sz w:val="20"/>
          <w:szCs w:val="20"/>
          <w:lang w:val="es-ES_tradnl"/>
        </w:rPr>
        <w:t>La proposición técnica deberá contar con la firma electrónica, de acuerdo con los medios de identificación electrónica establecidos por la Secretaría de la Función Pública</w:t>
      </w:r>
    </w:p>
    <w:p w14:paraId="051B12D0" w14:textId="77777777" w:rsidR="003E3B71" w:rsidRPr="003E3B71" w:rsidRDefault="003E3B71" w:rsidP="003E3B71">
      <w:pPr>
        <w:suppressAutoHyphens/>
        <w:ind w:left="-284" w:right="-284"/>
        <w:jc w:val="both"/>
        <w:rPr>
          <w:rFonts w:ascii="Arial" w:eastAsia="Calibri" w:hAnsi="Arial" w:cs="Arial"/>
          <w:bCs/>
          <w:sz w:val="20"/>
          <w:szCs w:val="20"/>
          <w:lang w:val="es-ES_tradnl"/>
        </w:rPr>
      </w:pPr>
    </w:p>
    <w:p w14:paraId="7AAD587A" w14:textId="77777777" w:rsidR="003E3B71" w:rsidRPr="003E3B71" w:rsidRDefault="003E3B71" w:rsidP="003E3B71">
      <w:pPr>
        <w:suppressAutoHyphens/>
        <w:ind w:left="-284" w:right="-284"/>
        <w:jc w:val="both"/>
        <w:rPr>
          <w:rFonts w:ascii="Arial" w:eastAsia="Calibri" w:hAnsi="Arial" w:cs="Arial"/>
          <w:bCs/>
          <w:sz w:val="20"/>
          <w:szCs w:val="20"/>
          <w:lang w:val="es-ES_tradnl"/>
        </w:rPr>
      </w:pPr>
      <w:r w:rsidRPr="003E3B71">
        <w:rPr>
          <w:rFonts w:ascii="Arial" w:eastAsia="Calibri" w:hAnsi="Arial" w:cs="Arial"/>
          <w:bCs/>
          <w:sz w:val="20"/>
          <w:szCs w:val="20"/>
          <w:lang w:val="es-ES_tradnl"/>
        </w:rPr>
        <w:t>Los servicios ofertados se deberán apegar a la descripción del servicio establecida en el presente documento y sus anexos.</w:t>
      </w:r>
    </w:p>
    <w:p w14:paraId="672832E2" w14:textId="77777777" w:rsidR="003E3B71" w:rsidRPr="003E3B71" w:rsidRDefault="003E3B71" w:rsidP="003E3B71">
      <w:pPr>
        <w:suppressAutoHyphens/>
        <w:ind w:left="-284" w:right="-284"/>
        <w:jc w:val="both"/>
        <w:rPr>
          <w:rFonts w:ascii="Arial" w:eastAsia="Calibri" w:hAnsi="Arial" w:cs="Arial"/>
          <w:b/>
          <w:bCs/>
          <w:sz w:val="20"/>
          <w:szCs w:val="20"/>
          <w:lang w:val="es-ES_tradnl"/>
        </w:rPr>
      </w:pPr>
    </w:p>
    <w:p w14:paraId="0C34FDF8" w14:textId="77777777" w:rsidR="003E3B71" w:rsidRPr="004C3A75" w:rsidRDefault="003E3B71" w:rsidP="004C3A75">
      <w:pPr>
        <w:keepNext/>
        <w:suppressAutoHyphens/>
        <w:ind w:right="-284"/>
        <w:jc w:val="both"/>
        <w:outlineLvl w:val="1"/>
        <w:rPr>
          <w:rFonts w:ascii="Arial" w:eastAsia="Calibri" w:hAnsi="Arial" w:cs="Arial"/>
          <w:b/>
          <w:sz w:val="20"/>
          <w:szCs w:val="20"/>
          <w:lang w:eastAsia="ar-SA"/>
        </w:rPr>
      </w:pPr>
      <w:bookmarkStart w:id="277" w:name="_Toc189564826"/>
      <w:bookmarkStart w:id="278" w:name="_Toc200014976"/>
      <w:r w:rsidRPr="004C3A75">
        <w:rPr>
          <w:rFonts w:ascii="Arial" w:eastAsia="Calibri" w:hAnsi="Arial" w:cs="Arial"/>
          <w:b/>
          <w:sz w:val="20"/>
          <w:szCs w:val="20"/>
          <w:lang w:eastAsia="ar-SA"/>
        </w:rPr>
        <w:t>5.2 Evaluación de la propuesta económica.</w:t>
      </w:r>
      <w:bookmarkEnd w:id="273"/>
      <w:bookmarkEnd w:id="274"/>
      <w:bookmarkEnd w:id="275"/>
      <w:bookmarkEnd w:id="276"/>
      <w:bookmarkEnd w:id="277"/>
      <w:bookmarkEnd w:id="278"/>
    </w:p>
    <w:p w14:paraId="67FFBBDA" w14:textId="77777777" w:rsidR="003E3B71" w:rsidRPr="003E3B71" w:rsidRDefault="003E3B71" w:rsidP="003E3B71">
      <w:pPr>
        <w:suppressAutoHyphens/>
        <w:ind w:left="-284" w:right="-284"/>
        <w:jc w:val="both"/>
        <w:rPr>
          <w:rFonts w:ascii="Arial" w:eastAsia="Calibri" w:hAnsi="Arial" w:cs="Arial"/>
          <w:b/>
          <w:bCs/>
          <w:sz w:val="20"/>
          <w:szCs w:val="20"/>
        </w:rPr>
      </w:pPr>
    </w:p>
    <w:p w14:paraId="58D69334" w14:textId="77777777" w:rsidR="003E3B71" w:rsidRPr="003E3B71" w:rsidRDefault="003E3B71" w:rsidP="003E3B71">
      <w:pPr>
        <w:suppressAutoHyphens/>
        <w:ind w:left="-284" w:right="-284"/>
        <w:jc w:val="both"/>
        <w:rPr>
          <w:rFonts w:ascii="Arial" w:eastAsia="Calibri" w:hAnsi="Arial" w:cs="Arial"/>
          <w:bCs/>
          <w:sz w:val="20"/>
          <w:szCs w:val="20"/>
          <w:lang w:val="es-ES_tradnl"/>
        </w:rPr>
      </w:pPr>
      <w:r w:rsidRPr="003E3B71">
        <w:rPr>
          <w:rFonts w:ascii="Arial" w:eastAsia="Calibri" w:hAnsi="Arial" w:cs="Arial"/>
          <w:bCs/>
          <w:sz w:val="20"/>
          <w:szCs w:val="20"/>
          <w:lang w:val="es-ES_tradnl"/>
        </w:rPr>
        <w:t>Sólo las proposiciones que resulten solventes técnicamente, serán consideradas para realizar la evaluación económica.</w:t>
      </w:r>
    </w:p>
    <w:p w14:paraId="3ADA1924" w14:textId="77777777" w:rsidR="003E3B71" w:rsidRPr="003E3B71" w:rsidRDefault="003E3B71" w:rsidP="003E3B71">
      <w:pPr>
        <w:suppressAutoHyphens/>
        <w:ind w:left="-284" w:right="-284"/>
        <w:jc w:val="both"/>
        <w:rPr>
          <w:rFonts w:ascii="Arial" w:eastAsia="Calibri" w:hAnsi="Arial" w:cs="Arial"/>
          <w:bCs/>
          <w:sz w:val="20"/>
          <w:szCs w:val="20"/>
          <w:lang w:val="es-ES_tradnl"/>
        </w:rPr>
      </w:pPr>
    </w:p>
    <w:p w14:paraId="5C035F74" w14:textId="77777777" w:rsidR="003E3B71" w:rsidRPr="003E3B71" w:rsidRDefault="003E3B71" w:rsidP="003E3B71">
      <w:pPr>
        <w:suppressAutoHyphens/>
        <w:ind w:left="-284" w:right="-284"/>
        <w:jc w:val="both"/>
        <w:rPr>
          <w:rFonts w:ascii="Arial" w:eastAsia="Calibri" w:hAnsi="Arial" w:cs="Arial"/>
          <w:bCs/>
          <w:sz w:val="20"/>
          <w:szCs w:val="20"/>
          <w:lang w:val="es-ES_tradnl"/>
        </w:rPr>
      </w:pPr>
      <w:r w:rsidRPr="003E3B71">
        <w:rPr>
          <w:rFonts w:ascii="Arial" w:eastAsia="Calibri" w:hAnsi="Arial" w:cs="Arial"/>
          <w:bCs/>
          <w:sz w:val="20"/>
          <w:szCs w:val="20"/>
          <w:lang w:val="es-ES_tradnl"/>
        </w:rPr>
        <w:t xml:space="preserve">La propuesta económica, deberá contener la cotización de los servicios ofertados, indicando cantidades, precio unitario subtotal y el importe total de la partida, desglosando el IVA y los impuestos aplicables que se deriven de la prestación de los servicios. Para la elaboración de la propuesta económica se adjunta el </w:t>
      </w:r>
      <w:r w:rsidRPr="003E3B71">
        <w:rPr>
          <w:rFonts w:ascii="Arial" w:eastAsia="Calibri" w:hAnsi="Arial" w:cs="Arial"/>
          <w:b/>
          <w:bCs/>
          <w:sz w:val="20"/>
          <w:szCs w:val="20"/>
          <w:lang w:val="es-ES_tradnl"/>
        </w:rPr>
        <w:t xml:space="preserve">Anexo 8 </w:t>
      </w:r>
      <w:r w:rsidRPr="003E3B71">
        <w:rPr>
          <w:rFonts w:ascii="Arial" w:eastAsia="Calibri" w:hAnsi="Arial" w:cs="Arial"/>
          <w:bCs/>
          <w:sz w:val="20"/>
          <w:szCs w:val="20"/>
          <w:lang w:val="es-ES_tradnl"/>
        </w:rPr>
        <w:t xml:space="preserve">el cual forma parte de la presente convocatoria. </w:t>
      </w:r>
    </w:p>
    <w:p w14:paraId="0871DC21" w14:textId="77777777" w:rsidR="003E3B71" w:rsidRPr="003E3B71" w:rsidRDefault="003E3B71" w:rsidP="003E3B71">
      <w:pPr>
        <w:suppressAutoHyphens/>
        <w:ind w:left="-284" w:right="-284"/>
        <w:jc w:val="both"/>
        <w:rPr>
          <w:rFonts w:ascii="Arial" w:eastAsia="Calibri" w:hAnsi="Arial" w:cs="Arial"/>
          <w:bCs/>
          <w:sz w:val="20"/>
          <w:szCs w:val="20"/>
          <w:lang w:val="es-ES_tradnl"/>
        </w:rPr>
      </w:pPr>
    </w:p>
    <w:p w14:paraId="1316A28D" w14:textId="77777777" w:rsidR="003E3B71" w:rsidRPr="003E3B71" w:rsidRDefault="003E3B71" w:rsidP="003E3B71">
      <w:pPr>
        <w:suppressAutoHyphens/>
        <w:ind w:left="-284" w:right="-284"/>
        <w:jc w:val="both"/>
        <w:rPr>
          <w:rFonts w:ascii="Arial" w:eastAsia="Calibri" w:hAnsi="Arial" w:cs="Arial"/>
          <w:bCs/>
          <w:sz w:val="20"/>
          <w:szCs w:val="20"/>
          <w:lang w:val="es-ES_tradnl"/>
        </w:rPr>
      </w:pPr>
      <w:r w:rsidRPr="003E3B71">
        <w:rPr>
          <w:rFonts w:ascii="Arial" w:eastAsia="Calibri" w:hAnsi="Arial" w:cs="Arial"/>
          <w:bCs/>
          <w:sz w:val="20"/>
          <w:szCs w:val="20"/>
          <w:lang w:val="es-ES_tradnl"/>
        </w:rPr>
        <w:t>En caso de que se detecte un error de cálculo en alguna propuesta, se podrá llevar a cabo su rectificación cuando la corrección no implique la modificación del precio unitario.</w:t>
      </w:r>
    </w:p>
    <w:p w14:paraId="6666B66A" w14:textId="77777777" w:rsidR="003E3B71" w:rsidRPr="003E3B71" w:rsidRDefault="003E3B71" w:rsidP="003E3B71">
      <w:pPr>
        <w:suppressAutoHyphens/>
        <w:ind w:left="-284" w:right="-284"/>
        <w:jc w:val="both"/>
        <w:rPr>
          <w:rFonts w:ascii="Arial" w:eastAsia="Calibri" w:hAnsi="Arial" w:cs="Arial"/>
          <w:bCs/>
          <w:sz w:val="20"/>
          <w:szCs w:val="20"/>
          <w:lang w:val="es-ES_tradnl"/>
        </w:rPr>
      </w:pPr>
    </w:p>
    <w:p w14:paraId="0D70ED62" w14:textId="77777777" w:rsidR="003E3B71" w:rsidRPr="003E3B71" w:rsidRDefault="003E3B71" w:rsidP="003E3B71">
      <w:pPr>
        <w:suppressAutoHyphens/>
        <w:ind w:left="-284" w:right="-284"/>
        <w:jc w:val="both"/>
        <w:rPr>
          <w:rFonts w:ascii="Arial" w:eastAsia="Calibri" w:hAnsi="Arial" w:cs="Arial"/>
          <w:bCs/>
          <w:sz w:val="20"/>
          <w:szCs w:val="20"/>
          <w:lang w:val="es-ES_tradnl"/>
        </w:rPr>
      </w:pPr>
      <w:r w:rsidRPr="003E3B71">
        <w:rPr>
          <w:rFonts w:ascii="Arial" w:eastAsia="Calibri" w:hAnsi="Arial" w:cs="Arial"/>
          <w:bCs/>
          <w:sz w:val="20"/>
          <w:szCs w:val="20"/>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14:paraId="404F7928" w14:textId="77777777" w:rsidR="003E3B71" w:rsidRPr="003E3B71" w:rsidRDefault="003E3B71" w:rsidP="003E3B71">
      <w:pPr>
        <w:suppressAutoHyphens/>
        <w:ind w:left="-284" w:right="-284"/>
        <w:jc w:val="both"/>
        <w:rPr>
          <w:rFonts w:ascii="Arial" w:eastAsia="Calibri" w:hAnsi="Arial" w:cs="Arial"/>
          <w:bCs/>
          <w:sz w:val="20"/>
          <w:szCs w:val="20"/>
          <w:lang w:val="es-ES_tradnl"/>
        </w:rPr>
      </w:pPr>
    </w:p>
    <w:p w14:paraId="43E7C1FB" w14:textId="77777777" w:rsidR="003E3B71" w:rsidRPr="003E3B71" w:rsidRDefault="003E3B71" w:rsidP="003E3B71">
      <w:pPr>
        <w:suppressAutoHyphens/>
        <w:ind w:left="-284" w:right="-284"/>
        <w:jc w:val="both"/>
        <w:rPr>
          <w:rFonts w:ascii="Arial" w:eastAsia="Calibri" w:hAnsi="Arial" w:cs="Arial"/>
          <w:bCs/>
          <w:sz w:val="20"/>
          <w:szCs w:val="20"/>
          <w:lang w:val="es-ES_tradnl"/>
        </w:rPr>
      </w:pPr>
      <w:r w:rsidRPr="003E3B71">
        <w:rPr>
          <w:rFonts w:ascii="Arial" w:eastAsia="Calibri" w:hAnsi="Arial" w:cs="Arial"/>
          <w:bCs/>
          <w:sz w:val="20"/>
          <w:szCs w:val="20"/>
          <w:lang w:val="es-ES_tradnl"/>
        </w:rPr>
        <w:t>El servicio objeto de este procedimiento deberá cotizarse en pesos mexicanos sin incluir el Impuesto al Valor Agregado (IVA) a 2 (dos) decimales. Se solicita atentamente a los licitantes presentar su proposición económica en formato EXCEL sin formulas, lo anterior para facilitar la correspondiente evaluación.</w:t>
      </w:r>
    </w:p>
    <w:p w14:paraId="2D099AD8" w14:textId="77777777" w:rsidR="003E3B71" w:rsidRPr="003E3B71" w:rsidRDefault="003E3B71" w:rsidP="003E3B71">
      <w:pPr>
        <w:suppressAutoHyphens/>
        <w:ind w:left="-284" w:right="-284"/>
        <w:jc w:val="both"/>
        <w:rPr>
          <w:rFonts w:ascii="Arial" w:eastAsia="Calibri" w:hAnsi="Arial" w:cs="Arial"/>
          <w:bCs/>
          <w:sz w:val="20"/>
          <w:szCs w:val="20"/>
          <w:lang w:val="es-ES_tradnl"/>
        </w:rPr>
      </w:pPr>
    </w:p>
    <w:p w14:paraId="64861015" w14:textId="77777777" w:rsidR="003E3B71" w:rsidRPr="003E3B71" w:rsidRDefault="003E3B71" w:rsidP="003E3B71">
      <w:pPr>
        <w:suppressAutoHyphens/>
        <w:ind w:left="-284" w:right="-284"/>
        <w:jc w:val="both"/>
        <w:rPr>
          <w:rFonts w:ascii="Arial" w:eastAsia="Calibri" w:hAnsi="Arial" w:cs="Arial"/>
          <w:bCs/>
          <w:sz w:val="20"/>
          <w:szCs w:val="20"/>
          <w:lang w:val="es-ES_tradnl"/>
        </w:rPr>
      </w:pPr>
      <w:r w:rsidRPr="003E3B71">
        <w:rPr>
          <w:rFonts w:ascii="Arial" w:eastAsia="Calibri" w:hAnsi="Arial" w:cs="Arial"/>
          <w:bCs/>
          <w:sz w:val="20"/>
          <w:szCs w:val="20"/>
          <w:lang w:val="es-ES_tradnl"/>
        </w:rPr>
        <w:t>Se verificará si el precio ofertado es aceptable, por no resultar superior al 10% respecto de la mediana derivada de la investigación de mercado realizada por el Instituto.</w:t>
      </w:r>
    </w:p>
    <w:p w14:paraId="0623D7A4" w14:textId="77777777" w:rsidR="003E3B71" w:rsidRPr="003E3B71" w:rsidRDefault="003E3B71" w:rsidP="003E3B71">
      <w:pPr>
        <w:suppressAutoHyphens/>
        <w:ind w:left="-284" w:right="-284"/>
        <w:jc w:val="both"/>
        <w:rPr>
          <w:rFonts w:ascii="Arial" w:eastAsia="Calibri" w:hAnsi="Arial" w:cs="Arial"/>
          <w:bCs/>
          <w:sz w:val="20"/>
          <w:szCs w:val="20"/>
          <w:lang w:val="es-ES_tradnl"/>
        </w:rPr>
      </w:pPr>
    </w:p>
    <w:p w14:paraId="2814522C" w14:textId="0404491B" w:rsidR="003E3B71" w:rsidRPr="003E3B71" w:rsidRDefault="003E3B71" w:rsidP="003E3B71">
      <w:pPr>
        <w:suppressAutoHyphens/>
        <w:ind w:left="-284" w:right="-284"/>
        <w:jc w:val="both"/>
        <w:rPr>
          <w:rFonts w:ascii="Arial" w:eastAsia="Calibri" w:hAnsi="Arial" w:cs="Arial"/>
          <w:bCs/>
          <w:sz w:val="20"/>
          <w:szCs w:val="20"/>
          <w:lang w:val="es-ES_tradnl"/>
        </w:rPr>
      </w:pPr>
      <w:r w:rsidRPr="003E3B71">
        <w:rPr>
          <w:rFonts w:ascii="Arial" w:eastAsia="Calibri" w:hAnsi="Arial" w:cs="Arial"/>
          <w:bCs/>
          <w:sz w:val="20"/>
          <w:szCs w:val="20"/>
          <w:lang w:val="es-ES_tradnl"/>
        </w:rPr>
        <w:t>El cálculo del precio conveniente únicamente se llevará a cabo cuando se requiera acreditar que un precio ofertado se desecha porque se encuentra por debajo del precio determinado conforme a la fracción X</w:t>
      </w:r>
      <w:r w:rsidR="00096C69">
        <w:rPr>
          <w:rFonts w:ascii="Arial" w:eastAsia="Calibri" w:hAnsi="Arial" w:cs="Arial"/>
          <w:bCs/>
          <w:sz w:val="20"/>
          <w:szCs w:val="20"/>
          <w:lang w:val="es-ES_tradnl"/>
        </w:rPr>
        <w:t>V</w:t>
      </w:r>
      <w:r w:rsidRPr="003E3B71">
        <w:rPr>
          <w:rFonts w:ascii="Arial" w:eastAsia="Calibri" w:hAnsi="Arial" w:cs="Arial"/>
          <w:bCs/>
          <w:sz w:val="20"/>
          <w:szCs w:val="20"/>
          <w:lang w:val="es-ES_tradnl"/>
        </w:rPr>
        <w:t xml:space="preserve"> del artículo </w:t>
      </w:r>
      <w:r w:rsidR="00096C69">
        <w:rPr>
          <w:rFonts w:ascii="Arial" w:eastAsia="Calibri" w:hAnsi="Arial" w:cs="Arial"/>
          <w:bCs/>
          <w:sz w:val="20"/>
          <w:szCs w:val="20"/>
          <w:lang w:val="es-ES_tradnl"/>
        </w:rPr>
        <w:t>5</w:t>
      </w:r>
      <w:r w:rsidRPr="003E3B71">
        <w:rPr>
          <w:rFonts w:ascii="Arial" w:eastAsia="Calibri" w:hAnsi="Arial" w:cs="Arial"/>
          <w:bCs/>
          <w:sz w:val="20"/>
          <w:szCs w:val="20"/>
          <w:lang w:val="es-ES_tradnl"/>
        </w:rPr>
        <w:t xml:space="preserve"> de la Ley.</w:t>
      </w:r>
    </w:p>
    <w:p w14:paraId="2EA1202D" w14:textId="77777777" w:rsidR="003E3B71" w:rsidRPr="003E3B71" w:rsidRDefault="003E3B71" w:rsidP="003E3B71">
      <w:pPr>
        <w:suppressAutoHyphens/>
        <w:ind w:left="-284" w:right="-284"/>
        <w:jc w:val="both"/>
        <w:rPr>
          <w:rFonts w:ascii="Arial" w:eastAsia="Calibri" w:hAnsi="Arial" w:cs="Arial"/>
          <w:bCs/>
          <w:sz w:val="20"/>
          <w:szCs w:val="20"/>
          <w:lang w:val="es-ES_tradnl"/>
        </w:rPr>
      </w:pPr>
    </w:p>
    <w:p w14:paraId="765C2F0B" w14:textId="77777777" w:rsidR="003E3B71" w:rsidRPr="003E3B71" w:rsidRDefault="003E3B71" w:rsidP="003E3B71">
      <w:pPr>
        <w:suppressAutoHyphens/>
        <w:ind w:left="-284" w:right="-284"/>
        <w:jc w:val="both"/>
        <w:rPr>
          <w:rFonts w:ascii="Arial" w:eastAsia="Calibri" w:hAnsi="Arial" w:cs="Arial"/>
          <w:bCs/>
          <w:sz w:val="20"/>
          <w:szCs w:val="20"/>
          <w:lang w:val="es-ES_tradnl"/>
        </w:rPr>
      </w:pPr>
      <w:r w:rsidRPr="003E3B71">
        <w:rPr>
          <w:rFonts w:ascii="Arial" w:eastAsia="Calibri" w:hAnsi="Arial" w:cs="Arial"/>
          <w:bCs/>
          <w:sz w:val="20"/>
          <w:szCs w:val="20"/>
          <w:lang w:val="es-ES_tradnl"/>
        </w:rPr>
        <w:t>No se considerarán las proposiciones, cuando no cotice la totalidad de la partida de los servicios requeridos en cada partida.</w:t>
      </w:r>
    </w:p>
    <w:p w14:paraId="4985AAE3" w14:textId="77777777" w:rsidR="003E3B71" w:rsidRPr="003E3B71" w:rsidRDefault="003E3B71" w:rsidP="003E3B71">
      <w:pPr>
        <w:suppressAutoHyphens/>
        <w:ind w:left="-284" w:right="-284"/>
        <w:jc w:val="both"/>
        <w:rPr>
          <w:rFonts w:ascii="Arial" w:eastAsia="Calibri" w:hAnsi="Arial" w:cs="Arial"/>
          <w:bCs/>
          <w:sz w:val="20"/>
          <w:szCs w:val="20"/>
          <w:lang w:val="es-ES_tradnl"/>
        </w:rPr>
      </w:pPr>
    </w:p>
    <w:p w14:paraId="27F9A3E7" w14:textId="77777777" w:rsidR="003E3B71" w:rsidRPr="003E3B71" w:rsidRDefault="003E3B71" w:rsidP="003E3B71">
      <w:pPr>
        <w:suppressAutoHyphens/>
        <w:ind w:left="-284" w:right="-284"/>
        <w:jc w:val="both"/>
        <w:rPr>
          <w:rFonts w:ascii="Arial" w:eastAsia="Calibri" w:hAnsi="Arial" w:cs="Arial"/>
          <w:bCs/>
          <w:sz w:val="20"/>
          <w:szCs w:val="20"/>
          <w:lang w:val="es-ES_tradnl"/>
        </w:rPr>
      </w:pPr>
      <w:r w:rsidRPr="003E3B71">
        <w:rPr>
          <w:rFonts w:ascii="Arial" w:eastAsia="Calibri" w:hAnsi="Arial" w:cs="Arial"/>
          <w:bCs/>
          <w:sz w:val="20"/>
          <w:szCs w:val="20"/>
          <w:lang w:val="es-ES_tradnl"/>
        </w:rPr>
        <w:t>La proposición económica deberá contar con la firma electrónica, de acuerdo con los medios de identificación electrónica establecidos por la Secretaría de la Función Pública.</w:t>
      </w:r>
    </w:p>
    <w:p w14:paraId="2F119BCD" w14:textId="77777777" w:rsidR="003E3B71" w:rsidRPr="003E3B71" w:rsidRDefault="003E3B71" w:rsidP="003E3B71">
      <w:pPr>
        <w:suppressAutoHyphens/>
        <w:ind w:left="-284" w:right="-284"/>
        <w:jc w:val="both"/>
        <w:rPr>
          <w:rFonts w:ascii="Arial" w:eastAsia="Calibri" w:hAnsi="Arial" w:cs="Arial"/>
          <w:bCs/>
          <w:sz w:val="20"/>
          <w:szCs w:val="20"/>
          <w:lang w:val="es-ES_tradnl"/>
        </w:rPr>
      </w:pPr>
    </w:p>
    <w:p w14:paraId="28A59FFC" w14:textId="77777777" w:rsidR="00501173" w:rsidRDefault="00501173">
      <w:pPr>
        <w:suppressAutoHyphens/>
        <w:ind w:left="-284" w:right="-284"/>
        <w:jc w:val="both"/>
        <w:rPr>
          <w:rFonts w:ascii="Arial" w:hAnsi="Arial" w:cs="Arial"/>
          <w:sz w:val="20"/>
          <w:szCs w:val="20"/>
        </w:rPr>
      </w:pPr>
    </w:p>
    <w:p w14:paraId="74F756DE" w14:textId="4B8EA0EA" w:rsidR="00501173" w:rsidRPr="004C3A75" w:rsidRDefault="004C3A75" w:rsidP="004C3A75">
      <w:pPr>
        <w:keepNext/>
        <w:suppressAutoHyphens/>
        <w:ind w:right="-284"/>
        <w:jc w:val="both"/>
        <w:outlineLvl w:val="1"/>
        <w:rPr>
          <w:rFonts w:ascii="Arial" w:eastAsia="Calibri" w:hAnsi="Arial" w:cs="Arial"/>
          <w:b/>
          <w:sz w:val="20"/>
          <w:szCs w:val="20"/>
          <w:lang w:eastAsia="ar-SA"/>
        </w:rPr>
      </w:pPr>
      <w:bookmarkStart w:id="279" w:name="_Toc431386024"/>
      <w:bookmarkStart w:id="280" w:name="_Toc431386301"/>
      <w:bookmarkStart w:id="281" w:name="_Toc473282389"/>
      <w:bookmarkStart w:id="282" w:name="_Toc46138895"/>
      <w:bookmarkStart w:id="283" w:name="_Toc200014977"/>
      <w:r>
        <w:rPr>
          <w:rFonts w:ascii="Arial" w:eastAsia="Calibri" w:hAnsi="Arial" w:cs="Arial"/>
          <w:b/>
          <w:sz w:val="20"/>
          <w:szCs w:val="20"/>
          <w:lang w:eastAsia="ar-SA"/>
        </w:rPr>
        <w:t xml:space="preserve">5.3 </w:t>
      </w:r>
      <w:r w:rsidR="00F578E9" w:rsidRPr="004C3A75">
        <w:rPr>
          <w:rFonts w:ascii="Arial" w:eastAsia="Calibri" w:hAnsi="Arial" w:cs="Arial"/>
          <w:b/>
          <w:sz w:val="20"/>
          <w:szCs w:val="20"/>
          <w:lang w:eastAsia="ar-SA"/>
        </w:rPr>
        <w:t>Adjudicación de contrato.</w:t>
      </w:r>
      <w:bookmarkEnd w:id="279"/>
      <w:bookmarkEnd w:id="280"/>
      <w:bookmarkEnd w:id="281"/>
      <w:bookmarkEnd w:id="282"/>
      <w:bookmarkEnd w:id="283"/>
    </w:p>
    <w:p w14:paraId="4FCC780F" w14:textId="77777777" w:rsidR="00501173" w:rsidRDefault="00501173">
      <w:pPr>
        <w:suppressAutoHyphens/>
        <w:ind w:left="-284" w:right="-284"/>
        <w:jc w:val="both"/>
        <w:rPr>
          <w:rFonts w:ascii="Arial" w:hAnsi="Arial" w:cs="Arial"/>
          <w:sz w:val="20"/>
          <w:szCs w:val="20"/>
        </w:rPr>
      </w:pPr>
    </w:p>
    <w:p w14:paraId="7226C990" w14:textId="5A026761" w:rsidR="00501173" w:rsidRDefault="00F578E9">
      <w:pPr>
        <w:suppressAutoHyphens/>
        <w:ind w:left="-284" w:right="-284"/>
        <w:jc w:val="both"/>
        <w:rPr>
          <w:rFonts w:ascii="Arial" w:hAnsi="Arial" w:cs="Arial"/>
          <w:sz w:val="20"/>
          <w:szCs w:val="20"/>
        </w:rPr>
      </w:pPr>
      <w:r>
        <w:rPr>
          <w:rFonts w:ascii="Arial" w:hAnsi="Arial" w:cs="Arial"/>
          <w:sz w:val="20"/>
          <w:szCs w:val="20"/>
        </w:rPr>
        <w:t xml:space="preserve">El contrato será adjudicado al licitante cuya oferta resulte solvente porque cumple, conforme a los criterios de evaluación establecidos, con los requisitos legales, técnicos y económicos de las presentes bases,  cuente con el precio más bajo y que garanticen el cumplimiento de las obligaciones respectivas, conforme al artículo </w:t>
      </w:r>
      <w:r w:rsidR="00EB2996">
        <w:rPr>
          <w:rFonts w:ascii="Arial" w:hAnsi="Arial" w:cs="Arial"/>
          <w:sz w:val="20"/>
          <w:szCs w:val="20"/>
        </w:rPr>
        <w:t>48</w:t>
      </w:r>
      <w:r>
        <w:rPr>
          <w:rFonts w:ascii="Arial" w:hAnsi="Arial" w:cs="Arial"/>
          <w:sz w:val="20"/>
          <w:szCs w:val="20"/>
        </w:rPr>
        <w:t xml:space="preserve"> fracción I de la LAASSP. </w:t>
      </w:r>
    </w:p>
    <w:p w14:paraId="550F8BA7" w14:textId="77777777" w:rsidR="00501173" w:rsidRDefault="00501173">
      <w:pPr>
        <w:suppressAutoHyphens/>
        <w:ind w:left="-284" w:right="-284"/>
        <w:jc w:val="both"/>
        <w:rPr>
          <w:rFonts w:ascii="Arial" w:hAnsi="Arial" w:cs="Arial"/>
          <w:sz w:val="20"/>
          <w:szCs w:val="20"/>
        </w:rPr>
      </w:pPr>
    </w:p>
    <w:p w14:paraId="506D66B3" w14:textId="77777777" w:rsidR="00501173" w:rsidRDefault="00F578E9">
      <w:pPr>
        <w:suppressAutoHyphens/>
        <w:ind w:left="-284" w:right="-284"/>
        <w:jc w:val="both"/>
        <w:rPr>
          <w:rFonts w:ascii="Arial" w:hAnsi="Arial" w:cs="Arial"/>
          <w:sz w:val="20"/>
          <w:szCs w:val="20"/>
        </w:rPr>
      </w:pPr>
      <w:r>
        <w:rPr>
          <w:rFonts w:ascii="Arial" w:hAnsi="Arial" w:cs="Arial"/>
          <w:sz w:val="20"/>
          <w:szCs w:val="20"/>
        </w:rPr>
        <w:t>En caso de existir empate en dos o más proposiciones, se dará preferencia en primer término a la microempresa, a continuación se considerará a las pequeñas empresas y en caso de no contarse con alguna de las anteriores empresas, la adjudicación se efectuará a favor del licitante que tenga el carácter de mediana empresa.</w:t>
      </w:r>
    </w:p>
    <w:p w14:paraId="1009C37D" w14:textId="77777777" w:rsidR="00501173" w:rsidRDefault="00501173">
      <w:pPr>
        <w:suppressAutoHyphens/>
        <w:ind w:left="-284" w:right="-284"/>
        <w:jc w:val="both"/>
        <w:rPr>
          <w:rFonts w:ascii="Arial" w:hAnsi="Arial" w:cs="Arial"/>
          <w:sz w:val="20"/>
          <w:szCs w:val="20"/>
        </w:rPr>
      </w:pPr>
    </w:p>
    <w:p w14:paraId="619D3972" w14:textId="77777777" w:rsidR="00501173" w:rsidRDefault="00F578E9">
      <w:pPr>
        <w:suppressAutoHyphens/>
        <w:ind w:left="-284" w:right="-284"/>
        <w:jc w:val="both"/>
        <w:rPr>
          <w:rFonts w:ascii="Arial" w:hAnsi="Arial" w:cs="Arial"/>
          <w:sz w:val="20"/>
          <w:szCs w:val="20"/>
        </w:rPr>
      </w:pPr>
      <w:r>
        <w:rPr>
          <w:rFonts w:ascii="Arial" w:hAnsi="Arial" w:cs="Arial"/>
          <w:sz w:val="20"/>
          <w:szCs w:val="20"/>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14:paraId="67B1BC9A" w14:textId="77777777" w:rsidR="00501173" w:rsidRDefault="00501173">
      <w:pPr>
        <w:suppressAutoHyphens/>
        <w:ind w:left="-284" w:right="-284"/>
        <w:jc w:val="both"/>
        <w:rPr>
          <w:rFonts w:ascii="Arial" w:hAnsi="Arial" w:cs="Arial"/>
          <w:sz w:val="20"/>
          <w:szCs w:val="20"/>
        </w:rPr>
      </w:pPr>
    </w:p>
    <w:p w14:paraId="289D5942" w14:textId="092E7E24" w:rsidR="00501173" w:rsidRDefault="00F578E9">
      <w:pPr>
        <w:suppressAutoHyphens/>
        <w:ind w:left="-284" w:right="-284"/>
        <w:jc w:val="both"/>
        <w:rPr>
          <w:rFonts w:ascii="Arial" w:hAnsi="Arial" w:cs="Arial"/>
          <w:sz w:val="20"/>
          <w:szCs w:val="20"/>
        </w:rPr>
      </w:pPr>
      <w:r>
        <w:rPr>
          <w:rFonts w:ascii="Arial" w:hAnsi="Arial" w:cs="Arial"/>
          <w:sz w:val="20"/>
          <w:szCs w:val="20"/>
        </w:rPr>
        <w:t>El licitante, en caso de resultar adjudicado deberá presentar los documentos siguientes actualizados</w:t>
      </w:r>
      <w:r w:rsidR="00B654A6">
        <w:rPr>
          <w:rFonts w:ascii="Arial" w:hAnsi="Arial" w:cs="Arial"/>
          <w:sz w:val="20"/>
          <w:szCs w:val="20"/>
        </w:rPr>
        <w:t>,</w:t>
      </w:r>
      <w:r>
        <w:rPr>
          <w:rFonts w:ascii="Arial" w:hAnsi="Arial" w:cs="Arial"/>
          <w:sz w:val="20"/>
          <w:szCs w:val="20"/>
        </w:rPr>
        <w:t xml:space="preserve"> previo a la firma del contrato:</w:t>
      </w:r>
    </w:p>
    <w:p w14:paraId="3775EF60" w14:textId="77777777" w:rsidR="00501173" w:rsidRDefault="00501173">
      <w:pPr>
        <w:suppressAutoHyphens/>
        <w:ind w:left="-284" w:right="-284"/>
        <w:jc w:val="both"/>
        <w:rPr>
          <w:rFonts w:ascii="Arial" w:hAnsi="Arial" w:cs="Arial"/>
          <w:sz w:val="20"/>
          <w:szCs w:val="20"/>
        </w:rPr>
      </w:pPr>
    </w:p>
    <w:p w14:paraId="6C42F9AF" w14:textId="77777777" w:rsidR="00501173" w:rsidRDefault="00F578E9">
      <w:pPr>
        <w:suppressAutoHyphens/>
        <w:ind w:left="-284" w:right="-284"/>
        <w:jc w:val="both"/>
        <w:rPr>
          <w:rFonts w:ascii="Arial" w:hAnsi="Arial" w:cs="Arial"/>
          <w:sz w:val="20"/>
          <w:szCs w:val="20"/>
        </w:rPr>
      </w:pPr>
      <w:r>
        <w:rPr>
          <w:rFonts w:ascii="Arial" w:hAnsi="Arial" w:cs="Arial"/>
          <w:sz w:val="20"/>
          <w:szCs w:val="20"/>
        </w:rPr>
        <w:t>•</w:t>
      </w:r>
      <w:r>
        <w:rPr>
          <w:rFonts w:ascii="Arial" w:hAnsi="Arial" w:cs="Arial"/>
          <w:sz w:val="20"/>
          <w:szCs w:val="20"/>
        </w:rPr>
        <w:tab/>
        <w:t>Opinión vigente y positiva de cumplimiento de obligaciones fiscales emitida por el SAT, en términos del artículo 32-D del Código Fiscal de la Federación. Los participantes deberán autorizar al SAT a hacer público el resultado de su opinión del cumplimiento de obligaciones fiscales.</w:t>
      </w:r>
    </w:p>
    <w:p w14:paraId="6071B1C6" w14:textId="57A9ECF0" w:rsidR="00501173" w:rsidRDefault="00F578E9">
      <w:pPr>
        <w:suppressAutoHyphens/>
        <w:ind w:left="-284" w:right="-284"/>
        <w:jc w:val="both"/>
        <w:rPr>
          <w:rFonts w:ascii="Arial" w:hAnsi="Arial" w:cs="Arial"/>
          <w:sz w:val="20"/>
          <w:szCs w:val="20"/>
        </w:rPr>
      </w:pPr>
      <w:r>
        <w:rPr>
          <w:rFonts w:ascii="Arial" w:hAnsi="Arial" w:cs="Arial"/>
          <w:sz w:val="20"/>
          <w:szCs w:val="20"/>
        </w:rPr>
        <w:t>•</w:t>
      </w:r>
      <w:r>
        <w:rPr>
          <w:rFonts w:ascii="Arial" w:hAnsi="Arial" w:cs="Arial"/>
          <w:sz w:val="20"/>
          <w:szCs w:val="20"/>
        </w:rPr>
        <w:tab/>
        <w:t>Constancia  de estar al corriente de sus obligaciones fiscales en material de seguridad social vigente al día de la fecha en que se suscriba la propuesta, en términos del Acuerdo ACDO.SA2.HCT.270422/107.P.DIR dictado por el H. Consejo Técnico en sesión ordinaria,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w:t>
      </w:r>
    </w:p>
    <w:p w14:paraId="04BDD4DF" w14:textId="77777777" w:rsidR="00501173" w:rsidRDefault="00F578E9">
      <w:pPr>
        <w:suppressAutoHyphens/>
        <w:ind w:left="-284" w:right="-284"/>
        <w:jc w:val="both"/>
        <w:rPr>
          <w:rFonts w:ascii="Arial" w:hAnsi="Arial" w:cs="Arial"/>
          <w:sz w:val="20"/>
          <w:szCs w:val="20"/>
        </w:rPr>
      </w:pPr>
      <w:r>
        <w:rPr>
          <w:rFonts w:ascii="Arial" w:hAnsi="Arial" w:cs="Arial"/>
          <w:sz w:val="20"/>
          <w:szCs w:val="20"/>
        </w:rPr>
        <w:t>•</w:t>
      </w:r>
      <w:r>
        <w:rPr>
          <w:rFonts w:ascii="Arial" w:hAnsi="Arial" w:cs="Arial"/>
          <w:sz w:val="20"/>
          <w:szCs w:val="20"/>
        </w:rPr>
        <w:tab/>
        <w:t>Constancia vigente y positiva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019C1D9F" w14:textId="77777777" w:rsidR="00501173" w:rsidRDefault="00501173">
      <w:pPr>
        <w:suppressAutoHyphens/>
        <w:ind w:left="-284" w:right="-284"/>
        <w:jc w:val="both"/>
        <w:rPr>
          <w:rFonts w:ascii="Arial" w:hAnsi="Arial" w:cs="Arial"/>
          <w:sz w:val="20"/>
          <w:szCs w:val="20"/>
        </w:rPr>
      </w:pPr>
    </w:p>
    <w:p w14:paraId="5D290F7D" w14:textId="77777777" w:rsidR="00501173" w:rsidRPr="004C3A75" w:rsidRDefault="00F578E9" w:rsidP="004C3A75">
      <w:pPr>
        <w:keepNext/>
        <w:suppressAutoHyphens/>
        <w:ind w:right="-284"/>
        <w:jc w:val="both"/>
        <w:outlineLvl w:val="1"/>
        <w:rPr>
          <w:rFonts w:ascii="Arial" w:eastAsia="Calibri" w:hAnsi="Arial" w:cs="Arial"/>
          <w:b/>
          <w:sz w:val="20"/>
          <w:szCs w:val="20"/>
          <w:lang w:eastAsia="ar-SA"/>
        </w:rPr>
      </w:pPr>
      <w:bookmarkStart w:id="284" w:name="_Toc46138896"/>
      <w:bookmarkStart w:id="285" w:name="_Toc431386025"/>
      <w:bookmarkStart w:id="286" w:name="_Toc431386302"/>
      <w:bookmarkStart w:id="287" w:name="_Toc200014978"/>
      <w:r w:rsidRPr="004C3A75">
        <w:rPr>
          <w:rFonts w:ascii="Arial" w:eastAsia="Calibri" w:hAnsi="Arial" w:cs="Arial"/>
          <w:b/>
          <w:sz w:val="20"/>
          <w:szCs w:val="20"/>
          <w:lang w:eastAsia="ar-SA"/>
        </w:rPr>
        <w:t>6.  Relación de documentos que debe presentar el licitante.</w:t>
      </w:r>
      <w:bookmarkEnd w:id="284"/>
      <w:bookmarkEnd w:id="285"/>
      <w:bookmarkEnd w:id="286"/>
      <w:bookmarkEnd w:id="287"/>
    </w:p>
    <w:p w14:paraId="0B440721" w14:textId="77777777" w:rsidR="00501173" w:rsidRDefault="00501173">
      <w:pPr>
        <w:suppressAutoHyphens/>
        <w:ind w:left="-284" w:right="-284"/>
        <w:jc w:val="both"/>
        <w:rPr>
          <w:rFonts w:ascii="Arial" w:eastAsia="Arial Unicode MS" w:hAnsi="Arial" w:cs="Arial"/>
          <w:b/>
          <w:sz w:val="20"/>
          <w:szCs w:val="20"/>
        </w:rPr>
      </w:pPr>
    </w:p>
    <w:p w14:paraId="4BD23E53" w14:textId="77777777" w:rsidR="00501173" w:rsidRDefault="00F578E9">
      <w:pPr>
        <w:suppressAutoHyphens/>
        <w:ind w:left="-284" w:right="-284"/>
        <w:jc w:val="both"/>
        <w:rPr>
          <w:rFonts w:ascii="Arial" w:hAnsi="Arial" w:cs="Arial"/>
          <w:sz w:val="20"/>
          <w:szCs w:val="20"/>
        </w:rPr>
      </w:pPr>
      <w:r>
        <w:rPr>
          <w:rFonts w:ascii="Arial" w:hAnsi="Arial" w:cs="Arial"/>
          <w:sz w:val="20"/>
          <w:szCs w:val="20"/>
        </w:rPr>
        <w:t>En el Anexo</w:t>
      </w:r>
      <w:r>
        <w:rPr>
          <w:rFonts w:ascii="Arial" w:hAnsi="Arial" w:cs="Arial"/>
          <w:b/>
          <w:sz w:val="20"/>
          <w:szCs w:val="20"/>
        </w:rPr>
        <w:t xml:space="preserve"> 9 </w:t>
      </w:r>
      <w:r>
        <w:rPr>
          <w:rFonts w:ascii="Arial" w:hAnsi="Arial" w:cs="Arial"/>
          <w:sz w:val="20"/>
          <w:szCs w:val="20"/>
        </w:rPr>
        <w:t xml:space="preserve">de la presente convocatoria se relacionan los documentos que debe presentar cada licitante. </w:t>
      </w:r>
    </w:p>
    <w:p w14:paraId="387BFAB3" w14:textId="77777777" w:rsidR="004C3A75" w:rsidRDefault="004C3A75">
      <w:pPr>
        <w:suppressAutoHyphens/>
        <w:ind w:left="-284" w:right="-284"/>
        <w:jc w:val="both"/>
        <w:rPr>
          <w:rFonts w:ascii="Arial" w:hAnsi="Arial" w:cs="Arial"/>
          <w:sz w:val="20"/>
          <w:szCs w:val="20"/>
        </w:rPr>
      </w:pPr>
    </w:p>
    <w:p w14:paraId="5BADDEFA" w14:textId="77777777" w:rsidR="00501173" w:rsidRPr="004C3A75" w:rsidRDefault="00F578E9" w:rsidP="004C3A75">
      <w:pPr>
        <w:keepNext/>
        <w:suppressAutoHyphens/>
        <w:ind w:right="-284"/>
        <w:jc w:val="both"/>
        <w:outlineLvl w:val="1"/>
        <w:rPr>
          <w:rFonts w:ascii="Arial" w:eastAsia="Calibri" w:hAnsi="Arial" w:cs="Arial"/>
          <w:b/>
          <w:sz w:val="20"/>
          <w:szCs w:val="20"/>
          <w:lang w:eastAsia="ar-SA"/>
        </w:rPr>
      </w:pPr>
      <w:bookmarkStart w:id="288" w:name="_Toc367205802"/>
      <w:bookmarkStart w:id="289" w:name="_Toc431386026"/>
      <w:bookmarkStart w:id="290" w:name="_Toc431386303"/>
      <w:bookmarkStart w:id="291" w:name="_Toc46138897"/>
      <w:bookmarkStart w:id="292" w:name="_Toc200014979"/>
      <w:r w:rsidRPr="004C3A75">
        <w:rPr>
          <w:rFonts w:ascii="Arial" w:eastAsia="Calibri" w:hAnsi="Arial" w:cs="Arial"/>
          <w:b/>
          <w:sz w:val="20"/>
          <w:szCs w:val="20"/>
          <w:lang w:eastAsia="ar-SA"/>
        </w:rPr>
        <w:lastRenderedPageBreak/>
        <w:t>7. Inconformidades.</w:t>
      </w:r>
      <w:bookmarkEnd w:id="288"/>
      <w:bookmarkEnd w:id="289"/>
      <w:bookmarkEnd w:id="290"/>
      <w:bookmarkEnd w:id="291"/>
      <w:bookmarkEnd w:id="292"/>
    </w:p>
    <w:p w14:paraId="384FFB15" w14:textId="77777777" w:rsidR="00501173" w:rsidRDefault="00501173">
      <w:pPr>
        <w:ind w:left="-284" w:right="-284"/>
        <w:jc w:val="both"/>
        <w:rPr>
          <w:rFonts w:ascii="Arial" w:hAnsi="Arial" w:cs="Arial"/>
          <w:i/>
          <w:vanish/>
          <w:sz w:val="20"/>
          <w:szCs w:val="20"/>
        </w:rPr>
      </w:pPr>
    </w:p>
    <w:p w14:paraId="6F601B6F" w14:textId="5196D06F" w:rsidR="00501173" w:rsidRDefault="00F578E9">
      <w:pPr>
        <w:ind w:left="-284" w:right="-284"/>
        <w:jc w:val="both"/>
        <w:rPr>
          <w:rFonts w:ascii="Arial" w:hAnsi="Arial" w:cs="Arial"/>
          <w:vanish/>
          <w:sz w:val="20"/>
          <w:szCs w:val="20"/>
        </w:rPr>
      </w:pPr>
      <w:r>
        <w:rPr>
          <w:rFonts w:ascii="Arial" w:hAnsi="Arial" w:cs="Arial"/>
          <w:sz w:val="20"/>
          <w:szCs w:val="20"/>
        </w:rPr>
        <w:t xml:space="preserve">De acuerdo con lo dispuesto en artículo </w:t>
      </w:r>
      <w:r w:rsidR="00EB2996">
        <w:rPr>
          <w:rFonts w:ascii="Arial" w:hAnsi="Arial" w:cs="Arial"/>
          <w:sz w:val="20"/>
          <w:szCs w:val="20"/>
        </w:rPr>
        <w:t>9</w:t>
      </w:r>
      <w:r>
        <w:rPr>
          <w:rFonts w:ascii="Arial" w:hAnsi="Arial" w:cs="Arial"/>
          <w:sz w:val="20"/>
          <w:szCs w:val="20"/>
        </w:rPr>
        <w:t xml:space="preserve">6 de la LAASSP, los licitantes podrán interponer inconformidad en las oficinas de la Secretaría de la Función Pública ubicadas en Avenida de los Insurgentes Sur número 1735, Colonia Guadalupe Inn, Código Postal 01020, Delegación Álvaro Obregón, en la Ciudad de México, México o ante el Órgano Interno de Control en el IMSS ubicado en </w:t>
      </w:r>
    </w:p>
    <w:p w14:paraId="5509641D" w14:textId="77777777" w:rsidR="00501173" w:rsidRDefault="00F578E9">
      <w:pPr>
        <w:ind w:left="-284" w:right="-284"/>
        <w:jc w:val="both"/>
        <w:rPr>
          <w:rFonts w:ascii="Arial" w:hAnsi="Arial" w:cs="Arial"/>
          <w:sz w:val="20"/>
          <w:szCs w:val="20"/>
        </w:rPr>
      </w:pPr>
      <w:r>
        <w:rPr>
          <w:rFonts w:ascii="Arial" w:hAnsi="Arial" w:cs="Arial"/>
          <w:sz w:val="20"/>
          <w:szCs w:val="20"/>
        </w:rPr>
        <w:t>Avenida Revolución número 1586, Colonia San Ángel, Delegación Álvaro Obregón, Código Postal 01000, en la Ciudad de México, México.</w:t>
      </w:r>
    </w:p>
    <w:p w14:paraId="645290DD" w14:textId="77777777" w:rsidR="00501173" w:rsidRDefault="00501173">
      <w:pPr>
        <w:ind w:left="-284" w:right="-284"/>
        <w:jc w:val="both"/>
        <w:rPr>
          <w:rFonts w:ascii="Arial" w:hAnsi="Arial" w:cs="Arial"/>
          <w:sz w:val="20"/>
          <w:szCs w:val="20"/>
        </w:rPr>
      </w:pPr>
    </w:p>
    <w:p w14:paraId="4E8C5071" w14:textId="4F150920" w:rsidR="00501173" w:rsidRDefault="00F578E9">
      <w:pPr>
        <w:ind w:left="-284" w:right="-284"/>
        <w:jc w:val="both"/>
        <w:rPr>
          <w:rFonts w:ascii="Arial" w:hAnsi="Arial" w:cs="Arial"/>
          <w:sz w:val="20"/>
          <w:szCs w:val="20"/>
        </w:rPr>
      </w:pPr>
      <w:r>
        <w:rPr>
          <w:rFonts w:ascii="Arial" w:hAnsi="Arial" w:cs="Arial"/>
          <w:sz w:val="20"/>
          <w:szCs w:val="20"/>
        </w:rPr>
        <w:t xml:space="preserve">Asimismo, se señala que tales inconformidades podrán presentarse mediante el sistema </w:t>
      </w:r>
      <w:r w:rsidR="00A66A16">
        <w:rPr>
          <w:rFonts w:ascii="Arial" w:hAnsi="Arial" w:cs="Arial"/>
          <w:sz w:val="20"/>
          <w:szCs w:val="20"/>
        </w:rPr>
        <w:t>COMPRAS MX</w:t>
      </w:r>
      <w:r>
        <w:rPr>
          <w:rFonts w:ascii="Arial" w:hAnsi="Arial" w:cs="Arial"/>
          <w:sz w:val="20"/>
          <w:szCs w:val="20"/>
        </w:rPr>
        <w:t xml:space="preserve"> en la dirección electrónica </w:t>
      </w:r>
      <w:hyperlink r:id="rId12" w:history="1">
        <w:r>
          <w:rPr>
            <w:rStyle w:val="Hipervnculo"/>
            <w:rFonts w:ascii="Arial" w:hAnsi="Arial" w:cs="Arial"/>
            <w:sz w:val="20"/>
            <w:szCs w:val="20"/>
          </w:rPr>
          <w:t>www.</w:t>
        </w:r>
        <w:r w:rsidR="00A66A16">
          <w:rPr>
            <w:rStyle w:val="Hipervnculo"/>
            <w:rFonts w:ascii="Arial" w:hAnsi="Arial" w:cs="Arial"/>
            <w:sz w:val="20"/>
            <w:szCs w:val="20"/>
          </w:rPr>
          <w:t>COMPRAS MX</w:t>
        </w:r>
        <w:r>
          <w:rPr>
            <w:rStyle w:val="Hipervnculo"/>
            <w:rFonts w:ascii="Arial" w:hAnsi="Arial" w:cs="Arial"/>
            <w:sz w:val="20"/>
            <w:szCs w:val="20"/>
          </w:rPr>
          <w:t>.gob.mx</w:t>
        </w:r>
      </w:hyperlink>
      <w:r>
        <w:rPr>
          <w:rFonts w:ascii="Arial" w:hAnsi="Arial" w:cs="Arial"/>
          <w:sz w:val="20"/>
          <w:szCs w:val="20"/>
        </w:rPr>
        <w:t xml:space="preserve">. Lo anterior, contra actos del procedimiento de contratación que contravengan las disposiciones que rigen las materias objeto del mencionado ordenamiento. </w:t>
      </w:r>
    </w:p>
    <w:p w14:paraId="77F6D6F0" w14:textId="77777777" w:rsidR="00501173" w:rsidRDefault="00F578E9">
      <w:pPr>
        <w:pStyle w:val="Ttulo2"/>
        <w:ind w:left="360"/>
        <w:jc w:val="both"/>
        <w:rPr>
          <w:rFonts w:ascii="Arial" w:hAnsi="Arial" w:cs="Arial"/>
          <w:color w:val="auto"/>
          <w:sz w:val="20"/>
          <w:szCs w:val="20"/>
        </w:rPr>
      </w:pPr>
      <w:bookmarkStart w:id="293" w:name="_Toc60906173"/>
      <w:bookmarkStart w:id="294" w:name="_Toc63692939"/>
      <w:bookmarkStart w:id="295" w:name="_Toc200014980"/>
      <w:r>
        <w:rPr>
          <w:rFonts w:ascii="Arial" w:hAnsi="Arial" w:cs="Arial"/>
          <w:color w:val="auto"/>
          <w:sz w:val="20"/>
          <w:szCs w:val="20"/>
        </w:rPr>
        <w:t>8.</w:t>
      </w:r>
      <w:r>
        <w:rPr>
          <w:rFonts w:ascii="Arial" w:hAnsi="Arial" w:cs="Arial"/>
          <w:color w:val="auto"/>
          <w:sz w:val="20"/>
          <w:szCs w:val="20"/>
        </w:rPr>
        <w:tab/>
        <w:t>Cancelación de la licitación, partida(s), o conceptos incluidos en ésta</w:t>
      </w:r>
      <w:bookmarkEnd w:id="293"/>
      <w:bookmarkEnd w:id="294"/>
      <w:bookmarkEnd w:id="295"/>
    </w:p>
    <w:p w14:paraId="53A0B7DD" w14:textId="77777777" w:rsidR="00501173" w:rsidRDefault="00501173">
      <w:pPr>
        <w:rPr>
          <w:rFonts w:ascii="Arial" w:hAnsi="Arial" w:cs="Arial"/>
        </w:rPr>
      </w:pPr>
    </w:p>
    <w:p w14:paraId="57BA6ABB" w14:textId="747EE750" w:rsidR="00501173" w:rsidRDefault="00F578E9">
      <w:pPr>
        <w:jc w:val="both"/>
        <w:rPr>
          <w:rFonts w:ascii="Arial" w:hAnsi="Arial" w:cs="Arial"/>
          <w:sz w:val="20"/>
          <w:szCs w:val="20"/>
        </w:rPr>
      </w:pPr>
      <w:r>
        <w:rPr>
          <w:rFonts w:ascii="Arial" w:hAnsi="Arial" w:cs="Arial"/>
          <w:sz w:val="20"/>
          <w:szCs w:val="20"/>
        </w:rPr>
        <w:t xml:space="preserve">Con fundamento en el artículo </w:t>
      </w:r>
      <w:r w:rsidR="00EB2996">
        <w:rPr>
          <w:rFonts w:ascii="Arial" w:hAnsi="Arial" w:cs="Arial"/>
          <w:sz w:val="20"/>
          <w:szCs w:val="20"/>
        </w:rPr>
        <w:t>51</w:t>
      </w:r>
      <w:r>
        <w:rPr>
          <w:rFonts w:ascii="Arial" w:hAnsi="Arial" w:cs="Arial"/>
          <w:sz w:val="20"/>
          <w:szCs w:val="20"/>
        </w:rPr>
        <w:t xml:space="preserve"> de la LAASSP, la Convocante podrá cancelar la presente licitación, o partida(s) o concepto,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IMSS, previo a la comunicación del fallo por parte del Área Requirente.</w:t>
      </w:r>
    </w:p>
    <w:p w14:paraId="1A448B60" w14:textId="77777777" w:rsidR="003E3B71" w:rsidRDefault="003E3B71">
      <w:pPr>
        <w:jc w:val="both"/>
        <w:rPr>
          <w:rFonts w:ascii="Arial" w:hAnsi="Arial" w:cs="Arial"/>
          <w:sz w:val="20"/>
          <w:szCs w:val="20"/>
        </w:rPr>
      </w:pPr>
    </w:p>
    <w:p w14:paraId="259D72C9" w14:textId="77777777" w:rsidR="00501173" w:rsidRDefault="00F578E9">
      <w:pPr>
        <w:pStyle w:val="Ttulo2"/>
        <w:ind w:left="360"/>
        <w:jc w:val="both"/>
        <w:rPr>
          <w:rFonts w:ascii="Arial" w:hAnsi="Arial" w:cs="Arial"/>
          <w:color w:val="auto"/>
          <w:sz w:val="20"/>
          <w:szCs w:val="20"/>
        </w:rPr>
      </w:pPr>
      <w:bookmarkStart w:id="296" w:name="_Toc23274231"/>
      <w:bookmarkStart w:id="297" w:name="_Toc60906174"/>
      <w:bookmarkStart w:id="298" w:name="_Toc63692940"/>
      <w:bookmarkStart w:id="299" w:name="_Toc200014981"/>
      <w:r>
        <w:rPr>
          <w:rFonts w:ascii="Arial" w:hAnsi="Arial" w:cs="Arial"/>
          <w:color w:val="auto"/>
          <w:sz w:val="20"/>
          <w:szCs w:val="20"/>
        </w:rPr>
        <w:t>9. Declaración de procedimiento desierto</w:t>
      </w:r>
      <w:bookmarkEnd w:id="296"/>
      <w:bookmarkEnd w:id="297"/>
      <w:bookmarkEnd w:id="298"/>
      <w:bookmarkEnd w:id="299"/>
    </w:p>
    <w:p w14:paraId="24493D3F" w14:textId="77777777" w:rsidR="00501173" w:rsidRDefault="00501173">
      <w:pPr>
        <w:suppressAutoHyphens/>
        <w:ind w:right="49"/>
        <w:jc w:val="both"/>
        <w:rPr>
          <w:rFonts w:ascii="Arial" w:hAnsi="Arial" w:cs="Arial"/>
          <w:sz w:val="20"/>
          <w:szCs w:val="20"/>
        </w:rPr>
      </w:pPr>
    </w:p>
    <w:p w14:paraId="28BF6484" w14:textId="72F4A687" w:rsidR="00501173" w:rsidRDefault="00F578E9">
      <w:pPr>
        <w:suppressAutoHyphens/>
        <w:ind w:right="49"/>
        <w:jc w:val="both"/>
        <w:rPr>
          <w:rFonts w:ascii="Arial" w:hAnsi="Arial" w:cs="Arial"/>
          <w:sz w:val="20"/>
          <w:szCs w:val="20"/>
        </w:rPr>
      </w:pPr>
      <w:r>
        <w:rPr>
          <w:rFonts w:ascii="Arial" w:hAnsi="Arial" w:cs="Arial"/>
          <w:sz w:val="20"/>
          <w:szCs w:val="20"/>
        </w:rPr>
        <w:t xml:space="preserve">Con fundamento en el artículo </w:t>
      </w:r>
      <w:r w:rsidR="00EB2996">
        <w:rPr>
          <w:rFonts w:ascii="Arial" w:hAnsi="Arial" w:cs="Arial"/>
          <w:sz w:val="20"/>
          <w:szCs w:val="20"/>
        </w:rPr>
        <w:t>51</w:t>
      </w:r>
      <w:r>
        <w:rPr>
          <w:rFonts w:ascii="Arial" w:hAnsi="Arial" w:cs="Arial"/>
          <w:sz w:val="20"/>
          <w:szCs w:val="20"/>
        </w:rPr>
        <w:t xml:space="preserve"> de la LAASSP y 58 de su Reglamento se podrá declarar desierta la Licitación en los siguientes casos:</w:t>
      </w:r>
    </w:p>
    <w:p w14:paraId="517FF27F" w14:textId="77777777" w:rsidR="00501173" w:rsidRDefault="00501173">
      <w:pPr>
        <w:suppressAutoHyphens/>
        <w:ind w:left="284" w:right="49"/>
        <w:jc w:val="both"/>
        <w:rPr>
          <w:rFonts w:ascii="Arial" w:hAnsi="Arial" w:cs="Arial"/>
          <w:sz w:val="20"/>
          <w:szCs w:val="20"/>
        </w:rPr>
      </w:pPr>
    </w:p>
    <w:p w14:paraId="3486C41C" w14:textId="65E0E0E2" w:rsidR="00501173" w:rsidRDefault="00F578E9">
      <w:pPr>
        <w:suppressAutoHyphens/>
        <w:ind w:left="284" w:right="49"/>
        <w:jc w:val="both"/>
        <w:rPr>
          <w:rFonts w:ascii="Arial" w:hAnsi="Arial" w:cs="Arial"/>
          <w:sz w:val="20"/>
          <w:szCs w:val="20"/>
        </w:rPr>
      </w:pPr>
      <w:r>
        <w:rPr>
          <w:rFonts w:ascii="Arial" w:hAnsi="Arial" w:cs="Arial"/>
          <w:sz w:val="20"/>
          <w:szCs w:val="20"/>
        </w:rPr>
        <w:t>a)</w:t>
      </w:r>
      <w:r>
        <w:rPr>
          <w:rFonts w:ascii="Arial" w:hAnsi="Arial" w:cs="Arial"/>
          <w:sz w:val="20"/>
          <w:szCs w:val="20"/>
        </w:rPr>
        <w:tab/>
        <w:t xml:space="preserve">Cuando el día del acto de presentación y apertura de proposiciones, ningún licitante envíe proposición a través de </w:t>
      </w:r>
      <w:r w:rsidR="00A66A16">
        <w:rPr>
          <w:rFonts w:ascii="Arial" w:hAnsi="Arial" w:cs="Arial"/>
          <w:sz w:val="20"/>
          <w:szCs w:val="20"/>
        </w:rPr>
        <w:t>COMPRAS MX</w:t>
      </w:r>
      <w:r>
        <w:rPr>
          <w:rFonts w:ascii="Arial" w:hAnsi="Arial" w:cs="Arial"/>
          <w:sz w:val="20"/>
          <w:szCs w:val="20"/>
        </w:rPr>
        <w:t>.</w:t>
      </w:r>
    </w:p>
    <w:p w14:paraId="311E3513" w14:textId="77777777" w:rsidR="00501173" w:rsidRDefault="00F578E9">
      <w:pPr>
        <w:suppressAutoHyphens/>
        <w:ind w:left="284" w:right="49"/>
        <w:jc w:val="both"/>
        <w:rPr>
          <w:rFonts w:ascii="Arial" w:hAnsi="Arial" w:cs="Arial"/>
          <w:sz w:val="20"/>
          <w:szCs w:val="20"/>
        </w:rPr>
      </w:pPr>
      <w:r>
        <w:rPr>
          <w:rFonts w:ascii="Arial" w:hAnsi="Arial" w:cs="Arial"/>
          <w:sz w:val="20"/>
          <w:szCs w:val="20"/>
        </w:rPr>
        <w:t>b)</w:t>
      </w:r>
      <w:r>
        <w:rPr>
          <w:rFonts w:ascii="Arial" w:hAnsi="Arial" w:cs="Arial"/>
          <w:sz w:val="20"/>
          <w:szCs w:val="20"/>
        </w:rPr>
        <w:tab/>
        <w:t>Cuando la totalidad de las proposiciones recibidas no reúnan los requisitos de la Licitación.</w:t>
      </w:r>
    </w:p>
    <w:p w14:paraId="6EE6D7A4" w14:textId="77777777" w:rsidR="00501173" w:rsidRDefault="00F578E9">
      <w:pPr>
        <w:suppressAutoHyphens/>
        <w:ind w:left="284" w:right="49"/>
        <w:jc w:val="both"/>
        <w:rPr>
          <w:rFonts w:ascii="Arial" w:hAnsi="Arial" w:cs="Arial"/>
          <w:sz w:val="20"/>
          <w:szCs w:val="20"/>
        </w:rPr>
      </w:pPr>
      <w:r>
        <w:rPr>
          <w:rFonts w:ascii="Arial" w:hAnsi="Arial" w:cs="Arial"/>
          <w:sz w:val="20"/>
          <w:szCs w:val="20"/>
        </w:rPr>
        <w:t>c)</w:t>
      </w:r>
      <w:r>
        <w:rPr>
          <w:rFonts w:ascii="Arial" w:hAnsi="Arial" w:cs="Arial"/>
          <w:sz w:val="20"/>
          <w:szCs w:val="20"/>
        </w:rPr>
        <w:tab/>
        <w:t>Cuando los precios de los servicios ofertados sean no aceptables o no convenientes.</w:t>
      </w:r>
    </w:p>
    <w:p w14:paraId="28EBA232" w14:textId="77777777" w:rsidR="00501173" w:rsidRDefault="00501173">
      <w:pPr>
        <w:rPr>
          <w:rFonts w:ascii="Arial" w:hAnsi="Arial" w:cs="Arial"/>
          <w:sz w:val="20"/>
          <w:szCs w:val="20"/>
        </w:rPr>
      </w:pPr>
    </w:p>
    <w:p w14:paraId="72BA1621" w14:textId="0F263480" w:rsidR="00501173" w:rsidRDefault="00F578E9">
      <w:pPr>
        <w:pStyle w:val="Ttulo2"/>
        <w:ind w:left="360"/>
        <w:jc w:val="both"/>
        <w:rPr>
          <w:rFonts w:ascii="Arial" w:hAnsi="Arial" w:cs="Arial"/>
          <w:color w:val="auto"/>
          <w:sz w:val="20"/>
          <w:szCs w:val="20"/>
        </w:rPr>
      </w:pPr>
      <w:bookmarkStart w:id="300" w:name="_Toc431386027"/>
      <w:bookmarkStart w:id="301" w:name="_Toc431386304"/>
      <w:bookmarkStart w:id="302" w:name="_Toc429479291"/>
      <w:bookmarkStart w:id="303" w:name="_Toc24391044"/>
      <w:bookmarkStart w:id="304" w:name="_Toc46138898"/>
      <w:bookmarkStart w:id="305" w:name="_Toc60906175"/>
      <w:bookmarkStart w:id="306" w:name="_Toc63692941"/>
      <w:bookmarkStart w:id="307" w:name="_Toc200014982"/>
      <w:r>
        <w:rPr>
          <w:rFonts w:ascii="Arial" w:hAnsi="Arial" w:cs="Arial"/>
          <w:color w:val="auto"/>
          <w:sz w:val="20"/>
          <w:szCs w:val="20"/>
        </w:rPr>
        <w:t xml:space="preserve">10. </w:t>
      </w:r>
      <w:r>
        <w:rPr>
          <w:rFonts w:ascii="Arial" w:eastAsia="Times New Roman" w:hAnsi="Arial" w:cs="Arial"/>
          <w:color w:val="auto"/>
          <w:kern w:val="1"/>
          <w:sz w:val="20"/>
          <w:szCs w:val="20"/>
          <w:lang w:eastAsia="ar-SA"/>
        </w:rPr>
        <w:t xml:space="preserve">Operación de </w:t>
      </w:r>
      <w:r w:rsidR="00A66A16">
        <w:rPr>
          <w:rFonts w:ascii="Arial" w:eastAsia="Times New Roman" w:hAnsi="Arial" w:cs="Arial"/>
          <w:color w:val="auto"/>
          <w:kern w:val="1"/>
          <w:sz w:val="20"/>
          <w:szCs w:val="20"/>
          <w:lang w:eastAsia="ar-SA"/>
        </w:rPr>
        <w:t>COMPRAS MX</w:t>
      </w:r>
      <w:r>
        <w:rPr>
          <w:rFonts w:ascii="Arial" w:hAnsi="Arial" w:cs="Arial"/>
          <w:color w:val="auto"/>
          <w:sz w:val="20"/>
          <w:szCs w:val="20"/>
        </w:rPr>
        <w:t>.</w:t>
      </w:r>
      <w:bookmarkEnd w:id="300"/>
      <w:bookmarkEnd w:id="301"/>
      <w:bookmarkEnd w:id="302"/>
      <w:bookmarkEnd w:id="303"/>
      <w:bookmarkEnd w:id="304"/>
      <w:bookmarkEnd w:id="305"/>
      <w:bookmarkEnd w:id="306"/>
      <w:bookmarkEnd w:id="307"/>
    </w:p>
    <w:p w14:paraId="67EFD224" w14:textId="77777777" w:rsidR="00501173" w:rsidRDefault="00501173"/>
    <w:p w14:paraId="765DAD7B" w14:textId="787DF777" w:rsidR="00501173" w:rsidRDefault="00F578E9">
      <w:pPr>
        <w:jc w:val="both"/>
        <w:rPr>
          <w:rFonts w:ascii="Arial" w:eastAsia="Calibri" w:hAnsi="Arial" w:cs="Arial"/>
          <w:sz w:val="20"/>
          <w:szCs w:val="20"/>
          <w:lang w:val="es-ES"/>
        </w:rPr>
      </w:pPr>
      <w:r>
        <w:rPr>
          <w:rFonts w:ascii="Arial" w:eastAsia="Calibri" w:hAnsi="Arial" w:cs="Arial"/>
          <w:sz w:val="20"/>
          <w:szCs w:val="20"/>
          <w:lang w:val="es-ES"/>
        </w:rPr>
        <w:t xml:space="preserve">Para aclarar dudas en relación a la operación de </w:t>
      </w:r>
      <w:r w:rsidR="00A66A16">
        <w:rPr>
          <w:rFonts w:ascii="Arial" w:eastAsia="Calibri" w:hAnsi="Arial" w:cs="Arial"/>
          <w:sz w:val="20"/>
          <w:szCs w:val="20"/>
        </w:rPr>
        <w:t>COMPRAS MX</w:t>
      </w:r>
      <w:r>
        <w:rPr>
          <w:rFonts w:ascii="Arial" w:eastAsia="Calibri" w:hAnsi="Arial" w:cs="Arial"/>
          <w:sz w:val="20"/>
          <w:szCs w:val="20"/>
          <w:lang w:val="es-ES"/>
        </w:rPr>
        <w:t xml:space="preserve"> (Presentación de solicitudes de aclaración, envío y firma electrónica de proposiciones, consulta de actas y documentos publicados por la Unidad Compradora, etc.), los licitantes podrán dirigirse a la SFP, ubicada en Avenida de los Insurgentes Sur número 1735, Colonia Guadalupe Inn, Código Postal 01020, Delegación Álvaro Obregón, en la Ciudad de México, o al correo rupc@funcionpublica.gob.mx o al Centro de Atención Telefónico (CAT): (0155) 2000-4400 de lunes a viernes de 9:00 AM a 6:00 PM (Ciudad de México)</w:t>
      </w:r>
    </w:p>
    <w:p w14:paraId="02D531F0" w14:textId="77777777" w:rsidR="00501173" w:rsidRDefault="00501173">
      <w:pPr>
        <w:jc w:val="both"/>
        <w:rPr>
          <w:rFonts w:ascii="Arial" w:eastAsia="Calibri" w:hAnsi="Arial" w:cs="Arial"/>
          <w:sz w:val="20"/>
          <w:szCs w:val="20"/>
          <w:lang w:val="es-ES"/>
        </w:rPr>
      </w:pPr>
    </w:p>
    <w:p w14:paraId="47E9672E" w14:textId="77777777" w:rsidR="00501173" w:rsidRDefault="00F578E9">
      <w:pPr>
        <w:pStyle w:val="Ttulo2"/>
        <w:ind w:left="360"/>
        <w:jc w:val="both"/>
        <w:rPr>
          <w:rFonts w:ascii="Arial" w:hAnsi="Arial" w:cs="Arial"/>
          <w:color w:val="auto"/>
          <w:sz w:val="20"/>
          <w:szCs w:val="20"/>
        </w:rPr>
      </w:pPr>
      <w:bookmarkStart w:id="308" w:name="_Toc431386030"/>
      <w:bookmarkStart w:id="309" w:name="_Toc63692942"/>
      <w:bookmarkStart w:id="310" w:name="_Toc431386307"/>
      <w:bookmarkStart w:id="311" w:name="_Toc60906176"/>
      <w:bookmarkStart w:id="312" w:name="_Toc200014983"/>
      <w:r>
        <w:rPr>
          <w:rFonts w:ascii="Arial" w:hAnsi="Arial" w:cs="Arial"/>
          <w:color w:val="auto"/>
          <w:sz w:val="20"/>
          <w:szCs w:val="20"/>
        </w:rPr>
        <w:t>11. Información reservada y confidencial.</w:t>
      </w:r>
      <w:bookmarkEnd w:id="308"/>
      <w:bookmarkEnd w:id="309"/>
      <w:bookmarkEnd w:id="310"/>
      <w:bookmarkEnd w:id="311"/>
      <w:bookmarkEnd w:id="312"/>
    </w:p>
    <w:p w14:paraId="602822E2" w14:textId="77777777" w:rsidR="00501173" w:rsidRDefault="00501173">
      <w:pPr>
        <w:ind w:left="-284" w:right="-284"/>
        <w:jc w:val="both"/>
        <w:rPr>
          <w:rFonts w:ascii="Arial" w:hAnsi="Arial" w:cs="Arial"/>
          <w:sz w:val="20"/>
          <w:szCs w:val="20"/>
          <w:lang w:eastAsia="ar-SA"/>
        </w:rPr>
      </w:pPr>
    </w:p>
    <w:p w14:paraId="7ECF1A67" w14:textId="77777777" w:rsidR="00501173" w:rsidRDefault="00F578E9">
      <w:pPr>
        <w:jc w:val="both"/>
        <w:rPr>
          <w:rFonts w:ascii="Arial" w:hAnsi="Arial" w:cs="Arial"/>
          <w:b/>
          <w:sz w:val="20"/>
          <w:szCs w:val="20"/>
        </w:rPr>
      </w:pPr>
      <w:r>
        <w:rPr>
          <w:rFonts w:ascii="Arial" w:hAnsi="Arial" w:cs="Arial"/>
          <w:sz w:val="20"/>
          <w:szCs w:val="20"/>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w:t>
      </w:r>
      <w:r>
        <w:rPr>
          <w:rFonts w:ascii="Arial" w:hAnsi="Arial" w:cs="Arial"/>
          <w:sz w:val="20"/>
          <w:szCs w:val="20"/>
        </w:rPr>
        <w:lastRenderedPageBreak/>
        <w:t xml:space="preserve">documentos o las secciones de éstos que la contengan, así como el fundamento por el cual considera que tengan ese carácter, para lo cual se anexa el formato </w:t>
      </w:r>
      <w:r>
        <w:rPr>
          <w:rFonts w:ascii="Arial" w:hAnsi="Arial" w:cs="Arial"/>
          <w:b/>
          <w:sz w:val="20"/>
          <w:szCs w:val="20"/>
        </w:rPr>
        <w:t>Anexo 10</w:t>
      </w:r>
    </w:p>
    <w:p w14:paraId="6A34ED9B" w14:textId="77777777" w:rsidR="00501173" w:rsidRDefault="00F578E9">
      <w:pPr>
        <w:pStyle w:val="Ttulo2"/>
        <w:ind w:left="360"/>
        <w:jc w:val="both"/>
        <w:rPr>
          <w:rFonts w:ascii="Arial" w:hAnsi="Arial" w:cs="Arial"/>
          <w:color w:val="auto"/>
          <w:sz w:val="20"/>
          <w:szCs w:val="20"/>
        </w:rPr>
      </w:pPr>
      <w:bookmarkStart w:id="313" w:name="_Toc60906177"/>
      <w:bookmarkStart w:id="314" w:name="_Toc63692943"/>
      <w:bookmarkStart w:id="315" w:name="_Toc200014984"/>
      <w:r>
        <w:rPr>
          <w:rFonts w:ascii="Arial" w:hAnsi="Arial" w:cs="Arial"/>
          <w:color w:val="auto"/>
          <w:sz w:val="20"/>
          <w:szCs w:val="20"/>
        </w:rPr>
        <w:t>12. Aviso de privacidad simplificado de los procedimientos de adquisiciones de bienes, arrendamientos y contratación de servicios.</w:t>
      </w:r>
      <w:bookmarkEnd w:id="313"/>
      <w:bookmarkEnd w:id="314"/>
      <w:bookmarkEnd w:id="315"/>
    </w:p>
    <w:p w14:paraId="0B8C4DD2" w14:textId="77777777" w:rsidR="00501173" w:rsidRDefault="00501173">
      <w:pPr>
        <w:jc w:val="both"/>
        <w:rPr>
          <w:rFonts w:ascii="Arial" w:hAnsi="Arial" w:cs="Arial"/>
          <w:b/>
          <w:sz w:val="20"/>
          <w:szCs w:val="20"/>
        </w:rPr>
      </w:pPr>
    </w:p>
    <w:p w14:paraId="20922418" w14:textId="6A56797C" w:rsidR="00501173" w:rsidRDefault="00F578E9">
      <w:pPr>
        <w:jc w:val="both"/>
        <w:rPr>
          <w:rFonts w:ascii="Arial" w:hAnsi="Arial" w:cs="Arial"/>
          <w:sz w:val="20"/>
          <w:szCs w:val="20"/>
        </w:rPr>
      </w:pPr>
      <w:r>
        <w:rPr>
          <w:rFonts w:ascii="Arial" w:hAnsi="Arial" w:cs="Arial"/>
          <w:sz w:val="20"/>
          <w:szCs w:val="20"/>
        </w:rPr>
        <w:t>En atención al principio de máxima publicidad establecido en La Ley Federal de Transparencia y Acceso a la Información Pública y en relación a los artículos 110, 113 y 117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w:t>
      </w:r>
      <w:r w:rsidR="00A66A16">
        <w:rPr>
          <w:rFonts w:ascii="Arial" w:hAnsi="Arial" w:cs="Arial"/>
          <w:sz w:val="20"/>
          <w:szCs w:val="20"/>
        </w:rPr>
        <w:t>COMPRAS MX</w:t>
      </w:r>
      <w:r>
        <w:rPr>
          <w:rFonts w:ascii="Arial" w:hAnsi="Arial" w:cs="Arial"/>
          <w:sz w:val="20"/>
          <w:szCs w:val="20"/>
        </w:rPr>
        <w:t>”, no requiriéndose el consentimiento del titular de la información para permitir el acceso a la misma a través de una versión pública.</w:t>
      </w:r>
    </w:p>
    <w:p w14:paraId="217F660B" w14:textId="77777777" w:rsidR="00501173" w:rsidRDefault="00501173">
      <w:pPr>
        <w:jc w:val="both"/>
        <w:rPr>
          <w:rFonts w:ascii="Arial" w:hAnsi="Arial" w:cs="Arial"/>
          <w:sz w:val="20"/>
          <w:szCs w:val="20"/>
        </w:rPr>
      </w:pPr>
    </w:p>
    <w:p w14:paraId="2F7A65C0" w14:textId="77777777" w:rsidR="00501173" w:rsidRDefault="00F578E9">
      <w:pPr>
        <w:jc w:val="both"/>
        <w:rPr>
          <w:rFonts w:ascii="Arial" w:hAnsi="Arial" w:cs="Arial"/>
          <w:sz w:val="20"/>
          <w:szCs w:val="20"/>
        </w:rPr>
      </w:pPr>
      <w:r>
        <w:rPr>
          <w:rFonts w:ascii="Arial" w:hAnsi="Arial" w:cs="Arial"/>
          <w:sz w:val="20"/>
          <w:szCs w:val="20"/>
        </w:rPr>
        <w:t>En ese tenor, conforme a los Lineamientos Generales en Materia de Clasificación y Desclasificación de la información, así como para la elaboración de Versiones Públicas publicados en el Diario Oficial de la Federación el día 15 de abril de 2016 y sus modificaciones del 29 de julio de 2016, para efecto de las publicaciones en versión pública, se testará la información clasificada como confidencial.</w:t>
      </w:r>
    </w:p>
    <w:p w14:paraId="059E419B" w14:textId="77777777" w:rsidR="00501173" w:rsidRDefault="00501173">
      <w:pPr>
        <w:jc w:val="both"/>
        <w:rPr>
          <w:rFonts w:ascii="Arial" w:hAnsi="Arial" w:cs="Arial"/>
          <w:sz w:val="20"/>
          <w:szCs w:val="20"/>
        </w:rPr>
      </w:pPr>
    </w:p>
    <w:p w14:paraId="23479C65" w14:textId="3C97E818" w:rsidR="00501173" w:rsidRDefault="00F578E9">
      <w:pPr>
        <w:jc w:val="both"/>
        <w:rPr>
          <w:rFonts w:ascii="Arial" w:hAnsi="Arial" w:cs="Arial"/>
          <w:sz w:val="20"/>
          <w:szCs w:val="20"/>
        </w:rPr>
      </w:pPr>
      <w:r>
        <w:rPr>
          <w:rFonts w:ascii="Arial" w:hAnsi="Arial" w:cs="Arial"/>
          <w:sz w:val="20"/>
          <w:szCs w:val="20"/>
        </w:rPr>
        <w:t>Por lo anterior, con fundamento en el artículo 68 de La Ley Federal de Transparencia y Acceso a la Información Pública, en relación con el artículo 70, fracción XXVIII de La Ley General de Transparencia y Acceso a la Información Pública, la información de “La Licitación”, así como la versión pública de los requisitos y de la propuesta técnica y económica que presenten los licitantes, será de carácter público una vez emitido el Fallo y publicado en “</w:t>
      </w:r>
      <w:r w:rsidR="00A66A16">
        <w:rPr>
          <w:rFonts w:ascii="Arial" w:hAnsi="Arial" w:cs="Arial"/>
          <w:sz w:val="20"/>
          <w:szCs w:val="20"/>
        </w:rPr>
        <w:t>COMPRAS MX</w:t>
      </w:r>
      <w:r>
        <w:rPr>
          <w:rFonts w:ascii="Arial" w:hAnsi="Arial" w:cs="Arial"/>
          <w:sz w:val="20"/>
          <w:szCs w:val="20"/>
        </w:rPr>
        <w:t>”, conforme a los criterios emitidos por el Instituto</w:t>
      </w:r>
      <w:r>
        <w:rPr>
          <w:rFonts w:ascii="Arial" w:hAnsi="Arial" w:cs="Arial"/>
          <w:b/>
          <w:sz w:val="20"/>
          <w:szCs w:val="20"/>
        </w:rPr>
        <w:t xml:space="preserve"> </w:t>
      </w:r>
      <w:r>
        <w:rPr>
          <w:rFonts w:ascii="Arial" w:hAnsi="Arial" w:cs="Arial"/>
          <w:sz w:val="20"/>
          <w:szCs w:val="20"/>
        </w:rPr>
        <w:t xml:space="preserve">Nacional de Transparencia, Acceso a la Información y Protección de Datos Personales (INAI). </w:t>
      </w:r>
      <w:r>
        <w:rPr>
          <w:rFonts w:ascii="Arial" w:hAnsi="Arial" w:cs="Arial"/>
          <w:b/>
          <w:sz w:val="20"/>
          <w:szCs w:val="20"/>
        </w:rPr>
        <w:t>Anexo 14</w:t>
      </w:r>
    </w:p>
    <w:p w14:paraId="0D47944E" w14:textId="77777777" w:rsidR="00501173" w:rsidRDefault="00501173">
      <w:pPr>
        <w:jc w:val="both"/>
        <w:rPr>
          <w:rFonts w:ascii="Arial" w:hAnsi="Arial" w:cs="Arial"/>
          <w:sz w:val="20"/>
          <w:szCs w:val="20"/>
        </w:rPr>
      </w:pPr>
    </w:p>
    <w:p w14:paraId="41B8992D" w14:textId="77777777" w:rsidR="00501173" w:rsidRDefault="00F578E9">
      <w:pPr>
        <w:pStyle w:val="Ttulo2"/>
        <w:ind w:left="360"/>
        <w:jc w:val="both"/>
        <w:rPr>
          <w:rFonts w:ascii="Arial" w:hAnsi="Arial" w:cs="Arial"/>
          <w:color w:val="auto"/>
          <w:sz w:val="20"/>
          <w:szCs w:val="20"/>
        </w:rPr>
      </w:pPr>
      <w:bookmarkStart w:id="316" w:name="_Toc431386028"/>
      <w:bookmarkStart w:id="317" w:name="_Toc60906178"/>
      <w:bookmarkStart w:id="318" w:name="_Toc431386305"/>
      <w:bookmarkStart w:id="319" w:name="_Toc63692944"/>
      <w:bookmarkStart w:id="320" w:name="_Toc46138899"/>
      <w:bookmarkStart w:id="321" w:name="_Toc27732207"/>
      <w:bookmarkStart w:id="322" w:name="_Toc200014985"/>
      <w:r>
        <w:rPr>
          <w:rFonts w:ascii="Arial" w:hAnsi="Arial" w:cs="Arial"/>
          <w:color w:val="auto"/>
          <w:sz w:val="20"/>
          <w:szCs w:val="20"/>
        </w:rPr>
        <w:t xml:space="preserve">13. </w:t>
      </w:r>
      <w:r>
        <w:rPr>
          <w:rFonts w:ascii="Arial" w:eastAsia="Times New Roman" w:hAnsi="Arial" w:cs="Arial"/>
          <w:color w:val="auto"/>
          <w:kern w:val="1"/>
          <w:sz w:val="20"/>
          <w:szCs w:val="20"/>
          <w:lang w:eastAsia="ar-SA"/>
        </w:rPr>
        <w:t>Formatos que facilitarán y agilizarán la presentación y recepción de las proposiciones</w:t>
      </w:r>
      <w:r>
        <w:rPr>
          <w:rFonts w:ascii="Arial" w:hAnsi="Arial" w:cs="Arial"/>
          <w:color w:val="auto"/>
          <w:sz w:val="20"/>
          <w:szCs w:val="20"/>
        </w:rPr>
        <w:t>.</w:t>
      </w:r>
      <w:bookmarkEnd w:id="316"/>
      <w:bookmarkEnd w:id="317"/>
      <w:bookmarkEnd w:id="318"/>
      <w:bookmarkEnd w:id="319"/>
      <w:bookmarkEnd w:id="320"/>
      <w:bookmarkEnd w:id="321"/>
      <w:bookmarkEnd w:id="322"/>
    </w:p>
    <w:p w14:paraId="61D92F82" w14:textId="77777777" w:rsidR="00501173" w:rsidRDefault="00501173">
      <w:pPr>
        <w:rPr>
          <w:rFonts w:ascii="Arial" w:hAnsi="Arial" w:cs="Arial"/>
        </w:rPr>
      </w:pPr>
    </w:p>
    <w:tbl>
      <w:tblPr>
        <w:tblStyle w:val="Tablaconcuadrcula"/>
        <w:tblW w:w="0" w:type="auto"/>
        <w:tblLook w:val="04A0" w:firstRow="1" w:lastRow="0" w:firstColumn="1" w:lastColumn="0" w:noHBand="0" w:noVBand="1"/>
      </w:tblPr>
      <w:tblGrid>
        <w:gridCol w:w="1562"/>
        <w:gridCol w:w="7492"/>
      </w:tblGrid>
      <w:tr w:rsidR="00501173" w14:paraId="4F8653D3" w14:textId="77777777">
        <w:tc>
          <w:tcPr>
            <w:tcW w:w="1562" w:type="dxa"/>
            <w:vAlign w:val="center"/>
          </w:tcPr>
          <w:p w14:paraId="64007819" w14:textId="77777777" w:rsidR="00501173" w:rsidRDefault="00F578E9">
            <w:pPr>
              <w:jc w:val="center"/>
              <w:rPr>
                <w:rFonts w:ascii="Arial" w:hAnsi="Arial" w:cs="Arial"/>
                <w:b/>
                <w:sz w:val="20"/>
                <w:szCs w:val="20"/>
              </w:rPr>
            </w:pPr>
            <w:r>
              <w:rPr>
                <w:rFonts w:ascii="Arial" w:hAnsi="Arial" w:cs="Arial"/>
                <w:b/>
                <w:sz w:val="20"/>
                <w:szCs w:val="20"/>
              </w:rPr>
              <w:t>Número</w:t>
            </w:r>
          </w:p>
        </w:tc>
        <w:tc>
          <w:tcPr>
            <w:tcW w:w="7492" w:type="dxa"/>
            <w:vAlign w:val="center"/>
          </w:tcPr>
          <w:p w14:paraId="010C4A2D" w14:textId="77777777" w:rsidR="00501173" w:rsidRDefault="00F578E9">
            <w:pPr>
              <w:jc w:val="center"/>
              <w:rPr>
                <w:rFonts w:ascii="Arial" w:hAnsi="Arial" w:cs="Arial"/>
                <w:b/>
                <w:sz w:val="20"/>
                <w:szCs w:val="20"/>
              </w:rPr>
            </w:pPr>
            <w:r>
              <w:rPr>
                <w:rFonts w:ascii="Arial" w:hAnsi="Arial" w:cs="Arial"/>
                <w:b/>
                <w:sz w:val="20"/>
                <w:szCs w:val="20"/>
              </w:rPr>
              <w:t>Descripción</w:t>
            </w:r>
          </w:p>
        </w:tc>
      </w:tr>
      <w:tr w:rsidR="00501173" w14:paraId="51EA8315" w14:textId="77777777">
        <w:tc>
          <w:tcPr>
            <w:tcW w:w="1562" w:type="dxa"/>
            <w:vAlign w:val="center"/>
          </w:tcPr>
          <w:p w14:paraId="6F4A9753" w14:textId="77777777" w:rsidR="00501173" w:rsidRDefault="00F578E9">
            <w:pPr>
              <w:rPr>
                <w:rFonts w:ascii="Arial" w:hAnsi="Arial" w:cs="Arial"/>
                <w:sz w:val="20"/>
                <w:szCs w:val="20"/>
              </w:rPr>
            </w:pPr>
            <w:r>
              <w:rPr>
                <w:rFonts w:ascii="Arial" w:hAnsi="Arial" w:cs="Arial"/>
                <w:sz w:val="20"/>
                <w:szCs w:val="20"/>
              </w:rPr>
              <w:t>Anexo 1</w:t>
            </w:r>
          </w:p>
        </w:tc>
        <w:tc>
          <w:tcPr>
            <w:tcW w:w="7492" w:type="dxa"/>
            <w:vAlign w:val="center"/>
          </w:tcPr>
          <w:p w14:paraId="1B9C3002" w14:textId="77777777" w:rsidR="00501173" w:rsidRDefault="00F578E9">
            <w:pPr>
              <w:rPr>
                <w:rFonts w:ascii="Arial" w:hAnsi="Arial" w:cs="Arial"/>
                <w:sz w:val="20"/>
                <w:szCs w:val="20"/>
              </w:rPr>
            </w:pPr>
            <w:r>
              <w:rPr>
                <w:rFonts w:ascii="Arial" w:hAnsi="Arial" w:cs="Arial"/>
                <w:sz w:val="20"/>
                <w:szCs w:val="20"/>
              </w:rPr>
              <w:t xml:space="preserve">Anexo Técnico </w:t>
            </w:r>
          </w:p>
        </w:tc>
      </w:tr>
      <w:tr w:rsidR="00501173" w14:paraId="4164FFB7" w14:textId="77777777">
        <w:tc>
          <w:tcPr>
            <w:tcW w:w="1562" w:type="dxa"/>
            <w:vAlign w:val="center"/>
          </w:tcPr>
          <w:p w14:paraId="2CB3ABF9" w14:textId="77777777" w:rsidR="00501173" w:rsidRDefault="00F578E9">
            <w:pPr>
              <w:rPr>
                <w:rFonts w:ascii="Arial" w:hAnsi="Arial" w:cs="Arial"/>
                <w:sz w:val="20"/>
                <w:szCs w:val="20"/>
              </w:rPr>
            </w:pPr>
            <w:r>
              <w:rPr>
                <w:rFonts w:ascii="Arial" w:hAnsi="Arial" w:cs="Arial"/>
                <w:sz w:val="20"/>
                <w:szCs w:val="20"/>
              </w:rPr>
              <w:t>Anexo 2</w:t>
            </w:r>
          </w:p>
        </w:tc>
        <w:tc>
          <w:tcPr>
            <w:tcW w:w="7492" w:type="dxa"/>
          </w:tcPr>
          <w:p w14:paraId="03D94627" w14:textId="77777777" w:rsidR="00501173" w:rsidRDefault="00F578E9">
            <w:pPr>
              <w:rPr>
                <w:rFonts w:ascii="Arial" w:hAnsi="Arial" w:cs="Arial"/>
                <w:sz w:val="20"/>
                <w:szCs w:val="20"/>
              </w:rPr>
            </w:pPr>
            <w:r>
              <w:rPr>
                <w:rFonts w:ascii="Arial" w:hAnsi="Arial" w:cs="Arial"/>
                <w:sz w:val="20"/>
                <w:szCs w:val="20"/>
              </w:rPr>
              <w:t>Términos y Condiciones.</w:t>
            </w:r>
          </w:p>
        </w:tc>
      </w:tr>
      <w:tr w:rsidR="00501173" w14:paraId="0A536440" w14:textId="77777777">
        <w:tc>
          <w:tcPr>
            <w:tcW w:w="1562" w:type="dxa"/>
            <w:vAlign w:val="center"/>
          </w:tcPr>
          <w:p w14:paraId="5AB2D623" w14:textId="77777777" w:rsidR="00501173" w:rsidRDefault="00F578E9">
            <w:pPr>
              <w:rPr>
                <w:rFonts w:ascii="Arial" w:hAnsi="Arial" w:cs="Arial"/>
                <w:sz w:val="20"/>
                <w:szCs w:val="20"/>
              </w:rPr>
            </w:pPr>
            <w:r>
              <w:rPr>
                <w:rFonts w:ascii="Arial" w:hAnsi="Arial" w:cs="Arial"/>
                <w:sz w:val="20"/>
                <w:szCs w:val="20"/>
              </w:rPr>
              <w:t>Anexo 3</w:t>
            </w:r>
          </w:p>
        </w:tc>
        <w:tc>
          <w:tcPr>
            <w:tcW w:w="7492" w:type="dxa"/>
          </w:tcPr>
          <w:p w14:paraId="19CDE192" w14:textId="77777777" w:rsidR="00501173" w:rsidRDefault="00F578E9">
            <w:pPr>
              <w:rPr>
                <w:rFonts w:ascii="Arial" w:hAnsi="Arial" w:cs="Arial"/>
                <w:sz w:val="20"/>
                <w:szCs w:val="20"/>
              </w:rPr>
            </w:pPr>
            <w:r>
              <w:rPr>
                <w:rFonts w:ascii="Arial" w:hAnsi="Arial" w:cs="Arial"/>
                <w:sz w:val="20"/>
                <w:szCs w:val="20"/>
              </w:rPr>
              <w:t>Escrito de acreditación legal y personalidad jurídica del licitante para comprometerse y suscribir propuestas.</w:t>
            </w:r>
          </w:p>
        </w:tc>
      </w:tr>
      <w:tr w:rsidR="00501173" w14:paraId="39CF45DF" w14:textId="77777777">
        <w:tc>
          <w:tcPr>
            <w:tcW w:w="1562" w:type="dxa"/>
            <w:vAlign w:val="center"/>
          </w:tcPr>
          <w:p w14:paraId="3C39A64B" w14:textId="77777777" w:rsidR="00501173" w:rsidRDefault="00F578E9">
            <w:pPr>
              <w:rPr>
                <w:rFonts w:ascii="Arial" w:hAnsi="Arial" w:cs="Arial"/>
                <w:sz w:val="20"/>
                <w:szCs w:val="20"/>
              </w:rPr>
            </w:pPr>
            <w:r>
              <w:rPr>
                <w:rFonts w:ascii="Arial" w:hAnsi="Arial" w:cs="Arial"/>
                <w:sz w:val="20"/>
                <w:szCs w:val="20"/>
              </w:rPr>
              <w:t>Anexo 4</w:t>
            </w:r>
          </w:p>
        </w:tc>
        <w:tc>
          <w:tcPr>
            <w:tcW w:w="7492" w:type="dxa"/>
          </w:tcPr>
          <w:p w14:paraId="0AAD6A2F" w14:textId="321294BA" w:rsidR="00501173" w:rsidRDefault="00F578E9">
            <w:pPr>
              <w:rPr>
                <w:rFonts w:ascii="Arial" w:hAnsi="Arial" w:cs="Arial"/>
                <w:sz w:val="20"/>
                <w:szCs w:val="20"/>
              </w:rPr>
            </w:pPr>
            <w:r>
              <w:rPr>
                <w:rFonts w:ascii="Arial" w:hAnsi="Arial" w:cs="Arial"/>
                <w:sz w:val="20"/>
                <w:szCs w:val="20"/>
              </w:rPr>
              <w:t xml:space="preserve">Escrito de </w:t>
            </w:r>
            <w:r w:rsidR="00C43291">
              <w:rPr>
                <w:rFonts w:ascii="Arial" w:hAnsi="Arial" w:cs="Arial"/>
                <w:sz w:val="20"/>
                <w:szCs w:val="20"/>
              </w:rPr>
              <w:t>origen de los bienes</w:t>
            </w:r>
            <w:r>
              <w:rPr>
                <w:rFonts w:ascii="Arial" w:hAnsi="Arial" w:cs="Arial"/>
                <w:sz w:val="20"/>
                <w:szCs w:val="20"/>
              </w:rPr>
              <w:t>.</w:t>
            </w:r>
          </w:p>
        </w:tc>
      </w:tr>
      <w:tr w:rsidR="00501173" w14:paraId="1C08E4C1" w14:textId="77777777">
        <w:tc>
          <w:tcPr>
            <w:tcW w:w="1562" w:type="dxa"/>
            <w:vAlign w:val="center"/>
          </w:tcPr>
          <w:p w14:paraId="5FB849B6" w14:textId="77777777" w:rsidR="00501173" w:rsidRDefault="00F578E9">
            <w:pPr>
              <w:rPr>
                <w:rFonts w:ascii="Arial" w:hAnsi="Arial" w:cs="Arial"/>
                <w:sz w:val="20"/>
                <w:szCs w:val="20"/>
              </w:rPr>
            </w:pPr>
            <w:r>
              <w:rPr>
                <w:rFonts w:ascii="Arial" w:hAnsi="Arial" w:cs="Arial"/>
                <w:sz w:val="20"/>
                <w:szCs w:val="20"/>
              </w:rPr>
              <w:t>Anexo 5</w:t>
            </w:r>
          </w:p>
        </w:tc>
        <w:tc>
          <w:tcPr>
            <w:tcW w:w="7492" w:type="dxa"/>
          </w:tcPr>
          <w:p w14:paraId="3BF0B2D2" w14:textId="2BFD47FF" w:rsidR="00501173" w:rsidRDefault="00F578E9">
            <w:pPr>
              <w:rPr>
                <w:rFonts w:ascii="Arial" w:hAnsi="Arial" w:cs="Arial"/>
                <w:sz w:val="20"/>
                <w:szCs w:val="20"/>
              </w:rPr>
            </w:pPr>
            <w:r>
              <w:rPr>
                <w:rFonts w:ascii="Arial" w:hAnsi="Arial" w:cs="Arial"/>
                <w:sz w:val="20"/>
                <w:szCs w:val="20"/>
              </w:rPr>
              <w:t xml:space="preserve">Escrito de no encontrarse en los supuestos de los artículos </w:t>
            </w:r>
            <w:r w:rsidR="00EB2996">
              <w:rPr>
                <w:rFonts w:ascii="Arial" w:hAnsi="Arial" w:cs="Arial"/>
                <w:sz w:val="20"/>
                <w:szCs w:val="20"/>
              </w:rPr>
              <w:t>71</w:t>
            </w:r>
            <w:r>
              <w:rPr>
                <w:rFonts w:ascii="Arial" w:hAnsi="Arial" w:cs="Arial"/>
                <w:sz w:val="20"/>
                <w:szCs w:val="20"/>
              </w:rPr>
              <w:t xml:space="preserve"> y </w:t>
            </w:r>
            <w:r w:rsidR="00EB2996">
              <w:rPr>
                <w:rFonts w:ascii="Arial" w:hAnsi="Arial" w:cs="Arial"/>
                <w:sz w:val="20"/>
                <w:szCs w:val="20"/>
              </w:rPr>
              <w:t>9</w:t>
            </w:r>
            <w:r>
              <w:rPr>
                <w:rFonts w:ascii="Arial" w:hAnsi="Arial" w:cs="Arial"/>
                <w:sz w:val="20"/>
                <w:szCs w:val="20"/>
              </w:rPr>
              <w:t xml:space="preserve">0 de la LAASSP. </w:t>
            </w:r>
          </w:p>
        </w:tc>
      </w:tr>
      <w:tr w:rsidR="00501173" w14:paraId="3D8530FB" w14:textId="77777777">
        <w:tc>
          <w:tcPr>
            <w:tcW w:w="1562" w:type="dxa"/>
            <w:vAlign w:val="center"/>
          </w:tcPr>
          <w:p w14:paraId="1C3C7803" w14:textId="77777777" w:rsidR="00501173" w:rsidRDefault="00F578E9">
            <w:pPr>
              <w:rPr>
                <w:rFonts w:ascii="Arial" w:hAnsi="Arial" w:cs="Arial"/>
                <w:sz w:val="20"/>
                <w:szCs w:val="20"/>
              </w:rPr>
            </w:pPr>
            <w:r>
              <w:rPr>
                <w:rFonts w:ascii="Arial" w:hAnsi="Arial" w:cs="Arial"/>
                <w:sz w:val="20"/>
                <w:szCs w:val="20"/>
              </w:rPr>
              <w:t>Anexo 6</w:t>
            </w:r>
          </w:p>
        </w:tc>
        <w:tc>
          <w:tcPr>
            <w:tcW w:w="7492" w:type="dxa"/>
          </w:tcPr>
          <w:p w14:paraId="56D4D1E5" w14:textId="77777777" w:rsidR="00501173" w:rsidRDefault="00F578E9">
            <w:pPr>
              <w:rPr>
                <w:rFonts w:ascii="Arial" w:hAnsi="Arial" w:cs="Arial"/>
                <w:sz w:val="20"/>
                <w:szCs w:val="20"/>
              </w:rPr>
            </w:pPr>
            <w:r>
              <w:rPr>
                <w:rFonts w:ascii="Arial" w:hAnsi="Arial" w:cs="Arial"/>
                <w:sz w:val="20"/>
                <w:szCs w:val="20"/>
              </w:rPr>
              <w:t>Declaración de integridad.</w:t>
            </w:r>
          </w:p>
        </w:tc>
      </w:tr>
      <w:tr w:rsidR="00501173" w14:paraId="7D694746" w14:textId="77777777">
        <w:tc>
          <w:tcPr>
            <w:tcW w:w="1562" w:type="dxa"/>
            <w:vAlign w:val="center"/>
          </w:tcPr>
          <w:p w14:paraId="39B4F183" w14:textId="77777777" w:rsidR="00501173" w:rsidRDefault="00F578E9">
            <w:pPr>
              <w:rPr>
                <w:rFonts w:ascii="Arial" w:hAnsi="Arial" w:cs="Arial"/>
                <w:sz w:val="20"/>
                <w:szCs w:val="20"/>
              </w:rPr>
            </w:pPr>
            <w:r>
              <w:rPr>
                <w:rFonts w:ascii="Arial" w:hAnsi="Arial" w:cs="Arial"/>
                <w:sz w:val="20"/>
                <w:szCs w:val="20"/>
              </w:rPr>
              <w:t xml:space="preserve">Anexo 7 </w:t>
            </w:r>
          </w:p>
        </w:tc>
        <w:tc>
          <w:tcPr>
            <w:tcW w:w="7492" w:type="dxa"/>
          </w:tcPr>
          <w:p w14:paraId="6DA210BE" w14:textId="77777777" w:rsidR="00501173" w:rsidRDefault="00F578E9">
            <w:pPr>
              <w:rPr>
                <w:rFonts w:ascii="Arial" w:hAnsi="Arial" w:cs="Arial"/>
                <w:sz w:val="20"/>
                <w:szCs w:val="20"/>
              </w:rPr>
            </w:pPr>
            <w:r>
              <w:rPr>
                <w:rFonts w:ascii="Arial" w:hAnsi="Arial" w:cs="Arial"/>
                <w:sz w:val="20"/>
                <w:szCs w:val="20"/>
              </w:rPr>
              <w:t>Escrito de estratificación de MIPYME.</w:t>
            </w:r>
          </w:p>
        </w:tc>
      </w:tr>
      <w:tr w:rsidR="00501173" w14:paraId="35C81E39" w14:textId="77777777">
        <w:tc>
          <w:tcPr>
            <w:tcW w:w="1562" w:type="dxa"/>
            <w:vAlign w:val="center"/>
          </w:tcPr>
          <w:p w14:paraId="4AE04B2E" w14:textId="77777777" w:rsidR="00501173" w:rsidRDefault="00F578E9">
            <w:pPr>
              <w:rPr>
                <w:rFonts w:ascii="Arial" w:hAnsi="Arial" w:cs="Arial"/>
                <w:sz w:val="20"/>
                <w:szCs w:val="20"/>
              </w:rPr>
            </w:pPr>
            <w:r>
              <w:rPr>
                <w:rFonts w:ascii="Arial" w:hAnsi="Arial" w:cs="Arial"/>
                <w:sz w:val="20"/>
                <w:szCs w:val="20"/>
              </w:rPr>
              <w:t xml:space="preserve">Anexo 8 </w:t>
            </w:r>
          </w:p>
        </w:tc>
        <w:tc>
          <w:tcPr>
            <w:tcW w:w="7492" w:type="dxa"/>
          </w:tcPr>
          <w:p w14:paraId="19B0FC34" w14:textId="77777777" w:rsidR="00501173" w:rsidRDefault="00F578E9">
            <w:pPr>
              <w:rPr>
                <w:rFonts w:ascii="Arial" w:hAnsi="Arial" w:cs="Arial"/>
                <w:sz w:val="20"/>
                <w:szCs w:val="20"/>
              </w:rPr>
            </w:pPr>
            <w:r>
              <w:rPr>
                <w:rFonts w:ascii="Arial" w:hAnsi="Arial" w:cs="Arial"/>
                <w:sz w:val="20"/>
                <w:szCs w:val="20"/>
              </w:rPr>
              <w:t>Propuesta Económica</w:t>
            </w:r>
          </w:p>
        </w:tc>
      </w:tr>
      <w:tr w:rsidR="00501173" w14:paraId="08A7E52C" w14:textId="77777777">
        <w:tc>
          <w:tcPr>
            <w:tcW w:w="1562" w:type="dxa"/>
            <w:vAlign w:val="center"/>
          </w:tcPr>
          <w:p w14:paraId="593C478C" w14:textId="77777777" w:rsidR="00501173" w:rsidRDefault="00F578E9">
            <w:pPr>
              <w:rPr>
                <w:rFonts w:ascii="Arial" w:hAnsi="Arial" w:cs="Arial"/>
                <w:sz w:val="20"/>
                <w:szCs w:val="20"/>
              </w:rPr>
            </w:pPr>
            <w:r>
              <w:rPr>
                <w:rFonts w:ascii="Arial" w:hAnsi="Arial" w:cs="Arial"/>
                <w:sz w:val="20"/>
                <w:szCs w:val="20"/>
              </w:rPr>
              <w:t>Anexo 9</w:t>
            </w:r>
          </w:p>
        </w:tc>
        <w:tc>
          <w:tcPr>
            <w:tcW w:w="7492" w:type="dxa"/>
          </w:tcPr>
          <w:p w14:paraId="7891B3B3" w14:textId="77777777" w:rsidR="00501173" w:rsidRDefault="00F578E9">
            <w:pPr>
              <w:rPr>
                <w:rFonts w:ascii="Arial" w:hAnsi="Arial" w:cs="Arial"/>
                <w:sz w:val="20"/>
                <w:szCs w:val="20"/>
              </w:rPr>
            </w:pPr>
            <w:r>
              <w:rPr>
                <w:rFonts w:ascii="Arial" w:hAnsi="Arial" w:cs="Arial"/>
                <w:sz w:val="20"/>
                <w:szCs w:val="20"/>
              </w:rPr>
              <w:t xml:space="preserve">Relación de documentos a presentar. </w:t>
            </w:r>
          </w:p>
        </w:tc>
      </w:tr>
      <w:tr w:rsidR="00501173" w14:paraId="165FBE40" w14:textId="77777777">
        <w:tc>
          <w:tcPr>
            <w:tcW w:w="1562" w:type="dxa"/>
            <w:vAlign w:val="center"/>
          </w:tcPr>
          <w:p w14:paraId="2C0F884D" w14:textId="77777777" w:rsidR="00501173" w:rsidRDefault="00F578E9">
            <w:pPr>
              <w:rPr>
                <w:rFonts w:ascii="Arial" w:hAnsi="Arial" w:cs="Arial"/>
                <w:sz w:val="20"/>
                <w:szCs w:val="20"/>
              </w:rPr>
            </w:pPr>
            <w:r>
              <w:rPr>
                <w:rFonts w:ascii="Arial" w:hAnsi="Arial" w:cs="Arial"/>
                <w:sz w:val="20"/>
                <w:szCs w:val="20"/>
              </w:rPr>
              <w:t xml:space="preserve">Anexo 10 </w:t>
            </w:r>
          </w:p>
        </w:tc>
        <w:tc>
          <w:tcPr>
            <w:tcW w:w="7492" w:type="dxa"/>
          </w:tcPr>
          <w:p w14:paraId="6AECB81A" w14:textId="77777777" w:rsidR="00501173" w:rsidRDefault="00F578E9">
            <w:pPr>
              <w:rPr>
                <w:rFonts w:ascii="Arial" w:hAnsi="Arial" w:cs="Arial"/>
                <w:sz w:val="20"/>
                <w:szCs w:val="20"/>
              </w:rPr>
            </w:pPr>
            <w:r>
              <w:rPr>
                <w:rFonts w:ascii="Arial" w:hAnsi="Arial" w:cs="Arial"/>
                <w:sz w:val="20"/>
                <w:szCs w:val="20"/>
              </w:rPr>
              <w:t xml:space="preserve">Escrito para solicitar la clasificación de la información entregada por el licitante. </w:t>
            </w:r>
          </w:p>
        </w:tc>
      </w:tr>
    </w:tbl>
    <w:p w14:paraId="72125A04" w14:textId="77777777" w:rsidR="00501173" w:rsidRDefault="00F578E9">
      <w:pPr>
        <w:pStyle w:val="Ttulo2"/>
        <w:ind w:left="360"/>
        <w:jc w:val="both"/>
        <w:rPr>
          <w:rFonts w:ascii="Arial" w:hAnsi="Arial" w:cs="Arial"/>
          <w:color w:val="auto"/>
          <w:sz w:val="20"/>
          <w:szCs w:val="20"/>
        </w:rPr>
      </w:pPr>
      <w:bookmarkStart w:id="323" w:name="_Toc46138900"/>
      <w:bookmarkStart w:id="324" w:name="_Toc60906179"/>
      <w:bookmarkStart w:id="325" w:name="_Toc63692945"/>
      <w:bookmarkStart w:id="326" w:name="_Toc27732208"/>
      <w:bookmarkStart w:id="327" w:name="_Toc200014986"/>
      <w:r>
        <w:rPr>
          <w:rFonts w:ascii="Arial" w:hAnsi="Arial" w:cs="Arial"/>
          <w:color w:val="auto"/>
          <w:sz w:val="20"/>
          <w:szCs w:val="20"/>
        </w:rPr>
        <w:lastRenderedPageBreak/>
        <w:t>13.1. Anexos adicionales.</w:t>
      </w:r>
      <w:bookmarkEnd w:id="323"/>
      <w:bookmarkEnd w:id="324"/>
      <w:bookmarkEnd w:id="325"/>
      <w:bookmarkEnd w:id="326"/>
      <w:bookmarkEnd w:id="327"/>
    </w:p>
    <w:tbl>
      <w:tblPr>
        <w:tblStyle w:val="Tablaconcuadrcula"/>
        <w:tblW w:w="0" w:type="auto"/>
        <w:tblLook w:val="04A0" w:firstRow="1" w:lastRow="0" w:firstColumn="1" w:lastColumn="0" w:noHBand="0" w:noVBand="1"/>
      </w:tblPr>
      <w:tblGrid>
        <w:gridCol w:w="1315"/>
        <w:gridCol w:w="7739"/>
      </w:tblGrid>
      <w:tr w:rsidR="00501173" w14:paraId="39E4B81E" w14:textId="77777777">
        <w:trPr>
          <w:trHeight w:val="176"/>
        </w:trPr>
        <w:tc>
          <w:tcPr>
            <w:tcW w:w="1315" w:type="dxa"/>
            <w:vAlign w:val="center"/>
          </w:tcPr>
          <w:p w14:paraId="45143135" w14:textId="77777777" w:rsidR="00501173" w:rsidRDefault="00F578E9">
            <w:pPr>
              <w:pStyle w:val="Ttulo1"/>
              <w:spacing w:before="0"/>
              <w:jc w:val="both"/>
              <w:rPr>
                <w:rFonts w:ascii="Arial" w:eastAsiaTheme="minorEastAsia" w:hAnsi="Arial" w:cs="Arial"/>
                <w:color w:val="auto"/>
                <w:sz w:val="20"/>
                <w:szCs w:val="20"/>
              </w:rPr>
            </w:pPr>
            <w:bookmarkStart w:id="328" w:name="_Toc35961518"/>
            <w:bookmarkStart w:id="329" w:name="_Toc63692946"/>
            <w:bookmarkStart w:id="330" w:name="_Toc31730826"/>
            <w:bookmarkStart w:id="331" w:name="_Toc46138901"/>
            <w:bookmarkStart w:id="332" w:name="_Toc60906180"/>
            <w:bookmarkStart w:id="333" w:name="_Toc31731000"/>
            <w:bookmarkStart w:id="334" w:name="_Toc60907056"/>
            <w:bookmarkStart w:id="335" w:name="_Toc63693081"/>
            <w:bookmarkStart w:id="336" w:name="_Toc200014987"/>
            <w:r>
              <w:rPr>
                <w:rFonts w:ascii="Arial" w:eastAsiaTheme="minorEastAsia" w:hAnsi="Arial" w:cs="Arial"/>
                <w:color w:val="auto"/>
                <w:sz w:val="20"/>
                <w:szCs w:val="20"/>
              </w:rPr>
              <w:t>Número</w:t>
            </w:r>
            <w:bookmarkEnd w:id="328"/>
            <w:bookmarkEnd w:id="329"/>
            <w:bookmarkEnd w:id="330"/>
            <w:bookmarkEnd w:id="331"/>
            <w:bookmarkEnd w:id="332"/>
            <w:bookmarkEnd w:id="333"/>
            <w:bookmarkEnd w:id="334"/>
            <w:bookmarkEnd w:id="335"/>
            <w:bookmarkEnd w:id="336"/>
          </w:p>
        </w:tc>
        <w:tc>
          <w:tcPr>
            <w:tcW w:w="7739" w:type="dxa"/>
            <w:vAlign w:val="center"/>
          </w:tcPr>
          <w:p w14:paraId="32B08B82" w14:textId="77777777" w:rsidR="00501173" w:rsidRDefault="00F578E9">
            <w:pPr>
              <w:pStyle w:val="Ttulo1"/>
              <w:spacing w:before="0"/>
              <w:jc w:val="both"/>
              <w:rPr>
                <w:rFonts w:ascii="Arial" w:eastAsiaTheme="minorEastAsia" w:hAnsi="Arial" w:cs="Arial"/>
                <w:color w:val="auto"/>
                <w:sz w:val="20"/>
                <w:szCs w:val="20"/>
              </w:rPr>
            </w:pPr>
            <w:bookmarkStart w:id="337" w:name="_Toc63692947"/>
            <w:bookmarkStart w:id="338" w:name="_Toc35961519"/>
            <w:bookmarkStart w:id="339" w:name="_Toc31731001"/>
            <w:bookmarkStart w:id="340" w:name="_Toc63693082"/>
            <w:bookmarkStart w:id="341" w:name="_Toc31730827"/>
            <w:bookmarkStart w:id="342" w:name="_Toc60906181"/>
            <w:bookmarkStart w:id="343" w:name="_Toc46138902"/>
            <w:bookmarkStart w:id="344" w:name="_Toc60907057"/>
            <w:bookmarkStart w:id="345" w:name="_Toc200014988"/>
            <w:r>
              <w:rPr>
                <w:rFonts w:ascii="Arial" w:eastAsiaTheme="minorEastAsia" w:hAnsi="Arial" w:cs="Arial"/>
                <w:color w:val="auto"/>
                <w:sz w:val="20"/>
                <w:szCs w:val="20"/>
              </w:rPr>
              <w:t>Descripción</w:t>
            </w:r>
            <w:bookmarkEnd w:id="337"/>
            <w:bookmarkEnd w:id="338"/>
            <w:bookmarkEnd w:id="339"/>
            <w:bookmarkEnd w:id="340"/>
            <w:bookmarkEnd w:id="341"/>
            <w:bookmarkEnd w:id="342"/>
            <w:bookmarkEnd w:id="343"/>
            <w:bookmarkEnd w:id="344"/>
            <w:bookmarkEnd w:id="345"/>
          </w:p>
        </w:tc>
      </w:tr>
      <w:tr w:rsidR="00501173" w14:paraId="0524CC4E" w14:textId="77777777">
        <w:tc>
          <w:tcPr>
            <w:tcW w:w="1315" w:type="dxa"/>
            <w:vAlign w:val="center"/>
          </w:tcPr>
          <w:p w14:paraId="16783217" w14:textId="77777777" w:rsidR="00501173" w:rsidRDefault="00F578E9">
            <w:pPr>
              <w:pStyle w:val="Ttulo1"/>
              <w:spacing w:before="0"/>
              <w:jc w:val="both"/>
              <w:rPr>
                <w:rFonts w:ascii="Arial" w:eastAsiaTheme="minorEastAsia" w:hAnsi="Arial" w:cs="Arial"/>
                <w:color w:val="auto"/>
                <w:sz w:val="20"/>
                <w:szCs w:val="20"/>
              </w:rPr>
            </w:pPr>
            <w:bookmarkStart w:id="346" w:name="_Toc31730828"/>
            <w:bookmarkStart w:id="347" w:name="_Toc31731002"/>
            <w:bookmarkStart w:id="348" w:name="_Toc35961520"/>
            <w:bookmarkStart w:id="349" w:name="_Toc60906182"/>
            <w:bookmarkStart w:id="350" w:name="_Toc63692948"/>
            <w:bookmarkStart w:id="351" w:name="_Toc46138903"/>
            <w:bookmarkStart w:id="352" w:name="_Toc60907058"/>
            <w:bookmarkStart w:id="353" w:name="_Toc63693083"/>
            <w:bookmarkStart w:id="354" w:name="_Toc200014989"/>
            <w:r>
              <w:rPr>
                <w:rFonts w:ascii="Arial" w:eastAsiaTheme="minorEastAsia" w:hAnsi="Arial" w:cs="Arial"/>
                <w:color w:val="auto"/>
                <w:sz w:val="20"/>
                <w:szCs w:val="20"/>
              </w:rPr>
              <w:t>Anexo 1</w:t>
            </w:r>
            <w:bookmarkEnd w:id="346"/>
            <w:bookmarkEnd w:id="347"/>
            <w:bookmarkEnd w:id="348"/>
            <w:r>
              <w:rPr>
                <w:rFonts w:ascii="Arial" w:eastAsiaTheme="minorEastAsia" w:hAnsi="Arial" w:cs="Arial"/>
                <w:color w:val="auto"/>
                <w:sz w:val="20"/>
                <w:szCs w:val="20"/>
              </w:rPr>
              <w:t>1</w:t>
            </w:r>
            <w:bookmarkEnd w:id="349"/>
            <w:bookmarkEnd w:id="350"/>
            <w:bookmarkEnd w:id="351"/>
            <w:bookmarkEnd w:id="352"/>
            <w:bookmarkEnd w:id="353"/>
            <w:bookmarkEnd w:id="354"/>
          </w:p>
        </w:tc>
        <w:tc>
          <w:tcPr>
            <w:tcW w:w="7739" w:type="dxa"/>
            <w:vAlign w:val="center"/>
          </w:tcPr>
          <w:p w14:paraId="1C265202" w14:textId="77777777" w:rsidR="00501173" w:rsidRDefault="00F578E9">
            <w:pPr>
              <w:pStyle w:val="Ttulo1"/>
              <w:spacing w:before="0"/>
              <w:jc w:val="both"/>
              <w:rPr>
                <w:rFonts w:ascii="Arial" w:eastAsiaTheme="minorEastAsia" w:hAnsi="Arial" w:cs="Arial"/>
                <w:color w:val="auto"/>
                <w:sz w:val="20"/>
                <w:szCs w:val="20"/>
              </w:rPr>
            </w:pPr>
            <w:bookmarkStart w:id="355" w:name="_Toc63693084"/>
            <w:bookmarkStart w:id="356" w:name="_Toc31730829"/>
            <w:bookmarkStart w:id="357" w:name="_Toc31731003"/>
            <w:bookmarkStart w:id="358" w:name="_Toc60907059"/>
            <w:bookmarkStart w:id="359" w:name="_Toc46138904"/>
            <w:bookmarkStart w:id="360" w:name="_Toc60906183"/>
            <w:bookmarkStart w:id="361" w:name="_Toc63692949"/>
            <w:bookmarkStart w:id="362" w:name="_Toc35961521"/>
            <w:bookmarkStart w:id="363" w:name="_Toc200014990"/>
            <w:r>
              <w:rPr>
                <w:rFonts w:ascii="Arial" w:eastAsiaTheme="minorEastAsia" w:hAnsi="Arial" w:cs="Arial"/>
                <w:color w:val="auto"/>
                <w:sz w:val="20"/>
                <w:szCs w:val="20"/>
              </w:rPr>
              <w:t>Interés en participar en la licitación pública y formato de solicitud de aclaraciones.</w:t>
            </w:r>
            <w:bookmarkEnd w:id="355"/>
            <w:bookmarkEnd w:id="356"/>
            <w:bookmarkEnd w:id="357"/>
            <w:bookmarkEnd w:id="358"/>
            <w:bookmarkEnd w:id="359"/>
            <w:bookmarkEnd w:id="360"/>
            <w:bookmarkEnd w:id="361"/>
            <w:bookmarkEnd w:id="362"/>
            <w:bookmarkEnd w:id="363"/>
          </w:p>
        </w:tc>
      </w:tr>
      <w:tr w:rsidR="00501173" w14:paraId="2312945F" w14:textId="77777777">
        <w:tc>
          <w:tcPr>
            <w:tcW w:w="1315" w:type="dxa"/>
          </w:tcPr>
          <w:p w14:paraId="6FBE7AF0" w14:textId="77777777" w:rsidR="00501173" w:rsidRDefault="00F578E9">
            <w:pPr>
              <w:pStyle w:val="Ttulo1"/>
              <w:spacing w:before="0"/>
              <w:jc w:val="both"/>
              <w:rPr>
                <w:rFonts w:ascii="Arial" w:eastAsiaTheme="minorEastAsia" w:hAnsi="Arial" w:cs="Arial"/>
                <w:color w:val="auto"/>
                <w:sz w:val="20"/>
                <w:szCs w:val="20"/>
              </w:rPr>
            </w:pPr>
            <w:bookmarkStart w:id="364" w:name="_Toc35961522"/>
            <w:bookmarkStart w:id="365" w:name="_Toc31730830"/>
            <w:bookmarkStart w:id="366" w:name="_Toc31731004"/>
            <w:bookmarkStart w:id="367" w:name="_Toc60906184"/>
            <w:bookmarkStart w:id="368" w:name="_Toc60907060"/>
            <w:bookmarkStart w:id="369" w:name="_Toc63692950"/>
            <w:bookmarkStart w:id="370" w:name="_Toc63693085"/>
            <w:bookmarkStart w:id="371" w:name="_Toc46138905"/>
            <w:bookmarkStart w:id="372" w:name="_Toc200014991"/>
            <w:r>
              <w:rPr>
                <w:rFonts w:ascii="Arial" w:eastAsiaTheme="minorEastAsia" w:hAnsi="Arial" w:cs="Arial"/>
                <w:color w:val="auto"/>
                <w:sz w:val="20"/>
                <w:szCs w:val="20"/>
              </w:rPr>
              <w:t>Anexo 1</w:t>
            </w:r>
            <w:bookmarkEnd w:id="364"/>
            <w:bookmarkEnd w:id="365"/>
            <w:bookmarkEnd w:id="366"/>
            <w:r>
              <w:rPr>
                <w:rFonts w:ascii="Arial" w:eastAsiaTheme="minorEastAsia" w:hAnsi="Arial" w:cs="Arial"/>
                <w:color w:val="auto"/>
                <w:sz w:val="20"/>
                <w:szCs w:val="20"/>
              </w:rPr>
              <w:t>2</w:t>
            </w:r>
            <w:bookmarkEnd w:id="367"/>
            <w:bookmarkEnd w:id="368"/>
            <w:bookmarkEnd w:id="369"/>
            <w:bookmarkEnd w:id="370"/>
            <w:bookmarkEnd w:id="371"/>
            <w:bookmarkEnd w:id="372"/>
          </w:p>
        </w:tc>
        <w:tc>
          <w:tcPr>
            <w:tcW w:w="7739" w:type="dxa"/>
          </w:tcPr>
          <w:p w14:paraId="797F48A3" w14:textId="77777777" w:rsidR="00501173" w:rsidRDefault="00F578E9">
            <w:pPr>
              <w:pStyle w:val="Ttulo1"/>
              <w:spacing w:before="0"/>
              <w:jc w:val="both"/>
              <w:rPr>
                <w:rFonts w:ascii="Arial" w:eastAsiaTheme="minorEastAsia" w:hAnsi="Arial" w:cs="Arial"/>
                <w:color w:val="auto"/>
                <w:sz w:val="20"/>
                <w:szCs w:val="20"/>
              </w:rPr>
            </w:pPr>
            <w:bookmarkStart w:id="373" w:name="_Toc31730831"/>
            <w:bookmarkStart w:id="374" w:name="_Toc31731005"/>
            <w:bookmarkStart w:id="375" w:name="_Toc63693086"/>
            <w:bookmarkStart w:id="376" w:name="_Toc63692951"/>
            <w:bookmarkStart w:id="377" w:name="_Toc60907061"/>
            <w:bookmarkStart w:id="378" w:name="_Toc46138906"/>
            <w:bookmarkStart w:id="379" w:name="_Toc60906185"/>
            <w:bookmarkStart w:id="380" w:name="_Toc35961523"/>
            <w:bookmarkStart w:id="381" w:name="_Toc200014992"/>
            <w:r>
              <w:rPr>
                <w:rFonts w:ascii="Arial" w:eastAsiaTheme="minorEastAsia" w:hAnsi="Arial" w:cs="Arial"/>
                <w:color w:val="auto"/>
                <w:sz w:val="20"/>
                <w:szCs w:val="20"/>
              </w:rPr>
              <w:t>Modelo de Contrato.</w:t>
            </w:r>
            <w:bookmarkEnd w:id="373"/>
            <w:bookmarkEnd w:id="374"/>
            <w:bookmarkEnd w:id="375"/>
            <w:bookmarkEnd w:id="376"/>
            <w:bookmarkEnd w:id="377"/>
            <w:bookmarkEnd w:id="378"/>
            <w:bookmarkEnd w:id="379"/>
            <w:bookmarkEnd w:id="380"/>
            <w:bookmarkEnd w:id="381"/>
          </w:p>
        </w:tc>
      </w:tr>
      <w:tr w:rsidR="00501173" w14:paraId="7590C5BD" w14:textId="77777777">
        <w:tc>
          <w:tcPr>
            <w:tcW w:w="1315" w:type="dxa"/>
          </w:tcPr>
          <w:p w14:paraId="1AD2BD6E" w14:textId="77777777" w:rsidR="00501173" w:rsidRDefault="00F578E9">
            <w:pPr>
              <w:pStyle w:val="Ttulo1"/>
              <w:spacing w:before="0"/>
              <w:jc w:val="both"/>
              <w:rPr>
                <w:rFonts w:ascii="Arial" w:eastAsiaTheme="minorEastAsia" w:hAnsi="Arial" w:cs="Arial"/>
                <w:color w:val="auto"/>
                <w:sz w:val="20"/>
                <w:szCs w:val="20"/>
              </w:rPr>
            </w:pPr>
            <w:bookmarkStart w:id="382" w:name="_Toc31730832"/>
            <w:bookmarkStart w:id="383" w:name="_Toc31731006"/>
            <w:bookmarkStart w:id="384" w:name="_Toc35961524"/>
            <w:bookmarkStart w:id="385" w:name="_Toc60906186"/>
            <w:bookmarkStart w:id="386" w:name="_Toc46138907"/>
            <w:bookmarkStart w:id="387" w:name="_Toc60907062"/>
            <w:bookmarkStart w:id="388" w:name="_Toc63692952"/>
            <w:bookmarkStart w:id="389" w:name="_Toc63693087"/>
            <w:bookmarkStart w:id="390" w:name="_Toc200014993"/>
            <w:r>
              <w:rPr>
                <w:rFonts w:ascii="Arial" w:eastAsiaTheme="minorEastAsia" w:hAnsi="Arial" w:cs="Arial"/>
                <w:color w:val="auto"/>
                <w:sz w:val="20"/>
                <w:szCs w:val="20"/>
              </w:rPr>
              <w:t>Anexo 1</w:t>
            </w:r>
            <w:bookmarkEnd w:id="382"/>
            <w:bookmarkEnd w:id="383"/>
            <w:bookmarkEnd w:id="384"/>
            <w:r>
              <w:rPr>
                <w:rFonts w:ascii="Arial" w:eastAsiaTheme="minorEastAsia" w:hAnsi="Arial" w:cs="Arial"/>
                <w:color w:val="auto"/>
                <w:sz w:val="20"/>
                <w:szCs w:val="20"/>
              </w:rPr>
              <w:t>3</w:t>
            </w:r>
            <w:bookmarkEnd w:id="385"/>
            <w:bookmarkEnd w:id="386"/>
            <w:bookmarkEnd w:id="387"/>
            <w:bookmarkEnd w:id="388"/>
            <w:bookmarkEnd w:id="389"/>
            <w:bookmarkEnd w:id="390"/>
          </w:p>
        </w:tc>
        <w:tc>
          <w:tcPr>
            <w:tcW w:w="7739" w:type="dxa"/>
          </w:tcPr>
          <w:p w14:paraId="21B9F24A" w14:textId="77777777" w:rsidR="00501173" w:rsidRDefault="00F578E9">
            <w:pPr>
              <w:pStyle w:val="Ttulo1"/>
              <w:spacing w:before="0"/>
              <w:jc w:val="both"/>
              <w:rPr>
                <w:rFonts w:ascii="Arial" w:eastAsiaTheme="minorEastAsia" w:hAnsi="Arial" w:cs="Arial"/>
                <w:color w:val="auto"/>
                <w:sz w:val="20"/>
                <w:szCs w:val="20"/>
              </w:rPr>
            </w:pPr>
            <w:bookmarkStart w:id="391" w:name="_Toc31730833"/>
            <w:bookmarkStart w:id="392" w:name="_Toc60906187"/>
            <w:bookmarkStart w:id="393" w:name="_Toc46138908"/>
            <w:bookmarkStart w:id="394" w:name="_Toc60907063"/>
            <w:bookmarkStart w:id="395" w:name="_Toc31731007"/>
            <w:bookmarkStart w:id="396" w:name="_Toc35961525"/>
            <w:bookmarkStart w:id="397" w:name="_Toc63693088"/>
            <w:bookmarkStart w:id="398" w:name="_Toc63692953"/>
            <w:bookmarkStart w:id="399" w:name="_Toc200014994"/>
            <w:r>
              <w:rPr>
                <w:rFonts w:ascii="Arial" w:eastAsiaTheme="minorEastAsia" w:hAnsi="Arial" w:cs="Arial"/>
                <w:color w:val="auto"/>
                <w:sz w:val="20"/>
                <w:szCs w:val="20"/>
              </w:rPr>
              <w:t>Modelo de Convenio de participación conjunta</w:t>
            </w:r>
            <w:bookmarkEnd w:id="391"/>
            <w:bookmarkEnd w:id="392"/>
            <w:bookmarkEnd w:id="393"/>
            <w:bookmarkEnd w:id="394"/>
            <w:bookmarkEnd w:id="395"/>
            <w:bookmarkEnd w:id="396"/>
            <w:bookmarkEnd w:id="397"/>
            <w:bookmarkEnd w:id="398"/>
            <w:bookmarkEnd w:id="399"/>
          </w:p>
        </w:tc>
      </w:tr>
      <w:tr w:rsidR="00501173" w14:paraId="23EB102F" w14:textId="77777777">
        <w:tc>
          <w:tcPr>
            <w:tcW w:w="1315" w:type="dxa"/>
          </w:tcPr>
          <w:p w14:paraId="4DFEE117" w14:textId="77777777" w:rsidR="00501173" w:rsidRDefault="00F578E9">
            <w:pPr>
              <w:pStyle w:val="Ttulo1"/>
              <w:spacing w:before="0"/>
              <w:jc w:val="both"/>
              <w:rPr>
                <w:rFonts w:ascii="Arial" w:eastAsiaTheme="minorEastAsia" w:hAnsi="Arial" w:cs="Arial"/>
                <w:color w:val="auto"/>
                <w:sz w:val="20"/>
                <w:szCs w:val="20"/>
              </w:rPr>
            </w:pPr>
            <w:bookmarkStart w:id="400" w:name="_Toc63692954"/>
            <w:bookmarkStart w:id="401" w:name="_Toc60906188"/>
            <w:bookmarkStart w:id="402" w:name="_Toc60907064"/>
            <w:bookmarkStart w:id="403" w:name="_Toc63693089"/>
            <w:bookmarkStart w:id="404" w:name="_Toc200014995"/>
            <w:r>
              <w:rPr>
                <w:rFonts w:ascii="Arial" w:eastAsiaTheme="minorEastAsia" w:hAnsi="Arial" w:cs="Arial"/>
                <w:color w:val="auto"/>
                <w:sz w:val="20"/>
                <w:szCs w:val="20"/>
              </w:rPr>
              <w:t>Anexo 14</w:t>
            </w:r>
            <w:bookmarkEnd w:id="400"/>
            <w:bookmarkEnd w:id="401"/>
            <w:bookmarkEnd w:id="402"/>
            <w:bookmarkEnd w:id="403"/>
            <w:bookmarkEnd w:id="404"/>
          </w:p>
        </w:tc>
        <w:tc>
          <w:tcPr>
            <w:tcW w:w="7739" w:type="dxa"/>
          </w:tcPr>
          <w:p w14:paraId="460E0BE4" w14:textId="77777777" w:rsidR="00501173" w:rsidRDefault="00F578E9">
            <w:pPr>
              <w:pStyle w:val="Ttulo1"/>
              <w:spacing w:before="0"/>
              <w:jc w:val="both"/>
              <w:rPr>
                <w:rFonts w:ascii="Arial" w:eastAsiaTheme="minorEastAsia" w:hAnsi="Arial" w:cs="Arial"/>
                <w:color w:val="auto"/>
                <w:sz w:val="20"/>
                <w:szCs w:val="20"/>
              </w:rPr>
            </w:pPr>
            <w:bookmarkStart w:id="405" w:name="_Toc60906189"/>
            <w:bookmarkStart w:id="406" w:name="_Toc60907065"/>
            <w:bookmarkStart w:id="407" w:name="_Toc63692955"/>
            <w:bookmarkStart w:id="408" w:name="_Toc63693090"/>
            <w:bookmarkStart w:id="409" w:name="_Toc200014996"/>
            <w:r>
              <w:rPr>
                <w:rFonts w:ascii="Arial" w:eastAsiaTheme="minorEastAsia" w:hAnsi="Arial" w:cs="Arial"/>
                <w:color w:val="auto"/>
                <w:sz w:val="20"/>
                <w:szCs w:val="20"/>
              </w:rPr>
              <w:t>Aviso de privacidad integral de los procedimientos de adquisiciones de bienes, arrendamientos y contratación de servicios</w:t>
            </w:r>
            <w:bookmarkEnd w:id="405"/>
            <w:bookmarkEnd w:id="406"/>
            <w:bookmarkEnd w:id="407"/>
            <w:bookmarkEnd w:id="408"/>
            <w:bookmarkEnd w:id="409"/>
          </w:p>
        </w:tc>
      </w:tr>
      <w:tr w:rsidR="00501173" w14:paraId="555B37CD" w14:textId="77777777">
        <w:tc>
          <w:tcPr>
            <w:tcW w:w="1315" w:type="dxa"/>
          </w:tcPr>
          <w:p w14:paraId="0BD89333" w14:textId="77777777" w:rsidR="00501173" w:rsidRDefault="00F578E9">
            <w:pPr>
              <w:pStyle w:val="Ttulo1"/>
              <w:spacing w:before="0"/>
              <w:jc w:val="both"/>
              <w:rPr>
                <w:rFonts w:ascii="Arial" w:eastAsiaTheme="minorEastAsia" w:hAnsi="Arial" w:cs="Arial"/>
                <w:color w:val="auto"/>
                <w:sz w:val="20"/>
                <w:szCs w:val="20"/>
              </w:rPr>
            </w:pPr>
            <w:bookmarkStart w:id="410" w:name="_Toc200014997"/>
            <w:r>
              <w:rPr>
                <w:rFonts w:ascii="Arial" w:eastAsiaTheme="minorEastAsia" w:hAnsi="Arial" w:cs="Arial"/>
                <w:color w:val="auto"/>
                <w:sz w:val="20"/>
                <w:szCs w:val="20"/>
              </w:rPr>
              <w:t>Anexo 15</w:t>
            </w:r>
            <w:bookmarkEnd w:id="410"/>
          </w:p>
        </w:tc>
        <w:tc>
          <w:tcPr>
            <w:tcW w:w="7739" w:type="dxa"/>
          </w:tcPr>
          <w:p w14:paraId="0E93C0E1" w14:textId="77777777" w:rsidR="00501173" w:rsidRDefault="00F578E9">
            <w:pPr>
              <w:pStyle w:val="Ttulo1"/>
              <w:spacing w:before="0"/>
              <w:jc w:val="both"/>
              <w:rPr>
                <w:rFonts w:ascii="Arial" w:eastAsiaTheme="minorEastAsia" w:hAnsi="Arial" w:cs="Arial"/>
                <w:color w:val="auto"/>
                <w:sz w:val="20"/>
                <w:szCs w:val="20"/>
              </w:rPr>
            </w:pPr>
            <w:bookmarkStart w:id="411" w:name="_Toc200014998"/>
            <w:r>
              <w:rPr>
                <w:rFonts w:ascii="Arial" w:eastAsiaTheme="minorEastAsia" w:hAnsi="Arial" w:cs="Arial"/>
                <w:color w:val="auto"/>
                <w:sz w:val="20"/>
                <w:szCs w:val="20"/>
              </w:rPr>
              <w:t>Escrito de dirección de correo electrónico del licitante</w:t>
            </w:r>
            <w:bookmarkEnd w:id="411"/>
          </w:p>
        </w:tc>
      </w:tr>
      <w:tr w:rsidR="00501173" w14:paraId="1721ADBE" w14:textId="77777777">
        <w:tc>
          <w:tcPr>
            <w:tcW w:w="1315" w:type="dxa"/>
          </w:tcPr>
          <w:p w14:paraId="277898ED" w14:textId="77777777" w:rsidR="00501173" w:rsidRDefault="00F578E9">
            <w:pPr>
              <w:pStyle w:val="Ttulo1"/>
              <w:spacing w:before="0"/>
              <w:jc w:val="both"/>
              <w:rPr>
                <w:rFonts w:ascii="Arial" w:eastAsiaTheme="minorEastAsia" w:hAnsi="Arial" w:cs="Arial"/>
                <w:color w:val="auto"/>
                <w:sz w:val="20"/>
                <w:szCs w:val="20"/>
              </w:rPr>
            </w:pPr>
            <w:bookmarkStart w:id="412" w:name="_Toc200014999"/>
            <w:r>
              <w:rPr>
                <w:rFonts w:ascii="Arial" w:eastAsiaTheme="minorEastAsia" w:hAnsi="Arial" w:cs="Arial"/>
                <w:color w:val="auto"/>
                <w:sz w:val="20"/>
                <w:szCs w:val="20"/>
              </w:rPr>
              <w:t>Anexo 16</w:t>
            </w:r>
            <w:bookmarkEnd w:id="412"/>
          </w:p>
        </w:tc>
        <w:tc>
          <w:tcPr>
            <w:tcW w:w="7739" w:type="dxa"/>
          </w:tcPr>
          <w:p w14:paraId="588F93B0" w14:textId="77777777" w:rsidR="00501173" w:rsidRDefault="00F578E9">
            <w:pPr>
              <w:pStyle w:val="Ttulo1"/>
              <w:spacing w:before="0"/>
              <w:jc w:val="both"/>
              <w:rPr>
                <w:rFonts w:ascii="Arial" w:eastAsiaTheme="minorEastAsia" w:hAnsi="Arial" w:cs="Arial"/>
                <w:color w:val="auto"/>
                <w:sz w:val="20"/>
                <w:szCs w:val="20"/>
              </w:rPr>
            </w:pPr>
            <w:bookmarkStart w:id="413" w:name="_Toc200015000"/>
            <w:r>
              <w:rPr>
                <w:rFonts w:ascii="Arial" w:eastAsiaTheme="minorEastAsia" w:hAnsi="Arial" w:cs="Arial"/>
                <w:color w:val="auto"/>
                <w:sz w:val="20"/>
                <w:szCs w:val="20"/>
              </w:rPr>
              <w:t>Escrito de domicilio para oír y recibir notificaciones del licitante</w:t>
            </w:r>
            <w:bookmarkEnd w:id="413"/>
          </w:p>
        </w:tc>
      </w:tr>
      <w:tr w:rsidR="00501173" w14:paraId="22080A92" w14:textId="77777777">
        <w:tc>
          <w:tcPr>
            <w:tcW w:w="1315" w:type="dxa"/>
          </w:tcPr>
          <w:p w14:paraId="02130D98" w14:textId="77777777" w:rsidR="00501173" w:rsidRDefault="00F578E9">
            <w:pPr>
              <w:pStyle w:val="Ttulo1"/>
              <w:spacing w:before="0"/>
              <w:jc w:val="both"/>
              <w:rPr>
                <w:rFonts w:ascii="Arial" w:eastAsiaTheme="minorEastAsia" w:hAnsi="Arial" w:cs="Arial"/>
                <w:color w:val="auto"/>
                <w:sz w:val="20"/>
                <w:szCs w:val="20"/>
              </w:rPr>
            </w:pPr>
            <w:bookmarkStart w:id="414" w:name="_Toc200015001"/>
            <w:r>
              <w:rPr>
                <w:rFonts w:ascii="Arial" w:eastAsiaTheme="minorEastAsia" w:hAnsi="Arial" w:cs="Arial"/>
                <w:color w:val="auto"/>
                <w:sz w:val="20"/>
                <w:szCs w:val="20"/>
              </w:rPr>
              <w:t>Anexo 17</w:t>
            </w:r>
            <w:bookmarkEnd w:id="414"/>
          </w:p>
        </w:tc>
        <w:tc>
          <w:tcPr>
            <w:tcW w:w="7739" w:type="dxa"/>
          </w:tcPr>
          <w:p w14:paraId="2FFD4335" w14:textId="77777777" w:rsidR="00501173" w:rsidRDefault="00F578E9">
            <w:pPr>
              <w:pStyle w:val="Ttulo1"/>
              <w:spacing w:before="0"/>
              <w:jc w:val="both"/>
              <w:rPr>
                <w:rFonts w:ascii="Arial" w:eastAsiaTheme="minorEastAsia" w:hAnsi="Arial" w:cs="Arial"/>
                <w:color w:val="auto"/>
                <w:sz w:val="20"/>
                <w:szCs w:val="20"/>
              </w:rPr>
            </w:pPr>
            <w:bookmarkStart w:id="415" w:name="_Toc200015002"/>
            <w:r>
              <w:rPr>
                <w:rFonts w:ascii="Arial" w:eastAsiaTheme="minorEastAsia" w:hAnsi="Arial" w:cs="Arial"/>
                <w:color w:val="auto"/>
                <w:sz w:val="20"/>
                <w:szCs w:val="20"/>
              </w:rPr>
              <w:t>Glosario</w:t>
            </w:r>
            <w:bookmarkEnd w:id="415"/>
          </w:p>
        </w:tc>
      </w:tr>
    </w:tbl>
    <w:p w14:paraId="298A4401" w14:textId="77777777" w:rsidR="00501173" w:rsidRDefault="00F578E9">
      <w:pPr>
        <w:jc w:val="both"/>
        <w:rPr>
          <w:rFonts w:ascii="Arial" w:hAnsi="Arial" w:cs="Arial"/>
          <w:b/>
          <w:sz w:val="20"/>
          <w:szCs w:val="20"/>
        </w:rPr>
      </w:pPr>
      <w:r>
        <w:rPr>
          <w:rFonts w:ascii="Arial" w:hAnsi="Arial" w:cs="Arial"/>
          <w:b/>
          <w:sz w:val="20"/>
          <w:szCs w:val="20"/>
        </w:rPr>
        <w:br w:type="page"/>
      </w:r>
    </w:p>
    <w:p w14:paraId="385FA059" w14:textId="77777777"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bookmarkStart w:id="416" w:name="_Toc200015003"/>
      <w:r>
        <w:rPr>
          <w:rFonts w:ascii="Arial" w:eastAsia="Times New Roman" w:hAnsi="Arial" w:cs="Arial"/>
          <w:b/>
          <w:bCs/>
          <w:color w:val="auto"/>
          <w:kern w:val="1"/>
          <w:sz w:val="28"/>
          <w:szCs w:val="28"/>
          <w:lang w:eastAsia="ar-SA"/>
        </w:rPr>
        <w:lastRenderedPageBreak/>
        <w:t>Anexo 1.- Anexo Técnico.</w:t>
      </w:r>
      <w:bookmarkEnd w:id="416"/>
    </w:p>
    <w:p w14:paraId="479742D5" w14:textId="77777777" w:rsidR="002A15F3" w:rsidRPr="002A15F3" w:rsidRDefault="002A15F3" w:rsidP="002A15F3">
      <w:pPr>
        <w:rPr>
          <w:lang w:eastAsia="ar-SA"/>
        </w:rPr>
      </w:pPr>
    </w:p>
    <w:p w14:paraId="10EBD0AE" w14:textId="77777777" w:rsidR="002A15F3" w:rsidRPr="002A15F3" w:rsidRDefault="002A15F3" w:rsidP="002A15F3">
      <w:pPr>
        <w:tabs>
          <w:tab w:val="center" w:pos="4419"/>
          <w:tab w:val="right" w:pos="8838"/>
        </w:tabs>
        <w:spacing w:after="200" w:line="276" w:lineRule="auto"/>
        <w:jc w:val="center"/>
        <w:rPr>
          <w:rFonts w:ascii="Geomanist" w:eastAsia="Montserrat" w:hAnsi="Geomanist" w:cs="Arial"/>
          <w:b/>
          <w:sz w:val="22"/>
          <w:szCs w:val="20"/>
          <w:lang w:eastAsia="es-MX"/>
        </w:rPr>
      </w:pPr>
      <w:bookmarkStart w:id="417" w:name="_Toc431386310"/>
      <w:bookmarkStart w:id="418" w:name="_Toc431386033"/>
      <w:r w:rsidRPr="002A15F3">
        <w:rPr>
          <w:rFonts w:ascii="Geomanist" w:eastAsia="Montserrat" w:hAnsi="Geomanist" w:cs="Arial"/>
          <w:b/>
          <w:sz w:val="22"/>
          <w:szCs w:val="20"/>
          <w:lang w:eastAsia="es-MX"/>
        </w:rPr>
        <w:t>ANEXO TÉCNICO PARA LA CONTRATACIÓN DE:</w:t>
      </w:r>
    </w:p>
    <w:p w14:paraId="41B15AE2" w14:textId="77777777" w:rsidR="007D6463" w:rsidRPr="00D62825" w:rsidRDefault="007D6463" w:rsidP="007D6463">
      <w:pPr>
        <w:jc w:val="center"/>
        <w:rPr>
          <w:rFonts w:ascii="Noto Sans" w:hAnsi="Noto Sans" w:cs="Noto Sans"/>
          <w:b/>
          <w:sz w:val="20"/>
        </w:rPr>
      </w:pPr>
      <w:r w:rsidRPr="00D62825">
        <w:rPr>
          <w:rFonts w:ascii="Noto Sans" w:hAnsi="Noto Sans" w:cs="Noto Sans"/>
          <w:b/>
          <w:sz w:val="20"/>
        </w:rPr>
        <w:t>ADQUISICION Y SUMINISTRO DE REFACCIONES, MATERIALES Y ACCESORIOS DE TODAS LAS ESPECIALIDADES DE CONSERVACION PARA EL ORGANO DE OPERACIÓN ADMINISTRATIVA DESCONCENTRADA ESTATAL MORELOS, EJERCICIO 2025</w:t>
      </w:r>
    </w:p>
    <w:p w14:paraId="4BF8685E" w14:textId="77777777" w:rsidR="007D6463" w:rsidRPr="00D62825" w:rsidRDefault="007D6463" w:rsidP="007D6463">
      <w:pPr>
        <w:jc w:val="center"/>
        <w:rPr>
          <w:rFonts w:ascii="Noto Sans" w:hAnsi="Noto Sans" w:cs="Noto Sans"/>
          <w:b/>
          <w:sz w:val="20"/>
        </w:rPr>
      </w:pPr>
    </w:p>
    <w:p w14:paraId="13C8B6F1" w14:textId="77777777" w:rsidR="007D6463" w:rsidRPr="00D62825" w:rsidRDefault="007D6463" w:rsidP="007D6463">
      <w:pPr>
        <w:pStyle w:val="Prrafodelista"/>
        <w:numPr>
          <w:ilvl w:val="0"/>
          <w:numId w:val="36"/>
        </w:numPr>
        <w:spacing w:after="0" w:line="240" w:lineRule="auto"/>
        <w:rPr>
          <w:rFonts w:ascii="Noto Sans" w:hAnsi="Noto Sans" w:cs="Noto Sans"/>
          <w:sz w:val="20"/>
        </w:rPr>
      </w:pPr>
      <w:r w:rsidRPr="00D62825">
        <w:rPr>
          <w:rFonts w:ascii="Noto Sans" w:hAnsi="Noto Sans" w:cs="Noto Sans"/>
          <w:sz w:val="20"/>
        </w:rPr>
        <w:t>Área Requirente: Jefatura de Servicios Administrativos</w:t>
      </w:r>
    </w:p>
    <w:p w14:paraId="161EF865" w14:textId="77777777" w:rsidR="007D6463" w:rsidRPr="00D62825" w:rsidRDefault="007D6463" w:rsidP="007D6463">
      <w:pPr>
        <w:pStyle w:val="Prrafodelista"/>
        <w:numPr>
          <w:ilvl w:val="0"/>
          <w:numId w:val="36"/>
        </w:numPr>
        <w:spacing w:after="0" w:line="240" w:lineRule="auto"/>
        <w:rPr>
          <w:rFonts w:ascii="Noto Sans" w:hAnsi="Noto Sans" w:cs="Noto Sans"/>
          <w:sz w:val="20"/>
        </w:rPr>
      </w:pPr>
      <w:r w:rsidRPr="00D62825">
        <w:rPr>
          <w:rFonts w:ascii="Noto Sans" w:hAnsi="Noto Sans" w:cs="Noto Sans"/>
          <w:sz w:val="20"/>
        </w:rPr>
        <w:t>Área Técnica: Departamento de Conservación Y Servicios Generales</w:t>
      </w:r>
    </w:p>
    <w:p w14:paraId="3D2C010D" w14:textId="77777777" w:rsidR="007D6463" w:rsidRPr="00D62825" w:rsidRDefault="007D6463" w:rsidP="007D6463">
      <w:pPr>
        <w:ind w:firstLine="45"/>
        <w:jc w:val="both"/>
        <w:rPr>
          <w:rFonts w:ascii="Noto Sans" w:hAnsi="Noto Sans" w:cs="Noto Sans"/>
          <w:sz w:val="20"/>
        </w:rPr>
      </w:pPr>
    </w:p>
    <w:p w14:paraId="5C3118B4" w14:textId="77777777" w:rsidR="007D6463" w:rsidRPr="00D62825" w:rsidRDefault="007D6463" w:rsidP="007D6463">
      <w:pPr>
        <w:ind w:firstLine="45"/>
        <w:jc w:val="both"/>
        <w:rPr>
          <w:rFonts w:ascii="Noto Sans" w:hAnsi="Noto Sans" w:cs="Noto Sans"/>
          <w:sz w:val="20"/>
        </w:rPr>
      </w:pPr>
      <w:r w:rsidRPr="00D62825">
        <w:rPr>
          <w:rFonts w:ascii="Noto Sans" w:hAnsi="Noto Sans" w:cs="Noto Sans"/>
          <w:sz w:val="20"/>
        </w:rPr>
        <w:t>El presente Anexo Técnico cuenta con la totalidad de elementos de acuerdo con el numeral 4.24.3 de las Políticas, Bases y Lineamientos en materia de Adquisiciones, Arrendamientos y Servicios del Instituto Mexicano del Seguro Social (POBALINES) de acuerdo con los siguientes incisos:</w:t>
      </w:r>
    </w:p>
    <w:p w14:paraId="628D8815" w14:textId="77777777" w:rsidR="007D6463" w:rsidRPr="00D62825" w:rsidRDefault="007D6463" w:rsidP="007D6463">
      <w:pPr>
        <w:ind w:firstLine="45"/>
        <w:jc w:val="both"/>
        <w:rPr>
          <w:rFonts w:ascii="Noto Sans" w:hAnsi="Noto Sans" w:cs="Noto Sans"/>
          <w:sz w:val="20"/>
        </w:rPr>
      </w:pPr>
    </w:p>
    <w:p w14:paraId="6AAA6D89" w14:textId="77777777" w:rsidR="007D6463" w:rsidRPr="00D62825" w:rsidRDefault="007D6463" w:rsidP="007D6463">
      <w:pPr>
        <w:ind w:firstLine="45"/>
        <w:jc w:val="both"/>
        <w:rPr>
          <w:rFonts w:ascii="Noto Sans" w:hAnsi="Noto Sans" w:cs="Noto Sans"/>
          <w:sz w:val="20"/>
        </w:rPr>
      </w:pPr>
      <w:r w:rsidRPr="00D62825">
        <w:rPr>
          <w:rFonts w:ascii="Noto Sans" w:hAnsi="Noto Sans" w:cs="Noto Sans"/>
          <w:sz w:val="20"/>
        </w:rPr>
        <w:t>a. Descripción amplia y detallada de los bienes o servicios solicitados.</w:t>
      </w:r>
    </w:p>
    <w:p w14:paraId="27390DCB" w14:textId="77777777" w:rsidR="007D6463" w:rsidRPr="00D62825" w:rsidRDefault="007D6463" w:rsidP="007D6463">
      <w:pPr>
        <w:ind w:firstLine="45"/>
        <w:jc w:val="both"/>
        <w:rPr>
          <w:rFonts w:ascii="Noto Sans" w:hAnsi="Noto Sans" w:cs="Noto Sans"/>
          <w:sz w:val="20"/>
        </w:rPr>
      </w:pPr>
    </w:p>
    <w:p w14:paraId="52D2E33C" w14:textId="77777777" w:rsidR="007D6463" w:rsidRPr="00D62825" w:rsidRDefault="007D6463" w:rsidP="007D6463">
      <w:pPr>
        <w:ind w:firstLine="45"/>
        <w:jc w:val="both"/>
        <w:rPr>
          <w:rFonts w:ascii="Noto Sans" w:hAnsi="Noto Sans" w:cs="Noto Sans"/>
          <w:sz w:val="20"/>
        </w:rPr>
      </w:pPr>
      <w:r w:rsidRPr="00D62825">
        <w:rPr>
          <w:rFonts w:ascii="Noto Sans" w:hAnsi="Noto Sans" w:cs="Noto Sans"/>
          <w:sz w:val="20"/>
        </w:rPr>
        <w:t>Características: ADQUISICION Y SUMINISTRO DE REFACCIONES, MATERIALES Y ACCESORIOS DE TODAS LAS ESPECIALIDADES DE CONSERVACION PARA EL ORGANO DE OPERACIÓN ADMINISTRATIVA DESCONCENTRADA ESTATAL MORELOS, EJERCICIO 2025</w:t>
      </w:r>
    </w:p>
    <w:p w14:paraId="7F64615D" w14:textId="77777777" w:rsidR="007D6463" w:rsidRPr="00D62825" w:rsidRDefault="007D6463" w:rsidP="007D6463">
      <w:pPr>
        <w:ind w:firstLine="45"/>
        <w:jc w:val="both"/>
        <w:rPr>
          <w:rFonts w:ascii="Noto Sans" w:hAnsi="Noto Sans" w:cs="Noto Sans"/>
          <w:sz w:val="20"/>
        </w:rPr>
      </w:pPr>
    </w:p>
    <w:p w14:paraId="48F8348E" w14:textId="77777777" w:rsidR="007D6463" w:rsidRPr="00D62825" w:rsidRDefault="007D6463" w:rsidP="007D6463">
      <w:pPr>
        <w:ind w:firstLine="45"/>
        <w:jc w:val="both"/>
        <w:rPr>
          <w:rFonts w:ascii="Noto Sans" w:hAnsi="Noto Sans" w:cs="Noto Sans"/>
          <w:sz w:val="20"/>
        </w:rPr>
      </w:pPr>
      <w:r w:rsidRPr="00D62825">
        <w:rPr>
          <w:rFonts w:ascii="Noto Sans" w:hAnsi="Noto Sans" w:cs="Noto Sans"/>
          <w:sz w:val="20"/>
        </w:rPr>
        <w:t>Especificaciones técnicas: ADQUISICION Y SUMINISTRO DE REFACCIONES, MATERIALES Y ACCESORIOS DE TODAS LAS ESPECIALIDADES DE CONSERVACION PARA EL ORGANO DE OPERACIÓN ADMINISTRATIVA DESCONCENTRADA ESTATAL MORELOS, EJERCICIO 2025 SE DESCRIBEN EN EL ANEXO NUMERO T- 1 (T-UNO)</w:t>
      </w:r>
    </w:p>
    <w:p w14:paraId="75050A84" w14:textId="77777777" w:rsidR="007D6463" w:rsidRPr="00D62825" w:rsidRDefault="007D6463" w:rsidP="007D6463">
      <w:pPr>
        <w:ind w:firstLine="45"/>
        <w:jc w:val="both"/>
        <w:rPr>
          <w:rFonts w:ascii="Noto Sans" w:hAnsi="Noto Sans" w:cs="Noto Sans"/>
          <w:sz w:val="20"/>
        </w:rPr>
      </w:pPr>
    </w:p>
    <w:p w14:paraId="5D716F79" w14:textId="77777777" w:rsidR="007D6463" w:rsidRPr="00D62825" w:rsidRDefault="007D6463" w:rsidP="007D6463">
      <w:pPr>
        <w:ind w:firstLine="45"/>
        <w:jc w:val="both"/>
        <w:rPr>
          <w:rFonts w:ascii="Noto Sans" w:hAnsi="Noto Sans" w:cs="Noto Sans"/>
          <w:sz w:val="20"/>
        </w:rPr>
      </w:pPr>
      <w:r w:rsidRPr="00D62825">
        <w:rPr>
          <w:rFonts w:ascii="Noto Sans" w:hAnsi="Noto Sans" w:cs="Noto Sans"/>
          <w:sz w:val="20"/>
        </w:rPr>
        <w:t xml:space="preserve">Unidad de medida: </w:t>
      </w:r>
    </w:p>
    <w:p w14:paraId="63CE692B" w14:textId="77777777" w:rsidR="007D6463" w:rsidRPr="00D62825" w:rsidRDefault="007D6463" w:rsidP="007D6463">
      <w:pPr>
        <w:ind w:firstLine="45"/>
        <w:jc w:val="both"/>
        <w:rPr>
          <w:rFonts w:ascii="Noto Sans" w:hAnsi="Noto Sans" w:cs="Noto Sans"/>
          <w:sz w:val="20"/>
        </w:rPr>
      </w:pPr>
    </w:p>
    <w:tbl>
      <w:tblPr>
        <w:tblStyle w:val="Tablaconcuadrcula"/>
        <w:tblW w:w="9423" w:type="dxa"/>
        <w:jc w:val="center"/>
        <w:tblLook w:val="04A0" w:firstRow="1" w:lastRow="0" w:firstColumn="1" w:lastColumn="0" w:noHBand="0" w:noVBand="1"/>
      </w:tblPr>
      <w:tblGrid>
        <w:gridCol w:w="1135"/>
        <w:gridCol w:w="4960"/>
        <w:gridCol w:w="1135"/>
        <w:gridCol w:w="2193"/>
      </w:tblGrid>
      <w:tr w:rsidR="007D6463" w:rsidRPr="004C3A75" w14:paraId="2E348326" w14:textId="77777777" w:rsidTr="004C3A75">
        <w:trPr>
          <w:trHeight w:val="242"/>
          <w:jc w:val="center"/>
        </w:trPr>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A58C43" w14:textId="77777777" w:rsidR="007D6463" w:rsidRPr="004C3A75" w:rsidRDefault="007D6463" w:rsidP="007D6463">
            <w:pPr>
              <w:shd w:val="clear" w:color="auto" w:fill="B8CCE4" w:themeFill="accent1" w:themeFillTint="66"/>
              <w:autoSpaceDE w:val="0"/>
              <w:autoSpaceDN w:val="0"/>
              <w:adjustRightInd w:val="0"/>
              <w:jc w:val="both"/>
              <w:rPr>
                <w:rFonts w:ascii="Arial" w:hAnsi="Arial" w:cs="Arial"/>
                <w:sz w:val="20"/>
                <w:szCs w:val="20"/>
              </w:rPr>
            </w:pPr>
            <w:r w:rsidRPr="004C3A75">
              <w:rPr>
                <w:rFonts w:ascii="Arial" w:hAnsi="Arial" w:cs="Arial"/>
                <w:b/>
                <w:sz w:val="20"/>
                <w:szCs w:val="20"/>
              </w:rPr>
              <w:t>Cuenta</w:t>
            </w:r>
          </w:p>
        </w:tc>
        <w:tc>
          <w:tcPr>
            <w:tcW w:w="4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02A08F" w14:textId="77777777" w:rsidR="007D6463" w:rsidRPr="004C3A75" w:rsidRDefault="007D6463" w:rsidP="007D6463">
            <w:pPr>
              <w:shd w:val="clear" w:color="auto" w:fill="B8CCE4" w:themeFill="accent1" w:themeFillTint="66"/>
              <w:autoSpaceDE w:val="0"/>
              <w:autoSpaceDN w:val="0"/>
              <w:adjustRightInd w:val="0"/>
              <w:jc w:val="center"/>
              <w:rPr>
                <w:rFonts w:ascii="Arial" w:hAnsi="Arial" w:cs="Arial"/>
                <w:b/>
                <w:sz w:val="20"/>
                <w:szCs w:val="20"/>
              </w:rPr>
            </w:pPr>
            <w:r w:rsidRPr="004C3A75">
              <w:rPr>
                <w:rFonts w:ascii="Arial" w:hAnsi="Arial" w:cs="Arial"/>
                <w:b/>
                <w:sz w:val="20"/>
                <w:szCs w:val="20"/>
              </w:rPr>
              <w:t>Descripción</w:t>
            </w:r>
          </w:p>
        </w:tc>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D66CF7" w14:textId="77777777" w:rsidR="007D6463" w:rsidRPr="004C3A75" w:rsidRDefault="007D6463" w:rsidP="007D6463">
            <w:pPr>
              <w:shd w:val="clear" w:color="auto" w:fill="B8CCE4" w:themeFill="accent1" w:themeFillTint="66"/>
              <w:autoSpaceDE w:val="0"/>
              <w:autoSpaceDN w:val="0"/>
              <w:adjustRightInd w:val="0"/>
              <w:jc w:val="center"/>
              <w:rPr>
                <w:rFonts w:ascii="Arial" w:hAnsi="Arial" w:cs="Arial"/>
                <w:b/>
                <w:sz w:val="20"/>
                <w:szCs w:val="20"/>
              </w:rPr>
            </w:pPr>
            <w:r w:rsidRPr="004C3A75">
              <w:rPr>
                <w:rFonts w:ascii="Arial" w:eastAsiaTheme="minorHAnsi" w:hAnsi="Arial" w:cs="Arial"/>
                <w:b/>
                <w:bCs/>
                <w:sz w:val="20"/>
                <w:szCs w:val="20"/>
              </w:rPr>
              <w:t>Clave CuCOP</w:t>
            </w:r>
          </w:p>
        </w:tc>
        <w:tc>
          <w:tcPr>
            <w:tcW w:w="21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EE499" w14:textId="77777777" w:rsidR="007D6463" w:rsidRPr="004C3A75" w:rsidRDefault="007D6463" w:rsidP="007D6463">
            <w:pPr>
              <w:shd w:val="clear" w:color="auto" w:fill="B8CCE4" w:themeFill="accent1" w:themeFillTint="66"/>
              <w:autoSpaceDE w:val="0"/>
              <w:autoSpaceDN w:val="0"/>
              <w:adjustRightInd w:val="0"/>
              <w:jc w:val="center"/>
              <w:rPr>
                <w:rFonts w:ascii="Arial" w:hAnsi="Arial" w:cs="Arial"/>
                <w:b/>
                <w:bCs/>
                <w:sz w:val="20"/>
                <w:szCs w:val="20"/>
              </w:rPr>
            </w:pPr>
            <w:r w:rsidRPr="004C3A75">
              <w:rPr>
                <w:rFonts w:ascii="Arial" w:hAnsi="Arial" w:cs="Arial"/>
                <w:b/>
                <w:bCs/>
                <w:sz w:val="20"/>
                <w:szCs w:val="20"/>
              </w:rPr>
              <w:t>Unidad de Medida</w:t>
            </w:r>
          </w:p>
        </w:tc>
      </w:tr>
      <w:tr w:rsidR="007D6463" w:rsidRPr="004C3A75" w14:paraId="2713A075" w14:textId="77777777" w:rsidTr="004C3A75">
        <w:trPr>
          <w:trHeight w:val="485"/>
          <w:jc w:val="center"/>
        </w:trPr>
        <w:tc>
          <w:tcPr>
            <w:tcW w:w="1135" w:type="dxa"/>
            <w:tcBorders>
              <w:top w:val="single" w:sz="4" w:space="0" w:color="auto"/>
              <w:left w:val="single" w:sz="4" w:space="0" w:color="auto"/>
              <w:bottom w:val="single" w:sz="4" w:space="0" w:color="auto"/>
              <w:right w:val="single" w:sz="4" w:space="0" w:color="auto"/>
            </w:tcBorders>
            <w:vAlign w:val="center"/>
          </w:tcPr>
          <w:p w14:paraId="2F9810D0"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color w:val="000000"/>
                <w:sz w:val="20"/>
                <w:szCs w:val="20"/>
              </w:rPr>
              <w:t>51271004</w:t>
            </w:r>
          </w:p>
        </w:tc>
        <w:tc>
          <w:tcPr>
            <w:tcW w:w="4960" w:type="dxa"/>
            <w:tcBorders>
              <w:top w:val="single" w:sz="4" w:space="0" w:color="auto"/>
              <w:left w:val="single" w:sz="4" w:space="0" w:color="auto"/>
              <w:bottom w:val="single" w:sz="4" w:space="0" w:color="auto"/>
              <w:right w:val="single" w:sz="4" w:space="0" w:color="auto"/>
            </w:tcBorders>
          </w:tcPr>
          <w:p w14:paraId="77C9C464" w14:textId="77777777" w:rsidR="007D6463" w:rsidRPr="004C3A75" w:rsidRDefault="007D6463" w:rsidP="007D6463">
            <w:pPr>
              <w:autoSpaceDE w:val="0"/>
              <w:autoSpaceDN w:val="0"/>
              <w:adjustRightInd w:val="0"/>
              <w:rPr>
                <w:rFonts w:ascii="Arial" w:hAnsi="Arial" w:cs="Arial"/>
                <w:sz w:val="20"/>
                <w:szCs w:val="20"/>
              </w:rPr>
            </w:pPr>
            <w:r w:rsidRPr="004C3A75">
              <w:rPr>
                <w:rFonts w:ascii="Arial" w:hAnsi="Arial" w:cs="Arial"/>
                <w:sz w:val="20"/>
                <w:szCs w:val="20"/>
              </w:rPr>
              <w:t>PRENDAS DE PROTECCIÓN PERSONAL.</w:t>
            </w:r>
          </w:p>
        </w:tc>
        <w:tc>
          <w:tcPr>
            <w:tcW w:w="1135" w:type="dxa"/>
            <w:tcBorders>
              <w:top w:val="single" w:sz="4" w:space="0" w:color="auto"/>
              <w:left w:val="single" w:sz="4" w:space="0" w:color="auto"/>
              <w:bottom w:val="single" w:sz="4" w:space="0" w:color="auto"/>
              <w:right w:val="single" w:sz="4" w:space="0" w:color="auto"/>
            </w:tcBorders>
          </w:tcPr>
          <w:p w14:paraId="12801F73"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sz w:val="20"/>
                <w:szCs w:val="20"/>
              </w:rPr>
              <w:t>27200023</w:t>
            </w:r>
          </w:p>
        </w:tc>
        <w:tc>
          <w:tcPr>
            <w:tcW w:w="2193" w:type="dxa"/>
            <w:tcBorders>
              <w:top w:val="single" w:sz="4" w:space="0" w:color="auto"/>
              <w:left w:val="single" w:sz="4" w:space="0" w:color="auto"/>
              <w:bottom w:val="single" w:sz="4" w:space="0" w:color="auto"/>
              <w:right w:val="single" w:sz="4" w:space="0" w:color="auto"/>
            </w:tcBorders>
          </w:tcPr>
          <w:p w14:paraId="584340A3"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sz w:val="20"/>
                <w:szCs w:val="20"/>
              </w:rPr>
              <w:t>PIEZA</w:t>
            </w:r>
          </w:p>
        </w:tc>
      </w:tr>
      <w:tr w:rsidR="007D6463" w:rsidRPr="004C3A75" w14:paraId="1A8FBE1F" w14:textId="77777777" w:rsidTr="004C3A75">
        <w:trPr>
          <w:trHeight w:val="485"/>
          <w:jc w:val="center"/>
        </w:trPr>
        <w:tc>
          <w:tcPr>
            <w:tcW w:w="1135" w:type="dxa"/>
            <w:tcBorders>
              <w:top w:val="single" w:sz="4" w:space="0" w:color="auto"/>
              <w:left w:val="single" w:sz="4" w:space="0" w:color="auto"/>
              <w:bottom w:val="single" w:sz="4" w:space="0" w:color="auto"/>
              <w:right w:val="single" w:sz="4" w:space="0" w:color="auto"/>
            </w:tcBorders>
            <w:vAlign w:val="center"/>
          </w:tcPr>
          <w:p w14:paraId="36FF69EB"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color w:val="000000"/>
                <w:sz w:val="20"/>
                <w:szCs w:val="20"/>
              </w:rPr>
              <w:t>51241006</w:t>
            </w:r>
          </w:p>
        </w:tc>
        <w:tc>
          <w:tcPr>
            <w:tcW w:w="4960" w:type="dxa"/>
            <w:tcBorders>
              <w:top w:val="single" w:sz="4" w:space="0" w:color="auto"/>
              <w:left w:val="single" w:sz="4" w:space="0" w:color="auto"/>
              <w:bottom w:val="single" w:sz="4" w:space="0" w:color="auto"/>
              <w:right w:val="single" w:sz="4" w:space="0" w:color="auto"/>
            </w:tcBorders>
          </w:tcPr>
          <w:p w14:paraId="7F8F25CC" w14:textId="77777777" w:rsidR="007D6463" w:rsidRPr="004C3A75" w:rsidRDefault="007D6463" w:rsidP="007D6463">
            <w:pPr>
              <w:autoSpaceDE w:val="0"/>
              <w:autoSpaceDN w:val="0"/>
              <w:adjustRightInd w:val="0"/>
              <w:rPr>
                <w:rFonts w:ascii="Arial" w:hAnsi="Arial" w:cs="Arial"/>
                <w:sz w:val="20"/>
                <w:szCs w:val="20"/>
              </w:rPr>
            </w:pPr>
            <w:r w:rsidRPr="004C3A75">
              <w:rPr>
                <w:rFonts w:ascii="Arial" w:hAnsi="Arial" w:cs="Arial"/>
                <w:sz w:val="20"/>
                <w:szCs w:val="20"/>
              </w:rPr>
              <w:t>MATERIAL ELÉCTRICO Y ELECTRÓNICO.</w:t>
            </w:r>
          </w:p>
        </w:tc>
        <w:tc>
          <w:tcPr>
            <w:tcW w:w="1135" w:type="dxa"/>
            <w:tcBorders>
              <w:top w:val="single" w:sz="4" w:space="0" w:color="auto"/>
              <w:left w:val="single" w:sz="4" w:space="0" w:color="auto"/>
              <w:bottom w:val="single" w:sz="4" w:space="0" w:color="auto"/>
              <w:right w:val="single" w:sz="4" w:space="0" w:color="auto"/>
            </w:tcBorders>
          </w:tcPr>
          <w:p w14:paraId="31AA039D"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sz w:val="20"/>
                <w:szCs w:val="20"/>
              </w:rPr>
              <w:t>24600046</w:t>
            </w:r>
          </w:p>
        </w:tc>
        <w:tc>
          <w:tcPr>
            <w:tcW w:w="2193" w:type="dxa"/>
            <w:tcBorders>
              <w:top w:val="single" w:sz="4" w:space="0" w:color="auto"/>
              <w:left w:val="single" w:sz="4" w:space="0" w:color="auto"/>
              <w:bottom w:val="single" w:sz="4" w:space="0" w:color="auto"/>
              <w:right w:val="single" w:sz="4" w:space="0" w:color="auto"/>
            </w:tcBorders>
          </w:tcPr>
          <w:p w14:paraId="6259654A"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sz w:val="20"/>
                <w:szCs w:val="20"/>
              </w:rPr>
              <w:t>PIEZA</w:t>
            </w:r>
          </w:p>
        </w:tc>
      </w:tr>
      <w:tr w:rsidR="007D6463" w:rsidRPr="004C3A75" w14:paraId="033B96F8" w14:textId="77777777" w:rsidTr="004C3A75">
        <w:trPr>
          <w:trHeight w:val="485"/>
          <w:jc w:val="center"/>
        </w:trPr>
        <w:tc>
          <w:tcPr>
            <w:tcW w:w="1135" w:type="dxa"/>
            <w:tcBorders>
              <w:top w:val="single" w:sz="4" w:space="0" w:color="auto"/>
              <w:left w:val="single" w:sz="4" w:space="0" w:color="auto"/>
              <w:bottom w:val="single" w:sz="4" w:space="0" w:color="auto"/>
              <w:right w:val="single" w:sz="4" w:space="0" w:color="auto"/>
            </w:tcBorders>
            <w:vAlign w:val="center"/>
          </w:tcPr>
          <w:p w14:paraId="177D76DE"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color w:val="000000"/>
                <w:sz w:val="20"/>
                <w:szCs w:val="20"/>
              </w:rPr>
              <w:t>51241007</w:t>
            </w:r>
          </w:p>
        </w:tc>
        <w:tc>
          <w:tcPr>
            <w:tcW w:w="4960" w:type="dxa"/>
            <w:tcBorders>
              <w:top w:val="single" w:sz="4" w:space="0" w:color="auto"/>
              <w:left w:val="single" w:sz="4" w:space="0" w:color="auto"/>
              <w:bottom w:val="single" w:sz="4" w:space="0" w:color="auto"/>
              <w:right w:val="single" w:sz="4" w:space="0" w:color="auto"/>
            </w:tcBorders>
          </w:tcPr>
          <w:p w14:paraId="4345E0B0" w14:textId="77777777" w:rsidR="007D6463" w:rsidRPr="004C3A75" w:rsidRDefault="007D6463" w:rsidP="007D6463">
            <w:pPr>
              <w:autoSpaceDE w:val="0"/>
              <w:autoSpaceDN w:val="0"/>
              <w:adjustRightInd w:val="0"/>
              <w:rPr>
                <w:rFonts w:ascii="Arial" w:hAnsi="Arial" w:cs="Arial"/>
                <w:sz w:val="20"/>
                <w:szCs w:val="20"/>
              </w:rPr>
            </w:pPr>
            <w:r w:rsidRPr="004C3A75">
              <w:rPr>
                <w:rFonts w:ascii="Arial" w:hAnsi="Arial" w:cs="Arial"/>
                <w:sz w:val="20"/>
                <w:szCs w:val="20"/>
              </w:rPr>
              <w:t>ARTÍCULOS METÁLICOS PARA LA CONSTRUCCIÓN.</w:t>
            </w:r>
          </w:p>
        </w:tc>
        <w:tc>
          <w:tcPr>
            <w:tcW w:w="1135" w:type="dxa"/>
            <w:tcBorders>
              <w:top w:val="single" w:sz="4" w:space="0" w:color="auto"/>
              <w:left w:val="single" w:sz="4" w:space="0" w:color="auto"/>
              <w:bottom w:val="single" w:sz="4" w:space="0" w:color="auto"/>
              <w:right w:val="single" w:sz="4" w:space="0" w:color="auto"/>
            </w:tcBorders>
          </w:tcPr>
          <w:p w14:paraId="6AC9A90F"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sz w:val="20"/>
                <w:szCs w:val="20"/>
              </w:rPr>
              <w:t>24700082</w:t>
            </w:r>
          </w:p>
        </w:tc>
        <w:tc>
          <w:tcPr>
            <w:tcW w:w="2193" w:type="dxa"/>
            <w:tcBorders>
              <w:top w:val="single" w:sz="4" w:space="0" w:color="auto"/>
              <w:left w:val="single" w:sz="4" w:space="0" w:color="auto"/>
              <w:bottom w:val="single" w:sz="4" w:space="0" w:color="auto"/>
              <w:right w:val="single" w:sz="4" w:space="0" w:color="auto"/>
            </w:tcBorders>
          </w:tcPr>
          <w:p w14:paraId="55679E95"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sz w:val="20"/>
                <w:szCs w:val="20"/>
              </w:rPr>
              <w:t>PIEZA</w:t>
            </w:r>
          </w:p>
        </w:tc>
      </w:tr>
      <w:tr w:rsidR="007D6463" w:rsidRPr="004C3A75" w14:paraId="14782FE5" w14:textId="77777777" w:rsidTr="004C3A75">
        <w:trPr>
          <w:trHeight w:val="306"/>
          <w:jc w:val="center"/>
        </w:trPr>
        <w:tc>
          <w:tcPr>
            <w:tcW w:w="1135" w:type="dxa"/>
            <w:tcBorders>
              <w:top w:val="single" w:sz="4" w:space="0" w:color="auto"/>
              <w:left w:val="single" w:sz="4" w:space="0" w:color="auto"/>
              <w:bottom w:val="single" w:sz="4" w:space="0" w:color="auto"/>
              <w:right w:val="single" w:sz="4" w:space="0" w:color="auto"/>
            </w:tcBorders>
            <w:vAlign w:val="center"/>
          </w:tcPr>
          <w:p w14:paraId="201B5D98"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color w:val="000000"/>
                <w:sz w:val="20"/>
                <w:szCs w:val="20"/>
              </w:rPr>
              <w:t>51241009</w:t>
            </w:r>
          </w:p>
        </w:tc>
        <w:tc>
          <w:tcPr>
            <w:tcW w:w="4960" w:type="dxa"/>
            <w:tcBorders>
              <w:top w:val="single" w:sz="4" w:space="0" w:color="auto"/>
              <w:left w:val="single" w:sz="4" w:space="0" w:color="auto"/>
              <w:bottom w:val="single" w:sz="4" w:space="0" w:color="auto"/>
              <w:right w:val="single" w:sz="4" w:space="0" w:color="auto"/>
            </w:tcBorders>
          </w:tcPr>
          <w:p w14:paraId="54E25E38" w14:textId="77777777" w:rsidR="007D6463" w:rsidRPr="004C3A75" w:rsidRDefault="007D6463" w:rsidP="007D6463">
            <w:pPr>
              <w:autoSpaceDE w:val="0"/>
              <w:autoSpaceDN w:val="0"/>
              <w:adjustRightInd w:val="0"/>
              <w:rPr>
                <w:rFonts w:ascii="Arial" w:hAnsi="Arial" w:cs="Arial"/>
                <w:sz w:val="20"/>
                <w:szCs w:val="20"/>
              </w:rPr>
            </w:pPr>
            <w:r w:rsidRPr="004C3A75">
              <w:rPr>
                <w:rFonts w:ascii="Arial" w:hAnsi="Arial" w:cs="Arial"/>
                <w:sz w:val="20"/>
                <w:szCs w:val="20"/>
              </w:rPr>
              <w:t>OTROS MATERIALES Y ARTÍCULOS DE CONSTRUCCIÓN Y REPARACIÓN.</w:t>
            </w:r>
          </w:p>
        </w:tc>
        <w:tc>
          <w:tcPr>
            <w:tcW w:w="1135" w:type="dxa"/>
            <w:tcBorders>
              <w:top w:val="single" w:sz="4" w:space="0" w:color="auto"/>
              <w:left w:val="single" w:sz="4" w:space="0" w:color="auto"/>
              <w:bottom w:val="single" w:sz="4" w:space="0" w:color="auto"/>
              <w:right w:val="single" w:sz="4" w:space="0" w:color="auto"/>
            </w:tcBorders>
          </w:tcPr>
          <w:p w14:paraId="0B457E90"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sz w:val="20"/>
                <w:szCs w:val="20"/>
              </w:rPr>
              <w:t>24900032</w:t>
            </w:r>
          </w:p>
          <w:p w14:paraId="0415033A" w14:textId="77777777" w:rsidR="007D6463" w:rsidRPr="004C3A75" w:rsidRDefault="007D6463" w:rsidP="007D6463">
            <w:pPr>
              <w:jc w:val="center"/>
              <w:rPr>
                <w:rFonts w:ascii="Arial" w:hAnsi="Arial" w:cs="Arial"/>
                <w:sz w:val="20"/>
                <w:szCs w:val="20"/>
              </w:rPr>
            </w:pPr>
          </w:p>
        </w:tc>
        <w:tc>
          <w:tcPr>
            <w:tcW w:w="2193" w:type="dxa"/>
            <w:tcBorders>
              <w:top w:val="single" w:sz="4" w:space="0" w:color="auto"/>
              <w:left w:val="single" w:sz="4" w:space="0" w:color="auto"/>
              <w:bottom w:val="single" w:sz="4" w:space="0" w:color="auto"/>
              <w:right w:val="single" w:sz="4" w:space="0" w:color="auto"/>
            </w:tcBorders>
          </w:tcPr>
          <w:p w14:paraId="3529824A"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sz w:val="20"/>
                <w:szCs w:val="20"/>
              </w:rPr>
              <w:t>LITRO</w:t>
            </w:r>
          </w:p>
        </w:tc>
      </w:tr>
      <w:tr w:rsidR="007D6463" w:rsidRPr="004C3A75" w14:paraId="164966D2" w14:textId="77777777" w:rsidTr="004C3A75">
        <w:trPr>
          <w:trHeight w:val="242"/>
          <w:jc w:val="center"/>
        </w:trPr>
        <w:tc>
          <w:tcPr>
            <w:tcW w:w="1135" w:type="dxa"/>
            <w:tcBorders>
              <w:top w:val="single" w:sz="4" w:space="0" w:color="auto"/>
              <w:left w:val="single" w:sz="4" w:space="0" w:color="auto"/>
              <w:bottom w:val="single" w:sz="4" w:space="0" w:color="auto"/>
              <w:right w:val="single" w:sz="4" w:space="0" w:color="auto"/>
            </w:tcBorders>
            <w:vAlign w:val="center"/>
          </w:tcPr>
          <w:p w14:paraId="61D223F4"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color w:val="000000"/>
                <w:sz w:val="20"/>
                <w:szCs w:val="20"/>
              </w:rPr>
              <w:t>51291001</w:t>
            </w:r>
          </w:p>
        </w:tc>
        <w:tc>
          <w:tcPr>
            <w:tcW w:w="4960" w:type="dxa"/>
            <w:tcBorders>
              <w:top w:val="single" w:sz="4" w:space="0" w:color="auto"/>
              <w:left w:val="single" w:sz="4" w:space="0" w:color="auto"/>
              <w:bottom w:val="single" w:sz="4" w:space="0" w:color="auto"/>
              <w:right w:val="single" w:sz="4" w:space="0" w:color="auto"/>
            </w:tcBorders>
          </w:tcPr>
          <w:p w14:paraId="55BA3795" w14:textId="77777777" w:rsidR="007D6463" w:rsidRPr="004C3A75" w:rsidRDefault="007D6463" w:rsidP="007D6463">
            <w:pPr>
              <w:autoSpaceDE w:val="0"/>
              <w:autoSpaceDN w:val="0"/>
              <w:adjustRightInd w:val="0"/>
              <w:rPr>
                <w:rFonts w:ascii="Arial" w:hAnsi="Arial" w:cs="Arial"/>
                <w:sz w:val="20"/>
                <w:szCs w:val="20"/>
              </w:rPr>
            </w:pPr>
            <w:r w:rsidRPr="004C3A75">
              <w:rPr>
                <w:rFonts w:ascii="Arial" w:hAnsi="Arial" w:cs="Arial"/>
                <w:sz w:val="20"/>
                <w:szCs w:val="20"/>
              </w:rPr>
              <w:t>HERRAMIENTAS MENORES</w:t>
            </w:r>
          </w:p>
        </w:tc>
        <w:tc>
          <w:tcPr>
            <w:tcW w:w="1135" w:type="dxa"/>
            <w:tcBorders>
              <w:top w:val="single" w:sz="4" w:space="0" w:color="auto"/>
              <w:left w:val="single" w:sz="4" w:space="0" w:color="auto"/>
              <w:bottom w:val="single" w:sz="4" w:space="0" w:color="auto"/>
              <w:right w:val="single" w:sz="4" w:space="0" w:color="auto"/>
            </w:tcBorders>
          </w:tcPr>
          <w:p w14:paraId="63F33734"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sz w:val="20"/>
                <w:szCs w:val="20"/>
              </w:rPr>
              <w:t>56700055</w:t>
            </w:r>
          </w:p>
        </w:tc>
        <w:tc>
          <w:tcPr>
            <w:tcW w:w="2193" w:type="dxa"/>
            <w:tcBorders>
              <w:top w:val="single" w:sz="4" w:space="0" w:color="auto"/>
              <w:left w:val="single" w:sz="4" w:space="0" w:color="auto"/>
              <w:bottom w:val="single" w:sz="4" w:space="0" w:color="auto"/>
              <w:right w:val="single" w:sz="4" w:space="0" w:color="auto"/>
            </w:tcBorders>
          </w:tcPr>
          <w:p w14:paraId="0499AB33"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sz w:val="20"/>
                <w:szCs w:val="20"/>
              </w:rPr>
              <w:t>PIEZA</w:t>
            </w:r>
          </w:p>
        </w:tc>
      </w:tr>
      <w:tr w:rsidR="007D6463" w:rsidRPr="004C3A75" w14:paraId="00296925" w14:textId="77777777" w:rsidTr="004C3A75">
        <w:trPr>
          <w:trHeight w:val="728"/>
          <w:jc w:val="center"/>
        </w:trPr>
        <w:tc>
          <w:tcPr>
            <w:tcW w:w="1135" w:type="dxa"/>
            <w:tcBorders>
              <w:top w:val="single" w:sz="4" w:space="0" w:color="auto"/>
              <w:left w:val="single" w:sz="4" w:space="0" w:color="auto"/>
              <w:bottom w:val="single" w:sz="4" w:space="0" w:color="auto"/>
              <w:right w:val="single" w:sz="4" w:space="0" w:color="auto"/>
            </w:tcBorders>
            <w:vAlign w:val="center"/>
          </w:tcPr>
          <w:p w14:paraId="18FA4EF9"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color w:val="000000"/>
                <w:sz w:val="20"/>
                <w:szCs w:val="20"/>
              </w:rPr>
              <w:t>51291002</w:t>
            </w:r>
          </w:p>
        </w:tc>
        <w:tc>
          <w:tcPr>
            <w:tcW w:w="4960" w:type="dxa"/>
            <w:tcBorders>
              <w:top w:val="single" w:sz="4" w:space="0" w:color="auto"/>
              <w:left w:val="single" w:sz="4" w:space="0" w:color="auto"/>
              <w:bottom w:val="single" w:sz="4" w:space="0" w:color="auto"/>
              <w:right w:val="single" w:sz="4" w:space="0" w:color="auto"/>
            </w:tcBorders>
          </w:tcPr>
          <w:p w14:paraId="55B46146" w14:textId="77777777" w:rsidR="007D6463" w:rsidRPr="004C3A75" w:rsidRDefault="007D6463" w:rsidP="007D6463">
            <w:pPr>
              <w:autoSpaceDE w:val="0"/>
              <w:autoSpaceDN w:val="0"/>
              <w:adjustRightInd w:val="0"/>
              <w:rPr>
                <w:rFonts w:ascii="Arial" w:hAnsi="Arial" w:cs="Arial"/>
                <w:sz w:val="20"/>
                <w:szCs w:val="20"/>
              </w:rPr>
            </w:pPr>
            <w:r w:rsidRPr="004C3A75">
              <w:rPr>
                <w:rFonts w:ascii="Arial" w:hAnsi="Arial" w:cs="Arial"/>
                <w:sz w:val="20"/>
                <w:szCs w:val="20"/>
              </w:rPr>
              <w:t>REFACCIONES Y ACCESORIOS MENORES DE MAQUINARIA Y OTROS EQUIPOS.</w:t>
            </w:r>
          </w:p>
        </w:tc>
        <w:tc>
          <w:tcPr>
            <w:tcW w:w="1135" w:type="dxa"/>
            <w:tcBorders>
              <w:top w:val="single" w:sz="4" w:space="0" w:color="auto"/>
              <w:left w:val="single" w:sz="4" w:space="0" w:color="auto"/>
              <w:bottom w:val="single" w:sz="4" w:space="0" w:color="auto"/>
              <w:right w:val="single" w:sz="4" w:space="0" w:color="auto"/>
            </w:tcBorders>
          </w:tcPr>
          <w:p w14:paraId="0404AAD3"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sz w:val="20"/>
                <w:szCs w:val="20"/>
              </w:rPr>
              <w:t>29800031</w:t>
            </w:r>
          </w:p>
        </w:tc>
        <w:tc>
          <w:tcPr>
            <w:tcW w:w="2193" w:type="dxa"/>
            <w:tcBorders>
              <w:top w:val="single" w:sz="4" w:space="0" w:color="auto"/>
              <w:left w:val="single" w:sz="4" w:space="0" w:color="auto"/>
              <w:bottom w:val="single" w:sz="4" w:space="0" w:color="auto"/>
              <w:right w:val="single" w:sz="4" w:space="0" w:color="auto"/>
            </w:tcBorders>
          </w:tcPr>
          <w:p w14:paraId="421A25D0"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sz w:val="20"/>
                <w:szCs w:val="20"/>
              </w:rPr>
              <w:t>PIEZA</w:t>
            </w:r>
          </w:p>
        </w:tc>
      </w:tr>
      <w:tr w:rsidR="007D6463" w:rsidRPr="004C3A75" w14:paraId="3DCF5EEE" w14:textId="77777777" w:rsidTr="004C3A75">
        <w:trPr>
          <w:trHeight w:val="485"/>
          <w:jc w:val="center"/>
        </w:trPr>
        <w:tc>
          <w:tcPr>
            <w:tcW w:w="1135" w:type="dxa"/>
            <w:tcBorders>
              <w:top w:val="single" w:sz="4" w:space="0" w:color="auto"/>
              <w:left w:val="single" w:sz="4" w:space="0" w:color="auto"/>
              <w:bottom w:val="single" w:sz="4" w:space="0" w:color="auto"/>
              <w:right w:val="single" w:sz="4" w:space="0" w:color="auto"/>
            </w:tcBorders>
            <w:vAlign w:val="center"/>
          </w:tcPr>
          <w:p w14:paraId="4FB355FB"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color w:val="000000"/>
                <w:sz w:val="20"/>
                <w:szCs w:val="20"/>
              </w:rPr>
              <w:lastRenderedPageBreak/>
              <w:t>51291004</w:t>
            </w:r>
          </w:p>
        </w:tc>
        <w:tc>
          <w:tcPr>
            <w:tcW w:w="4960" w:type="dxa"/>
            <w:tcBorders>
              <w:top w:val="single" w:sz="4" w:space="0" w:color="auto"/>
              <w:left w:val="single" w:sz="4" w:space="0" w:color="auto"/>
              <w:bottom w:val="single" w:sz="4" w:space="0" w:color="auto"/>
              <w:right w:val="single" w:sz="4" w:space="0" w:color="auto"/>
            </w:tcBorders>
          </w:tcPr>
          <w:p w14:paraId="2DF6581A" w14:textId="77777777" w:rsidR="007D6463" w:rsidRPr="004C3A75" w:rsidRDefault="007D6463" w:rsidP="007D6463">
            <w:pPr>
              <w:autoSpaceDE w:val="0"/>
              <w:autoSpaceDN w:val="0"/>
              <w:adjustRightInd w:val="0"/>
              <w:rPr>
                <w:rFonts w:ascii="Arial" w:hAnsi="Arial" w:cs="Arial"/>
                <w:sz w:val="20"/>
                <w:szCs w:val="20"/>
              </w:rPr>
            </w:pPr>
            <w:r w:rsidRPr="004C3A75">
              <w:rPr>
                <w:rFonts w:ascii="Arial" w:hAnsi="Arial" w:cs="Arial"/>
                <w:sz w:val="20"/>
                <w:szCs w:val="20"/>
              </w:rPr>
              <w:t>REFACCIONES Y ACCESORIOS MENORES A EDIFICIOS.</w:t>
            </w:r>
          </w:p>
        </w:tc>
        <w:tc>
          <w:tcPr>
            <w:tcW w:w="1135" w:type="dxa"/>
            <w:tcBorders>
              <w:top w:val="single" w:sz="4" w:space="0" w:color="auto"/>
              <w:left w:val="single" w:sz="4" w:space="0" w:color="auto"/>
              <w:bottom w:val="single" w:sz="4" w:space="0" w:color="auto"/>
              <w:right w:val="single" w:sz="4" w:space="0" w:color="auto"/>
            </w:tcBorders>
          </w:tcPr>
          <w:p w14:paraId="5E9E9E1B"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sz w:val="20"/>
                <w:szCs w:val="20"/>
              </w:rPr>
              <w:t>29900045</w:t>
            </w:r>
          </w:p>
        </w:tc>
        <w:tc>
          <w:tcPr>
            <w:tcW w:w="2193" w:type="dxa"/>
            <w:tcBorders>
              <w:top w:val="single" w:sz="4" w:space="0" w:color="auto"/>
              <w:left w:val="single" w:sz="4" w:space="0" w:color="auto"/>
              <w:bottom w:val="single" w:sz="4" w:space="0" w:color="auto"/>
              <w:right w:val="single" w:sz="4" w:space="0" w:color="auto"/>
            </w:tcBorders>
          </w:tcPr>
          <w:p w14:paraId="062468A6"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sz w:val="20"/>
                <w:szCs w:val="20"/>
              </w:rPr>
              <w:t>PIEZA</w:t>
            </w:r>
          </w:p>
        </w:tc>
      </w:tr>
      <w:tr w:rsidR="007D6463" w:rsidRPr="004C3A75" w14:paraId="687786F8" w14:textId="77777777" w:rsidTr="004C3A75">
        <w:trPr>
          <w:trHeight w:val="985"/>
          <w:jc w:val="center"/>
        </w:trPr>
        <w:tc>
          <w:tcPr>
            <w:tcW w:w="1135" w:type="dxa"/>
            <w:tcBorders>
              <w:top w:val="single" w:sz="4" w:space="0" w:color="auto"/>
              <w:left w:val="single" w:sz="4" w:space="0" w:color="auto"/>
              <w:bottom w:val="single" w:sz="4" w:space="0" w:color="auto"/>
              <w:right w:val="single" w:sz="4" w:space="0" w:color="auto"/>
            </w:tcBorders>
            <w:vAlign w:val="center"/>
          </w:tcPr>
          <w:p w14:paraId="577993E5"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color w:val="000000"/>
                <w:sz w:val="20"/>
                <w:szCs w:val="20"/>
              </w:rPr>
              <w:t>51291006</w:t>
            </w:r>
          </w:p>
        </w:tc>
        <w:tc>
          <w:tcPr>
            <w:tcW w:w="4960" w:type="dxa"/>
            <w:tcBorders>
              <w:top w:val="single" w:sz="4" w:space="0" w:color="auto"/>
              <w:left w:val="single" w:sz="4" w:space="0" w:color="auto"/>
              <w:bottom w:val="single" w:sz="4" w:space="0" w:color="auto"/>
              <w:right w:val="single" w:sz="4" w:space="0" w:color="auto"/>
            </w:tcBorders>
          </w:tcPr>
          <w:p w14:paraId="6E2BA44F" w14:textId="77777777" w:rsidR="007D6463" w:rsidRPr="004C3A75" w:rsidRDefault="007D6463" w:rsidP="007D6463">
            <w:pPr>
              <w:autoSpaceDE w:val="0"/>
              <w:autoSpaceDN w:val="0"/>
              <w:adjustRightInd w:val="0"/>
              <w:rPr>
                <w:rFonts w:ascii="Arial" w:hAnsi="Arial" w:cs="Arial"/>
                <w:sz w:val="20"/>
                <w:szCs w:val="20"/>
              </w:rPr>
            </w:pPr>
            <w:r w:rsidRPr="004C3A75">
              <w:rPr>
                <w:rFonts w:ascii="Arial" w:hAnsi="Arial" w:cs="Arial"/>
                <w:sz w:val="20"/>
                <w:szCs w:val="20"/>
              </w:rPr>
              <w:t>REFACCIONES Y ACCESORIOS MENORES DE EQUIPO E INSTRUMENTAL MEDICO DE LABORATORIO.</w:t>
            </w:r>
          </w:p>
        </w:tc>
        <w:tc>
          <w:tcPr>
            <w:tcW w:w="1135" w:type="dxa"/>
            <w:tcBorders>
              <w:top w:val="single" w:sz="4" w:space="0" w:color="auto"/>
              <w:left w:val="single" w:sz="4" w:space="0" w:color="auto"/>
              <w:bottom w:val="single" w:sz="4" w:space="0" w:color="auto"/>
              <w:right w:val="single" w:sz="4" w:space="0" w:color="auto"/>
            </w:tcBorders>
          </w:tcPr>
          <w:p w14:paraId="1B4B6F06"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sz w:val="20"/>
                <w:szCs w:val="20"/>
              </w:rPr>
              <w:t>29500008</w:t>
            </w:r>
          </w:p>
        </w:tc>
        <w:tc>
          <w:tcPr>
            <w:tcW w:w="2193" w:type="dxa"/>
            <w:tcBorders>
              <w:top w:val="single" w:sz="4" w:space="0" w:color="auto"/>
              <w:left w:val="single" w:sz="4" w:space="0" w:color="auto"/>
              <w:bottom w:val="single" w:sz="4" w:space="0" w:color="auto"/>
              <w:right w:val="single" w:sz="4" w:space="0" w:color="auto"/>
            </w:tcBorders>
          </w:tcPr>
          <w:p w14:paraId="37EF0AA1"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sz w:val="20"/>
                <w:szCs w:val="20"/>
              </w:rPr>
              <w:t>PIEZA</w:t>
            </w:r>
          </w:p>
        </w:tc>
      </w:tr>
      <w:tr w:rsidR="007D6463" w:rsidRPr="004C3A75" w14:paraId="6624E295" w14:textId="77777777" w:rsidTr="004C3A75">
        <w:trPr>
          <w:trHeight w:val="728"/>
          <w:jc w:val="center"/>
        </w:trPr>
        <w:tc>
          <w:tcPr>
            <w:tcW w:w="1135" w:type="dxa"/>
            <w:tcBorders>
              <w:top w:val="single" w:sz="4" w:space="0" w:color="auto"/>
              <w:left w:val="single" w:sz="4" w:space="0" w:color="auto"/>
              <w:bottom w:val="single" w:sz="4" w:space="0" w:color="auto"/>
              <w:right w:val="single" w:sz="4" w:space="0" w:color="auto"/>
            </w:tcBorders>
            <w:vAlign w:val="center"/>
          </w:tcPr>
          <w:p w14:paraId="4C81D90B"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color w:val="000000"/>
                <w:sz w:val="20"/>
                <w:szCs w:val="20"/>
              </w:rPr>
              <w:t>51291009</w:t>
            </w:r>
          </w:p>
        </w:tc>
        <w:tc>
          <w:tcPr>
            <w:tcW w:w="4960" w:type="dxa"/>
            <w:tcBorders>
              <w:top w:val="single" w:sz="4" w:space="0" w:color="auto"/>
              <w:left w:val="single" w:sz="4" w:space="0" w:color="auto"/>
              <w:bottom w:val="single" w:sz="4" w:space="0" w:color="auto"/>
              <w:right w:val="single" w:sz="4" w:space="0" w:color="auto"/>
            </w:tcBorders>
          </w:tcPr>
          <w:p w14:paraId="2C706BFD" w14:textId="77777777" w:rsidR="007D6463" w:rsidRPr="004C3A75" w:rsidRDefault="007D6463" w:rsidP="007D6463">
            <w:pPr>
              <w:autoSpaceDE w:val="0"/>
              <w:autoSpaceDN w:val="0"/>
              <w:adjustRightInd w:val="0"/>
              <w:rPr>
                <w:rFonts w:ascii="Arial" w:hAnsi="Arial" w:cs="Arial"/>
                <w:sz w:val="20"/>
                <w:szCs w:val="20"/>
              </w:rPr>
            </w:pPr>
            <w:r w:rsidRPr="004C3A75">
              <w:rPr>
                <w:rFonts w:ascii="Arial" w:hAnsi="Arial" w:cs="Arial"/>
                <w:sz w:val="20"/>
                <w:szCs w:val="20"/>
              </w:rPr>
              <w:t>REFACCIONES Y ACCESORIOS MENORES DE MAQUINARIA Y OTROS EQUIPOS.</w:t>
            </w:r>
          </w:p>
        </w:tc>
        <w:tc>
          <w:tcPr>
            <w:tcW w:w="1135" w:type="dxa"/>
            <w:tcBorders>
              <w:top w:val="single" w:sz="4" w:space="0" w:color="auto"/>
              <w:left w:val="single" w:sz="4" w:space="0" w:color="auto"/>
              <w:bottom w:val="single" w:sz="4" w:space="0" w:color="auto"/>
              <w:right w:val="single" w:sz="4" w:space="0" w:color="auto"/>
            </w:tcBorders>
          </w:tcPr>
          <w:p w14:paraId="6FEB9F73"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sz w:val="20"/>
                <w:szCs w:val="20"/>
              </w:rPr>
              <w:t>29800061</w:t>
            </w:r>
          </w:p>
        </w:tc>
        <w:tc>
          <w:tcPr>
            <w:tcW w:w="2193" w:type="dxa"/>
            <w:tcBorders>
              <w:top w:val="single" w:sz="4" w:space="0" w:color="auto"/>
              <w:left w:val="single" w:sz="4" w:space="0" w:color="auto"/>
              <w:bottom w:val="single" w:sz="4" w:space="0" w:color="auto"/>
              <w:right w:val="single" w:sz="4" w:space="0" w:color="auto"/>
            </w:tcBorders>
          </w:tcPr>
          <w:p w14:paraId="3D50F71D"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sz w:val="20"/>
                <w:szCs w:val="20"/>
              </w:rPr>
              <w:t>PIEZA</w:t>
            </w:r>
          </w:p>
        </w:tc>
      </w:tr>
      <w:tr w:rsidR="007D6463" w:rsidRPr="004C3A75" w14:paraId="0998946E" w14:textId="77777777" w:rsidTr="004C3A75">
        <w:trPr>
          <w:trHeight w:val="500"/>
          <w:jc w:val="center"/>
        </w:trPr>
        <w:tc>
          <w:tcPr>
            <w:tcW w:w="1135" w:type="dxa"/>
            <w:tcBorders>
              <w:top w:val="single" w:sz="4" w:space="0" w:color="auto"/>
              <w:left w:val="single" w:sz="4" w:space="0" w:color="auto"/>
              <w:bottom w:val="single" w:sz="4" w:space="0" w:color="auto"/>
              <w:right w:val="single" w:sz="4" w:space="0" w:color="auto"/>
            </w:tcBorders>
          </w:tcPr>
          <w:p w14:paraId="3015602C"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color w:val="000000"/>
                <w:sz w:val="20"/>
                <w:szCs w:val="20"/>
              </w:rPr>
              <w:t>51251025</w:t>
            </w:r>
          </w:p>
        </w:tc>
        <w:tc>
          <w:tcPr>
            <w:tcW w:w="4960" w:type="dxa"/>
            <w:tcBorders>
              <w:top w:val="single" w:sz="4" w:space="0" w:color="auto"/>
              <w:left w:val="single" w:sz="4" w:space="0" w:color="auto"/>
              <w:bottom w:val="single" w:sz="4" w:space="0" w:color="auto"/>
              <w:right w:val="single" w:sz="4" w:space="0" w:color="auto"/>
            </w:tcBorders>
          </w:tcPr>
          <w:p w14:paraId="3F173CFE" w14:textId="77777777" w:rsidR="007D6463" w:rsidRPr="004C3A75" w:rsidRDefault="007D6463" w:rsidP="007D6463">
            <w:pPr>
              <w:autoSpaceDE w:val="0"/>
              <w:autoSpaceDN w:val="0"/>
              <w:adjustRightInd w:val="0"/>
              <w:rPr>
                <w:rFonts w:ascii="Arial" w:hAnsi="Arial" w:cs="Arial"/>
                <w:sz w:val="20"/>
                <w:szCs w:val="20"/>
              </w:rPr>
            </w:pPr>
            <w:r w:rsidRPr="004C3A75">
              <w:rPr>
                <w:rFonts w:ascii="Arial" w:hAnsi="Arial" w:cs="Arial"/>
                <w:sz w:val="20"/>
                <w:szCs w:val="20"/>
              </w:rPr>
              <w:t>PRUDUCTOS QUIMICOS PARA ALBERCA.</w:t>
            </w:r>
          </w:p>
        </w:tc>
        <w:tc>
          <w:tcPr>
            <w:tcW w:w="1135" w:type="dxa"/>
            <w:tcBorders>
              <w:top w:val="single" w:sz="4" w:space="0" w:color="auto"/>
              <w:left w:val="single" w:sz="4" w:space="0" w:color="auto"/>
              <w:bottom w:val="single" w:sz="4" w:space="0" w:color="auto"/>
              <w:right w:val="single" w:sz="4" w:space="0" w:color="auto"/>
            </w:tcBorders>
          </w:tcPr>
          <w:p w14:paraId="798BC146"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sz w:val="20"/>
                <w:szCs w:val="20"/>
              </w:rPr>
              <w:t>25100039</w:t>
            </w:r>
          </w:p>
        </w:tc>
        <w:tc>
          <w:tcPr>
            <w:tcW w:w="2193" w:type="dxa"/>
            <w:tcBorders>
              <w:top w:val="single" w:sz="4" w:space="0" w:color="auto"/>
              <w:left w:val="single" w:sz="4" w:space="0" w:color="auto"/>
              <w:bottom w:val="single" w:sz="4" w:space="0" w:color="auto"/>
              <w:right w:val="single" w:sz="4" w:space="0" w:color="auto"/>
            </w:tcBorders>
          </w:tcPr>
          <w:p w14:paraId="018294F1"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sz w:val="20"/>
                <w:szCs w:val="20"/>
              </w:rPr>
              <w:t>LITRO</w:t>
            </w:r>
          </w:p>
        </w:tc>
      </w:tr>
      <w:tr w:rsidR="007D6463" w:rsidRPr="004C3A75" w14:paraId="0D04454F" w14:textId="77777777" w:rsidTr="004C3A75">
        <w:trPr>
          <w:trHeight w:val="212"/>
          <w:jc w:val="center"/>
        </w:trPr>
        <w:tc>
          <w:tcPr>
            <w:tcW w:w="1135" w:type="dxa"/>
            <w:tcBorders>
              <w:top w:val="single" w:sz="4" w:space="0" w:color="auto"/>
              <w:left w:val="single" w:sz="4" w:space="0" w:color="auto"/>
              <w:bottom w:val="single" w:sz="4" w:space="0" w:color="auto"/>
              <w:right w:val="single" w:sz="4" w:space="0" w:color="auto"/>
            </w:tcBorders>
          </w:tcPr>
          <w:p w14:paraId="3D830040"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color w:val="000000"/>
                <w:sz w:val="20"/>
                <w:szCs w:val="20"/>
              </w:rPr>
              <w:t>51251025</w:t>
            </w:r>
          </w:p>
        </w:tc>
        <w:tc>
          <w:tcPr>
            <w:tcW w:w="4960" w:type="dxa"/>
            <w:tcBorders>
              <w:top w:val="single" w:sz="4" w:space="0" w:color="auto"/>
              <w:left w:val="single" w:sz="4" w:space="0" w:color="auto"/>
              <w:bottom w:val="single" w:sz="4" w:space="0" w:color="auto"/>
              <w:right w:val="single" w:sz="4" w:space="0" w:color="auto"/>
            </w:tcBorders>
          </w:tcPr>
          <w:p w14:paraId="65AD76BE" w14:textId="77777777" w:rsidR="007D6463" w:rsidRPr="004C3A75" w:rsidRDefault="007D6463" w:rsidP="007D6463">
            <w:pPr>
              <w:autoSpaceDE w:val="0"/>
              <w:autoSpaceDN w:val="0"/>
              <w:adjustRightInd w:val="0"/>
              <w:rPr>
                <w:rFonts w:ascii="Arial" w:hAnsi="Arial" w:cs="Arial"/>
                <w:sz w:val="20"/>
                <w:szCs w:val="20"/>
              </w:rPr>
            </w:pPr>
            <w:r w:rsidRPr="004C3A75">
              <w:rPr>
                <w:rFonts w:ascii="Arial" w:hAnsi="Arial" w:cs="Arial"/>
                <w:sz w:val="20"/>
                <w:szCs w:val="20"/>
              </w:rPr>
              <w:t>PRODUCTOS QUIMICOS.</w:t>
            </w:r>
          </w:p>
        </w:tc>
        <w:tc>
          <w:tcPr>
            <w:tcW w:w="1135" w:type="dxa"/>
            <w:tcBorders>
              <w:top w:val="single" w:sz="4" w:space="0" w:color="auto"/>
              <w:left w:val="single" w:sz="4" w:space="0" w:color="auto"/>
              <w:bottom w:val="single" w:sz="4" w:space="0" w:color="auto"/>
              <w:right w:val="single" w:sz="4" w:space="0" w:color="auto"/>
            </w:tcBorders>
          </w:tcPr>
          <w:p w14:paraId="4AB1574D"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sz w:val="20"/>
                <w:szCs w:val="20"/>
              </w:rPr>
              <w:t>25100039</w:t>
            </w:r>
          </w:p>
        </w:tc>
        <w:tc>
          <w:tcPr>
            <w:tcW w:w="2193" w:type="dxa"/>
            <w:tcBorders>
              <w:top w:val="single" w:sz="4" w:space="0" w:color="auto"/>
              <w:left w:val="single" w:sz="4" w:space="0" w:color="auto"/>
              <w:bottom w:val="single" w:sz="4" w:space="0" w:color="auto"/>
              <w:right w:val="single" w:sz="4" w:space="0" w:color="auto"/>
            </w:tcBorders>
          </w:tcPr>
          <w:p w14:paraId="106EFD9E"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sz w:val="20"/>
                <w:szCs w:val="20"/>
              </w:rPr>
              <w:t>LITRO</w:t>
            </w:r>
          </w:p>
        </w:tc>
      </w:tr>
    </w:tbl>
    <w:p w14:paraId="77E38FEF" w14:textId="77777777" w:rsidR="007D6463" w:rsidRPr="00D62825" w:rsidRDefault="007D6463" w:rsidP="007D6463">
      <w:pPr>
        <w:ind w:firstLine="45"/>
        <w:jc w:val="both"/>
        <w:rPr>
          <w:rFonts w:ascii="Noto Sans" w:hAnsi="Noto Sans" w:cs="Noto Sans"/>
          <w:sz w:val="20"/>
        </w:rPr>
      </w:pPr>
    </w:p>
    <w:p w14:paraId="7015B26A" w14:textId="77777777" w:rsidR="007D6463" w:rsidRPr="004C3A75" w:rsidRDefault="007D6463" w:rsidP="007D6463">
      <w:pPr>
        <w:ind w:firstLine="45"/>
        <w:jc w:val="both"/>
        <w:rPr>
          <w:rFonts w:ascii="Arial" w:hAnsi="Arial" w:cs="Arial"/>
          <w:sz w:val="20"/>
          <w:szCs w:val="20"/>
        </w:rPr>
      </w:pPr>
      <w:r w:rsidRPr="004C3A75">
        <w:rPr>
          <w:rFonts w:ascii="Arial" w:hAnsi="Arial" w:cs="Arial"/>
          <w:sz w:val="20"/>
          <w:szCs w:val="20"/>
        </w:rPr>
        <w:t>Cantidades requeridas: DE ACUERDO AL ANEXO NUMERO T-1 (T-UNO).</w:t>
      </w:r>
    </w:p>
    <w:p w14:paraId="0B6A909C" w14:textId="77777777" w:rsidR="007D6463" w:rsidRPr="004C3A75" w:rsidRDefault="007D6463" w:rsidP="007D6463">
      <w:pPr>
        <w:ind w:firstLine="45"/>
        <w:jc w:val="both"/>
        <w:rPr>
          <w:rFonts w:ascii="Arial" w:hAnsi="Arial" w:cs="Arial"/>
          <w:sz w:val="20"/>
          <w:szCs w:val="20"/>
        </w:rPr>
      </w:pPr>
    </w:p>
    <w:p w14:paraId="123A6D24" w14:textId="77777777" w:rsidR="007D6463" w:rsidRPr="004C3A75" w:rsidRDefault="007D6463" w:rsidP="007D6463">
      <w:pPr>
        <w:ind w:firstLine="45"/>
        <w:jc w:val="both"/>
        <w:rPr>
          <w:rFonts w:ascii="Arial" w:hAnsi="Arial" w:cs="Arial"/>
          <w:sz w:val="20"/>
          <w:szCs w:val="20"/>
        </w:rPr>
      </w:pPr>
      <w:r w:rsidRPr="004C3A75">
        <w:rPr>
          <w:rFonts w:ascii="Arial" w:hAnsi="Arial" w:cs="Arial"/>
          <w:sz w:val="20"/>
          <w:szCs w:val="20"/>
        </w:rPr>
        <w:t>Equipos, consumible y accesorios asociados a la contratación de los bienes requeridos: LA DESCRIPCIÓN  DETALLADA  DEL  SERVICIO,  CARACTERÍSTICAS Y ESPECIFICACIONES, ASÍ COMO LAS CANTIDADES REQUERIDAS SE DESCRIBEN EN EL ANEXO NUMERO T- 1 (T-UNO).</w:t>
      </w:r>
    </w:p>
    <w:p w14:paraId="6679C7F5" w14:textId="77777777" w:rsidR="007D6463" w:rsidRPr="004C3A75" w:rsidRDefault="007D6463" w:rsidP="007D6463">
      <w:pPr>
        <w:ind w:firstLine="45"/>
        <w:jc w:val="both"/>
        <w:rPr>
          <w:rFonts w:ascii="Arial" w:hAnsi="Arial" w:cs="Arial"/>
          <w:sz w:val="20"/>
          <w:szCs w:val="20"/>
        </w:rPr>
      </w:pPr>
    </w:p>
    <w:tbl>
      <w:tblPr>
        <w:tblStyle w:val="Tablaconcuadrcula"/>
        <w:tblW w:w="9072" w:type="dxa"/>
        <w:tblInd w:w="137" w:type="dxa"/>
        <w:tblLook w:val="04A0" w:firstRow="1" w:lastRow="0" w:firstColumn="1" w:lastColumn="0" w:noHBand="0" w:noVBand="1"/>
      </w:tblPr>
      <w:tblGrid>
        <w:gridCol w:w="1135"/>
        <w:gridCol w:w="6236"/>
        <w:gridCol w:w="1701"/>
      </w:tblGrid>
      <w:tr w:rsidR="007D6463" w:rsidRPr="004C3A75" w14:paraId="46B9F0F5" w14:textId="77777777" w:rsidTr="007D6463">
        <w:trPr>
          <w:trHeight w:val="242"/>
        </w:trPr>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F8DF96" w14:textId="77777777" w:rsidR="007D6463" w:rsidRPr="004C3A75" w:rsidRDefault="007D6463" w:rsidP="007D6463">
            <w:pPr>
              <w:shd w:val="clear" w:color="auto" w:fill="B8CCE4" w:themeFill="accent1" w:themeFillTint="66"/>
              <w:autoSpaceDE w:val="0"/>
              <w:autoSpaceDN w:val="0"/>
              <w:adjustRightInd w:val="0"/>
              <w:jc w:val="both"/>
              <w:rPr>
                <w:rFonts w:ascii="Arial" w:hAnsi="Arial" w:cs="Arial"/>
                <w:sz w:val="20"/>
                <w:szCs w:val="20"/>
              </w:rPr>
            </w:pPr>
            <w:r w:rsidRPr="004C3A75">
              <w:rPr>
                <w:rFonts w:ascii="Arial" w:hAnsi="Arial" w:cs="Arial"/>
                <w:b/>
                <w:sz w:val="20"/>
                <w:szCs w:val="20"/>
              </w:rPr>
              <w:t>Cuenta</w:t>
            </w:r>
          </w:p>
        </w:tc>
        <w:tc>
          <w:tcPr>
            <w:tcW w:w="6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A678AD" w14:textId="77777777" w:rsidR="007D6463" w:rsidRPr="004C3A75" w:rsidRDefault="007D6463" w:rsidP="007D6463">
            <w:pPr>
              <w:shd w:val="clear" w:color="auto" w:fill="B8CCE4" w:themeFill="accent1" w:themeFillTint="66"/>
              <w:autoSpaceDE w:val="0"/>
              <w:autoSpaceDN w:val="0"/>
              <w:adjustRightInd w:val="0"/>
              <w:jc w:val="center"/>
              <w:rPr>
                <w:rFonts w:ascii="Arial" w:hAnsi="Arial" w:cs="Arial"/>
                <w:b/>
                <w:sz w:val="20"/>
                <w:szCs w:val="20"/>
              </w:rPr>
            </w:pPr>
            <w:r w:rsidRPr="004C3A75">
              <w:rPr>
                <w:rFonts w:ascii="Arial" w:hAnsi="Arial" w:cs="Arial"/>
                <w:b/>
                <w:sz w:val="20"/>
                <w:szCs w:val="20"/>
              </w:rPr>
              <w:t>Descripción</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705000" w14:textId="77777777" w:rsidR="007D6463" w:rsidRPr="004C3A75" w:rsidRDefault="007D6463" w:rsidP="007D6463">
            <w:pPr>
              <w:shd w:val="clear" w:color="auto" w:fill="B8CCE4" w:themeFill="accent1" w:themeFillTint="66"/>
              <w:autoSpaceDE w:val="0"/>
              <w:autoSpaceDN w:val="0"/>
              <w:adjustRightInd w:val="0"/>
              <w:jc w:val="center"/>
              <w:rPr>
                <w:rFonts w:ascii="Arial" w:hAnsi="Arial" w:cs="Arial"/>
                <w:b/>
                <w:sz w:val="20"/>
                <w:szCs w:val="20"/>
              </w:rPr>
            </w:pPr>
            <w:r w:rsidRPr="004C3A75">
              <w:rPr>
                <w:rFonts w:ascii="Arial" w:eastAsiaTheme="minorHAnsi" w:hAnsi="Arial" w:cs="Arial"/>
                <w:b/>
                <w:bCs/>
                <w:sz w:val="20"/>
                <w:szCs w:val="20"/>
              </w:rPr>
              <w:t>Clave CuCOP</w:t>
            </w:r>
          </w:p>
        </w:tc>
      </w:tr>
      <w:tr w:rsidR="007D6463" w:rsidRPr="004C3A75" w14:paraId="6F41A447" w14:textId="77777777" w:rsidTr="007D6463">
        <w:trPr>
          <w:trHeight w:val="485"/>
        </w:trPr>
        <w:tc>
          <w:tcPr>
            <w:tcW w:w="1135" w:type="dxa"/>
            <w:tcBorders>
              <w:top w:val="single" w:sz="4" w:space="0" w:color="auto"/>
              <w:left w:val="single" w:sz="4" w:space="0" w:color="auto"/>
              <w:bottom w:val="single" w:sz="4" w:space="0" w:color="auto"/>
              <w:right w:val="single" w:sz="4" w:space="0" w:color="auto"/>
            </w:tcBorders>
            <w:vAlign w:val="center"/>
          </w:tcPr>
          <w:p w14:paraId="665DC27D"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color w:val="000000"/>
                <w:sz w:val="20"/>
                <w:szCs w:val="20"/>
              </w:rPr>
              <w:t>51271004</w:t>
            </w:r>
          </w:p>
        </w:tc>
        <w:tc>
          <w:tcPr>
            <w:tcW w:w="6236" w:type="dxa"/>
            <w:tcBorders>
              <w:top w:val="single" w:sz="4" w:space="0" w:color="auto"/>
              <w:left w:val="single" w:sz="4" w:space="0" w:color="auto"/>
              <w:bottom w:val="single" w:sz="4" w:space="0" w:color="auto"/>
              <w:right w:val="single" w:sz="4" w:space="0" w:color="auto"/>
            </w:tcBorders>
          </w:tcPr>
          <w:p w14:paraId="35FB2D4C" w14:textId="77777777" w:rsidR="007D6463" w:rsidRPr="004C3A75" w:rsidRDefault="007D6463" w:rsidP="007D6463">
            <w:pPr>
              <w:autoSpaceDE w:val="0"/>
              <w:autoSpaceDN w:val="0"/>
              <w:adjustRightInd w:val="0"/>
              <w:rPr>
                <w:rFonts w:ascii="Arial" w:hAnsi="Arial" w:cs="Arial"/>
                <w:sz w:val="20"/>
                <w:szCs w:val="20"/>
              </w:rPr>
            </w:pPr>
            <w:r w:rsidRPr="004C3A75">
              <w:rPr>
                <w:rFonts w:ascii="Arial" w:hAnsi="Arial" w:cs="Arial"/>
                <w:sz w:val="20"/>
                <w:szCs w:val="20"/>
              </w:rPr>
              <w:t>PRENDAS DE PROTECCIÓN PERSONAL.</w:t>
            </w:r>
          </w:p>
        </w:tc>
        <w:tc>
          <w:tcPr>
            <w:tcW w:w="1701" w:type="dxa"/>
            <w:tcBorders>
              <w:top w:val="single" w:sz="4" w:space="0" w:color="auto"/>
              <w:left w:val="single" w:sz="4" w:space="0" w:color="auto"/>
              <w:bottom w:val="single" w:sz="4" w:space="0" w:color="auto"/>
              <w:right w:val="single" w:sz="4" w:space="0" w:color="auto"/>
            </w:tcBorders>
          </w:tcPr>
          <w:p w14:paraId="00058811"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sz w:val="20"/>
                <w:szCs w:val="20"/>
              </w:rPr>
              <w:t>27200023</w:t>
            </w:r>
          </w:p>
        </w:tc>
      </w:tr>
      <w:tr w:rsidR="007D6463" w:rsidRPr="004C3A75" w14:paraId="565F0934" w14:textId="77777777" w:rsidTr="007D6463">
        <w:trPr>
          <w:trHeight w:val="485"/>
        </w:trPr>
        <w:tc>
          <w:tcPr>
            <w:tcW w:w="1135" w:type="dxa"/>
            <w:tcBorders>
              <w:top w:val="single" w:sz="4" w:space="0" w:color="auto"/>
              <w:left w:val="single" w:sz="4" w:space="0" w:color="auto"/>
              <w:bottom w:val="single" w:sz="4" w:space="0" w:color="auto"/>
              <w:right w:val="single" w:sz="4" w:space="0" w:color="auto"/>
            </w:tcBorders>
            <w:vAlign w:val="center"/>
          </w:tcPr>
          <w:p w14:paraId="44482929"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color w:val="000000"/>
                <w:sz w:val="20"/>
                <w:szCs w:val="20"/>
              </w:rPr>
              <w:t>51241006</w:t>
            </w:r>
          </w:p>
        </w:tc>
        <w:tc>
          <w:tcPr>
            <w:tcW w:w="6236" w:type="dxa"/>
            <w:tcBorders>
              <w:top w:val="single" w:sz="4" w:space="0" w:color="auto"/>
              <w:left w:val="single" w:sz="4" w:space="0" w:color="auto"/>
              <w:bottom w:val="single" w:sz="4" w:space="0" w:color="auto"/>
              <w:right w:val="single" w:sz="4" w:space="0" w:color="auto"/>
            </w:tcBorders>
          </w:tcPr>
          <w:p w14:paraId="1F5FEAC7" w14:textId="77777777" w:rsidR="007D6463" w:rsidRPr="004C3A75" w:rsidRDefault="007D6463" w:rsidP="007D6463">
            <w:pPr>
              <w:autoSpaceDE w:val="0"/>
              <w:autoSpaceDN w:val="0"/>
              <w:adjustRightInd w:val="0"/>
              <w:rPr>
                <w:rFonts w:ascii="Arial" w:hAnsi="Arial" w:cs="Arial"/>
                <w:sz w:val="20"/>
                <w:szCs w:val="20"/>
              </w:rPr>
            </w:pPr>
            <w:r w:rsidRPr="004C3A75">
              <w:rPr>
                <w:rFonts w:ascii="Arial" w:hAnsi="Arial" w:cs="Arial"/>
                <w:sz w:val="20"/>
                <w:szCs w:val="20"/>
              </w:rPr>
              <w:t>MATERIAL ELÉCTRICO Y ELECTRÓNICO.</w:t>
            </w:r>
          </w:p>
        </w:tc>
        <w:tc>
          <w:tcPr>
            <w:tcW w:w="1701" w:type="dxa"/>
            <w:tcBorders>
              <w:top w:val="single" w:sz="4" w:space="0" w:color="auto"/>
              <w:left w:val="single" w:sz="4" w:space="0" w:color="auto"/>
              <w:bottom w:val="single" w:sz="4" w:space="0" w:color="auto"/>
              <w:right w:val="single" w:sz="4" w:space="0" w:color="auto"/>
            </w:tcBorders>
          </w:tcPr>
          <w:p w14:paraId="3DBEA8D0"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sz w:val="20"/>
                <w:szCs w:val="20"/>
              </w:rPr>
              <w:t>24600046</w:t>
            </w:r>
          </w:p>
        </w:tc>
      </w:tr>
      <w:tr w:rsidR="007D6463" w:rsidRPr="004C3A75" w14:paraId="7783941F" w14:textId="77777777" w:rsidTr="007D6463">
        <w:trPr>
          <w:trHeight w:val="485"/>
        </w:trPr>
        <w:tc>
          <w:tcPr>
            <w:tcW w:w="1135" w:type="dxa"/>
            <w:tcBorders>
              <w:top w:val="single" w:sz="4" w:space="0" w:color="auto"/>
              <w:left w:val="single" w:sz="4" w:space="0" w:color="auto"/>
              <w:bottom w:val="single" w:sz="4" w:space="0" w:color="auto"/>
              <w:right w:val="single" w:sz="4" w:space="0" w:color="auto"/>
            </w:tcBorders>
            <w:vAlign w:val="center"/>
          </w:tcPr>
          <w:p w14:paraId="16F10156"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color w:val="000000"/>
                <w:sz w:val="20"/>
                <w:szCs w:val="20"/>
              </w:rPr>
              <w:t>51241007</w:t>
            </w:r>
          </w:p>
        </w:tc>
        <w:tc>
          <w:tcPr>
            <w:tcW w:w="6236" w:type="dxa"/>
            <w:tcBorders>
              <w:top w:val="single" w:sz="4" w:space="0" w:color="auto"/>
              <w:left w:val="single" w:sz="4" w:space="0" w:color="auto"/>
              <w:bottom w:val="single" w:sz="4" w:space="0" w:color="auto"/>
              <w:right w:val="single" w:sz="4" w:space="0" w:color="auto"/>
            </w:tcBorders>
          </w:tcPr>
          <w:p w14:paraId="36CCF3DE" w14:textId="77777777" w:rsidR="007D6463" w:rsidRPr="004C3A75" w:rsidRDefault="007D6463" w:rsidP="007D6463">
            <w:pPr>
              <w:autoSpaceDE w:val="0"/>
              <w:autoSpaceDN w:val="0"/>
              <w:adjustRightInd w:val="0"/>
              <w:rPr>
                <w:rFonts w:ascii="Arial" w:hAnsi="Arial" w:cs="Arial"/>
                <w:sz w:val="20"/>
                <w:szCs w:val="20"/>
              </w:rPr>
            </w:pPr>
            <w:r w:rsidRPr="004C3A75">
              <w:rPr>
                <w:rFonts w:ascii="Arial" w:hAnsi="Arial" w:cs="Arial"/>
                <w:sz w:val="20"/>
                <w:szCs w:val="20"/>
              </w:rPr>
              <w:t>ARTÍCULOS METÁLICOS PARA LA CONSTRUCCIÓN.</w:t>
            </w:r>
          </w:p>
        </w:tc>
        <w:tc>
          <w:tcPr>
            <w:tcW w:w="1701" w:type="dxa"/>
            <w:tcBorders>
              <w:top w:val="single" w:sz="4" w:space="0" w:color="auto"/>
              <w:left w:val="single" w:sz="4" w:space="0" w:color="auto"/>
              <w:bottom w:val="single" w:sz="4" w:space="0" w:color="auto"/>
              <w:right w:val="single" w:sz="4" w:space="0" w:color="auto"/>
            </w:tcBorders>
          </w:tcPr>
          <w:p w14:paraId="6FB46B41"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sz w:val="20"/>
                <w:szCs w:val="20"/>
              </w:rPr>
              <w:t>24700082</w:t>
            </w:r>
          </w:p>
        </w:tc>
      </w:tr>
      <w:tr w:rsidR="007D6463" w:rsidRPr="004C3A75" w14:paraId="0C0834BD" w14:textId="77777777" w:rsidTr="007D6463">
        <w:trPr>
          <w:trHeight w:val="306"/>
        </w:trPr>
        <w:tc>
          <w:tcPr>
            <w:tcW w:w="1135" w:type="dxa"/>
            <w:tcBorders>
              <w:top w:val="single" w:sz="4" w:space="0" w:color="auto"/>
              <w:left w:val="single" w:sz="4" w:space="0" w:color="auto"/>
              <w:bottom w:val="single" w:sz="4" w:space="0" w:color="auto"/>
              <w:right w:val="single" w:sz="4" w:space="0" w:color="auto"/>
            </w:tcBorders>
            <w:vAlign w:val="center"/>
          </w:tcPr>
          <w:p w14:paraId="0DD65EAE"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color w:val="000000"/>
                <w:sz w:val="20"/>
                <w:szCs w:val="20"/>
              </w:rPr>
              <w:t>51241009</w:t>
            </w:r>
          </w:p>
        </w:tc>
        <w:tc>
          <w:tcPr>
            <w:tcW w:w="6236" w:type="dxa"/>
            <w:tcBorders>
              <w:top w:val="single" w:sz="4" w:space="0" w:color="auto"/>
              <w:left w:val="single" w:sz="4" w:space="0" w:color="auto"/>
              <w:bottom w:val="single" w:sz="4" w:space="0" w:color="auto"/>
              <w:right w:val="single" w:sz="4" w:space="0" w:color="auto"/>
            </w:tcBorders>
          </w:tcPr>
          <w:p w14:paraId="73FADE99" w14:textId="77777777" w:rsidR="007D6463" w:rsidRPr="004C3A75" w:rsidRDefault="007D6463" w:rsidP="007D6463">
            <w:pPr>
              <w:autoSpaceDE w:val="0"/>
              <w:autoSpaceDN w:val="0"/>
              <w:adjustRightInd w:val="0"/>
              <w:rPr>
                <w:rFonts w:ascii="Arial" w:hAnsi="Arial" w:cs="Arial"/>
                <w:sz w:val="20"/>
                <w:szCs w:val="20"/>
              </w:rPr>
            </w:pPr>
            <w:r w:rsidRPr="004C3A75">
              <w:rPr>
                <w:rFonts w:ascii="Arial" w:hAnsi="Arial" w:cs="Arial"/>
                <w:sz w:val="20"/>
                <w:szCs w:val="20"/>
              </w:rPr>
              <w:t>OTROS MATERIALES Y ARTÍCULOS DE CONSTRUCCIÓN Y REPARACIÓN.</w:t>
            </w:r>
          </w:p>
        </w:tc>
        <w:tc>
          <w:tcPr>
            <w:tcW w:w="1701" w:type="dxa"/>
            <w:tcBorders>
              <w:top w:val="single" w:sz="4" w:space="0" w:color="auto"/>
              <w:left w:val="single" w:sz="4" w:space="0" w:color="auto"/>
              <w:bottom w:val="single" w:sz="4" w:space="0" w:color="auto"/>
              <w:right w:val="single" w:sz="4" w:space="0" w:color="auto"/>
            </w:tcBorders>
          </w:tcPr>
          <w:p w14:paraId="7A3A85EB"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sz w:val="20"/>
                <w:szCs w:val="20"/>
              </w:rPr>
              <w:t>24900032</w:t>
            </w:r>
          </w:p>
          <w:p w14:paraId="32308FC5" w14:textId="77777777" w:rsidR="007D6463" w:rsidRPr="004C3A75" w:rsidRDefault="007D6463" w:rsidP="007D6463">
            <w:pPr>
              <w:jc w:val="center"/>
              <w:rPr>
                <w:rFonts w:ascii="Arial" w:hAnsi="Arial" w:cs="Arial"/>
                <w:sz w:val="20"/>
                <w:szCs w:val="20"/>
              </w:rPr>
            </w:pPr>
          </w:p>
        </w:tc>
      </w:tr>
      <w:tr w:rsidR="007D6463" w:rsidRPr="004C3A75" w14:paraId="4C7A477B" w14:textId="77777777" w:rsidTr="007D6463">
        <w:trPr>
          <w:trHeight w:val="242"/>
        </w:trPr>
        <w:tc>
          <w:tcPr>
            <w:tcW w:w="1135" w:type="dxa"/>
            <w:tcBorders>
              <w:top w:val="single" w:sz="4" w:space="0" w:color="auto"/>
              <w:left w:val="single" w:sz="4" w:space="0" w:color="auto"/>
              <w:bottom w:val="single" w:sz="4" w:space="0" w:color="auto"/>
              <w:right w:val="single" w:sz="4" w:space="0" w:color="auto"/>
            </w:tcBorders>
            <w:vAlign w:val="center"/>
          </w:tcPr>
          <w:p w14:paraId="31DBE4AB"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color w:val="000000"/>
                <w:sz w:val="20"/>
                <w:szCs w:val="20"/>
              </w:rPr>
              <w:t>51291001</w:t>
            </w:r>
          </w:p>
        </w:tc>
        <w:tc>
          <w:tcPr>
            <w:tcW w:w="6236" w:type="dxa"/>
            <w:tcBorders>
              <w:top w:val="single" w:sz="4" w:space="0" w:color="auto"/>
              <w:left w:val="single" w:sz="4" w:space="0" w:color="auto"/>
              <w:bottom w:val="single" w:sz="4" w:space="0" w:color="auto"/>
              <w:right w:val="single" w:sz="4" w:space="0" w:color="auto"/>
            </w:tcBorders>
          </w:tcPr>
          <w:p w14:paraId="5BE03BD3" w14:textId="77777777" w:rsidR="007D6463" w:rsidRPr="004C3A75" w:rsidRDefault="007D6463" w:rsidP="007D6463">
            <w:pPr>
              <w:autoSpaceDE w:val="0"/>
              <w:autoSpaceDN w:val="0"/>
              <w:adjustRightInd w:val="0"/>
              <w:rPr>
                <w:rFonts w:ascii="Arial" w:hAnsi="Arial" w:cs="Arial"/>
                <w:sz w:val="20"/>
                <w:szCs w:val="20"/>
              </w:rPr>
            </w:pPr>
            <w:r w:rsidRPr="004C3A75">
              <w:rPr>
                <w:rFonts w:ascii="Arial" w:hAnsi="Arial" w:cs="Arial"/>
                <w:sz w:val="20"/>
                <w:szCs w:val="20"/>
              </w:rPr>
              <w:t>HERRAMIENTAS MENORES</w:t>
            </w:r>
          </w:p>
        </w:tc>
        <w:tc>
          <w:tcPr>
            <w:tcW w:w="1701" w:type="dxa"/>
            <w:tcBorders>
              <w:top w:val="single" w:sz="4" w:space="0" w:color="auto"/>
              <w:left w:val="single" w:sz="4" w:space="0" w:color="auto"/>
              <w:bottom w:val="single" w:sz="4" w:space="0" w:color="auto"/>
              <w:right w:val="single" w:sz="4" w:space="0" w:color="auto"/>
            </w:tcBorders>
          </w:tcPr>
          <w:p w14:paraId="44640756"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sz w:val="20"/>
                <w:szCs w:val="20"/>
              </w:rPr>
              <w:t>56700055</w:t>
            </w:r>
          </w:p>
        </w:tc>
      </w:tr>
      <w:tr w:rsidR="007D6463" w:rsidRPr="004C3A75" w14:paraId="1342DFE5" w14:textId="77777777" w:rsidTr="007D6463">
        <w:trPr>
          <w:trHeight w:val="728"/>
        </w:trPr>
        <w:tc>
          <w:tcPr>
            <w:tcW w:w="1135" w:type="dxa"/>
            <w:tcBorders>
              <w:top w:val="single" w:sz="4" w:space="0" w:color="auto"/>
              <w:left w:val="single" w:sz="4" w:space="0" w:color="auto"/>
              <w:bottom w:val="single" w:sz="4" w:space="0" w:color="auto"/>
              <w:right w:val="single" w:sz="4" w:space="0" w:color="auto"/>
            </w:tcBorders>
            <w:vAlign w:val="center"/>
          </w:tcPr>
          <w:p w14:paraId="0A152057"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color w:val="000000"/>
                <w:sz w:val="20"/>
                <w:szCs w:val="20"/>
              </w:rPr>
              <w:t>51291002</w:t>
            </w:r>
          </w:p>
        </w:tc>
        <w:tc>
          <w:tcPr>
            <w:tcW w:w="6236" w:type="dxa"/>
            <w:tcBorders>
              <w:top w:val="single" w:sz="4" w:space="0" w:color="auto"/>
              <w:left w:val="single" w:sz="4" w:space="0" w:color="auto"/>
              <w:bottom w:val="single" w:sz="4" w:space="0" w:color="auto"/>
              <w:right w:val="single" w:sz="4" w:space="0" w:color="auto"/>
            </w:tcBorders>
          </w:tcPr>
          <w:p w14:paraId="6786573C" w14:textId="77777777" w:rsidR="007D6463" w:rsidRPr="004C3A75" w:rsidRDefault="007D6463" w:rsidP="007D6463">
            <w:pPr>
              <w:autoSpaceDE w:val="0"/>
              <w:autoSpaceDN w:val="0"/>
              <w:adjustRightInd w:val="0"/>
              <w:rPr>
                <w:rFonts w:ascii="Arial" w:hAnsi="Arial" w:cs="Arial"/>
                <w:sz w:val="20"/>
                <w:szCs w:val="20"/>
              </w:rPr>
            </w:pPr>
            <w:r w:rsidRPr="004C3A75">
              <w:rPr>
                <w:rFonts w:ascii="Arial" w:hAnsi="Arial" w:cs="Arial"/>
                <w:sz w:val="20"/>
                <w:szCs w:val="20"/>
              </w:rPr>
              <w:t>REFACCIONES Y ACCESORIOS MENORES DE MAQUINARIA Y OTROS EQUIPOS.</w:t>
            </w:r>
          </w:p>
        </w:tc>
        <w:tc>
          <w:tcPr>
            <w:tcW w:w="1701" w:type="dxa"/>
            <w:tcBorders>
              <w:top w:val="single" w:sz="4" w:space="0" w:color="auto"/>
              <w:left w:val="single" w:sz="4" w:space="0" w:color="auto"/>
              <w:bottom w:val="single" w:sz="4" w:space="0" w:color="auto"/>
              <w:right w:val="single" w:sz="4" w:space="0" w:color="auto"/>
            </w:tcBorders>
          </w:tcPr>
          <w:p w14:paraId="27CD8A64"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sz w:val="20"/>
                <w:szCs w:val="20"/>
              </w:rPr>
              <w:t>29800031</w:t>
            </w:r>
          </w:p>
        </w:tc>
      </w:tr>
      <w:tr w:rsidR="007D6463" w:rsidRPr="004C3A75" w14:paraId="0B29A341" w14:textId="77777777" w:rsidTr="007D6463">
        <w:trPr>
          <w:trHeight w:val="485"/>
        </w:trPr>
        <w:tc>
          <w:tcPr>
            <w:tcW w:w="1135" w:type="dxa"/>
            <w:tcBorders>
              <w:top w:val="single" w:sz="4" w:space="0" w:color="auto"/>
              <w:left w:val="single" w:sz="4" w:space="0" w:color="auto"/>
              <w:bottom w:val="single" w:sz="4" w:space="0" w:color="auto"/>
              <w:right w:val="single" w:sz="4" w:space="0" w:color="auto"/>
            </w:tcBorders>
            <w:vAlign w:val="center"/>
          </w:tcPr>
          <w:p w14:paraId="07940533"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color w:val="000000"/>
                <w:sz w:val="20"/>
                <w:szCs w:val="20"/>
              </w:rPr>
              <w:t>51291004</w:t>
            </w:r>
          </w:p>
        </w:tc>
        <w:tc>
          <w:tcPr>
            <w:tcW w:w="6236" w:type="dxa"/>
            <w:tcBorders>
              <w:top w:val="single" w:sz="4" w:space="0" w:color="auto"/>
              <w:left w:val="single" w:sz="4" w:space="0" w:color="auto"/>
              <w:bottom w:val="single" w:sz="4" w:space="0" w:color="auto"/>
              <w:right w:val="single" w:sz="4" w:space="0" w:color="auto"/>
            </w:tcBorders>
          </w:tcPr>
          <w:p w14:paraId="5498210F" w14:textId="77777777" w:rsidR="007D6463" w:rsidRPr="004C3A75" w:rsidRDefault="007D6463" w:rsidP="007D6463">
            <w:pPr>
              <w:autoSpaceDE w:val="0"/>
              <w:autoSpaceDN w:val="0"/>
              <w:adjustRightInd w:val="0"/>
              <w:rPr>
                <w:rFonts w:ascii="Arial" w:hAnsi="Arial" w:cs="Arial"/>
                <w:sz w:val="20"/>
                <w:szCs w:val="20"/>
              </w:rPr>
            </w:pPr>
            <w:r w:rsidRPr="004C3A75">
              <w:rPr>
                <w:rFonts w:ascii="Arial" w:hAnsi="Arial" w:cs="Arial"/>
                <w:sz w:val="20"/>
                <w:szCs w:val="20"/>
              </w:rPr>
              <w:t>REFACCIONES Y ACCESORIOS MENORES A EDIFICIOS.</w:t>
            </w:r>
          </w:p>
        </w:tc>
        <w:tc>
          <w:tcPr>
            <w:tcW w:w="1701" w:type="dxa"/>
            <w:tcBorders>
              <w:top w:val="single" w:sz="4" w:space="0" w:color="auto"/>
              <w:left w:val="single" w:sz="4" w:space="0" w:color="auto"/>
              <w:bottom w:val="single" w:sz="4" w:space="0" w:color="auto"/>
              <w:right w:val="single" w:sz="4" w:space="0" w:color="auto"/>
            </w:tcBorders>
          </w:tcPr>
          <w:p w14:paraId="6B392ABE"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sz w:val="20"/>
                <w:szCs w:val="20"/>
              </w:rPr>
              <w:t>29900045</w:t>
            </w:r>
          </w:p>
        </w:tc>
      </w:tr>
      <w:tr w:rsidR="007D6463" w:rsidRPr="004C3A75" w14:paraId="3639992D" w14:textId="77777777" w:rsidTr="00EC74D4">
        <w:trPr>
          <w:trHeight w:val="555"/>
        </w:trPr>
        <w:tc>
          <w:tcPr>
            <w:tcW w:w="1135" w:type="dxa"/>
            <w:tcBorders>
              <w:top w:val="single" w:sz="4" w:space="0" w:color="auto"/>
              <w:left w:val="single" w:sz="4" w:space="0" w:color="auto"/>
              <w:bottom w:val="single" w:sz="4" w:space="0" w:color="auto"/>
              <w:right w:val="single" w:sz="4" w:space="0" w:color="auto"/>
            </w:tcBorders>
            <w:vAlign w:val="center"/>
          </w:tcPr>
          <w:p w14:paraId="57689B33"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color w:val="000000"/>
                <w:sz w:val="20"/>
                <w:szCs w:val="20"/>
              </w:rPr>
              <w:t>51291006</w:t>
            </w:r>
          </w:p>
        </w:tc>
        <w:tc>
          <w:tcPr>
            <w:tcW w:w="6236" w:type="dxa"/>
            <w:tcBorders>
              <w:top w:val="single" w:sz="4" w:space="0" w:color="auto"/>
              <w:left w:val="single" w:sz="4" w:space="0" w:color="auto"/>
              <w:bottom w:val="single" w:sz="4" w:space="0" w:color="auto"/>
              <w:right w:val="single" w:sz="4" w:space="0" w:color="auto"/>
            </w:tcBorders>
          </w:tcPr>
          <w:p w14:paraId="6316E245" w14:textId="77777777" w:rsidR="007D6463" w:rsidRPr="004C3A75" w:rsidRDefault="007D6463" w:rsidP="007D6463">
            <w:pPr>
              <w:autoSpaceDE w:val="0"/>
              <w:autoSpaceDN w:val="0"/>
              <w:adjustRightInd w:val="0"/>
              <w:rPr>
                <w:rFonts w:ascii="Arial" w:hAnsi="Arial" w:cs="Arial"/>
                <w:sz w:val="20"/>
                <w:szCs w:val="20"/>
              </w:rPr>
            </w:pPr>
            <w:r w:rsidRPr="004C3A75">
              <w:rPr>
                <w:rFonts w:ascii="Arial" w:hAnsi="Arial" w:cs="Arial"/>
                <w:sz w:val="20"/>
                <w:szCs w:val="20"/>
              </w:rPr>
              <w:t>REFACCIONES Y ACCESORIOS MENORES DE EQUIPO E INSTRUMENTAL MEDICO DE LABORATORIO.</w:t>
            </w:r>
          </w:p>
        </w:tc>
        <w:tc>
          <w:tcPr>
            <w:tcW w:w="1701" w:type="dxa"/>
            <w:tcBorders>
              <w:top w:val="single" w:sz="4" w:space="0" w:color="auto"/>
              <w:left w:val="single" w:sz="4" w:space="0" w:color="auto"/>
              <w:bottom w:val="single" w:sz="4" w:space="0" w:color="auto"/>
              <w:right w:val="single" w:sz="4" w:space="0" w:color="auto"/>
            </w:tcBorders>
          </w:tcPr>
          <w:p w14:paraId="7FF35CBC"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sz w:val="20"/>
                <w:szCs w:val="20"/>
              </w:rPr>
              <w:t>29500008</w:t>
            </w:r>
          </w:p>
        </w:tc>
      </w:tr>
      <w:tr w:rsidR="007D6463" w:rsidRPr="004C3A75" w14:paraId="1D5CE185" w14:textId="77777777" w:rsidTr="007D6463">
        <w:trPr>
          <w:trHeight w:val="728"/>
        </w:trPr>
        <w:tc>
          <w:tcPr>
            <w:tcW w:w="1135" w:type="dxa"/>
            <w:tcBorders>
              <w:top w:val="single" w:sz="4" w:space="0" w:color="auto"/>
              <w:left w:val="single" w:sz="4" w:space="0" w:color="auto"/>
              <w:bottom w:val="single" w:sz="4" w:space="0" w:color="auto"/>
              <w:right w:val="single" w:sz="4" w:space="0" w:color="auto"/>
            </w:tcBorders>
            <w:vAlign w:val="center"/>
          </w:tcPr>
          <w:p w14:paraId="5AB61702"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color w:val="000000"/>
                <w:sz w:val="20"/>
                <w:szCs w:val="20"/>
              </w:rPr>
              <w:t>51291009</w:t>
            </w:r>
          </w:p>
        </w:tc>
        <w:tc>
          <w:tcPr>
            <w:tcW w:w="6236" w:type="dxa"/>
            <w:tcBorders>
              <w:top w:val="single" w:sz="4" w:space="0" w:color="auto"/>
              <w:left w:val="single" w:sz="4" w:space="0" w:color="auto"/>
              <w:bottom w:val="single" w:sz="4" w:space="0" w:color="auto"/>
              <w:right w:val="single" w:sz="4" w:space="0" w:color="auto"/>
            </w:tcBorders>
          </w:tcPr>
          <w:p w14:paraId="169D8265" w14:textId="77777777" w:rsidR="007D6463" w:rsidRPr="004C3A75" w:rsidRDefault="007D6463" w:rsidP="007D6463">
            <w:pPr>
              <w:autoSpaceDE w:val="0"/>
              <w:autoSpaceDN w:val="0"/>
              <w:adjustRightInd w:val="0"/>
              <w:rPr>
                <w:rFonts w:ascii="Arial" w:hAnsi="Arial" w:cs="Arial"/>
                <w:sz w:val="20"/>
                <w:szCs w:val="20"/>
              </w:rPr>
            </w:pPr>
            <w:r w:rsidRPr="004C3A75">
              <w:rPr>
                <w:rFonts w:ascii="Arial" w:hAnsi="Arial" w:cs="Arial"/>
                <w:sz w:val="20"/>
                <w:szCs w:val="20"/>
              </w:rPr>
              <w:t>REFACCIONES Y ACCESORIOS MENORES DE MAQUINARIA Y OTROS EQUIPOS.</w:t>
            </w:r>
          </w:p>
        </w:tc>
        <w:tc>
          <w:tcPr>
            <w:tcW w:w="1701" w:type="dxa"/>
            <w:tcBorders>
              <w:top w:val="single" w:sz="4" w:space="0" w:color="auto"/>
              <w:left w:val="single" w:sz="4" w:space="0" w:color="auto"/>
              <w:bottom w:val="single" w:sz="4" w:space="0" w:color="auto"/>
              <w:right w:val="single" w:sz="4" w:space="0" w:color="auto"/>
            </w:tcBorders>
          </w:tcPr>
          <w:p w14:paraId="33A007ED"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sz w:val="20"/>
                <w:szCs w:val="20"/>
              </w:rPr>
              <w:t>29800061</w:t>
            </w:r>
          </w:p>
        </w:tc>
      </w:tr>
      <w:tr w:rsidR="007D6463" w:rsidRPr="004C3A75" w14:paraId="00B3C11C" w14:textId="77777777" w:rsidTr="007D6463">
        <w:trPr>
          <w:trHeight w:val="500"/>
        </w:trPr>
        <w:tc>
          <w:tcPr>
            <w:tcW w:w="1135" w:type="dxa"/>
            <w:tcBorders>
              <w:top w:val="single" w:sz="4" w:space="0" w:color="auto"/>
              <w:left w:val="single" w:sz="4" w:space="0" w:color="auto"/>
              <w:bottom w:val="single" w:sz="4" w:space="0" w:color="auto"/>
              <w:right w:val="single" w:sz="4" w:space="0" w:color="auto"/>
            </w:tcBorders>
          </w:tcPr>
          <w:p w14:paraId="0F447DAA"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color w:val="000000"/>
                <w:sz w:val="20"/>
                <w:szCs w:val="20"/>
              </w:rPr>
              <w:t>51251025</w:t>
            </w:r>
          </w:p>
        </w:tc>
        <w:tc>
          <w:tcPr>
            <w:tcW w:w="6236" w:type="dxa"/>
            <w:tcBorders>
              <w:top w:val="single" w:sz="4" w:space="0" w:color="auto"/>
              <w:left w:val="single" w:sz="4" w:space="0" w:color="auto"/>
              <w:bottom w:val="single" w:sz="4" w:space="0" w:color="auto"/>
              <w:right w:val="single" w:sz="4" w:space="0" w:color="auto"/>
            </w:tcBorders>
          </w:tcPr>
          <w:p w14:paraId="5195AE23" w14:textId="77777777" w:rsidR="007D6463" w:rsidRPr="004C3A75" w:rsidRDefault="007D6463" w:rsidP="007D6463">
            <w:pPr>
              <w:autoSpaceDE w:val="0"/>
              <w:autoSpaceDN w:val="0"/>
              <w:adjustRightInd w:val="0"/>
              <w:rPr>
                <w:rFonts w:ascii="Arial" w:hAnsi="Arial" w:cs="Arial"/>
                <w:sz w:val="20"/>
                <w:szCs w:val="20"/>
              </w:rPr>
            </w:pPr>
            <w:r w:rsidRPr="004C3A75">
              <w:rPr>
                <w:rFonts w:ascii="Arial" w:hAnsi="Arial" w:cs="Arial"/>
                <w:sz w:val="20"/>
                <w:szCs w:val="20"/>
              </w:rPr>
              <w:t>PRUDUCTOS QUIMICOS PARA ALBERCA.</w:t>
            </w:r>
          </w:p>
        </w:tc>
        <w:tc>
          <w:tcPr>
            <w:tcW w:w="1701" w:type="dxa"/>
            <w:tcBorders>
              <w:top w:val="single" w:sz="4" w:space="0" w:color="auto"/>
              <w:left w:val="single" w:sz="4" w:space="0" w:color="auto"/>
              <w:bottom w:val="single" w:sz="4" w:space="0" w:color="auto"/>
              <w:right w:val="single" w:sz="4" w:space="0" w:color="auto"/>
            </w:tcBorders>
          </w:tcPr>
          <w:p w14:paraId="76464436"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sz w:val="20"/>
                <w:szCs w:val="20"/>
              </w:rPr>
              <w:t>25100039</w:t>
            </w:r>
          </w:p>
        </w:tc>
      </w:tr>
      <w:tr w:rsidR="007D6463" w:rsidRPr="004C3A75" w14:paraId="6B402186" w14:textId="77777777" w:rsidTr="007D6463">
        <w:trPr>
          <w:trHeight w:val="212"/>
        </w:trPr>
        <w:tc>
          <w:tcPr>
            <w:tcW w:w="1135" w:type="dxa"/>
            <w:tcBorders>
              <w:top w:val="single" w:sz="4" w:space="0" w:color="auto"/>
              <w:left w:val="single" w:sz="4" w:space="0" w:color="auto"/>
              <w:bottom w:val="single" w:sz="4" w:space="0" w:color="auto"/>
              <w:right w:val="single" w:sz="4" w:space="0" w:color="auto"/>
            </w:tcBorders>
          </w:tcPr>
          <w:p w14:paraId="0B03FB75"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color w:val="000000"/>
                <w:sz w:val="20"/>
                <w:szCs w:val="20"/>
              </w:rPr>
              <w:t>51251025</w:t>
            </w:r>
          </w:p>
        </w:tc>
        <w:tc>
          <w:tcPr>
            <w:tcW w:w="6236" w:type="dxa"/>
            <w:tcBorders>
              <w:top w:val="single" w:sz="4" w:space="0" w:color="auto"/>
              <w:left w:val="single" w:sz="4" w:space="0" w:color="auto"/>
              <w:bottom w:val="single" w:sz="4" w:space="0" w:color="auto"/>
              <w:right w:val="single" w:sz="4" w:space="0" w:color="auto"/>
            </w:tcBorders>
          </w:tcPr>
          <w:p w14:paraId="32D27865" w14:textId="77777777" w:rsidR="007D6463" w:rsidRPr="004C3A75" w:rsidRDefault="007D6463" w:rsidP="007D6463">
            <w:pPr>
              <w:autoSpaceDE w:val="0"/>
              <w:autoSpaceDN w:val="0"/>
              <w:adjustRightInd w:val="0"/>
              <w:rPr>
                <w:rFonts w:ascii="Arial" w:hAnsi="Arial" w:cs="Arial"/>
                <w:sz w:val="20"/>
                <w:szCs w:val="20"/>
              </w:rPr>
            </w:pPr>
            <w:r w:rsidRPr="004C3A75">
              <w:rPr>
                <w:rFonts w:ascii="Arial" w:hAnsi="Arial" w:cs="Arial"/>
                <w:sz w:val="20"/>
                <w:szCs w:val="20"/>
              </w:rPr>
              <w:t>PRODUCTOS QUIMICOS.</w:t>
            </w:r>
          </w:p>
        </w:tc>
        <w:tc>
          <w:tcPr>
            <w:tcW w:w="1701" w:type="dxa"/>
            <w:tcBorders>
              <w:top w:val="single" w:sz="4" w:space="0" w:color="auto"/>
              <w:left w:val="single" w:sz="4" w:space="0" w:color="auto"/>
              <w:bottom w:val="single" w:sz="4" w:space="0" w:color="auto"/>
              <w:right w:val="single" w:sz="4" w:space="0" w:color="auto"/>
            </w:tcBorders>
          </w:tcPr>
          <w:p w14:paraId="4F618535" w14:textId="77777777" w:rsidR="007D6463" w:rsidRPr="004C3A75" w:rsidRDefault="007D6463" w:rsidP="007D6463">
            <w:pPr>
              <w:autoSpaceDE w:val="0"/>
              <w:autoSpaceDN w:val="0"/>
              <w:adjustRightInd w:val="0"/>
              <w:jc w:val="center"/>
              <w:rPr>
                <w:rFonts w:ascii="Arial" w:hAnsi="Arial" w:cs="Arial"/>
                <w:sz w:val="20"/>
                <w:szCs w:val="20"/>
              </w:rPr>
            </w:pPr>
            <w:r w:rsidRPr="004C3A75">
              <w:rPr>
                <w:rFonts w:ascii="Arial" w:hAnsi="Arial" w:cs="Arial"/>
                <w:sz w:val="20"/>
                <w:szCs w:val="20"/>
              </w:rPr>
              <w:t>25100039</w:t>
            </w:r>
          </w:p>
        </w:tc>
      </w:tr>
    </w:tbl>
    <w:p w14:paraId="1652FCFB" w14:textId="77777777" w:rsidR="007D6463" w:rsidRPr="004C3A75" w:rsidRDefault="007D6463" w:rsidP="007D6463">
      <w:pPr>
        <w:ind w:firstLine="45"/>
        <w:jc w:val="both"/>
        <w:rPr>
          <w:rFonts w:ascii="Arial" w:hAnsi="Arial" w:cs="Arial"/>
          <w:sz w:val="20"/>
          <w:szCs w:val="20"/>
        </w:rPr>
      </w:pPr>
    </w:p>
    <w:p w14:paraId="08BFE0DC" w14:textId="77777777" w:rsidR="007D6463" w:rsidRPr="004C3A75" w:rsidRDefault="007D6463" w:rsidP="007D6463">
      <w:pPr>
        <w:ind w:firstLine="45"/>
        <w:jc w:val="both"/>
        <w:rPr>
          <w:rFonts w:ascii="Arial" w:hAnsi="Arial" w:cs="Arial"/>
          <w:sz w:val="20"/>
          <w:szCs w:val="20"/>
        </w:rPr>
      </w:pPr>
      <w:r w:rsidRPr="004C3A75">
        <w:rPr>
          <w:rFonts w:ascii="Arial" w:hAnsi="Arial" w:cs="Arial"/>
          <w:sz w:val="20"/>
          <w:szCs w:val="20"/>
        </w:rPr>
        <w:t xml:space="preserve">b.  En caso de que se requieran pruebas, deberá indicar el método de evaluación y el resultado mínimo que debe obtenerse al ejecutar las pruebas, si se requiere verificar el cumplimiento de las especificaciones solicitadas de </w:t>
      </w:r>
      <w:r w:rsidRPr="004C3A75">
        <w:rPr>
          <w:rFonts w:ascii="Arial" w:hAnsi="Arial" w:cs="Arial"/>
          <w:sz w:val="20"/>
          <w:szCs w:val="20"/>
        </w:rPr>
        <w:lastRenderedPageBreak/>
        <w:t>acuerdo con la Ley de Infraestructura de la Calidad (LIC), cuando ésta resulte aplicable, dicha comprobación será elaborada por el Área Técnica.</w:t>
      </w:r>
    </w:p>
    <w:p w14:paraId="442209D3" w14:textId="77777777" w:rsidR="007D6463" w:rsidRPr="004C3A75" w:rsidRDefault="007D6463" w:rsidP="007D6463">
      <w:pPr>
        <w:ind w:firstLine="45"/>
        <w:jc w:val="both"/>
        <w:rPr>
          <w:rFonts w:ascii="Arial" w:hAnsi="Arial" w:cs="Arial"/>
          <w:sz w:val="20"/>
          <w:szCs w:val="20"/>
        </w:rPr>
      </w:pPr>
    </w:p>
    <w:p w14:paraId="68DFBC71" w14:textId="77777777" w:rsidR="007D6463" w:rsidRPr="004C3A75" w:rsidRDefault="007D6463" w:rsidP="007D6463">
      <w:pPr>
        <w:ind w:firstLine="45"/>
        <w:jc w:val="both"/>
        <w:rPr>
          <w:rFonts w:ascii="Arial" w:hAnsi="Arial" w:cs="Arial"/>
          <w:sz w:val="20"/>
          <w:szCs w:val="20"/>
        </w:rPr>
      </w:pPr>
      <w:r w:rsidRPr="004C3A75">
        <w:rPr>
          <w:rFonts w:ascii="Arial" w:hAnsi="Arial" w:cs="Arial"/>
          <w:sz w:val="20"/>
          <w:szCs w:val="20"/>
        </w:rPr>
        <w:t>NO APLICA.</w:t>
      </w:r>
    </w:p>
    <w:p w14:paraId="6A4D1E41" w14:textId="77777777" w:rsidR="007D6463" w:rsidRPr="004C3A75" w:rsidRDefault="007D6463" w:rsidP="007D6463">
      <w:pPr>
        <w:ind w:firstLine="45"/>
        <w:jc w:val="both"/>
        <w:rPr>
          <w:rFonts w:ascii="Arial" w:hAnsi="Arial" w:cs="Arial"/>
          <w:sz w:val="20"/>
          <w:szCs w:val="20"/>
        </w:rPr>
      </w:pPr>
    </w:p>
    <w:p w14:paraId="2B8E9056" w14:textId="77777777" w:rsidR="007D6463" w:rsidRPr="004C3A75" w:rsidRDefault="007D6463" w:rsidP="007D6463">
      <w:pPr>
        <w:ind w:firstLine="45"/>
        <w:jc w:val="both"/>
        <w:rPr>
          <w:rFonts w:ascii="Arial" w:hAnsi="Arial" w:cs="Arial"/>
          <w:sz w:val="20"/>
          <w:szCs w:val="20"/>
        </w:rPr>
      </w:pPr>
      <w:r w:rsidRPr="004C3A75">
        <w:rPr>
          <w:rFonts w:ascii="Arial" w:hAnsi="Arial" w:cs="Arial"/>
          <w:sz w:val="20"/>
          <w:szCs w:val="20"/>
        </w:rPr>
        <w:t>c.  En aquellos casos en que el Área Requirente modifique la especificación técnica de algún bien que no se encuentre regulado por el Compendio Nacional de Insumos para la Salud Cuadro Básico, el Catálogo de Instrumental y Equipo Médico emitidos por la Comisión Interinstitucional del Cuadro Básico y Catálogo de Insumos del Sector Salud y el CBI respecto de las especificaciones estipuladas para ese mismo bien en el ejercicio anterior, deberá acompañar a su requisición, un dictamen mediante el cual el Área Técnica acredite que con ello no se limita la libre participación, concurrencia y competencia económica.</w:t>
      </w:r>
    </w:p>
    <w:p w14:paraId="1743FC3A" w14:textId="77777777" w:rsidR="007D6463" w:rsidRPr="004C3A75" w:rsidRDefault="007D6463" w:rsidP="007D6463">
      <w:pPr>
        <w:ind w:firstLine="45"/>
        <w:jc w:val="both"/>
        <w:rPr>
          <w:rFonts w:ascii="Arial" w:hAnsi="Arial" w:cs="Arial"/>
          <w:sz w:val="20"/>
          <w:szCs w:val="20"/>
        </w:rPr>
      </w:pPr>
    </w:p>
    <w:p w14:paraId="262FED67" w14:textId="77777777" w:rsidR="007D6463" w:rsidRPr="004C3A75" w:rsidRDefault="007D6463" w:rsidP="007D6463">
      <w:pPr>
        <w:ind w:firstLine="45"/>
        <w:jc w:val="both"/>
        <w:rPr>
          <w:rFonts w:ascii="Arial" w:hAnsi="Arial" w:cs="Arial"/>
          <w:sz w:val="20"/>
          <w:szCs w:val="20"/>
        </w:rPr>
      </w:pPr>
      <w:r w:rsidRPr="004C3A75">
        <w:rPr>
          <w:rFonts w:ascii="Arial" w:hAnsi="Arial" w:cs="Arial"/>
          <w:sz w:val="20"/>
          <w:szCs w:val="20"/>
        </w:rPr>
        <w:t>NO APLICA.</w:t>
      </w:r>
    </w:p>
    <w:p w14:paraId="17B341F7" w14:textId="77777777" w:rsidR="007D6463" w:rsidRPr="004C3A75" w:rsidRDefault="007D6463" w:rsidP="007D6463">
      <w:pPr>
        <w:ind w:firstLine="45"/>
        <w:jc w:val="both"/>
        <w:rPr>
          <w:rFonts w:ascii="Arial" w:hAnsi="Arial" w:cs="Arial"/>
          <w:sz w:val="20"/>
          <w:szCs w:val="20"/>
        </w:rPr>
      </w:pPr>
    </w:p>
    <w:p w14:paraId="52F66763" w14:textId="77777777" w:rsidR="007D6463" w:rsidRPr="004C3A75" w:rsidRDefault="007D6463" w:rsidP="007D6463">
      <w:pPr>
        <w:ind w:firstLine="45"/>
        <w:jc w:val="both"/>
        <w:rPr>
          <w:rFonts w:ascii="Arial" w:hAnsi="Arial" w:cs="Arial"/>
          <w:sz w:val="20"/>
          <w:szCs w:val="20"/>
        </w:rPr>
      </w:pPr>
      <w:r w:rsidRPr="004C3A75">
        <w:rPr>
          <w:rFonts w:ascii="Arial" w:hAnsi="Arial" w:cs="Arial"/>
          <w:sz w:val="20"/>
          <w:szCs w:val="20"/>
        </w:rPr>
        <w:t>d.  En aquellos casos en que el Área Requirente, modifique las especificaciones técnicas de un bien respecto de las estipuladas en el ejercicio anterior, y que derivado de la investigación de mercado el Área Contratante advierta que existan circunstancias que pudieran limitar la libre participación, concurrencia y competencia económica, dicha área podrá solicitar al Área Requirente un dictamen técnico en el que se justifique que los requisitos contenidos en las especificaciones técnicas del bien, no limitan de ninguna forma la libre participación, concurrencia y competencia económica.</w:t>
      </w:r>
    </w:p>
    <w:p w14:paraId="51E925D1" w14:textId="77777777" w:rsidR="007D6463" w:rsidRPr="004C3A75" w:rsidRDefault="007D6463" w:rsidP="007D6463">
      <w:pPr>
        <w:ind w:firstLine="45"/>
        <w:jc w:val="both"/>
        <w:rPr>
          <w:rFonts w:ascii="Arial" w:hAnsi="Arial" w:cs="Arial"/>
          <w:sz w:val="20"/>
          <w:szCs w:val="20"/>
        </w:rPr>
      </w:pPr>
    </w:p>
    <w:p w14:paraId="785CAF7E" w14:textId="77777777" w:rsidR="007D6463" w:rsidRPr="004C3A75" w:rsidRDefault="007D6463" w:rsidP="007D6463">
      <w:pPr>
        <w:ind w:firstLine="45"/>
        <w:jc w:val="both"/>
        <w:rPr>
          <w:rFonts w:ascii="Arial" w:hAnsi="Arial" w:cs="Arial"/>
          <w:sz w:val="20"/>
          <w:szCs w:val="20"/>
        </w:rPr>
      </w:pPr>
      <w:r w:rsidRPr="004C3A75">
        <w:rPr>
          <w:rFonts w:ascii="Arial" w:hAnsi="Arial" w:cs="Arial"/>
          <w:sz w:val="20"/>
          <w:szCs w:val="20"/>
        </w:rPr>
        <w:t>NO APLICA.</w:t>
      </w:r>
    </w:p>
    <w:p w14:paraId="16C57C8C" w14:textId="77777777" w:rsidR="007D6463" w:rsidRPr="004C3A75" w:rsidRDefault="007D6463" w:rsidP="007D6463">
      <w:pPr>
        <w:ind w:firstLine="45"/>
        <w:jc w:val="both"/>
        <w:rPr>
          <w:rFonts w:ascii="Arial" w:hAnsi="Arial" w:cs="Arial"/>
          <w:sz w:val="20"/>
          <w:szCs w:val="20"/>
        </w:rPr>
      </w:pPr>
    </w:p>
    <w:p w14:paraId="3147BF6E" w14:textId="77777777" w:rsidR="007D6463" w:rsidRPr="004C3A75" w:rsidRDefault="007D6463" w:rsidP="007D6463">
      <w:pPr>
        <w:ind w:firstLine="45"/>
        <w:jc w:val="both"/>
        <w:rPr>
          <w:rFonts w:ascii="Arial" w:hAnsi="Arial" w:cs="Arial"/>
          <w:sz w:val="20"/>
          <w:szCs w:val="20"/>
        </w:rPr>
      </w:pPr>
      <w:r w:rsidRPr="004C3A75">
        <w:rPr>
          <w:rFonts w:ascii="Arial" w:hAnsi="Arial" w:cs="Arial"/>
          <w:sz w:val="20"/>
          <w:szCs w:val="20"/>
        </w:rPr>
        <w:t>e.  Normas: Oficial Mexicana, Estándar (antes Mexicana), Internacional, de Referencia o Especificación Técnica, que resulte aplicable a los bienes o servicios requeridos, conforme a la LIC o que resulten aplicables a los bienes o servicios requeridos, e indicará el documento que avale su cumplimiento.</w:t>
      </w:r>
    </w:p>
    <w:p w14:paraId="27FA36EA" w14:textId="77777777" w:rsidR="00EC74D4" w:rsidRPr="004C3A75" w:rsidRDefault="00EC74D4" w:rsidP="007D6463">
      <w:pPr>
        <w:ind w:firstLine="45"/>
        <w:jc w:val="both"/>
        <w:rPr>
          <w:rFonts w:ascii="Arial" w:hAnsi="Arial" w:cs="Arial"/>
          <w:sz w:val="20"/>
          <w:szCs w:val="20"/>
        </w:rPr>
      </w:pPr>
    </w:p>
    <w:p w14:paraId="2887BE1F" w14:textId="209CFD82" w:rsidR="007D6463" w:rsidRPr="004C3A75" w:rsidRDefault="007D6463" w:rsidP="007D6463">
      <w:pPr>
        <w:ind w:firstLine="45"/>
        <w:jc w:val="both"/>
        <w:rPr>
          <w:rFonts w:ascii="Arial" w:hAnsi="Arial" w:cs="Arial"/>
          <w:sz w:val="20"/>
          <w:szCs w:val="20"/>
        </w:rPr>
      </w:pPr>
      <w:r w:rsidRPr="004C3A75">
        <w:rPr>
          <w:rFonts w:ascii="Arial" w:hAnsi="Arial" w:cs="Arial"/>
          <w:sz w:val="20"/>
          <w:szCs w:val="20"/>
        </w:rPr>
        <w:t xml:space="preserve">Deberán de presentar </w:t>
      </w:r>
      <w:r w:rsidR="00EC74D4" w:rsidRPr="004C3A75">
        <w:rPr>
          <w:rFonts w:ascii="Arial" w:hAnsi="Arial" w:cs="Arial"/>
          <w:sz w:val="20"/>
          <w:szCs w:val="20"/>
        </w:rPr>
        <w:t>escrito mediante el cual se acreditan a las normas relacionadas en la siguiente tabla:</w:t>
      </w:r>
    </w:p>
    <w:tbl>
      <w:tblPr>
        <w:tblW w:w="5216" w:type="pct"/>
        <w:jc w:val="center"/>
        <w:tblLayout w:type="fixed"/>
        <w:tblCellMar>
          <w:left w:w="70" w:type="dxa"/>
          <w:right w:w="70" w:type="dxa"/>
        </w:tblCellMar>
        <w:tblLook w:val="04A0" w:firstRow="1" w:lastRow="0" w:firstColumn="1" w:lastColumn="0" w:noHBand="0" w:noVBand="1"/>
      </w:tblPr>
      <w:tblGrid>
        <w:gridCol w:w="1497"/>
        <w:gridCol w:w="3311"/>
        <w:gridCol w:w="5976"/>
      </w:tblGrid>
      <w:tr w:rsidR="007D6463" w:rsidRPr="004C3A75" w14:paraId="61386442" w14:textId="77777777" w:rsidTr="007D6463">
        <w:trPr>
          <w:trHeight w:val="672"/>
          <w:jc w:val="center"/>
        </w:trPr>
        <w:tc>
          <w:tcPr>
            <w:tcW w:w="69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A9578F6" w14:textId="77777777" w:rsidR="007D6463" w:rsidRPr="004C3A75" w:rsidRDefault="007D6463" w:rsidP="007D6463">
            <w:pPr>
              <w:jc w:val="center"/>
              <w:rPr>
                <w:rFonts w:ascii="Arial" w:hAnsi="Arial" w:cs="Arial"/>
                <w:b/>
                <w:bCs/>
                <w:color w:val="000000"/>
                <w:sz w:val="20"/>
                <w:szCs w:val="20"/>
              </w:rPr>
            </w:pPr>
            <w:r w:rsidRPr="004C3A75">
              <w:rPr>
                <w:rFonts w:ascii="Arial" w:hAnsi="Arial" w:cs="Arial"/>
                <w:b/>
                <w:bCs/>
                <w:color w:val="000000"/>
                <w:sz w:val="20"/>
                <w:szCs w:val="20"/>
              </w:rPr>
              <w:t>PARTIDA A LA QUE ES APLICABLE</w:t>
            </w:r>
          </w:p>
        </w:tc>
        <w:tc>
          <w:tcPr>
            <w:tcW w:w="1535" w:type="pct"/>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534E5D11" w14:textId="77777777" w:rsidR="007D6463" w:rsidRPr="004C3A75" w:rsidRDefault="007D6463" w:rsidP="007D6463">
            <w:pPr>
              <w:jc w:val="center"/>
              <w:rPr>
                <w:rFonts w:ascii="Arial" w:hAnsi="Arial" w:cs="Arial"/>
                <w:b/>
                <w:bCs/>
                <w:color w:val="000000"/>
                <w:sz w:val="20"/>
                <w:szCs w:val="20"/>
              </w:rPr>
            </w:pPr>
            <w:r w:rsidRPr="004C3A75">
              <w:rPr>
                <w:rFonts w:ascii="Arial" w:hAnsi="Arial" w:cs="Arial"/>
                <w:b/>
                <w:bCs/>
                <w:color w:val="000000"/>
                <w:sz w:val="20"/>
                <w:szCs w:val="20"/>
              </w:rPr>
              <w:t>NORMA</w:t>
            </w:r>
          </w:p>
        </w:tc>
        <w:tc>
          <w:tcPr>
            <w:tcW w:w="2770" w:type="pct"/>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0553E01" w14:textId="77777777" w:rsidR="007D6463" w:rsidRPr="004C3A75" w:rsidRDefault="007D6463" w:rsidP="007D6463">
            <w:pPr>
              <w:jc w:val="center"/>
              <w:rPr>
                <w:rFonts w:ascii="Arial" w:hAnsi="Arial" w:cs="Arial"/>
                <w:b/>
                <w:bCs/>
                <w:color w:val="000000"/>
                <w:sz w:val="20"/>
                <w:szCs w:val="20"/>
              </w:rPr>
            </w:pPr>
            <w:r w:rsidRPr="004C3A75">
              <w:rPr>
                <w:rFonts w:ascii="Arial" w:hAnsi="Arial" w:cs="Arial"/>
                <w:b/>
                <w:bCs/>
                <w:color w:val="000000"/>
                <w:sz w:val="20"/>
                <w:szCs w:val="20"/>
              </w:rPr>
              <w:t>DESCRIPCIÓN</w:t>
            </w:r>
          </w:p>
        </w:tc>
      </w:tr>
      <w:tr w:rsidR="007D6463" w:rsidRPr="004C3A75" w14:paraId="782B1C00" w14:textId="77777777" w:rsidTr="007D6463">
        <w:trPr>
          <w:trHeight w:val="705"/>
          <w:jc w:val="center"/>
        </w:trPr>
        <w:tc>
          <w:tcPr>
            <w:tcW w:w="69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B6B2526" w14:textId="77777777" w:rsidR="007D6463" w:rsidRPr="004C3A75" w:rsidRDefault="007D6463" w:rsidP="007D6463">
            <w:pPr>
              <w:jc w:val="center"/>
              <w:rPr>
                <w:rFonts w:ascii="Arial" w:hAnsi="Arial" w:cs="Arial"/>
                <w:b/>
                <w:color w:val="000000"/>
                <w:sz w:val="20"/>
                <w:szCs w:val="20"/>
              </w:rPr>
            </w:pPr>
            <w:r w:rsidRPr="004C3A75">
              <w:rPr>
                <w:rFonts w:ascii="Arial" w:hAnsi="Arial" w:cs="Arial"/>
                <w:b/>
                <w:color w:val="000000"/>
                <w:sz w:val="20"/>
                <w:szCs w:val="20"/>
              </w:rPr>
              <w:t>1,7 Y 8</w:t>
            </w:r>
          </w:p>
        </w:tc>
        <w:tc>
          <w:tcPr>
            <w:tcW w:w="15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7CFD9E" w14:textId="77777777" w:rsidR="007D6463" w:rsidRPr="004C3A75" w:rsidRDefault="007D6463" w:rsidP="007D6463">
            <w:pPr>
              <w:rPr>
                <w:rFonts w:ascii="Arial" w:hAnsi="Arial" w:cs="Arial"/>
                <w:color w:val="000000"/>
                <w:sz w:val="20"/>
                <w:szCs w:val="20"/>
              </w:rPr>
            </w:pPr>
            <w:r w:rsidRPr="004C3A75">
              <w:rPr>
                <w:rFonts w:ascii="Arial" w:hAnsi="Arial" w:cs="Arial"/>
                <w:color w:val="000000"/>
                <w:sz w:val="20"/>
                <w:szCs w:val="20"/>
              </w:rPr>
              <w:t>NOM-115-STPS-2009 Y ANSI Z89 1-2003 TIPO 1 Y CLASE G</w:t>
            </w:r>
          </w:p>
        </w:tc>
        <w:tc>
          <w:tcPr>
            <w:tcW w:w="2770" w:type="pct"/>
            <w:tcBorders>
              <w:top w:val="nil"/>
              <w:left w:val="nil"/>
              <w:bottom w:val="single" w:sz="4" w:space="0" w:color="auto"/>
              <w:right w:val="single" w:sz="4" w:space="0" w:color="auto"/>
            </w:tcBorders>
            <w:shd w:val="clear" w:color="auto" w:fill="auto"/>
            <w:noWrap/>
            <w:vAlign w:val="center"/>
            <w:hideMark/>
          </w:tcPr>
          <w:p w14:paraId="1E1A75EF" w14:textId="77777777" w:rsidR="007D6463" w:rsidRPr="004C3A75" w:rsidRDefault="007D6463" w:rsidP="007D6463">
            <w:pPr>
              <w:contextualSpacing/>
              <w:rPr>
                <w:rFonts w:ascii="Arial" w:hAnsi="Arial" w:cs="Arial"/>
                <w:color w:val="000000"/>
                <w:sz w:val="20"/>
                <w:szCs w:val="20"/>
              </w:rPr>
            </w:pPr>
            <w:r w:rsidRPr="004C3A75">
              <w:rPr>
                <w:rFonts w:ascii="Arial" w:hAnsi="Arial" w:cs="Arial"/>
                <w:color w:val="000000"/>
                <w:sz w:val="20"/>
                <w:szCs w:val="20"/>
              </w:rPr>
              <w:t>ESTA NORMA ESPECIFICA LA SEGURIDAD-EQUIPO DE PROTECCIÓN PERSONAL-CASCOS DE PROTECCIÓN.</w:t>
            </w:r>
          </w:p>
        </w:tc>
      </w:tr>
      <w:tr w:rsidR="007D6463" w:rsidRPr="004C3A75" w14:paraId="595AF042" w14:textId="77777777" w:rsidTr="007D6463">
        <w:trPr>
          <w:trHeight w:val="525"/>
          <w:jc w:val="center"/>
        </w:trPr>
        <w:tc>
          <w:tcPr>
            <w:tcW w:w="694" w:type="pct"/>
            <w:vMerge/>
            <w:tcBorders>
              <w:top w:val="nil"/>
              <w:left w:val="single" w:sz="4" w:space="0" w:color="auto"/>
              <w:bottom w:val="single" w:sz="4" w:space="0" w:color="auto"/>
              <w:right w:val="single" w:sz="4" w:space="0" w:color="auto"/>
            </w:tcBorders>
            <w:vAlign w:val="center"/>
            <w:hideMark/>
          </w:tcPr>
          <w:p w14:paraId="28DE2576" w14:textId="77777777" w:rsidR="007D6463" w:rsidRPr="004C3A75" w:rsidRDefault="007D6463" w:rsidP="007D6463">
            <w:pPr>
              <w:rPr>
                <w:rFonts w:ascii="Arial" w:hAnsi="Arial" w:cs="Arial"/>
                <w:b/>
                <w:color w:val="000000"/>
                <w:sz w:val="20"/>
                <w:szCs w:val="20"/>
              </w:rPr>
            </w:pPr>
          </w:p>
        </w:tc>
        <w:tc>
          <w:tcPr>
            <w:tcW w:w="1535" w:type="pct"/>
            <w:vMerge/>
            <w:tcBorders>
              <w:top w:val="single" w:sz="4" w:space="0" w:color="auto"/>
              <w:left w:val="single" w:sz="4" w:space="0" w:color="auto"/>
              <w:bottom w:val="single" w:sz="4" w:space="0" w:color="auto"/>
              <w:right w:val="single" w:sz="4" w:space="0" w:color="auto"/>
            </w:tcBorders>
            <w:vAlign w:val="center"/>
            <w:hideMark/>
          </w:tcPr>
          <w:p w14:paraId="6D4FE446" w14:textId="77777777" w:rsidR="007D6463" w:rsidRPr="004C3A75" w:rsidRDefault="007D6463" w:rsidP="007D6463">
            <w:pPr>
              <w:rPr>
                <w:rFonts w:ascii="Arial" w:hAnsi="Arial" w:cs="Arial"/>
                <w:color w:val="000000"/>
                <w:sz w:val="20"/>
                <w:szCs w:val="20"/>
              </w:rPr>
            </w:pPr>
          </w:p>
        </w:tc>
        <w:tc>
          <w:tcPr>
            <w:tcW w:w="2770" w:type="pct"/>
            <w:tcBorders>
              <w:top w:val="nil"/>
              <w:left w:val="nil"/>
              <w:bottom w:val="single" w:sz="4" w:space="0" w:color="auto"/>
              <w:right w:val="single" w:sz="4" w:space="0" w:color="auto"/>
            </w:tcBorders>
            <w:shd w:val="clear" w:color="auto" w:fill="auto"/>
            <w:noWrap/>
            <w:vAlign w:val="center"/>
            <w:hideMark/>
          </w:tcPr>
          <w:p w14:paraId="2CF54B6A" w14:textId="77777777" w:rsidR="007D6463" w:rsidRPr="004C3A75" w:rsidRDefault="007D6463" w:rsidP="007D6463">
            <w:pPr>
              <w:contextualSpacing/>
              <w:rPr>
                <w:rFonts w:ascii="Arial" w:hAnsi="Arial" w:cs="Arial"/>
                <w:color w:val="000000"/>
                <w:sz w:val="20"/>
                <w:szCs w:val="20"/>
              </w:rPr>
            </w:pPr>
            <w:r w:rsidRPr="004C3A75">
              <w:rPr>
                <w:rFonts w:ascii="Arial" w:hAnsi="Arial" w:cs="Arial"/>
                <w:color w:val="000000"/>
                <w:sz w:val="20"/>
                <w:szCs w:val="20"/>
              </w:rPr>
              <w:t>CLASIFICACIÓN, ESPECIFICACIONES Y MÉTODOS DE PRUEBA.</w:t>
            </w:r>
          </w:p>
        </w:tc>
      </w:tr>
      <w:tr w:rsidR="007D6463" w:rsidRPr="004C3A75" w14:paraId="495FCEBF" w14:textId="77777777" w:rsidTr="007D6463">
        <w:trPr>
          <w:trHeight w:val="561"/>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10BFEA26" w14:textId="77777777" w:rsidR="007D6463" w:rsidRPr="004C3A75" w:rsidRDefault="007D6463" w:rsidP="007D6463">
            <w:pPr>
              <w:jc w:val="center"/>
              <w:rPr>
                <w:rFonts w:ascii="Arial" w:hAnsi="Arial" w:cs="Arial"/>
                <w:b/>
                <w:color w:val="000000"/>
                <w:sz w:val="20"/>
                <w:szCs w:val="20"/>
                <w:lang w:val="en-US"/>
              </w:rPr>
            </w:pPr>
            <w:r w:rsidRPr="004C3A75">
              <w:rPr>
                <w:rFonts w:ascii="Arial" w:hAnsi="Arial" w:cs="Arial"/>
                <w:b/>
                <w:color w:val="000000"/>
                <w:sz w:val="20"/>
                <w:szCs w:val="20"/>
                <w:lang w:val="en-US"/>
              </w:rPr>
              <w:t>1,7 Y 8</w:t>
            </w:r>
          </w:p>
        </w:tc>
        <w:tc>
          <w:tcPr>
            <w:tcW w:w="1535" w:type="pct"/>
            <w:tcBorders>
              <w:top w:val="single" w:sz="4" w:space="0" w:color="auto"/>
              <w:left w:val="nil"/>
              <w:bottom w:val="single" w:sz="4" w:space="0" w:color="auto"/>
              <w:right w:val="single" w:sz="4" w:space="0" w:color="auto"/>
            </w:tcBorders>
            <w:shd w:val="clear" w:color="auto" w:fill="auto"/>
            <w:vAlign w:val="center"/>
          </w:tcPr>
          <w:p w14:paraId="2D8662F0" w14:textId="77777777" w:rsidR="007D6463" w:rsidRPr="004C3A75" w:rsidRDefault="007D6463" w:rsidP="007D6463">
            <w:pPr>
              <w:rPr>
                <w:rFonts w:ascii="Arial" w:hAnsi="Arial" w:cs="Arial"/>
                <w:color w:val="000000"/>
                <w:sz w:val="20"/>
                <w:szCs w:val="20"/>
              </w:rPr>
            </w:pPr>
            <w:r w:rsidRPr="004C3A75">
              <w:rPr>
                <w:rFonts w:ascii="Arial" w:hAnsi="Arial" w:cs="Arial"/>
                <w:color w:val="000000"/>
                <w:sz w:val="20"/>
                <w:szCs w:val="20"/>
                <w:lang w:val="en-US"/>
              </w:rPr>
              <w:t xml:space="preserve"> NOM-113-STP</w:t>
            </w:r>
            <w:r w:rsidRPr="004C3A75">
              <w:rPr>
                <w:rFonts w:ascii="Arial" w:hAnsi="Arial" w:cs="Arial"/>
                <w:color w:val="000000"/>
                <w:sz w:val="20"/>
                <w:szCs w:val="20"/>
              </w:rPr>
              <w:t>S-1994</w:t>
            </w:r>
          </w:p>
        </w:tc>
        <w:tc>
          <w:tcPr>
            <w:tcW w:w="2770" w:type="pct"/>
            <w:tcBorders>
              <w:top w:val="nil"/>
              <w:left w:val="nil"/>
              <w:bottom w:val="single" w:sz="4" w:space="0" w:color="auto"/>
              <w:right w:val="single" w:sz="4" w:space="0" w:color="auto"/>
            </w:tcBorders>
            <w:shd w:val="clear" w:color="auto" w:fill="auto"/>
            <w:noWrap/>
            <w:vAlign w:val="center"/>
          </w:tcPr>
          <w:p w14:paraId="178E4E55" w14:textId="77777777" w:rsidR="007D6463" w:rsidRPr="004C3A75" w:rsidRDefault="007D6463" w:rsidP="007D6463">
            <w:pPr>
              <w:contextualSpacing/>
              <w:jc w:val="both"/>
              <w:rPr>
                <w:rFonts w:ascii="Arial" w:hAnsi="Arial" w:cs="Arial"/>
                <w:color w:val="000000"/>
                <w:sz w:val="20"/>
                <w:szCs w:val="20"/>
              </w:rPr>
            </w:pPr>
            <w:r w:rsidRPr="004C3A75">
              <w:rPr>
                <w:rFonts w:ascii="Arial" w:hAnsi="Arial" w:cs="Arial"/>
                <w:color w:val="000000"/>
                <w:sz w:val="20"/>
                <w:szCs w:val="20"/>
              </w:rPr>
              <w:t>ESTA NORMA ESTABLECE EL CALZADO DE PROTECCION.</w:t>
            </w:r>
          </w:p>
        </w:tc>
      </w:tr>
      <w:tr w:rsidR="007D6463" w:rsidRPr="004C3A75" w14:paraId="7794F530" w14:textId="77777777" w:rsidTr="007D6463">
        <w:trPr>
          <w:trHeight w:val="705"/>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7B8B543E" w14:textId="77777777" w:rsidR="007D6463" w:rsidRPr="004C3A75" w:rsidRDefault="007D6463" w:rsidP="007D6463">
            <w:pPr>
              <w:jc w:val="center"/>
              <w:rPr>
                <w:rFonts w:ascii="Arial" w:hAnsi="Arial" w:cs="Arial"/>
                <w:b/>
                <w:color w:val="000000"/>
                <w:sz w:val="20"/>
                <w:szCs w:val="20"/>
              </w:rPr>
            </w:pPr>
            <w:r w:rsidRPr="004C3A75">
              <w:rPr>
                <w:rFonts w:ascii="Arial" w:hAnsi="Arial" w:cs="Arial"/>
                <w:b/>
                <w:color w:val="000000"/>
                <w:sz w:val="20"/>
                <w:szCs w:val="20"/>
              </w:rPr>
              <w:t>1</w:t>
            </w:r>
          </w:p>
        </w:tc>
        <w:tc>
          <w:tcPr>
            <w:tcW w:w="1535" w:type="pct"/>
            <w:tcBorders>
              <w:top w:val="single" w:sz="4" w:space="0" w:color="auto"/>
              <w:left w:val="nil"/>
              <w:bottom w:val="single" w:sz="4" w:space="0" w:color="auto"/>
              <w:right w:val="single" w:sz="4" w:space="0" w:color="auto"/>
            </w:tcBorders>
            <w:shd w:val="clear" w:color="auto" w:fill="auto"/>
            <w:vAlign w:val="center"/>
          </w:tcPr>
          <w:p w14:paraId="2B2BCD14" w14:textId="77777777" w:rsidR="007D6463" w:rsidRPr="004C3A75" w:rsidRDefault="007D6463" w:rsidP="007D6463">
            <w:pPr>
              <w:rPr>
                <w:rFonts w:ascii="Arial" w:hAnsi="Arial" w:cs="Arial"/>
                <w:color w:val="000000"/>
                <w:sz w:val="20"/>
                <w:szCs w:val="20"/>
              </w:rPr>
            </w:pPr>
            <w:r w:rsidRPr="004C3A75">
              <w:rPr>
                <w:rFonts w:ascii="Arial" w:hAnsi="Arial" w:cs="Arial"/>
                <w:color w:val="000000"/>
                <w:sz w:val="20"/>
                <w:szCs w:val="20"/>
              </w:rPr>
              <w:t>NORMA NOM-086-SCT2-2004</w:t>
            </w:r>
          </w:p>
        </w:tc>
        <w:tc>
          <w:tcPr>
            <w:tcW w:w="2770" w:type="pct"/>
            <w:tcBorders>
              <w:top w:val="nil"/>
              <w:left w:val="nil"/>
              <w:bottom w:val="single" w:sz="4" w:space="0" w:color="auto"/>
              <w:right w:val="single" w:sz="4" w:space="0" w:color="auto"/>
            </w:tcBorders>
            <w:shd w:val="clear" w:color="auto" w:fill="auto"/>
            <w:noWrap/>
            <w:vAlign w:val="center"/>
          </w:tcPr>
          <w:p w14:paraId="4A674A29" w14:textId="77777777" w:rsidR="007D6463" w:rsidRPr="004C3A75" w:rsidRDefault="007D6463" w:rsidP="007D6463">
            <w:pPr>
              <w:contextualSpacing/>
              <w:jc w:val="both"/>
              <w:rPr>
                <w:rFonts w:ascii="Arial" w:hAnsi="Arial" w:cs="Arial"/>
                <w:color w:val="000000"/>
                <w:sz w:val="20"/>
                <w:szCs w:val="20"/>
              </w:rPr>
            </w:pPr>
            <w:r w:rsidRPr="004C3A75">
              <w:rPr>
                <w:rFonts w:ascii="Arial" w:hAnsi="Arial" w:cs="Arial"/>
                <w:color w:val="000000"/>
                <w:sz w:val="20"/>
                <w:szCs w:val="20"/>
              </w:rPr>
              <w:t>ESTA NORMA ESTABLECE EL SEÑALAMIENTO Y DISPOSITIVOS PARA PROTECCIÓN EN ZONAS DE OBRAS VIALES.</w:t>
            </w:r>
          </w:p>
        </w:tc>
      </w:tr>
      <w:tr w:rsidR="007D6463" w:rsidRPr="004C3A75" w14:paraId="3C9781CF" w14:textId="77777777" w:rsidTr="007D6463">
        <w:trPr>
          <w:trHeight w:val="538"/>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288F1AAA" w14:textId="77777777" w:rsidR="007D6463" w:rsidRPr="004C3A75" w:rsidRDefault="007D6463" w:rsidP="007D6463">
            <w:pPr>
              <w:jc w:val="center"/>
              <w:rPr>
                <w:rFonts w:ascii="Arial" w:hAnsi="Arial" w:cs="Arial"/>
                <w:b/>
                <w:color w:val="000000"/>
                <w:sz w:val="20"/>
                <w:szCs w:val="20"/>
              </w:rPr>
            </w:pPr>
            <w:r w:rsidRPr="004C3A75">
              <w:rPr>
                <w:rFonts w:ascii="Arial" w:hAnsi="Arial" w:cs="Arial"/>
                <w:b/>
                <w:color w:val="000000"/>
                <w:sz w:val="20"/>
                <w:szCs w:val="20"/>
              </w:rPr>
              <w:t>1</w:t>
            </w:r>
          </w:p>
        </w:tc>
        <w:tc>
          <w:tcPr>
            <w:tcW w:w="1535" w:type="pct"/>
            <w:tcBorders>
              <w:top w:val="single" w:sz="4" w:space="0" w:color="auto"/>
              <w:left w:val="nil"/>
              <w:bottom w:val="single" w:sz="4" w:space="0" w:color="auto"/>
              <w:right w:val="single" w:sz="4" w:space="0" w:color="auto"/>
            </w:tcBorders>
            <w:shd w:val="clear" w:color="auto" w:fill="auto"/>
            <w:vAlign w:val="center"/>
          </w:tcPr>
          <w:p w14:paraId="14FEB8B6" w14:textId="77777777" w:rsidR="007D6463" w:rsidRPr="004C3A75" w:rsidRDefault="007D6463" w:rsidP="007D6463">
            <w:pPr>
              <w:rPr>
                <w:rFonts w:ascii="Arial" w:hAnsi="Arial" w:cs="Arial"/>
                <w:color w:val="000000"/>
                <w:sz w:val="20"/>
                <w:szCs w:val="20"/>
              </w:rPr>
            </w:pPr>
            <w:r w:rsidRPr="004C3A75">
              <w:rPr>
                <w:rFonts w:ascii="Arial" w:hAnsi="Arial" w:cs="Arial"/>
                <w:color w:val="000000"/>
                <w:sz w:val="20"/>
                <w:szCs w:val="20"/>
              </w:rPr>
              <w:t xml:space="preserve">NOM-017-STPS-2001, </w:t>
            </w:r>
          </w:p>
        </w:tc>
        <w:tc>
          <w:tcPr>
            <w:tcW w:w="2770" w:type="pct"/>
            <w:tcBorders>
              <w:top w:val="nil"/>
              <w:left w:val="nil"/>
              <w:bottom w:val="single" w:sz="4" w:space="0" w:color="auto"/>
              <w:right w:val="single" w:sz="4" w:space="0" w:color="auto"/>
            </w:tcBorders>
            <w:shd w:val="clear" w:color="auto" w:fill="auto"/>
            <w:noWrap/>
            <w:vAlign w:val="center"/>
          </w:tcPr>
          <w:p w14:paraId="0B00E680" w14:textId="77777777" w:rsidR="007D6463" w:rsidRPr="004C3A75" w:rsidRDefault="007D6463" w:rsidP="007D6463">
            <w:pPr>
              <w:contextualSpacing/>
              <w:jc w:val="both"/>
              <w:rPr>
                <w:rFonts w:ascii="Arial" w:hAnsi="Arial" w:cs="Arial"/>
                <w:color w:val="000000"/>
                <w:sz w:val="20"/>
                <w:szCs w:val="20"/>
              </w:rPr>
            </w:pPr>
            <w:r w:rsidRPr="004C3A75">
              <w:rPr>
                <w:rFonts w:ascii="Arial" w:hAnsi="Arial" w:cs="Arial"/>
                <w:color w:val="000000"/>
                <w:sz w:val="20"/>
                <w:szCs w:val="20"/>
              </w:rPr>
              <w:t>EQUIPO DE PROTECCIÓN PERSONAL-SELECCIÓN, USO Y MANEJO EN LOS CENTROS DE TRABAJO.</w:t>
            </w:r>
          </w:p>
        </w:tc>
      </w:tr>
      <w:tr w:rsidR="007D6463" w:rsidRPr="004C3A75" w14:paraId="1BCC899F" w14:textId="77777777" w:rsidTr="007D6463">
        <w:trPr>
          <w:trHeight w:val="705"/>
          <w:jc w:val="center"/>
        </w:trPr>
        <w:tc>
          <w:tcPr>
            <w:tcW w:w="694" w:type="pct"/>
            <w:vMerge w:val="restart"/>
            <w:tcBorders>
              <w:top w:val="nil"/>
              <w:left w:val="single" w:sz="4" w:space="0" w:color="auto"/>
              <w:right w:val="single" w:sz="4" w:space="0" w:color="auto"/>
            </w:tcBorders>
            <w:shd w:val="clear" w:color="auto" w:fill="auto"/>
            <w:noWrap/>
            <w:vAlign w:val="center"/>
          </w:tcPr>
          <w:p w14:paraId="1B5BBCB7" w14:textId="77777777" w:rsidR="007D6463" w:rsidRPr="004C3A75" w:rsidRDefault="007D6463" w:rsidP="007D6463">
            <w:pPr>
              <w:jc w:val="center"/>
              <w:rPr>
                <w:rFonts w:ascii="Arial" w:hAnsi="Arial" w:cs="Arial"/>
                <w:b/>
                <w:color w:val="000000"/>
                <w:sz w:val="20"/>
                <w:szCs w:val="20"/>
              </w:rPr>
            </w:pPr>
            <w:r w:rsidRPr="004C3A75">
              <w:rPr>
                <w:rFonts w:ascii="Arial" w:hAnsi="Arial" w:cs="Arial"/>
                <w:b/>
                <w:color w:val="000000"/>
                <w:sz w:val="20"/>
                <w:szCs w:val="20"/>
              </w:rPr>
              <w:t>2</w:t>
            </w:r>
          </w:p>
        </w:tc>
        <w:tc>
          <w:tcPr>
            <w:tcW w:w="1535" w:type="pct"/>
            <w:vMerge w:val="restart"/>
            <w:tcBorders>
              <w:top w:val="single" w:sz="4" w:space="0" w:color="auto"/>
              <w:left w:val="nil"/>
              <w:right w:val="single" w:sz="4" w:space="0" w:color="auto"/>
            </w:tcBorders>
            <w:shd w:val="clear" w:color="auto" w:fill="auto"/>
            <w:vAlign w:val="center"/>
          </w:tcPr>
          <w:p w14:paraId="29637C24" w14:textId="77777777" w:rsidR="007D6463" w:rsidRPr="004C3A75" w:rsidRDefault="007D6463" w:rsidP="007D6463">
            <w:pPr>
              <w:rPr>
                <w:rFonts w:ascii="Arial" w:hAnsi="Arial" w:cs="Arial"/>
                <w:color w:val="000000"/>
                <w:sz w:val="20"/>
                <w:szCs w:val="20"/>
              </w:rPr>
            </w:pPr>
            <w:r w:rsidRPr="004C3A75">
              <w:rPr>
                <w:rFonts w:ascii="Arial" w:hAnsi="Arial" w:cs="Arial"/>
                <w:color w:val="000000"/>
                <w:sz w:val="20"/>
                <w:szCs w:val="20"/>
              </w:rPr>
              <w:t>NMX-J-521/1-ANCE-2005</w:t>
            </w:r>
          </w:p>
        </w:tc>
        <w:tc>
          <w:tcPr>
            <w:tcW w:w="2770" w:type="pct"/>
            <w:tcBorders>
              <w:top w:val="nil"/>
              <w:left w:val="nil"/>
              <w:bottom w:val="single" w:sz="4" w:space="0" w:color="auto"/>
              <w:right w:val="single" w:sz="4" w:space="0" w:color="auto"/>
            </w:tcBorders>
            <w:shd w:val="clear" w:color="auto" w:fill="auto"/>
            <w:noWrap/>
            <w:vAlign w:val="center"/>
          </w:tcPr>
          <w:p w14:paraId="689E4BBD" w14:textId="77777777" w:rsidR="007D6463" w:rsidRPr="004C3A75" w:rsidRDefault="007D6463" w:rsidP="007D6463">
            <w:pPr>
              <w:contextualSpacing/>
              <w:jc w:val="both"/>
              <w:rPr>
                <w:rFonts w:ascii="Arial" w:hAnsi="Arial" w:cs="Arial"/>
                <w:color w:val="000000"/>
                <w:sz w:val="20"/>
                <w:szCs w:val="20"/>
              </w:rPr>
            </w:pPr>
            <w:r w:rsidRPr="004C3A75">
              <w:rPr>
                <w:rFonts w:ascii="Arial" w:hAnsi="Arial" w:cs="Arial"/>
                <w:color w:val="000000"/>
                <w:sz w:val="20"/>
                <w:szCs w:val="20"/>
              </w:rPr>
              <w:t>ESTA NORMA ESPECIFICA LAS CARACTERÍSTICAS DE SEGURIDAD DE LOS APARATOS ELÉCTRICOS PARA USO.</w:t>
            </w:r>
          </w:p>
        </w:tc>
      </w:tr>
      <w:tr w:rsidR="007D6463" w:rsidRPr="004C3A75" w14:paraId="2A0AC4B0" w14:textId="77777777" w:rsidTr="007D6463">
        <w:trPr>
          <w:trHeight w:val="705"/>
          <w:jc w:val="center"/>
        </w:trPr>
        <w:tc>
          <w:tcPr>
            <w:tcW w:w="694" w:type="pct"/>
            <w:vMerge/>
            <w:tcBorders>
              <w:left w:val="single" w:sz="4" w:space="0" w:color="auto"/>
              <w:bottom w:val="single" w:sz="4" w:space="0" w:color="auto"/>
              <w:right w:val="single" w:sz="4" w:space="0" w:color="auto"/>
            </w:tcBorders>
            <w:shd w:val="clear" w:color="auto" w:fill="auto"/>
            <w:noWrap/>
            <w:vAlign w:val="center"/>
          </w:tcPr>
          <w:p w14:paraId="10C86B30" w14:textId="77777777" w:rsidR="007D6463" w:rsidRPr="004C3A75" w:rsidRDefault="007D6463" w:rsidP="007D6463">
            <w:pPr>
              <w:rPr>
                <w:rFonts w:ascii="Arial" w:hAnsi="Arial" w:cs="Arial"/>
                <w:b/>
                <w:color w:val="000000"/>
                <w:sz w:val="20"/>
                <w:szCs w:val="20"/>
              </w:rPr>
            </w:pPr>
          </w:p>
        </w:tc>
        <w:tc>
          <w:tcPr>
            <w:tcW w:w="1535" w:type="pct"/>
            <w:vMerge/>
            <w:tcBorders>
              <w:left w:val="nil"/>
              <w:bottom w:val="single" w:sz="4" w:space="0" w:color="auto"/>
              <w:right w:val="single" w:sz="4" w:space="0" w:color="auto"/>
            </w:tcBorders>
            <w:shd w:val="clear" w:color="auto" w:fill="auto"/>
            <w:vAlign w:val="center"/>
          </w:tcPr>
          <w:p w14:paraId="73C4BC6B" w14:textId="77777777" w:rsidR="007D6463" w:rsidRPr="004C3A75" w:rsidRDefault="007D6463" w:rsidP="007D6463">
            <w:pPr>
              <w:rPr>
                <w:rFonts w:ascii="Arial" w:hAnsi="Arial" w:cs="Arial"/>
                <w:color w:val="000000"/>
                <w:sz w:val="20"/>
                <w:szCs w:val="20"/>
              </w:rPr>
            </w:pPr>
          </w:p>
        </w:tc>
        <w:tc>
          <w:tcPr>
            <w:tcW w:w="2770" w:type="pct"/>
            <w:tcBorders>
              <w:top w:val="nil"/>
              <w:left w:val="nil"/>
              <w:bottom w:val="single" w:sz="4" w:space="0" w:color="auto"/>
              <w:right w:val="single" w:sz="4" w:space="0" w:color="auto"/>
            </w:tcBorders>
            <w:shd w:val="clear" w:color="auto" w:fill="auto"/>
            <w:noWrap/>
            <w:vAlign w:val="center"/>
          </w:tcPr>
          <w:p w14:paraId="5D7D469C" w14:textId="77777777" w:rsidR="007D6463" w:rsidRPr="004C3A75" w:rsidRDefault="007D6463" w:rsidP="007D6463">
            <w:pPr>
              <w:contextualSpacing/>
              <w:jc w:val="both"/>
              <w:rPr>
                <w:rFonts w:ascii="Arial" w:hAnsi="Arial" w:cs="Arial"/>
                <w:color w:val="000000"/>
                <w:sz w:val="20"/>
                <w:szCs w:val="20"/>
              </w:rPr>
            </w:pPr>
            <w:r w:rsidRPr="004C3A75">
              <w:rPr>
                <w:rFonts w:ascii="Arial" w:hAnsi="Arial" w:cs="Arial"/>
                <w:color w:val="000000"/>
                <w:sz w:val="20"/>
                <w:szCs w:val="20"/>
              </w:rPr>
              <w:t>DOMÉSTICO Y SIMILAR, CUYA TENSIÓN ASIGNADA NO ES SUPERIOR A 250 V PARA LOS APARATOS MONOFÁSICOS Y 480 V.</w:t>
            </w:r>
          </w:p>
        </w:tc>
      </w:tr>
      <w:tr w:rsidR="007D6463" w:rsidRPr="004C3A75" w14:paraId="12F3C957" w14:textId="77777777" w:rsidTr="007D6463">
        <w:trPr>
          <w:trHeight w:val="705"/>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7A284AA2" w14:textId="77777777" w:rsidR="007D6463" w:rsidRPr="004C3A75" w:rsidRDefault="007D6463" w:rsidP="007D6463">
            <w:pPr>
              <w:jc w:val="center"/>
              <w:rPr>
                <w:rFonts w:ascii="Arial" w:hAnsi="Arial" w:cs="Arial"/>
                <w:b/>
                <w:color w:val="000000"/>
                <w:sz w:val="20"/>
                <w:szCs w:val="20"/>
              </w:rPr>
            </w:pPr>
            <w:r w:rsidRPr="004C3A75">
              <w:rPr>
                <w:rFonts w:ascii="Arial" w:hAnsi="Arial" w:cs="Arial"/>
                <w:b/>
                <w:color w:val="000000"/>
                <w:sz w:val="20"/>
                <w:szCs w:val="20"/>
              </w:rPr>
              <w:t>2</w:t>
            </w:r>
          </w:p>
        </w:tc>
        <w:tc>
          <w:tcPr>
            <w:tcW w:w="1535" w:type="pct"/>
            <w:tcBorders>
              <w:top w:val="single" w:sz="4" w:space="0" w:color="auto"/>
              <w:left w:val="nil"/>
              <w:bottom w:val="single" w:sz="4" w:space="0" w:color="auto"/>
              <w:right w:val="single" w:sz="4" w:space="0" w:color="auto"/>
            </w:tcBorders>
            <w:shd w:val="clear" w:color="auto" w:fill="auto"/>
            <w:vAlign w:val="center"/>
          </w:tcPr>
          <w:p w14:paraId="76C4199E" w14:textId="77777777" w:rsidR="007D6463" w:rsidRPr="004C3A75" w:rsidRDefault="007D6463" w:rsidP="007D6463">
            <w:pPr>
              <w:rPr>
                <w:rFonts w:ascii="Arial" w:hAnsi="Arial" w:cs="Arial"/>
                <w:color w:val="000000"/>
                <w:sz w:val="20"/>
                <w:szCs w:val="20"/>
                <w:lang w:val="en-US"/>
              </w:rPr>
            </w:pPr>
            <w:r w:rsidRPr="004C3A75">
              <w:rPr>
                <w:rFonts w:ascii="Arial" w:hAnsi="Arial" w:cs="Arial"/>
                <w:color w:val="000000"/>
                <w:sz w:val="20"/>
                <w:szCs w:val="20"/>
                <w:lang w:val="en-US"/>
              </w:rPr>
              <w:t>NOM 063-SCFI/NMX-J-093-ANCE</w:t>
            </w:r>
          </w:p>
        </w:tc>
        <w:tc>
          <w:tcPr>
            <w:tcW w:w="2770" w:type="pct"/>
            <w:tcBorders>
              <w:top w:val="nil"/>
              <w:left w:val="nil"/>
              <w:bottom w:val="single" w:sz="4" w:space="0" w:color="auto"/>
              <w:right w:val="single" w:sz="4" w:space="0" w:color="auto"/>
            </w:tcBorders>
            <w:shd w:val="clear" w:color="auto" w:fill="auto"/>
            <w:noWrap/>
            <w:vAlign w:val="center"/>
          </w:tcPr>
          <w:p w14:paraId="5C17AA79" w14:textId="77777777" w:rsidR="007D6463" w:rsidRPr="004C3A75" w:rsidRDefault="007D6463" w:rsidP="007D6463">
            <w:pPr>
              <w:contextualSpacing/>
              <w:jc w:val="both"/>
              <w:rPr>
                <w:rFonts w:ascii="Arial" w:hAnsi="Arial" w:cs="Arial"/>
                <w:color w:val="000000"/>
                <w:sz w:val="20"/>
                <w:szCs w:val="20"/>
              </w:rPr>
            </w:pPr>
            <w:r w:rsidRPr="004C3A75">
              <w:rPr>
                <w:rFonts w:ascii="Arial" w:hAnsi="Arial" w:cs="Arial"/>
                <w:color w:val="000000"/>
                <w:sz w:val="20"/>
                <w:szCs w:val="20"/>
              </w:rPr>
              <w:t>ESTA NORMA ESPECIFICA LOS PRODUCTOS ELECTRICOS –CONDUCTORES- REQUISITOS DE SEGURIDAD</w:t>
            </w:r>
          </w:p>
        </w:tc>
      </w:tr>
      <w:tr w:rsidR="007D6463" w:rsidRPr="004C3A75" w14:paraId="66F0E511" w14:textId="77777777" w:rsidTr="007D6463">
        <w:trPr>
          <w:trHeight w:val="705"/>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2D7FB8DE" w14:textId="77777777" w:rsidR="007D6463" w:rsidRPr="004C3A75" w:rsidRDefault="007D6463" w:rsidP="007D6463">
            <w:pPr>
              <w:jc w:val="center"/>
              <w:rPr>
                <w:rFonts w:ascii="Arial" w:hAnsi="Arial" w:cs="Arial"/>
                <w:b/>
                <w:color w:val="000000"/>
                <w:sz w:val="20"/>
                <w:szCs w:val="20"/>
              </w:rPr>
            </w:pPr>
            <w:r w:rsidRPr="004C3A75">
              <w:rPr>
                <w:rFonts w:ascii="Arial" w:hAnsi="Arial" w:cs="Arial"/>
                <w:b/>
                <w:color w:val="000000"/>
                <w:sz w:val="20"/>
                <w:szCs w:val="20"/>
              </w:rPr>
              <w:t>2</w:t>
            </w:r>
          </w:p>
        </w:tc>
        <w:tc>
          <w:tcPr>
            <w:tcW w:w="1535" w:type="pct"/>
            <w:tcBorders>
              <w:top w:val="single" w:sz="4" w:space="0" w:color="auto"/>
              <w:left w:val="nil"/>
              <w:bottom w:val="single" w:sz="4" w:space="0" w:color="auto"/>
              <w:right w:val="single" w:sz="4" w:space="0" w:color="auto"/>
            </w:tcBorders>
            <w:shd w:val="clear" w:color="auto" w:fill="auto"/>
            <w:vAlign w:val="center"/>
          </w:tcPr>
          <w:p w14:paraId="17E3E136" w14:textId="77777777" w:rsidR="007D6463" w:rsidRPr="004C3A75" w:rsidRDefault="007D6463" w:rsidP="007D6463">
            <w:pPr>
              <w:rPr>
                <w:rFonts w:ascii="Arial" w:hAnsi="Arial" w:cs="Arial"/>
                <w:color w:val="000000"/>
                <w:sz w:val="20"/>
                <w:szCs w:val="20"/>
                <w:lang w:val="en-US"/>
              </w:rPr>
            </w:pPr>
            <w:r w:rsidRPr="004C3A75">
              <w:rPr>
                <w:rFonts w:ascii="Arial" w:hAnsi="Arial" w:cs="Arial"/>
                <w:color w:val="000000"/>
                <w:sz w:val="20"/>
                <w:szCs w:val="20"/>
                <w:lang w:val="en-US"/>
              </w:rPr>
              <w:t>NOM 063-SCFI/NMX-J-192-ANCE</w:t>
            </w:r>
          </w:p>
        </w:tc>
        <w:tc>
          <w:tcPr>
            <w:tcW w:w="2770" w:type="pct"/>
            <w:tcBorders>
              <w:top w:val="nil"/>
              <w:left w:val="nil"/>
              <w:bottom w:val="single" w:sz="4" w:space="0" w:color="auto"/>
              <w:right w:val="single" w:sz="4" w:space="0" w:color="auto"/>
            </w:tcBorders>
            <w:shd w:val="clear" w:color="auto" w:fill="auto"/>
            <w:noWrap/>
            <w:vAlign w:val="center"/>
          </w:tcPr>
          <w:p w14:paraId="1C438FD0" w14:textId="77777777" w:rsidR="007D6463" w:rsidRPr="004C3A75" w:rsidRDefault="007D6463" w:rsidP="007D6463">
            <w:pPr>
              <w:contextualSpacing/>
              <w:jc w:val="both"/>
              <w:rPr>
                <w:rFonts w:ascii="Arial" w:hAnsi="Arial" w:cs="Arial"/>
                <w:color w:val="000000"/>
                <w:sz w:val="20"/>
                <w:szCs w:val="20"/>
              </w:rPr>
            </w:pPr>
            <w:r w:rsidRPr="004C3A75">
              <w:rPr>
                <w:rFonts w:ascii="Arial" w:hAnsi="Arial" w:cs="Arial"/>
                <w:color w:val="000000"/>
                <w:sz w:val="20"/>
                <w:szCs w:val="20"/>
              </w:rPr>
              <w:t>ESTA NORMA ESPECIFICA LOS CONDUCTORES-RESISTENCIA A LA PROPAGACION DE LA FLAMA EN CONDUCTORES ELECTRICOS-METODOS DE PRUEBA.</w:t>
            </w:r>
          </w:p>
        </w:tc>
      </w:tr>
      <w:tr w:rsidR="007D6463" w:rsidRPr="004C3A75" w14:paraId="59477E96" w14:textId="77777777" w:rsidTr="007D6463">
        <w:trPr>
          <w:trHeight w:val="705"/>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4290BA75" w14:textId="77777777" w:rsidR="007D6463" w:rsidRPr="004C3A75" w:rsidRDefault="007D6463" w:rsidP="007D6463">
            <w:pPr>
              <w:jc w:val="center"/>
              <w:rPr>
                <w:rFonts w:ascii="Arial" w:hAnsi="Arial" w:cs="Arial"/>
                <w:b/>
                <w:color w:val="000000"/>
                <w:sz w:val="20"/>
                <w:szCs w:val="20"/>
              </w:rPr>
            </w:pPr>
            <w:r w:rsidRPr="004C3A75">
              <w:rPr>
                <w:rFonts w:ascii="Arial" w:hAnsi="Arial" w:cs="Arial"/>
                <w:b/>
                <w:color w:val="000000"/>
                <w:sz w:val="20"/>
                <w:szCs w:val="20"/>
              </w:rPr>
              <w:t>2</w:t>
            </w:r>
          </w:p>
        </w:tc>
        <w:tc>
          <w:tcPr>
            <w:tcW w:w="1535" w:type="pct"/>
            <w:tcBorders>
              <w:top w:val="single" w:sz="4" w:space="0" w:color="auto"/>
              <w:left w:val="nil"/>
              <w:bottom w:val="single" w:sz="4" w:space="0" w:color="auto"/>
              <w:right w:val="single" w:sz="4" w:space="0" w:color="auto"/>
            </w:tcBorders>
            <w:shd w:val="clear" w:color="auto" w:fill="auto"/>
            <w:vAlign w:val="center"/>
          </w:tcPr>
          <w:p w14:paraId="454DE8F4" w14:textId="77777777" w:rsidR="007D6463" w:rsidRPr="004C3A75" w:rsidRDefault="007D6463" w:rsidP="007D6463">
            <w:pPr>
              <w:rPr>
                <w:rFonts w:ascii="Arial" w:hAnsi="Arial" w:cs="Arial"/>
                <w:color w:val="000000"/>
                <w:sz w:val="20"/>
                <w:szCs w:val="20"/>
              </w:rPr>
            </w:pPr>
            <w:r w:rsidRPr="004C3A75">
              <w:rPr>
                <w:rFonts w:ascii="Arial" w:hAnsi="Arial" w:cs="Arial"/>
                <w:color w:val="000000"/>
                <w:sz w:val="20"/>
                <w:szCs w:val="20"/>
              </w:rPr>
              <w:t>NOM-001SCFI</w:t>
            </w:r>
          </w:p>
        </w:tc>
        <w:tc>
          <w:tcPr>
            <w:tcW w:w="2770" w:type="pct"/>
            <w:tcBorders>
              <w:top w:val="nil"/>
              <w:left w:val="nil"/>
              <w:bottom w:val="single" w:sz="4" w:space="0" w:color="auto"/>
              <w:right w:val="single" w:sz="4" w:space="0" w:color="auto"/>
            </w:tcBorders>
            <w:shd w:val="clear" w:color="auto" w:fill="auto"/>
            <w:noWrap/>
            <w:vAlign w:val="center"/>
          </w:tcPr>
          <w:p w14:paraId="58EEB94C" w14:textId="77777777" w:rsidR="007D6463" w:rsidRPr="004C3A75" w:rsidRDefault="007D6463" w:rsidP="007D6463">
            <w:pPr>
              <w:contextualSpacing/>
              <w:jc w:val="both"/>
              <w:rPr>
                <w:rFonts w:ascii="Arial" w:hAnsi="Arial" w:cs="Arial"/>
                <w:color w:val="000000"/>
                <w:sz w:val="20"/>
                <w:szCs w:val="20"/>
              </w:rPr>
            </w:pPr>
            <w:r w:rsidRPr="004C3A75">
              <w:rPr>
                <w:rFonts w:ascii="Arial" w:hAnsi="Arial" w:cs="Arial"/>
                <w:color w:val="000000"/>
                <w:sz w:val="20"/>
                <w:szCs w:val="20"/>
              </w:rPr>
              <w:t>ESTA NORMA ESPECIFICA "APARATOS ELECTRONICOS - APARATOS ELECTRONICOS DE USO DOMESTICO ALIMENTADOS POR DIFERENTES FUENTES DE  ENERGIA ELECTRICA - REQUISITOS DE SEGURIDAD Y METODOS DE PRUEBA PARA LA APROBACION DE TIPO."</w:t>
            </w:r>
          </w:p>
        </w:tc>
      </w:tr>
      <w:tr w:rsidR="007D6463" w:rsidRPr="004C3A75" w14:paraId="445D4D5D" w14:textId="77777777" w:rsidTr="007D6463">
        <w:trPr>
          <w:trHeight w:val="705"/>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26D02280" w14:textId="77777777" w:rsidR="007D6463" w:rsidRPr="004C3A75" w:rsidRDefault="007D6463" w:rsidP="007D6463">
            <w:pPr>
              <w:jc w:val="center"/>
              <w:rPr>
                <w:rFonts w:ascii="Arial" w:hAnsi="Arial" w:cs="Arial"/>
                <w:b/>
                <w:color w:val="000000"/>
                <w:sz w:val="20"/>
                <w:szCs w:val="20"/>
              </w:rPr>
            </w:pPr>
            <w:r w:rsidRPr="004C3A75">
              <w:rPr>
                <w:rFonts w:ascii="Arial" w:hAnsi="Arial" w:cs="Arial"/>
                <w:b/>
                <w:color w:val="000000"/>
                <w:sz w:val="20"/>
                <w:szCs w:val="20"/>
              </w:rPr>
              <w:t>2</w:t>
            </w:r>
          </w:p>
        </w:tc>
        <w:tc>
          <w:tcPr>
            <w:tcW w:w="1535" w:type="pct"/>
            <w:tcBorders>
              <w:top w:val="single" w:sz="4" w:space="0" w:color="auto"/>
              <w:left w:val="nil"/>
              <w:bottom w:val="single" w:sz="4" w:space="0" w:color="auto"/>
              <w:right w:val="single" w:sz="4" w:space="0" w:color="auto"/>
            </w:tcBorders>
            <w:shd w:val="clear" w:color="auto" w:fill="auto"/>
            <w:vAlign w:val="center"/>
          </w:tcPr>
          <w:p w14:paraId="19C85275" w14:textId="77777777" w:rsidR="007D6463" w:rsidRPr="004C3A75" w:rsidRDefault="007D6463" w:rsidP="007D6463">
            <w:pPr>
              <w:rPr>
                <w:rFonts w:ascii="Arial" w:hAnsi="Arial" w:cs="Arial"/>
                <w:color w:val="000000"/>
                <w:sz w:val="20"/>
                <w:szCs w:val="20"/>
              </w:rPr>
            </w:pPr>
            <w:r w:rsidRPr="004C3A75">
              <w:rPr>
                <w:rFonts w:ascii="Arial" w:hAnsi="Arial" w:cs="Arial"/>
                <w:color w:val="000000"/>
                <w:sz w:val="20"/>
                <w:szCs w:val="20"/>
              </w:rPr>
              <w:t>NORMA NMX-J-508-ANCE</w:t>
            </w:r>
          </w:p>
        </w:tc>
        <w:tc>
          <w:tcPr>
            <w:tcW w:w="2770" w:type="pct"/>
            <w:tcBorders>
              <w:top w:val="nil"/>
              <w:left w:val="nil"/>
              <w:bottom w:val="single" w:sz="4" w:space="0" w:color="auto"/>
              <w:right w:val="single" w:sz="4" w:space="0" w:color="auto"/>
            </w:tcBorders>
            <w:shd w:val="clear" w:color="auto" w:fill="auto"/>
            <w:noWrap/>
            <w:vAlign w:val="center"/>
          </w:tcPr>
          <w:p w14:paraId="351010B2" w14:textId="77777777" w:rsidR="007D6463" w:rsidRPr="004C3A75" w:rsidRDefault="007D6463" w:rsidP="007D6463">
            <w:pPr>
              <w:contextualSpacing/>
              <w:jc w:val="both"/>
              <w:rPr>
                <w:rFonts w:ascii="Arial" w:hAnsi="Arial" w:cs="Arial"/>
                <w:color w:val="000000"/>
                <w:sz w:val="20"/>
                <w:szCs w:val="20"/>
              </w:rPr>
            </w:pPr>
            <w:r w:rsidRPr="004C3A75">
              <w:rPr>
                <w:rFonts w:ascii="Arial" w:hAnsi="Arial" w:cs="Arial"/>
                <w:color w:val="000000"/>
                <w:sz w:val="20"/>
                <w:szCs w:val="20"/>
              </w:rPr>
              <w:t xml:space="preserve">ESTA NORMA ESPECÍFICA EN LOS ARTEFACTOS ELECTRICOS-REQUISITOS DE SEGURIDAD-ESPECIFICACIONES Y METODOS DE PRUEBA. </w:t>
            </w:r>
          </w:p>
        </w:tc>
      </w:tr>
      <w:tr w:rsidR="007D6463" w:rsidRPr="004C3A75" w14:paraId="7E4F3225" w14:textId="77777777" w:rsidTr="007D6463">
        <w:trPr>
          <w:trHeight w:val="705"/>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4A6DB450" w14:textId="77777777" w:rsidR="007D6463" w:rsidRPr="004C3A75" w:rsidRDefault="007D6463" w:rsidP="007D6463">
            <w:pPr>
              <w:jc w:val="center"/>
              <w:rPr>
                <w:rFonts w:ascii="Arial" w:hAnsi="Arial" w:cs="Arial"/>
                <w:b/>
                <w:color w:val="000000"/>
                <w:sz w:val="20"/>
                <w:szCs w:val="20"/>
              </w:rPr>
            </w:pPr>
            <w:r w:rsidRPr="004C3A75">
              <w:rPr>
                <w:rFonts w:ascii="Arial" w:hAnsi="Arial" w:cs="Arial"/>
                <w:b/>
                <w:color w:val="000000"/>
                <w:sz w:val="20"/>
                <w:szCs w:val="20"/>
              </w:rPr>
              <w:t>2</w:t>
            </w:r>
          </w:p>
        </w:tc>
        <w:tc>
          <w:tcPr>
            <w:tcW w:w="1535" w:type="pct"/>
            <w:tcBorders>
              <w:top w:val="single" w:sz="4" w:space="0" w:color="auto"/>
              <w:left w:val="nil"/>
              <w:bottom w:val="single" w:sz="4" w:space="0" w:color="auto"/>
              <w:right w:val="single" w:sz="4" w:space="0" w:color="auto"/>
            </w:tcBorders>
            <w:shd w:val="clear" w:color="auto" w:fill="auto"/>
            <w:vAlign w:val="center"/>
          </w:tcPr>
          <w:p w14:paraId="6DAB3E7F" w14:textId="77777777" w:rsidR="007D6463" w:rsidRPr="004C3A75" w:rsidRDefault="007D6463" w:rsidP="007D6463">
            <w:pPr>
              <w:rPr>
                <w:rFonts w:ascii="Arial" w:hAnsi="Arial" w:cs="Arial"/>
                <w:color w:val="000000"/>
                <w:sz w:val="20"/>
                <w:szCs w:val="20"/>
              </w:rPr>
            </w:pPr>
            <w:r w:rsidRPr="004C3A75">
              <w:rPr>
                <w:rFonts w:ascii="Arial" w:hAnsi="Arial" w:cs="Arial"/>
                <w:color w:val="000000"/>
                <w:sz w:val="20"/>
                <w:szCs w:val="20"/>
              </w:rPr>
              <w:t>NORMA NMX-J-154-1976 UL</w:t>
            </w:r>
          </w:p>
        </w:tc>
        <w:tc>
          <w:tcPr>
            <w:tcW w:w="2770" w:type="pct"/>
            <w:tcBorders>
              <w:top w:val="nil"/>
              <w:left w:val="nil"/>
              <w:bottom w:val="single" w:sz="4" w:space="0" w:color="auto"/>
              <w:right w:val="single" w:sz="4" w:space="0" w:color="auto"/>
            </w:tcBorders>
            <w:shd w:val="clear" w:color="auto" w:fill="auto"/>
            <w:noWrap/>
            <w:vAlign w:val="center"/>
          </w:tcPr>
          <w:p w14:paraId="5D897B61" w14:textId="77777777" w:rsidR="007D6463" w:rsidRPr="004C3A75" w:rsidRDefault="007D6463" w:rsidP="007D6463">
            <w:pPr>
              <w:contextualSpacing/>
              <w:jc w:val="both"/>
              <w:rPr>
                <w:rFonts w:ascii="Arial" w:hAnsi="Arial" w:cs="Arial"/>
                <w:color w:val="000000"/>
                <w:sz w:val="20"/>
                <w:szCs w:val="20"/>
              </w:rPr>
            </w:pPr>
            <w:r w:rsidRPr="004C3A75">
              <w:rPr>
                <w:rFonts w:ascii="Arial" w:hAnsi="Arial" w:cs="Arial"/>
                <w:color w:val="000000"/>
                <w:sz w:val="20"/>
                <w:szCs w:val="20"/>
              </w:rPr>
              <w:t>ESTA NORMA HABLA DE LAS CINTAS AISLANTES DE HULE.</w:t>
            </w:r>
          </w:p>
        </w:tc>
      </w:tr>
      <w:tr w:rsidR="007D6463" w:rsidRPr="004C3A75" w14:paraId="2D1D02BD" w14:textId="77777777" w:rsidTr="007D6463">
        <w:trPr>
          <w:trHeight w:val="705"/>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3F43A396" w14:textId="77777777" w:rsidR="007D6463" w:rsidRPr="004C3A75" w:rsidRDefault="007D6463" w:rsidP="007D6463">
            <w:pPr>
              <w:jc w:val="center"/>
              <w:rPr>
                <w:rFonts w:ascii="Arial" w:hAnsi="Arial" w:cs="Arial"/>
                <w:b/>
                <w:color w:val="000000"/>
                <w:sz w:val="20"/>
                <w:szCs w:val="20"/>
              </w:rPr>
            </w:pPr>
            <w:r w:rsidRPr="004C3A75">
              <w:rPr>
                <w:rFonts w:ascii="Arial" w:hAnsi="Arial" w:cs="Arial"/>
                <w:b/>
                <w:color w:val="000000"/>
                <w:sz w:val="20"/>
                <w:szCs w:val="20"/>
              </w:rPr>
              <w:t>2</w:t>
            </w:r>
          </w:p>
        </w:tc>
        <w:tc>
          <w:tcPr>
            <w:tcW w:w="1535" w:type="pct"/>
            <w:tcBorders>
              <w:top w:val="single" w:sz="4" w:space="0" w:color="auto"/>
              <w:left w:val="nil"/>
              <w:bottom w:val="single" w:sz="4" w:space="0" w:color="auto"/>
              <w:right w:val="single" w:sz="4" w:space="0" w:color="auto"/>
            </w:tcBorders>
            <w:shd w:val="clear" w:color="auto" w:fill="auto"/>
            <w:vAlign w:val="center"/>
          </w:tcPr>
          <w:p w14:paraId="20E78BEF" w14:textId="77777777" w:rsidR="007D6463" w:rsidRPr="004C3A75" w:rsidRDefault="007D6463" w:rsidP="007D6463">
            <w:pPr>
              <w:rPr>
                <w:rFonts w:ascii="Arial" w:hAnsi="Arial" w:cs="Arial"/>
                <w:color w:val="000000"/>
                <w:sz w:val="20"/>
                <w:szCs w:val="20"/>
              </w:rPr>
            </w:pPr>
            <w:r w:rsidRPr="004C3A75">
              <w:rPr>
                <w:rFonts w:ascii="Arial" w:hAnsi="Arial" w:cs="Arial"/>
                <w:color w:val="000000"/>
                <w:sz w:val="20"/>
                <w:szCs w:val="20"/>
              </w:rPr>
              <w:t>NOM-064-SCFI-2000</w:t>
            </w:r>
          </w:p>
        </w:tc>
        <w:tc>
          <w:tcPr>
            <w:tcW w:w="2770" w:type="pct"/>
            <w:tcBorders>
              <w:top w:val="nil"/>
              <w:left w:val="nil"/>
              <w:bottom w:val="single" w:sz="4" w:space="0" w:color="auto"/>
              <w:right w:val="single" w:sz="4" w:space="0" w:color="auto"/>
            </w:tcBorders>
            <w:shd w:val="clear" w:color="auto" w:fill="auto"/>
            <w:noWrap/>
            <w:vAlign w:val="center"/>
          </w:tcPr>
          <w:p w14:paraId="6DF00C83" w14:textId="77777777" w:rsidR="007D6463" w:rsidRPr="004C3A75" w:rsidRDefault="007D6463" w:rsidP="007D6463">
            <w:pPr>
              <w:contextualSpacing/>
              <w:jc w:val="both"/>
              <w:rPr>
                <w:rFonts w:ascii="Arial" w:hAnsi="Arial" w:cs="Arial"/>
                <w:color w:val="000000"/>
                <w:sz w:val="20"/>
                <w:szCs w:val="20"/>
              </w:rPr>
            </w:pPr>
            <w:r w:rsidRPr="004C3A75">
              <w:rPr>
                <w:rFonts w:ascii="Arial" w:hAnsi="Arial" w:cs="Arial"/>
                <w:color w:val="000000"/>
                <w:sz w:val="20"/>
                <w:szCs w:val="20"/>
              </w:rPr>
              <w:t xml:space="preserve">ESTA NORMA ESPECIFICA LOS PRODUCTOS ELÉCTRICOS-LUMINARIOS PARA USO EN INTERIORES Y EXTERIORES-ESPECIFICACIONES DE SEGURIDAD Y MÉTODOS. </w:t>
            </w:r>
          </w:p>
        </w:tc>
      </w:tr>
      <w:tr w:rsidR="007D6463" w:rsidRPr="004C3A75" w14:paraId="7EC004FB" w14:textId="77777777" w:rsidTr="007D6463">
        <w:trPr>
          <w:trHeight w:val="573"/>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4CFEDDF5" w14:textId="77777777" w:rsidR="007D6463" w:rsidRPr="004C3A75" w:rsidRDefault="007D6463" w:rsidP="007D6463">
            <w:pPr>
              <w:jc w:val="center"/>
              <w:rPr>
                <w:rFonts w:ascii="Arial" w:hAnsi="Arial" w:cs="Arial"/>
                <w:b/>
                <w:color w:val="000000"/>
                <w:sz w:val="20"/>
                <w:szCs w:val="20"/>
              </w:rPr>
            </w:pPr>
            <w:r w:rsidRPr="004C3A75">
              <w:rPr>
                <w:rFonts w:ascii="Arial" w:hAnsi="Arial" w:cs="Arial"/>
                <w:b/>
                <w:color w:val="000000"/>
                <w:sz w:val="20"/>
                <w:szCs w:val="20"/>
              </w:rPr>
              <w:t>3</w:t>
            </w:r>
          </w:p>
        </w:tc>
        <w:tc>
          <w:tcPr>
            <w:tcW w:w="1535" w:type="pct"/>
            <w:tcBorders>
              <w:top w:val="single" w:sz="4" w:space="0" w:color="auto"/>
              <w:left w:val="nil"/>
              <w:bottom w:val="single" w:sz="4" w:space="0" w:color="auto"/>
              <w:right w:val="single" w:sz="4" w:space="0" w:color="auto"/>
            </w:tcBorders>
            <w:shd w:val="clear" w:color="auto" w:fill="auto"/>
            <w:vAlign w:val="center"/>
          </w:tcPr>
          <w:p w14:paraId="6895DCEA" w14:textId="77777777" w:rsidR="007D6463" w:rsidRPr="004C3A75" w:rsidRDefault="007D6463" w:rsidP="007D6463">
            <w:pPr>
              <w:rPr>
                <w:rFonts w:ascii="Arial" w:hAnsi="Arial" w:cs="Arial"/>
                <w:color w:val="000000"/>
                <w:sz w:val="20"/>
                <w:szCs w:val="20"/>
              </w:rPr>
            </w:pPr>
            <w:r w:rsidRPr="004C3A75">
              <w:rPr>
                <w:rFonts w:ascii="Arial" w:hAnsi="Arial" w:cs="Arial"/>
                <w:color w:val="000000"/>
                <w:sz w:val="20"/>
                <w:szCs w:val="20"/>
              </w:rPr>
              <w:t>NORMAS ESPECIF. FEDERAL: GGG-T-00671B/IRAM NO. 5178</w:t>
            </w:r>
          </w:p>
        </w:tc>
        <w:tc>
          <w:tcPr>
            <w:tcW w:w="2770" w:type="pct"/>
            <w:tcBorders>
              <w:top w:val="nil"/>
              <w:left w:val="nil"/>
              <w:bottom w:val="single" w:sz="4" w:space="0" w:color="auto"/>
              <w:right w:val="single" w:sz="4" w:space="0" w:color="auto"/>
            </w:tcBorders>
            <w:shd w:val="clear" w:color="auto" w:fill="auto"/>
            <w:noWrap/>
            <w:vAlign w:val="center"/>
          </w:tcPr>
          <w:p w14:paraId="5848DFD6" w14:textId="77777777" w:rsidR="007D6463" w:rsidRPr="004C3A75" w:rsidRDefault="007D6463" w:rsidP="007D6463">
            <w:pPr>
              <w:contextualSpacing/>
              <w:rPr>
                <w:rFonts w:ascii="Arial" w:hAnsi="Arial" w:cs="Arial"/>
                <w:color w:val="000000"/>
                <w:sz w:val="20"/>
                <w:szCs w:val="20"/>
              </w:rPr>
            </w:pPr>
            <w:r w:rsidRPr="004C3A75">
              <w:rPr>
                <w:rFonts w:ascii="Arial" w:hAnsi="Arial" w:cs="Arial"/>
                <w:color w:val="000000"/>
                <w:sz w:val="20"/>
                <w:szCs w:val="20"/>
              </w:rPr>
              <w:t>ESTA NORMA HABLA SOBRE METAL FORJADO.</w:t>
            </w:r>
          </w:p>
        </w:tc>
      </w:tr>
      <w:tr w:rsidR="007D6463" w:rsidRPr="004C3A75" w14:paraId="1545FE91" w14:textId="77777777" w:rsidTr="00EB2996">
        <w:trPr>
          <w:trHeight w:val="426"/>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278C1522" w14:textId="77777777" w:rsidR="007D6463" w:rsidRPr="004C3A75" w:rsidRDefault="007D6463" w:rsidP="007D6463">
            <w:pPr>
              <w:jc w:val="center"/>
              <w:rPr>
                <w:rFonts w:ascii="Arial" w:hAnsi="Arial" w:cs="Arial"/>
                <w:b/>
                <w:color w:val="000000"/>
                <w:sz w:val="20"/>
                <w:szCs w:val="20"/>
              </w:rPr>
            </w:pPr>
            <w:r w:rsidRPr="004C3A75">
              <w:rPr>
                <w:rFonts w:ascii="Arial" w:hAnsi="Arial" w:cs="Arial"/>
                <w:b/>
                <w:color w:val="000000"/>
                <w:sz w:val="20"/>
                <w:szCs w:val="20"/>
              </w:rPr>
              <w:t>3</w:t>
            </w:r>
          </w:p>
        </w:tc>
        <w:tc>
          <w:tcPr>
            <w:tcW w:w="1535" w:type="pct"/>
            <w:tcBorders>
              <w:top w:val="single" w:sz="4" w:space="0" w:color="auto"/>
              <w:left w:val="nil"/>
              <w:bottom w:val="single" w:sz="4" w:space="0" w:color="auto"/>
              <w:right w:val="single" w:sz="4" w:space="0" w:color="auto"/>
            </w:tcBorders>
            <w:shd w:val="clear" w:color="auto" w:fill="auto"/>
            <w:vAlign w:val="center"/>
          </w:tcPr>
          <w:p w14:paraId="44138E3F" w14:textId="77777777" w:rsidR="007D6463" w:rsidRPr="004C3A75" w:rsidRDefault="007D6463" w:rsidP="007D6463">
            <w:pPr>
              <w:rPr>
                <w:rFonts w:ascii="Arial" w:hAnsi="Arial" w:cs="Arial"/>
                <w:color w:val="000000"/>
                <w:sz w:val="20"/>
                <w:szCs w:val="20"/>
              </w:rPr>
            </w:pPr>
            <w:r w:rsidRPr="004C3A75">
              <w:rPr>
                <w:rFonts w:ascii="Arial" w:hAnsi="Arial" w:cs="Arial"/>
                <w:color w:val="000000"/>
                <w:sz w:val="20"/>
                <w:szCs w:val="20"/>
              </w:rPr>
              <w:t>NORMA ASTM: A413-00</w:t>
            </w:r>
          </w:p>
        </w:tc>
        <w:tc>
          <w:tcPr>
            <w:tcW w:w="2770" w:type="pct"/>
            <w:tcBorders>
              <w:top w:val="nil"/>
              <w:left w:val="nil"/>
              <w:bottom w:val="single" w:sz="4" w:space="0" w:color="auto"/>
              <w:right w:val="single" w:sz="4" w:space="0" w:color="auto"/>
            </w:tcBorders>
            <w:shd w:val="clear" w:color="auto" w:fill="auto"/>
            <w:noWrap/>
            <w:vAlign w:val="center"/>
          </w:tcPr>
          <w:p w14:paraId="3D44D902" w14:textId="77777777" w:rsidR="007D6463" w:rsidRPr="004C3A75" w:rsidRDefault="007D6463" w:rsidP="007D6463">
            <w:pPr>
              <w:contextualSpacing/>
              <w:jc w:val="both"/>
              <w:rPr>
                <w:rFonts w:ascii="Arial" w:hAnsi="Arial" w:cs="Arial"/>
                <w:color w:val="000000"/>
                <w:sz w:val="20"/>
                <w:szCs w:val="20"/>
              </w:rPr>
            </w:pPr>
            <w:r w:rsidRPr="004C3A75">
              <w:rPr>
                <w:rFonts w:ascii="Arial" w:hAnsi="Arial" w:cs="Arial"/>
                <w:color w:val="000000"/>
                <w:sz w:val="20"/>
                <w:szCs w:val="20"/>
              </w:rPr>
              <w:t>ESTA NORMA ESTABLECE LA DESCRIPCIÓN DE  CADENAS DE ACERO GRADO 30, ASTM A-413-00.</w:t>
            </w:r>
          </w:p>
        </w:tc>
      </w:tr>
      <w:tr w:rsidR="007D6463" w:rsidRPr="004C3A75" w14:paraId="026FADD7" w14:textId="77777777" w:rsidTr="00EB2996">
        <w:trPr>
          <w:trHeight w:val="705"/>
          <w:jc w:val="center"/>
        </w:trPr>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43B62D" w14:textId="77777777" w:rsidR="007D6463" w:rsidRPr="004C3A75" w:rsidRDefault="007D6463" w:rsidP="007D6463">
            <w:pPr>
              <w:jc w:val="center"/>
              <w:rPr>
                <w:rFonts w:ascii="Arial" w:hAnsi="Arial" w:cs="Arial"/>
                <w:b/>
                <w:color w:val="000000"/>
                <w:sz w:val="20"/>
                <w:szCs w:val="20"/>
              </w:rPr>
            </w:pPr>
            <w:r w:rsidRPr="004C3A75">
              <w:rPr>
                <w:rFonts w:ascii="Arial" w:hAnsi="Arial" w:cs="Arial"/>
                <w:b/>
                <w:color w:val="000000"/>
                <w:sz w:val="20"/>
                <w:szCs w:val="20"/>
              </w:rPr>
              <w:t>4</w:t>
            </w:r>
          </w:p>
        </w:tc>
        <w:tc>
          <w:tcPr>
            <w:tcW w:w="1535" w:type="pct"/>
            <w:tcBorders>
              <w:top w:val="single" w:sz="4" w:space="0" w:color="auto"/>
              <w:left w:val="single" w:sz="4" w:space="0" w:color="auto"/>
              <w:bottom w:val="single" w:sz="4" w:space="0" w:color="auto"/>
              <w:right w:val="single" w:sz="4" w:space="0" w:color="auto"/>
            </w:tcBorders>
            <w:shd w:val="clear" w:color="auto" w:fill="auto"/>
            <w:vAlign w:val="center"/>
          </w:tcPr>
          <w:p w14:paraId="75B0AA58" w14:textId="77777777" w:rsidR="007D6463" w:rsidRPr="004C3A75" w:rsidRDefault="007D6463" w:rsidP="007D6463">
            <w:pPr>
              <w:rPr>
                <w:rFonts w:ascii="Arial" w:hAnsi="Arial" w:cs="Arial"/>
                <w:color w:val="000000"/>
                <w:sz w:val="20"/>
                <w:szCs w:val="20"/>
              </w:rPr>
            </w:pPr>
            <w:r w:rsidRPr="004C3A75">
              <w:rPr>
                <w:rFonts w:ascii="Arial" w:hAnsi="Arial" w:cs="Arial"/>
                <w:color w:val="000000"/>
                <w:sz w:val="20"/>
                <w:szCs w:val="20"/>
              </w:rPr>
              <w:t>NORMA NMX-C-423-ONNCCE-2003</w:t>
            </w:r>
          </w:p>
        </w:tc>
        <w:tc>
          <w:tcPr>
            <w:tcW w:w="27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83F58C" w14:textId="77777777" w:rsidR="007D6463" w:rsidRPr="004C3A75" w:rsidRDefault="007D6463" w:rsidP="007D6463">
            <w:pPr>
              <w:contextualSpacing/>
              <w:jc w:val="both"/>
              <w:rPr>
                <w:rFonts w:ascii="Arial" w:hAnsi="Arial" w:cs="Arial"/>
                <w:color w:val="000000"/>
                <w:sz w:val="20"/>
                <w:szCs w:val="20"/>
              </w:rPr>
            </w:pPr>
            <w:r w:rsidRPr="004C3A75">
              <w:rPr>
                <w:rFonts w:ascii="Arial" w:hAnsi="Arial" w:cs="Arial"/>
                <w:color w:val="000000"/>
                <w:sz w:val="20"/>
                <w:szCs w:val="20"/>
              </w:rPr>
              <w:t>INDUSTRIA DE LA CONSTRUCCIÓN - PINTURAS - PINTURAS LÁTEX (ANTES PINTURAS VINÍLICAS)- ESPECIFICACIONES Y MÉTODOS DE PRUEBA) Y CUMPLIR CON LA NORMA NRF-009-PEMEX-2012 (IDENTIFICACIÓN DE INSTALACIONES FIJAS.</w:t>
            </w:r>
          </w:p>
        </w:tc>
      </w:tr>
      <w:tr w:rsidR="007D6463" w:rsidRPr="004C3A75" w14:paraId="31AFB2D4" w14:textId="77777777" w:rsidTr="00EB2996">
        <w:trPr>
          <w:trHeight w:val="362"/>
          <w:jc w:val="center"/>
        </w:trPr>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6CCA81" w14:textId="77777777" w:rsidR="007D6463" w:rsidRPr="004C3A75" w:rsidRDefault="007D6463" w:rsidP="007D6463">
            <w:pPr>
              <w:jc w:val="center"/>
              <w:rPr>
                <w:rFonts w:ascii="Arial" w:hAnsi="Arial" w:cs="Arial"/>
                <w:b/>
                <w:color w:val="000000"/>
                <w:sz w:val="20"/>
                <w:szCs w:val="20"/>
              </w:rPr>
            </w:pPr>
            <w:r w:rsidRPr="004C3A75">
              <w:rPr>
                <w:rFonts w:ascii="Arial" w:hAnsi="Arial" w:cs="Arial"/>
                <w:b/>
                <w:color w:val="000000"/>
                <w:sz w:val="20"/>
                <w:szCs w:val="20"/>
              </w:rPr>
              <w:t>4</w:t>
            </w:r>
          </w:p>
        </w:tc>
        <w:tc>
          <w:tcPr>
            <w:tcW w:w="1535" w:type="pct"/>
            <w:tcBorders>
              <w:top w:val="single" w:sz="4" w:space="0" w:color="auto"/>
              <w:left w:val="nil"/>
              <w:bottom w:val="single" w:sz="4" w:space="0" w:color="auto"/>
              <w:right w:val="single" w:sz="4" w:space="0" w:color="auto"/>
            </w:tcBorders>
            <w:shd w:val="clear" w:color="auto" w:fill="auto"/>
            <w:vAlign w:val="center"/>
          </w:tcPr>
          <w:p w14:paraId="15A16F97" w14:textId="77777777" w:rsidR="007D6463" w:rsidRPr="004C3A75" w:rsidRDefault="007D6463" w:rsidP="007D6463">
            <w:pPr>
              <w:rPr>
                <w:rFonts w:ascii="Arial" w:hAnsi="Arial" w:cs="Arial"/>
                <w:color w:val="000000"/>
                <w:sz w:val="20"/>
                <w:szCs w:val="20"/>
              </w:rPr>
            </w:pPr>
            <w:r w:rsidRPr="004C3A75">
              <w:rPr>
                <w:rFonts w:ascii="Arial" w:hAnsi="Arial" w:cs="Arial"/>
                <w:color w:val="000000"/>
                <w:sz w:val="20"/>
                <w:szCs w:val="20"/>
              </w:rPr>
              <w:t xml:space="preserve">NORMA 05 ALQ-ES-SCT </w:t>
            </w:r>
          </w:p>
        </w:tc>
        <w:tc>
          <w:tcPr>
            <w:tcW w:w="2770" w:type="pct"/>
            <w:tcBorders>
              <w:top w:val="single" w:sz="4" w:space="0" w:color="auto"/>
              <w:left w:val="nil"/>
              <w:bottom w:val="single" w:sz="4" w:space="0" w:color="auto"/>
              <w:right w:val="single" w:sz="4" w:space="0" w:color="auto"/>
            </w:tcBorders>
            <w:shd w:val="clear" w:color="auto" w:fill="auto"/>
            <w:noWrap/>
            <w:vAlign w:val="center"/>
          </w:tcPr>
          <w:p w14:paraId="6D42AB3A" w14:textId="77777777" w:rsidR="007D6463" w:rsidRPr="004C3A75" w:rsidRDefault="007D6463" w:rsidP="007D6463">
            <w:pPr>
              <w:contextualSpacing/>
              <w:rPr>
                <w:rFonts w:ascii="Arial" w:hAnsi="Arial" w:cs="Arial"/>
                <w:color w:val="000000"/>
                <w:sz w:val="20"/>
                <w:szCs w:val="20"/>
              </w:rPr>
            </w:pPr>
            <w:r w:rsidRPr="004C3A75">
              <w:rPr>
                <w:rFonts w:ascii="Arial" w:hAnsi="Arial" w:cs="Arial"/>
                <w:color w:val="000000"/>
                <w:sz w:val="20"/>
                <w:szCs w:val="20"/>
              </w:rPr>
              <w:t xml:space="preserve">PINTURA TRAFICO ESPECIFICACION SCT. </w:t>
            </w:r>
          </w:p>
        </w:tc>
      </w:tr>
      <w:tr w:rsidR="007D6463" w:rsidRPr="004C3A75" w14:paraId="0317823E" w14:textId="77777777" w:rsidTr="007D6463">
        <w:trPr>
          <w:trHeight w:val="705"/>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3C6C3214" w14:textId="77777777" w:rsidR="007D6463" w:rsidRPr="004C3A75" w:rsidRDefault="007D6463" w:rsidP="007D6463">
            <w:pPr>
              <w:jc w:val="center"/>
              <w:rPr>
                <w:rFonts w:ascii="Arial" w:hAnsi="Arial" w:cs="Arial"/>
                <w:b/>
                <w:color w:val="000000"/>
                <w:sz w:val="20"/>
                <w:szCs w:val="20"/>
              </w:rPr>
            </w:pPr>
            <w:r w:rsidRPr="004C3A75">
              <w:rPr>
                <w:rFonts w:ascii="Arial" w:hAnsi="Arial" w:cs="Arial"/>
                <w:b/>
                <w:color w:val="000000"/>
                <w:sz w:val="20"/>
                <w:szCs w:val="20"/>
              </w:rPr>
              <w:t>4</w:t>
            </w:r>
          </w:p>
        </w:tc>
        <w:tc>
          <w:tcPr>
            <w:tcW w:w="1535" w:type="pct"/>
            <w:tcBorders>
              <w:top w:val="single" w:sz="4" w:space="0" w:color="auto"/>
              <w:left w:val="nil"/>
              <w:bottom w:val="single" w:sz="4" w:space="0" w:color="auto"/>
              <w:right w:val="single" w:sz="4" w:space="0" w:color="auto"/>
            </w:tcBorders>
            <w:shd w:val="clear" w:color="auto" w:fill="auto"/>
            <w:vAlign w:val="center"/>
          </w:tcPr>
          <w:p w14:paraId="1DC9F28C" w14:textId="77777777" w:rsidR="007D6463" w:rsidRPr="004C3A75" w:rsidRDefault="007D6463" w:rsidP="007D6463">
            <w:pPr>
              <w:rPr>
                <w:rFonts w:ascii="Arial" w:hAnsi="Arial" w:cs="Arial"/>
                <w:color w:val="000000"/>
                <w:sz w:val="20"/>
                <w:szCs w:val="20"/>
              </w:rPr>
            </w:pPr>
            <w:r w:rsidRPr="004C3A75">
              <w:rPr>
                <w:rFonts w:ascii="Arial" w:hAnsi="Arial" w:cs="Arial"/>
                <w:color w:val="000000"/>
                <w:sz w:val="20"/>
                <w:szCs w:val="20"/>
              </w:rPr>
              <w:t>NORMA OFICIAL MEXICANA NOM-018-ENER-2011</w:t>
            </w:r>
          </w:p>
        </w:tc>
        <w:tc>
          <w:tcPr>
            <w:tcW w:w="2770" w:type="pct"/>
            <w:tcBorders>
              <w:top w:val="nil"/>
              <w:left w:val="nil"/>
              <w:bottom w:val="single" w:sz="4" w:space="0" w:color="auto"/>
              <w:right w:val="single" w:sz="4" w:space="0" w:color="auto"/>
            </w:tcBorders>
            <w:shd w:val="clear" w:color="auto" w:fill="auto"/>
            <w:noWrap/>
            <w:vAlign w:val="center"/>
          </w:tcPr>
          <w:p w14:paraId="676AB10F" w14:textId="77777777" w:rsidR="007D6463" w:rsidRPr="004C3A75" w:rsidRDefault="007D6463" w:rsidP="007D6463">
            <w:pPr>
              <w:contextualSpacing/>
              <w:jc w:val="both"/>
              <w:rPr>
                <w:rFonts w:ascii="Arial" w:hAnsi="Arial" w:cs="Arial"/>
                <w:color w:val="000000"/>
                <w:sz w:val="20"/>
                <w:szCs w:val="20"/>
              </w:rPr>
            </w:pPr>
            <w:r w:rsidRPr="004C3A75">
              <w:rPr>
                <w:rFonts w:ascii="Arial" w:hAnsi="Arial" w:cs="Arial"/>
                <w:color w:val="000000"/>
                <w:sz w:val="20"/>
                <w:szCs w:val="20"/>
              </w:rPr>
              <w:t>AISLANTES TÉRMICOS PARA EDIFICACIONES. CARACTERÍSTICAS Y MÉTODOS DE PRUEBA.</w:t>
            </w:r>
          </w:p>
        </w:tc>
      </w:tr>
      <w:tr w:rsidR="007D6463" w:rsidRPr="004C3A75" w14:paraId="1AA2DC0C" w14:textId="77777777" w:rsidTr="007D6463">
        <w:trPr>
          <w:trHeight w:val="705"/>
          <w:jc w:val="center"/>
        </w:trPr>
        <w:tc>
          <w:tcPr>
            <w:tcW w:w="694" w:type="pct"/>
            <w:vMerge w:val="restart"/>
            <w:tcBorders>
              <w:top w:val="nil"/>
              <w:left w:val="single" w:sz="4" w:space="0" w:color="auto"/>
              <w:right w:val="single" w:sz="4" w:space="0" w:color="auto"/>
            </w:tcBorders>
            <w:shd w:val="clear" w:color="auto" w:fill="auto"/>
            <w:noWrap/>
            <w:vAlign w:val="center"/>
          </w:tcPr>
          <w:p w14:paraId="37EC2651" w14:textId="77777777" w:rsidR="007D6463" w:rsidRPr="004C3A75" w:rsidRDefault="007D6463" w:rsidP="007D6463">
            <w:pPr>
              <w:jc w:val="center"/>
              <w:rPr>
                <w:rFonts w:ascii="Arial" w:hAnsi="Arial" w:cs="Arial"/>
                <w:b/>
                <w:color w:val="000000"/>
                <w:sz w:val="20"/>
                <w:szCs w:val="20"/>
              </w:rPr>
            </w:pPr>
            <w:r w:rsidRPr="004C3A75">
              <w:rPr>
                <w:rFonts w:ascii="Arial" w:hAnsi="Arial" w:cs="Arial"/>
                <w:b/>
                <w:color w:val="000000"/>
                <w:sz w:val="20"/>
                <w:szCs w:val="20"/>
              </w:rPr>
              <w:t>5</w:t>
            </w:r>
          </w:p>
        </w:tc>
        <w:tc>
          <w:tcPr>
            <w:tcW w:w="1535" w:type="pct"/>
            <w:vMerge w:val="restart"/>
            <w:tcBorders>
              <w:top w:val="single" w:sz="4" w:space="0" w:color="auto"/>
              <w:left w:val="nil"/>
              <w:right w:val="single" w:sz="4" w:space="0" w:color="auto"/>
            </w:tcBorders>
            <w:shd w:val="clear" w:color="auto" w:fill="auto"/>
            <w:vAlign w:val="center"/>
          </w:tcPr>
          <w:p w14:paraId="7986C831" w14:textId="77777777" w:rsidR="007D6463" w:rsidRPr="004C3A75" w:rsidRDefault="007D6463" w:rsidP="007D6463">
            <w:pPr>
              <w:rPr>
                <w:rFonts w:ascii="Arial" w:hAnsi="Arial" w:cs="Arial"/>
                <w:color w:val="000000"/>
                <w:sz w:val="20"/>
                <w:szCs w:val="20"/>
              </w:rPr>
            </w:pPr>
            <w:r w:rsidRPr="004C3A75">
              <w:rPr>
                <w:rFonts w:ascii="Arial" w:hAnsi="Arial" w:cs="Arial"/>
                <w:color w:val="000000"/>
                <w:sz w:val="20"/>
                <w:szCs w:val="20"/>
              </w:rPr>
              <w:t>NMX-J-524-ANCE-2006</w:t>
            </w:r>
          </w:p>
        </w:tc>
        <w:tc>
          <w:tcPr>
            <w:tcW w:w="2770" w:type="pct"/>
            <w:tcBorders>
              <w:top w:val="nil"/>
              <w:left w:val="nil"/>
              <w:bottom w:val="single" w:sz="4" w:space="0" w:color="auto"/>
              <w:right w:val="single" w:sz="4" w:space="0" w:color="auto"/>
            </w:tcBorders>
            <w:shd w:val="clear" w:color="auto" w:fill="auto"/>
            <w:noWrap/>
            <w:vAlign w:val="center"/>
          </w:tcPr>
          <w:p w14:paraId="42BAFDAE" w14:textId="77777777" w:rsidR="007D6463" w:rsidRPr="004C3A75" w:rsidRDefault="007D6463" w:rsidP="007D6463">
            <w:pPr>
              <w:contextualSpacing/>
              <w:jc w:val="both"/>
              <w:rPr>
                <w:rFonts w:ascii="Arial" w:hAnsi="Arial" w:cs="Arial"/>
                <w:color w:val="000000"/>
                <w:sz w:val="20"/>
                <w:szCs w:val="20"/>
              </w:rPr>
            </w:pPr>
            <w:r w:rsidRPr="004C3A75">
              <w:rPr>
                <w:rFonts w:ascii="Arial" w:hAnsi="Arial" w:cs="Arial"/>
                <w:color w:val="000000"/>
                <w:sz w:val="20"/>
                <w:szCs w:val="20"/>
              </w:rPr>
              <w:t>ESTA NORMA HABLA HERRAMIENTAS ELECTRICAS PORTATILES OPERADAS POR MOTORSEGURIDAD.</w:t>
            </w:r>
          </w:p>
        </w:tc>
      </w:tr>
      <w:tr w:rsidR="007D6463" w:rsidRPr="004C3A75" w14:paraId="75CA77B3" w14:textId="77777777" w:rsidTr="007D6463">
        <w:trPr>
          <w:trHeight w:val="705"/>
          <w:jc w:val="center"/>
        </w:trPr>
        <w:tc>
          <w:tcPr>
            <w:tcW w:w="694" w:type="pct"/>
            <w:vMerge/>
            <w:tcBorders>
              <w:left w:val="single" w:sz="4" w:space="0" w:color="auto"/>
              <w:right w:val="single" w:sz="4" w:space="0" w:color="auto"/>
            </w:tcBorders>
            <w:shd w:val="clear" w:color="auto" w:fill="auto"/>
            <w:noWrap/>
            <w:vAlign w:val="center"/>
          </w:tcPr>
          <w:p w14:paraId="74E0780C" w14:textId="77777777" w:rsidR="007D6463" w:rsidRPr="004C3A75" w:rsidRDefault="007D6463" w:rsidP="007D6463">
            <w:pPr>
              <w:jc w:val="center"/>
              <w:rPr>
                <w:rFonts w:ascii="Arial" w:hAnsi="Arial" w:cs="Arial"/>
                <w:b/>
                <w:color w:val="000000"/>
                <w:sz w:val="20"/>
                <w:szCs w:val="20"/>
              </w:rPr>
            </w:pPr>
          </w:p>
        </w:tc>
        <w:tc>
          <w:tcPr>
            <w:tcW w:w="1535" w:type="pct"/>
            <w:vMerge/>
            <w:tcBorders>
              <w:left w:val="nil"/>
              <w:right w:val="single" w:sz="4" w:space="0" w:color="auto"/>
            </w:tcBorders>
            <w:shd w:val="clear" w:color="auto" w:fill="auto"/>
            <w:vAlign w:val="center"/>
          </w:tcPr>
          <w:p w14:paraId="626A4D55" w14:textId="77777777" w:rsidR="007D6463" w:rsidRPr="004C3A75" w:rsidRDefault="007D6463" w:rsidP="007D6463">
            <w:pPr>
              <w:rPr>
                <w:rFonts w:ascii="Arial" w:hAnsi="Arial" w:cs="Arial"/>
                <w:color w:val="000000"/>
                <w:sz w:val="20"/>
                <w:szCs w:val="20"/>
              </w:rPr>
            </w:pPr>
          </w:p>
        </w:tc>
        <w:tc>
          <w:tcPr>
            <w:tcW w:w="2770" w:type="pct"/>
            <w:tcBorders>
              <w:top w:val="nil"/>
              <w:left w:val="nil"/>
              <w:bottom w:val="single" w:sz="4" w:space="0" w:color="auto"/>
              <w:right w:val="single" w:sz="4" w:space="0" w:color="auto"/>
            </w:tcBorders>
            <w:shd w:val="clear" w:color="auto" w:fill="auto"/>
            <w:noWrap/>
            <w:vAlign w:val="center"/>
          </w:tcPr>
          <w:p w14:paraId="2325A227" w14:textId="77777777" w:rsidR="007D6463" w:rsidRPr="004C3A75" w:rsidRDefault="007D6463" w:rsidP="007D6463">
            <w:pPr>
              <w:contextualSpacing/>
              <w:jc w:val="both"/>
              <w:rPr>
                <w:rFonts w:ascii="Arial" w:hAnsi="Arial" w:cs="Arial"/>
                <w:color w:val="000000"/>
                <w:sz w:val="20"/>
                <w:szCs w:val="20"/>
              </w:rPr>
            </w:pPr>
            <w:r w:rsidRPr="004C3A75">
              <w:rPr>
                <w:rFonts w:ascii="Arial" w:hAnsi="Arial" w:cs="Arial"/>
                <w:color w:val="000000"/>
                <w:sz w:val="20"/>
                <w:szCs w:val="20"/>
              </w:rPr>
              <w:t>PARTE 2-5: REQUISITOS PARTICULARES PARA SIERRAS.</w:t>
            </w:r>
          </w:p>
        </w:tc>
      </w:tr>
      <w:tr w:rsidR="007D6463" w:rsidRPr="004C3A75" w14:paraId="644AB718" w14:textId="77777777" w:rsidTr="007D6463">
        <w:trPr>
          <w:trHeight w:val="383"/>
          <w:jc w:val="center"/>
        </w:trPr>
        <w:tc>
          <w:tcPr>
            <w:tcW w:w="694" w:type="pct"/>
            <w:vMerge/>
            <w:tcBorders>
              <w:left w:val="single" w:sz="4" w:space="0" w:color="auto"/>
              <w:bottom w:val="single" w:sz="4" w:space="0" w:color="auto"/>
              <w:right w:val="single" w:sz="4" w:space="0" w:color="auto"/>
            </w:tcBorders>
            <w:shd w:val="clear" w:color="auto" w:fill="auto"/>
            <w:noWrap/>
            <w:vAlign w:val="center"/>
          </w:tcPr>
          <w:p w14:paraId="735EFD71" w14:textId="77777777" w:rsidR="007D6463" w:rsidRPr="004C3A75" w:rsidRDefault="007D6463" w:rsidP="007D6463">
            <w:pPr>
              <w:jc w:val="center"/>
              <w:rPr>
                <w:rFonts w:ascii="Arial" w:hAnsi="Arial" w:cs="Arial"/>
                <w:b/>
                <w:color w:val="000000"/>
                <w:sz w:val="20"/>
                <w:szCs w:val="20"/>
              </w:rPr>
            </w:pPr>
          </w:p>
        </w:tc>
        <w:tc>
          <w:tcPr>
            <w:tcW w:w="1535" w:type="pct"/>
            <w:vMerge/>
            <w:tcBorders>
              <w:left w:val="nil"/>
              <w:bottom w:val="single" w:sz="4" w:space="0" w:color="auto"/>
              <w:right w:val="single" w:sz="4" w:space="0" w:color="auto"/>
            </w:tcBorders>
            <w:shd w:val="clear" w:color="auto" w:fill="auto"/>
            <w:vAlign w:val="center"/>
          </w:tcPr>
          <w:p w14:paraId="1E2DDC27" w14:textId="77777777" w:rsidR="007D6463" w:rsidRPr="004C3A75" w:rsidRDefault="007D6463" w:rsidP="007D6463">
            <w:pPr>
              <w:rPr>
                <w:rFonts w:ascii="Arial" w:hAnsi="Arial" w:cs="Arial"/>
                <w:color w:val="000000"/>
                <w:sz w:val="20"/>
                <w:szCs w:val="20"/>
              </w:rPr>
            </w:pPr>
          </w:p>
        </w:tc>
        <w:tc>
          <w:tcPr>
            <w:tcW w:w="2770" w:type="pct"/>
            <w:tcBorders>
              <w:top w:val="nil"/>
              <w:left w:val="nil"/>
              <w:bottom w:val="single" w:sz="4" w:space="0" w:color="auto"/>
              <w:right w:val="single" w:sz="4" w:space="0" w:color="auto"/>
            </w:tcBorders>
            <w:shd w:val="clear" w:color="auto" w:fill="auto"/>
            <w:noWrap/>
            <w:vAlign w:val="center"/>
          </w:tcPr>
          <w:p w14:paraId="606380A2" w14:textId="77777777" w:rsidR="007D6463" w:rsidRPr="004C3A75" w:rsidRDefault="007D6463" w:rsidP="007D6463">
            <w:pPr>
              <w:contextualSpacing/>
              <w:jc w:val="both"/>
              <w:rPr>
                <w:rFonts w:ascii="Arial" w:hAnsi="Arial" w:cs="Arial"/>
                <w:color w:val="000000"/>
                <w:sz w:val="20"/>
                <w:szCs w:val="20"/>
              </w:rPr>
            </w:pPr>
            <w:r w:rsidRPr="004C3A75">
              <w:rPr>
                <w:rFonts w:ascii="Arial" w:hAnsi="Arial" w:cs="Arial"/>
                <w:color w:val="000000"/>
                <w:sz w:val="20"/>
                <w:szCs w:val="20"/>
              </w:rPr>
              <w:t>CIRCULARES.</w:t>
            </w:r>
          </w:p>
        </w:tc>
      </w:tr>
      <w:tr w:rsidR="007D6463" w:rsidRPr="004C3A75" w14:paraId="4C644188" w14:textId="77777777" w:rsidTr="007D6463">
        <w:trPr>
          <w:trHeight w:val="705"/>
          <w:jc w:val="center"/>
        </w:trPr>
        <w:tc>
          <w:tcPr>
            <w:tcW w:w="694" w:type="pct"/>
            <w:vMerge w:val="restart"/>
            <w:tcBorders>
              <w:top w:val="nil"/>
              <w:left w:val="single" w:sz="4" w:space="0" w:color="auto"/>
              <w:right w:val="single" w:sz="4" w:space="0" w:color="auto"/>
            </w:tcBorders>
            <w:shd w:val="clear" w:color="auto" w:fill="auto"/>
            <w:noWrap/>
            <w:vAlign w:val="center"/>
          </w:tcPr>
          <w:p w14:paraId="215EF14E" w14:textId="77777777" w:rsidR="007D6463" w:rsidRPr="004C3A75" w:rsidRDefault="007D6463" w:rsidP="007D6463">
            <w:pPr>
              <w:jc w:val="center"/>
              <w:rPr>
                <w:rFonts w:ascii="Arial" w:hAnsi="Arial" w:cs="Arial"/>
                <w:b/>
                <w:color w:val="000000"/>
                <w:sz w:val="20"/>
                <w:szCs w:val="20"/>
              </w:rPr>
            </w:pPr>
            <w:r w:rsidRPr="004C3A75">
              <w:rPr>
                <w:rFonts w:ascii="Arial" w:hAnsi="Arial" w:cs="Arial"/>
                <w:b/>
                <w:color w:val="000000"/>
                <w:sz w:val="20"/>
                <w:szCs w:val="20"/>
              </w:rPr>
              <w:lastRenderedPageBreak/>
              <w:t>5</w:t>
            </w:r>
          </w:p>
        </w:tc>
        <w:tc>
          <w:tcPr>
            <w:tcW w:w="1535" w:type="pct"/>
            <w:vMerge w:val="restart"/>
            <w:tcBorders>
              <w:top w:val="single" w:sz="4" w:space="0" w:color="auto"/>
              <w:left w:val="nil"/>
              <w:right w:val="single" w:sz="4" w:space="0" w:color="auto"/>
            </w:tcBorders>
            <w:shd w:val="clear" w:color="auto" w:fill="auto"/>
            <w:vAlign w:val="center"/>
          </w:tcPr>
          <w:p w14:paraId="525C1227" w14:textId="77777777" w:rsidR="007D6463" w:rsidRPr="004C3A75" w:rsidRDefault="007D6463" w:rsidP="007D6463">
            <w:pPr>
              <w:rPr>
                <w:rFonts w:ascii="Arial" w:hAnsi="Arial" w:cs="Arial"/>
                <w:color w:val="000000"/>
                <w:sz w:val="20"/>
                <w:szCs w:val="20"/>
              </w:rPr>
            </w:pPr>
            <w:r w:rsidRPr="004C3A75">
              <w:rPr>
                <w:rFonts w:ascii="Arial" w:hAnsi="Arial" w:cs="Arial"/>
                <w:color w:val="000000"/>
                <w:sz w:val="20"/>
                <w:szCs w:val="20"/>
              </w:rPr>
              <w:t>NORMA IEC-60136-ED.2.0B: 1986</w:t>
            </w:r>
          </w:p>
        </w:tc>
        <w:tc>
          <w:tcPr>
            <w:tcW w:w="2770" w:type="pct"/>
            <w:tcBorders>
              <w:top w:val="nil"/>
              <w:left w:val="nil"/>
              <w:bottom w:val="single" w:sz="4" w:space="0" w:color="auto"/>
              <w:right w:val="single" w:sz="4" w:space="0" w:color="auto"/>
            </w:tcBorders>
            <w:shd w:val="clear" w:color="auto" w:fill="auto"/>
            <w:noWrap/>
            <w:vAlign w:val="center"/>
          </w:tcPr>
          <w:p w14:paraId="313153B0" w14:textId="77777777" w:rsidR="007D6463" w:rsidRPr="004C3A75" w:rsidRDefault="007D6463" w:rsidP="007D6463">
            <w:pPr>
              <w:contextualSpacing/>
              <w:jc w:val="both"/>
              <w:rPr>
                <w:rFonts w:ascii="Arial" w:hAnsi="Arial" w:cs="Arial"/>
                <w:color w:val="000000"/>
                <w:sz w:val="20"/>
                <w:szCs w:val="20"/>
                <w:lang w:val="en-US"/>
              </w:rPr>
            </w:pPr>
            <w:r w:rsidRPr="004C3A75">
              <w:rPr>
                <w:rFonts w:ascii="Arial" w:hAnsi="Arial" w:cs="Arial"/>
                <w:color w:val="000000"/>
                <w:sz w:val="20"/>
                <w:szCs w:val="20"/>
                <w:lang w:val="en-US"/>
              </w:rPr>
              <w:t xml:space="preserve">DIMENSIONS OF BRUSHES AND BRUSH-HOLDERS FOR ELECTRICAL MACHINERY. </w:t>
            </w:r>
          </w:p>
        </w:tc>
      </w:tr>
      <w:tr w:rsidR="007D6463" w:rsidRPr="004C3A75" w14:paraId="3998914B" w14:textId="77777777" w:rsidTr="007D6463">
        <w:trPr>
          <w:trHeight w:val="705"/>
          <w:jc w:val="center"/>
        </w:trPr>
        <w:tc>
          <w:tcPr>
            <w:tcW w:w="694" w:type="pct"/>
            <w:vMerge/>
            <w:tcBorders>
              <w:left w:val="single" w:sz="4" w:space="0" w:color="auto"/>
              <w:bottom w:val="single" w:sz="4" w:space="0" w:color="auto"/>
              <w:right w:val="single" w:sz="4" w:space="0" w:color="auto"/>
            </w:tcBorders>
            <w:shd w:val="clear" w:color="auto" w:fill="auto"/>
            <w:noWrap/>
            <w:vAlign w:val="center"/>
          </w:tcPr>
          <w:p w14:paraId="3D32D9E5" w14:textId="77777777" w:rsidR="007D6463" w:rsidRPr="004C3A75" w:rsidRDefault="007D6463" w:rsidP="007D6463">
            <w:pPr>
              <w:rPr>
                <w:rFonts w:ascii="Arial" w:hAnsi="Arial" w:cs="Arial"/>
                <w:b/>
                <w:color w:val="000000"/>
                <w:sz w:val="20"/>
                <w:szCs w:val="20"/>
                <w:lang w:val="en-US"/>
              </w:rPr>
            </w:pPr>
          </w:p>
        </w:tc>
        <w:tc>
          <w:tcPr>
            <w:tcW w:w="1535" w:type="pct"/>
            <w:vMerge/>
            <w:tcBorders>
              <w:left w:val="nil"/>
              <w:bottom w:val="single" w:sz="4" w:space="0" w:color="auto"/>
              <w:right w:val="single" w:sz="4" w:space="0" w:color="auto"/>
            </w:tcBorders>
            <w:shd w:val="clear" w:color="auto" w:fill="auto"/>
            <w:vAlign w:val="center"/>
          </w:tcPr>
          <w:p w14:paraId="62DDF7B6" w14:textId="77777777" w:rsidR="007D6463" w:rsidRPr="004C3A75" w:rsidRDefault="007D6463" w:rsidP="007D6463">
            <w:pPr>
              <w:rPr>
                <w:rFonts w:ascii="Arial" w:hAnsi="Arial" w:cs="Arial"/>
                <w:color w:val="000000"/>
                <w:sz w:val="20"/>
                <w:szCs w:val="20"/>
                <w:lang w:val="en-US"/>
              </w:rPr>
            </w:pPr>
          </w:p>
        </w:tc>
        <w:tc>
          <w:tcPr>
            <w:tcW w:w="2770" w:type="pct"/>
            <w:tcBorders>
              <w:top w:val="nil"/>
              <w:left w:val="nil"/>
              <w:bottom w:val="single" w:sz="4" w:space="0" w:color="auto"/>
              <w:right w:val="single" w:sz="4" w:space="0" w:color="auto"/>
            </w:tcBorders>
            <w:shd w:val="clear" w:color="auto" w:fill="auto"/>
            <w:noWrap/>
            <w:vAlign w:val="center"/>
          </w:tcPr>
          <w:p w14:paraId="7874F2EE" w14:textId="77777777" w:rsidR="007D6463" w:rsidRPr="004C3A75" w:rsidRDefault="007D6463" w:rsidP="007D6463">
            <w:pPr>
              <w:contextualSpacing/>
              <w:jc w:val="both"/>
              <w:rPr>
                <w:rFonts w:ascii="Arial" w:hAnsi="Arial" w:cs="Arial"/>
                <w:color w:val="000000"/>
                <w:sz w:val="20"/>
                <w:szCs w:val="20"/>
                <w:lang w:val="en-US"/>
              </w:rPr>
            </w:pPr>
            <w:r w:rsidRPr="004C3A75">
              <w:rPr>
                <w:rFonts w:ascii="Arial" w:hAnsi="Arial" w:cs="Arial"/>
                <w:color w:val="000000"/>
                <w:sz w:val="20"/>
                <w:szCs w:val="20"/>
                <w:lang w:val="en-US"/>
              </w:rPr>
              <w:t>APPLIES TO THE BRUSHES AND BRUSH-HOLDERS FOR ELECTRICAL MACHINES WITH CYLINDRICAL COMMUTATORS AND SLIP-RINGS.</w:t>
            </w:r>
          </w:p>
        </w:tc>
      </w:tr>
      <w:tr w:rsidR="007D6463" w:rsidRPr="004C3A75" w14:paraId="4048D84A" w14:textId="77777777" w:rsidTr="007D6463">
        <w:trPr>
          <w:trHeight w:val="705"/>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2D0AB567" w14:textId="77777777" w:rsidR="007D6463" w:rsidRPr="004C3A75" w:rsidRDefault="007D6463" w:rsidP="007D6463">
            <w:pPr>
              <w:jc w:val="center"/>
              <w:rPr>
                <w:rFonts w:ascii="Arial" w:hAnsi="Arial" w:cs="Arial"/>
                <w:b/>
                <w:color w:val="000000"/>
                <w:sz w:val="20"/>
                <w:szCs w:val="20"/>
              </w:rPr>
            </w:pPr>
            <w:r w:rsidRPr="004C3A75">
              <w:rPr>
                <w:rFonts w:ascii="Arial" w:hAnsi="Arial" w:cs="Arial"/>
                <w:b/>
                <w:color w:val="000000"/>
                <w:sz w:val="20"/>
                <w:szCs w:val="20"/>
              </w:rPr>
              <w:t>5</w:t>
            </w:r>
          </w:p>
        </w:tc>
        <w:tc>
          <w:tcPr>
            <w:tcW w:w="1535" w:type="pct"/>
            <w:tcBorders>
              <w:top w:val="single" w:sz="4" w:space="0" w:color="auto"/>
              <w:left w:val="nil"/>
              <w:bottom w:val="single" w:sz="4" w:space="0" w:color="auto"/>
              <w:right w:val="single" w:sz="4" w:space="0" w:color="auto"/>
            </w:tcBorders>
            <w:shd w:val="clear" w:color="auto" w:fill="auto"/>
            <w:vAlign w:val="center"/>
          </w:tcPr>
          <w:p w14:paraId="0EDDEB04" w14:textId="77777777" w:rsidR="007D6463" w:rsidRPr="004C3A75" w:rsidRDefault="007D6463" w:rsidP="007D6463">
            <w:pPr>
              <w:rPr>
                <w:rFonts w:ascii="Arial" w:hAnsi="Arial" w:cs="Arial"/>
                <w:color w:val="000000"/>
                <w:sz w:val="20"/>
                <w:szCs w:val="20"/>
              </w:rPr>
            </w:pPr>
            <w:r w:rsidRPr="004C3A75">
              <w:rPr>
                <w:rFonts w:ascii="Arial" w:hAnsi="Arial" w:cs="Arial"/>
                <w:color w:val="000000"/>
                <w:sz w:val="20"/>
                <w:szCs w:val="20"/>
              </w:rPr>
              <w:t>NORMA AISI A14.2</w:t>
            </w:r>
          </w:p>
        </w:tc>
        <w:tc>
          <w:tcPr>
            <w:tcW w:w="2770" w:type="pct"/>
            <w:tcBorders>
              <w:top w:val="nil"/>
              <w:left w:val="nil"/>
              <w:bottom w:val="single" w:sz="4" w:space="0" w:color="auto"/>
              <w:right w:val="single" w:sz="4" w:space="0" w:color="auto"/>
            </w:tcBorders>
            <w:shd w:val="clear" w:color="auto" w:fill="auto"/>
            <w:noWrap/>
            <w:vAlign w:val="center"/>
          </w:tcPr>
          <w:p w14:paraId="728DAD93" w14:textId="77777777" w:rsidR="007D6463" w:rsidRPr="004C3A75" w:rsidRDefault="007D6463" w:rsidP="007D6463">
            <w:pPr>
              <w:contextualSpacing/>
              <w:jc w:val="both"/>
              <w:rPr>
                <w:rFonts w:ascii="Arial" w:hAnsi="Arial" w:cs="Arial"/>
                <w:color w:val="000000"/>
                <w:sz w:val="20"/>
                <w:szCs w:val="20"/>
              </w:rPr>
            </w:pPr>
            <w:r w:rsidRPr="004C3A75">
              <w:rPr>
                <w:rFonts w:ascii="Arial" w:hAnsi="Arial" w:cs="Arial"/>
                <w:color w:val="000000"/>
                <w:sz w:val="20"/>
                <w:szCs w:val="20"/>
              </w:rPr>
              <w:t>ESTA NORMA PRESCRIBE LAS REGLAS QUE RIGEN LA CONSTRUCCIÓN SEGURA, DISEÑO, PRUEBAS, ATENCIÓN Y USO DE ESCALERAS PORTÁTILES DE METAL DE VARIOS TIPOS Y ESTILOS.</w:t>
            </w:r>
          </w:p>
        </w:tc>
      </w:tr>
      <w:tr w:rsidR="007D6463" w:rsidRPr="004C3A75" w14:paraId="7754A847" w14:textId="77777777" w:rsidTr="007D6463">
        <w:trPr>
          <w:trHeight w:val="705"/>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459E5A56" w14:textId="77777777" w:rsidR="007D6463" w:rsidRPr="004C3A75" w:rsidRDefault="007D6463" w:rsidP="007D6463">
            <w:pPr>
              <w:jc w:val="center"/>
              <w:rPr>
                <w:rFonts w:ascii="Arial" w:hAnsi="Arial" w:cs="Arial"/>
                <w:b/>
                <w:color w:val="000000"/>
                <w:sz w:val="20"/>
                <w:szCs w:val="20"/>
              </w:rPr>
            </w:pPr>
            <w:r w:rsidRPr="004C3A75">
              <w:rPr>
                <w:rFonts w:ascii="Arial" w:hAnsi="Arial" w:cs="Arial"/>
                <w:b/>
                <w:color w:val="000000"/>
                <w:sz w:val="20"/>
                <w:szCs w:val="20"/>
              </w:rPr>
              <w:t>5</w:t>
            </w:r>
          </w:p>
        </w:tc>
        <w:tc>
          <w:tcPr>
            <w:tcW w:w="1535" w:type="pct"/>
            <w:tcBorders>
              <w:top w:val="single" w:sz="4" w:space="0" w:color="auto"/>
              <w:left w:val="nil"/>
              <w:bottom w:val="single" w:sz="4" w:space="0" w:color="auto"/>
              <w:right w:val="single" w:sz="4" w:space="0" w:color="auto"/>
            </w:tcBorders>
            <w:shd w:val="clear" w:color="auto" w:fill="auto"/>
            <w:vAlign w:val="center"/>
          </w:tcPr>
          <w:p w14:paraId="66FC6BB5" w14:textId="77777777" w:rsidR="007D6463" w:rsidRPr="004C3A75" w:rsidRDefault="007D6463" w:rsidP="007D6463">
            <w:pPr>
              <w:rPr>
                <w:rFonts w:ascii="Arial" w:hAnsi="Arial" w:cs="Arial"/>
                <w:color w:val="000000"/>
                <w:sz w:val="20"/>
                <w:szCs w:val="20"/>
              </w:rPr>
            </w:pPr>
            <w:r w:rsidRPr="004C3A75">
              <w:rPr>
                <w:rFonts w:ascii="Arial" w:hAnsi="Arial" w:cs="Arial"/>
                <w:color w:val="000000"/>
                <w:sz w:val="20"/>
                <w:szCs w:val="20"/>
              </w:rPr>
              <w:t>NORMA AL TORQUE ASME B107.12</w:t>
            </w:r>
          </w:p>
        </w:tc>
        <w:tc>
          <w:tcPr>
            <w:tcW w:w="2770" w:type="pct"/>
            <w:tcBorders>
              <w:top w:val="nil"/>
              <w:left w:val="nil"/>
              <w:bottom w:val="single" w:sz="4" w:space="0" w:color="auto"/>
              <w:right w:val="single" w:sz="4" w:space="0" w:color="auto"/>
            </w:tcBorders>
            <w:shd w:val="clear" w:color="auto" w:fill="auto"/>
            <w:noWrap/>
            <w:vAlign w:val="center"/>
          </w:tcPr>
          <w:p w14:paraId="7CBCF01E" w14:textId="77777777" w:rsidR="007D6463" w:rsidRPr="004C3A75" w:rsidRDefault="007D6463" w:rsidP="007D6463">
            <w:pPr>
              <w:contextualSpacing/>
              <w:jc w:val="both"/>
              <w:rPr>
                <w:rFonts w:ascii="Arial" w:hAnsi="Arial" w:cs="Arial"/>
                <w:color w:val="000000"/>
                <w:sz w:val="20"/>
                <w:szCs w:val="20"/>
              </w:rPr>
            </w:pPr>
            <w:r w:rsidRPr="004C3A75">
              <w:rPr>
                <w:rFonts w:ascii="Arial" w:hAnsi="Arial" w:cs="Arial"/>
                <w:color w:val="000000"/>
                <w:sz w:val="20"/>
                <w:szCs w:val="20"/>
              </w:rPr>
              <w:t>ESTA NORMA ESTABLECE LOS REQUISITOS DE RENDIMIENTO Y SEGURIDAD PARA NUTDRIVERS CON UN ENCHUFE INTEGRADO Y EL EJE QUE UTILIZAR UN DESTORNILLADOR DE MANGO TIPO</w:t>
            </w:r>
          </w:p>
        </w:tc>
      </w:tr>
      <w:tr w:rsidR="007D6463" w:rsidRPr="004C3A75" w14:paraId="12449464" w14:textId="77777777" w:rsidTr="007D6463">
        <w:trPr>
          <w:trHeight w:val="705"/>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05C8B5E4" w14:textId="77777777" w:rsidR="007D6463" w:rsidRPr="004C3A75" w:rsidRDefault="007D6463" w:rsidP="007D6463">
            <w:pPr>
              <w:jc w:val="center"/>
              <w:rPr>
                <w:rFonts w:ascii="Arial" w:hAnsi="Arial" w:cs="Arial"/>
                <w:b/>
                <w:color w:val="000000"/>
                <w:sz w:val="20"/>
                <w:szCs w:val="20"/>
              </w:rPr>
            </w:pPr>
            <w:r w:rsidRPr="004C3A75">
              <w:rPr>
                <w:rFonts w:ascii="Arial" w:hAnsi="Arial" w:cs="Arial"/>
                <w:b/>
                <w:color w:val="000000"/>
                <w:sz w:val="20"/>
                <w:szCs w:val="20"/>
              </w:rPr>
              <w:t>5</w:t>
            </w:r>
          </w:p>
        </w:tc>
        <w:tc>
          <w:tcPr>
            <w:tcW w:w="1535" w:type="pct"/>
            <w:tcBorders>
              <w:top w:val="single" w:sz="4" w:space="0" w:color="auto"/>
              <w:left w:val="nil"/>
              <w:bottom w:val="single" w:sz="4" w:space="0" w:color="auto"/>
              <w:right w:val="single" w:sz="4" w:space="0" w:color="auto"/>
            </w:tcBorders>
            <w:shd w:val="clear" w:color="auto" w:fill="auto"/>
            <w:vAlign w:val="center"/>
          </w:tcPr>
          <w:p w14:paraId="7FF6964F" w14:textId="77777777" w:rsidR="007D6463" w:rsidRPr="004C3A75" w:rsidRDefault="007D6463" w:rsidP="007D6463">
            <w:pPr>
              <w:rPr>
                <w:rFonts w:ascii="Arial" w:hAnsi="Arial" w:cs="Arial"/>
                <w:color w:val="000000"/>
                <w:sz w:val="20"/>
                <w:szCs w:val="20"/>
              </w:rPr>
            </w:pPr>
            <w:r w:rsidRPr="004C3A75">
              <w:rPr>
                <w:rFonts w:ascii="Arial" w:hAnsi="Arial" w:cs="Arial"/>
                <w:color w:val="000000"/>
                <w:sz w:val="20"/>
                <w:szCs w:val="20"/>
              </w:rPr>
              <w:t>NORMA AL TORQUE ASTM B107.600</w:t>
            </w:r>
          </w:p>
        </w:tc>
        <w:tc>
          <w:tcPr>
            <w:tcW w:w="2770" w:type="pct"/>
            <w:tcBorders>
              <w:top w:val="nil"/>
              <w:left w:val="nil"/>
              <w:bottom w:val="single" w:sz="4" w:space="0" w:color="auto"/>
              <w:right w:val="single" w:sz="4" w:space="0" w:color="auto"/>
            </w:tcBorders>
            <w:shd w:val="clear" w:color="auto" w:fill="auto"/>
            <w:noWrap/>
            <w:vAlign w:val="center"/>
          </w:tcPr>
          <w:p w14:paraId="31F15487" w14:textId="77777777" w:rsidR="007D6463" w:rsidRPr="004C3A75" w:rsidRDefault="007D6463" w:rsidP="007D6463">
            <w:pPr>
              <w:contextualSpacing/>
              <w:jc w:val="both"/>
              <w:rPr>
                <w:rFonts w:ascii="Arial" w:hAnsi="Arial" w:cs="Arial"/>
                <w:color w:val="000000"/>
                <w:sz w:val="20"/>
                <w:szCs w:val="20"/>
              </w:rPr>
            </w:pPr>
            <w:r w:rsidRPr="004C3A75">
              <w:rPr>
                <w:rFonts w:ascii="Arial" w:hAnsi="Arial" w:cs="Arial"/>
                <w:color w:val="000000"/>
                <w:sz w:val="20"/>
                <w:szCs w:val="20"/>
              </w:rPr>
              <w:t>ESTA NORMA COMPRENDE MANGO RECTO DE TIPO DESTORNILLADORES DE PUNTA PLANA.</w:t>
            </w:r>
          </w:p>
        </w:tc>
      </w:tr>
      <w:tr w:rsidR="007D6463" w:rsidRPr="004C3A75" w14:paraId="53687303" w14:textId="77777777" w:rsidTr="007D6463">
        <w:trPr>
          <w:trHeight w:val="705"/>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6BFD6F88" w14:textId="77777777" w:rsidR="007D6463" w:rsidRPr="004C3A75" w:rsidRDefault="007D6463" w:rsidP="007D6463">
            <w:pPr>
              <w:jc w:val="center"/>
              <w:rPr>
                <w:rFonts w:ascii="Arial" w:hAnsi="Arial" w:cs="Arial"/>
                <w:b/>
                <w:color w:val="000000"/>
                <w:sz w:val="20"/>
                <w:szCs w:val="20"/>
              </w:rPr>
            </w:pPr>
            <w:r w:rsidRPr="004C3A75">
              <w:rPr>
                <w:rFonts w:ascii="Arial" w:hAnsi="Arial" w:cs="Arial"/>
                <w:b/>
                <w:color w:val="000000"/>
                <w:sz w:val="20"/>
                <w:szCs w:val="20"/>
              </w:rPr>
              <w:t>5</w:t>
            </w:r>
          </w:p>
        </w:tc>
        <w:tc>
          <w:tcPr>
            <w:tcW w:w="1535" w:type="pct"/>
            <w:tcBorders>
              <w:top w:val="single" w:sz="4" w:space="0" w:color="auto"/>
              <w:left w:val="nil"/>
              <w:bottom w:val="single" w:sz="4" w:space="0" w:color="auto"/>
              <w:right w:val="single" w:sz="4" w:space="0" w:color="auto"/>
            </w:tcBorders>
            <w:shd w:val="clear" w:color="auto" w:fill="auto"/>
            <w:vAlign w:val="center"/>
          </w:tcPr>
          <w:p w14:paraId="74AC9EE0" w14:textId="77777777" w:rsidR="007D6463" w:rsidRPr="004C3A75" w:rsidRDefault="007D6463" w:rsidP="007D6463">
            <w:pPr>
              <w:rPr>
                <w:rFonts w:ascii="Arial" w:hAnsi="Arial" w:cs="Arial"/>
                <w:color w:val="000000"/>
                <w:sz w:val="20"/>
                <w:szCs w:val="20"/>
              </w:rPr>
            </w:pPr>
            <w:r w:rsidRPr="004C3A75">
              <w:rPr>
                <w:rFonts w:ascii="Arial" w:hAnsi="Arial" w:cs="Arial"/>
                <w:color w:val="000000"/>
                <w:sz w:val="20"/>
                <w:szCs w:val="20"/>
              </w:rPr>
              <w:t>NORMA ASME B107.54</w:t>
            </w:r>
          </w:p>
        </w:tc>
        <w:tc>
          <w:tcPr>
            <w:tcW w:w="2770" w:type="pct"/>
            <w:tcBorders>
              <w:top w:val="nil"/>
              <w:left w:val="nil"/>
              <w:bottom w:val="single" w:sz="4" w:space="0" w:color="auto"/>
              <w:right w:val="single" w:sz="4" w:space="0" w:color="auto"/>
            </w:tcBorders>
            <w:shd w:val="clear" w:color="auto" w:fill="auto"/>
            <w:noWrap/>
            <w:vAlign w:val="center"/>
          </w:tcPr>
          <w:p w14:paraId="1D57FBED" w14:textId="77777777" w:rsidR="007D6463" w:rsidRPr="004C3A75" w:rsidRDefault="007D6463" w:rsidP="007D6463">
            <w:pPr>
              <w:contextualSpacing/>
              <w:jc w:val="both"/>
              <w:rPr>
                <w:rFonts w:ascii="Arial" w:hAnsi="Arial" w:cs="Arial"/>
                <w:color w:val="000000"/>
                <w:sz w:val="20"/>
                <w:szCs w:val="20"/>
              </w:rPr>
            </w:pPr>
            <w:r w:rsidRPr="004C3A75">
              <w:rPr>
                <w:rFonts w:ascii="Arial" w:hAnsi="Arial" w:cs="Arial"/>
                <w:color w:val="000000"/>
                <w:sz w:val="20"/>
                <w:szCs w:val="20"/>
              </w:rPr>
              <w:t>ESTA NORMA ESTABLECE REQUERIMIENTOS DE SEGURIDAD DE HERRAMIENTAS DE GOLPETEO PESADAS.</w:t>
            </w:r>
          </w:p>
        </w:tc>
      </w:tr>
      <w:tr w:rsidR="007D6463" w:rsidRPr="004C3A75" w14:paraId="6A00D8F6" w14:textId="77777777" w:rsidTr="007D6463">
        <w:trPr>
          <w:trHeight w:val="705"/>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6911119B" w14:textId="77777777" w:rsidR="007D6463" w:rsidRPr="004C3A75" w:rsidRDefault="007D6463" w:rsidP="007D6463">
            <w:pPr>
              <w:jc w:val="center"/>
              <w:rPr>
                <w:rFonts w:ascii="Arial" w:hAnsi="Arial" w:cs="Arial"/>
                <w:b/>
                <w:color w:val="000000"/>
                <w:sz w:val="20"/>
                <w:szCs w:val="20"/>
              </w:rPr>
            </w:pPr>
            <w:r w:rsidRPr="004C3A75">
              <w:rPr>
                <w:rFonts w:ascii="Arial" w:hAnsi="Arial" w:cs="Arial"/>
                <w:b/>
                <w:color w:val="000000"/>
                <w:sz w:val="20"/>
                <w:szCs w:val="20"/>
              </w:rPr>
              <w:t>5</w:t>
            </w:r>
          </w:p>
        </w:tc>
        <w:tc>
          <w:tcPr>
            <w:tcW w:w="1535" w:type="pct"/>
            <w:tcBorders>
              <w:top w:val="single" w:sz="4" w:space="0" w:color="auto"/>
              <w:left w:val="nil"/>
              <w:bottom w:val="single" w:sz="4" w:space="0" w:color="auto"/>
              <w:right w:val="single" w:sz="4" w:space="0" w:color="auto"/>
            </w:tcBorders>
            <w:shd w:val="clear" w:color="auto" w:fill="auto"/>
            <w:vAlign w:val="center"/>
          </w:tcPr>
          <w:p w14:paraId="4EDD4724" w14:textId="77777777" w:rsidR="007D6463" w:rsidRPr="004C3A75" w:rsidRDefault="007D6463" w:rsidP="007D6463">
            <w:pPr>
              <w:rPr>
                <w:rFonts w:ascii="Arial" w:hAnsi="Arial" w:cs="Arial"/>
                <w:color w:val="000000"/>
                <w:sz w:val="20"/>
                <w:szCs w:val="20"/>
              </w:rPr>
            </w:pPr>
            <w:r w:rsidRPr="004C3A75">
              <w:rPr>
                <w:rFonts w:ascii="Arial" w:hAnsi="Arial" w:cs="Arial"/>
                <w:color w:val="000000"/>
                <w:sz w:val="20"/>
                <w:szCs w:val="20"/>
              </w:rPr>
              <w:t>NORMA DIN 862/ FEDERAL NMX-CH-2-1993-SCFI</w:t>
            </w:r>
          </w:p>
        </w:tc>
        <w:tc>
          <w:tcPr>
            <w:tcW w:w="2770" w:type="pct"/>
            <w:tcBorders>
              <w:top w:val="nil"/>
              <w:left w:val="nil"/>
              <w:bottom w:val="single" w:sz="4" w:space="0" w:color="auto"/>
              <w:right w:val="single" w:sz="4" w:space="0" w:color="auto"/>
            </w:tcBorders>
            <w:shd w:val="clear" w:color="auto" w:fill="auto"/>
            <w:noWrap/>
            <w:vAlign w:val="center"/>
          </w:tcPr>
          <w:p w14:paraId="19FF1622" w14:textId="77777777" w:rsidR="007D6463" w:rsidRPr="004C3A75" w:rsidRDefault="007D6463" w:rsidP="007D6463">
            <w:pPr>
              <w:contextualSpacing/>
              <w:jc w:val="both"/>
              <w:rPr>
                <w:rFonts w:ascii="Arial" w:hAnsi="Arial" w:cs="Arial"/>
                <w:color w:val="000000"/>
                <w:sz w:val="20"/>
                <w:szCs w:val="20"/>
              </w:rPr>
            </w:pPr>
            <w:r w:rsidRPr="004C3A75">
              <w:rPr>
                <w:rFonts w:ascii="Arial" w:hAnsi="Arial" w:cs="Arial"/>
                <w:color w:val="000000"/>
                <w:sz w:val="20"/>
                <w:szCs w:val="20"/>
              </w:rPr>
              <w:t>ESTA NORMA ESTABLECE CRITERIOS DE SELECCIÓN DE MEDIDORES PARA AGUA, NUEVOS O REPARADOS, CONEXIONES ASOCIADAS, INSTALACIÓN, REQUISITOS ESPECIALES Y PUESTA EN OPERACIÓN PARA ASEGURAR UNA MEDICION EXACTA, CONSTANTE Y CONFIABLE.</w:t>
            </w:r>
          </w:p>
        </w:tc>
      </w:tr>
      <w:tr w:rsidR="007D6463" w:rsidRPr="004C3A75" w14:paraId="3B975150" w14:textId="77777777" w:rsidTr="007D6463">
        <w:trPr>
          <w:trHeight w:val="705"/>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3D904190" w14:textId="77777777" w:rsidR="007D6463" w:rsidRPr="004C3A75" w:rsidRDefault="007D6463" w:rsidP="007D6463">
            <w:pPr>
              <w:jc w:val="center"/>
              <w:rPr>
                <w:rFonts w:ascii="Arial" w:hAnsi="Arial" w:cs="Arial"/>
                <w:b/>
                <w:color w:val="000000"/>
                <w:sz w:val="20"/>
                <w:szCs w:val="20"/>
              </w:rPr>
            </w:pPr>
            <w:r w:rsidRPr="004C3A75">
              <w:rPr>
                <w:rFonts w:ascii="Arial" w:hAnsi="Arial" w:cs="Arial"/>
                <w:b/>
                <w:color w:val="000000"/>
                <w:sz w:val="20"/>
                <w:szCs w:val="20"/>
              </w:rPr>
              <w:t>5</w:t>
            </w:r>
          </w:p>
        </w:tc>
        <w:tc>
          <w:tcPr>
            <w:tcW w:w="1535" w:type="pct"/>
            <w:tcBorders>
              <w:top w:val="single" w:sz="4" w:space="0" w:color="auto"/>
              <w:left w:val="nil"/>
              <w:bottom w:val="single" w:sz="4" w:space="0" w:color="auto"/>
              <w:right w:val="single" w:sz="4" w:space="0" w:color="auto"/>
            </w:tcBorders>
            <w:shd w:val="clear" w:color="auto" w:fill="auto"/>
            <w:vAlign w:val="center"/>
          </w:tcPr>
          <w:p w14:paraId="6230163D" w14:textId="77777777" w:rsidR="007D6463" w:rsidRPr="004C3A75" w:rsidRDefault="007D6463" w:rsidP="007D6463">
            <w:pPr>
              <w:rPr>
                <w:rFonts w:ascii="Arial" w:hAnsi="Arial" w:cs="Arial"/>
                <w:color w:val="000000"/>
                <w:sz w:val="20"/>
                <w:szCs w:val="20"/>
                <w:lang w:val="en-US"/>
              </w:rPr>
            </w:pPr>
            <w:r w:rsidRPr="004C3A75">
              <w:rPr>
                <w:rFonts w:ascii="Arial" w:hAnsi="Arial" w:cs="Arial"/>
                <w:color w:val="000000"/>
                <w:sz w:val="20"/>
                <w:szCs w:val="20"/>
                <w:lang w:val="en-US"/>
              </w:rPr>
              <w:t>NORMA ESPECIF: FEDERAL: GGG-S-656C</w:t>
            </w:r>
          </w:p>
        </w:tc>
        <w:tc>
          <w:tcPr>
            <w:tcW w:w="2770" w:type="pct"/>
            <w:tcBorders>
              <w:top w:val="nil"/>
              <w:left w:val="nil"/>
              <w:bottom w:val="single" w:sz="4" w:space="0" w:color="auto"/>
              <w:right w:val="single" w:sz="4" w:space="0" w:color="auto"/>
            </w:tcBorders>
            <w:shd w:val="clear" w:color="auto" w:fill="auto"/>
            <w:noWrap/>
            <w:vAlign w:val="center"/>
          </w:tcPr>
          <w:p w14:paraId="69D215B3" w14:textId="77777777" w:rsidR="007D6463" w:rsidRPr="004C3A75" w:rsidRDefault="007D6463" w:rsidP="007D6463">
            <w:pPr>
              <w:contextualSpacing/>
              <w:rPr>
                <w:rFonts w:ascii="Arial" w:hAnsi="Arial" w:cs="Arial"/>
                <w:color w:val="000000"/>
                <w:sz w:val="20"/>
                <w:szCs w:val="20"/>
              </w:rPr>
            </w:pPr>
            <w:r w:rsidRPr="004C3A75">
              <w:rPr>
                <w:rFonts w:ascii="Arial" w:hAnsi="Arial" w:cs="Arial"/>
                <w:color w:val="000000"/>
                <w:sz w:val="20"/>
                <w:szCs w:val="20"/>
              </w:rPr>
              <w:t>ESTA NORMA HABLA SOBRE LAS ESCUADRAS PARA CARPINTERO</w:t>
            </w:r>
          </w:p>
        </w:tc>
      </w:tr>
      <w:tr w:rsidR="007D6463" w:rsidRPr="004C3A75" w14:paraId="52D5E5EA" w14:textId="77777777" w:rsidTr="00EB2996">
        <w:trPr>
          <w:trHeight w:val="705"/>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3717495F" w14:textId="77777777" w:rsidR="007D6463" w:rsidRPr="004C3A75" w:rsidRDefault="007D6463" w:rsidP="007D6463">
            <w:pPr>
              <w:jc w:val="center"/>
              <w:rPr>
                <w:rFonts w:ascii="Arial" w:hAnsi="Arial" w:cs="Arial"/>
                <w:b/>
                <w:color w:val="000000"/>
                <w:sz w:val="20"/>
                <w:szCs w:val="20"/>
              </w:rPr>
            </w:pPr>
            <w:r w:rsidRPr="004C3A75">
              <w:rPr>
                <w:rFonts w:ascii="Arial" w:hAnsi="Arial" w:cs="Arial"/>
                <w:b/>
                <w:color w:val="000000"/>
                <w:sz w:val="20"/>
                <w:szCs w:val="20"/>
              </w:rPr>
              <w:t>5</w:t>
            </w:r>
          </w:p>
        </w:tc>
        <w:tc>
          <w:tcPr>
            <w:tcW w:w="1535" w:type="pct"/>
            <w:tcBorders>
              <w:top w:val="single" w:sz="4" w:space="0" w:color="auto"/>
              <w:left w:val="nil"/>
              <w:bottom w:val="single" w:sz="4" w:space="0" w:color="auto"/>
              <w:right w:val="single" w:sz="4" w:space="0" w:color="auto"/>
            </w:tcBorders>
            <w:shd w:val="clear" w:color="auto" w:fill="auto"/>
            <w:vAlign w:val="center"/>
          </w:tcPr>
          <w:p w14:paraId="13669D27" w14:textId="77777777" w:rsidR="007D6463" w:rsidRPr="004C3A75" w:rsidRDefault="007D6463" w:rsidP="007D6463">
            <w:pPr>
              <w:rPr>
                <w:rFonts w:ascii="Arial" w:hAnsi="Arial" w:cs="Arial"/>
                <w:color w:val="000000"/>
                <w:sz w:val="20"/>
                <w:szCs w:val="20"/>
              </w:rPr>
            </w:pPr>
            <w:r w:rsidRPr="004C3A75">
              <w:rPr>
                <w:rFonts w:ascii="Arial" w:hAnsi="Arial" w:cs="Arial"/>
                <w:color w:val="000000"/>
                <w:sz w:val="20"/>
                <w:szCs w:val="20"/>
              </w:rPr>
              <w:t>NORMA ESPECIF: FEDERAL: KKK-W-291E</w:t>
            </w:r>
          </w:p>
        </w:tc>
        <w:tc>
          <w:tcPr>
            <w:tcW w:w="2770" w:type="pct"/>
            <w:tcBorders>
              <w:top w:val="nil"/>
              <w:left w:val="nil"/>
              <w:bottom w:val="single" w:sz="4" w:space="0" w:color="auto"/>
              <w:right w:val="single" w:sz="4" w:space="0" w:color="auto"/>
            </w:tcBorders>
            <w:shd w:val="clear" w:color="auto" w:fill="auto"/>
            <w:noWrap/>
            <w:vAlign w:val="center"/>
          </w:tcPr>
          <w:p w14:paraId="62A79A43" w14:textId="77777777" w:rsidR="007D6463" w:rsidRPr="004C3A75" w:rsidRDefault="007D6463" w:rsidP="007D6463">
            <w:pPr>
              <w:contextualSpacing/>
              <w:rPr>
                <w:rFonts w:ascii="Arial" w:hAnsi="Arial" w:cs="Arial"/>
                <w:color w:val="000000"/>
                <w:sz w:val="20"/>
                <w:szCs w:val="20"/>
              </w:rPr>
            </w:pPr>
            <w:r w:rsidRPr="004C3A75">
              <w:rPr>
                <w:rFonts w:ascii="Arial" w:hAnsi="Arial" w:cs="Arial"/>
                <w:color w:val="000000"/>
                <w:sz w:val="20"/>
                <w:szCs w:val="20"/>
              </w:rPr>
              <w:t xml:space="preserve">CARRETILLA </w:t>
            </w:r>
          </w:p>
        </w:tc>
      </w:tr>
      <w:tr w:rsidR="007D6463" w:rsidRPr="004C3A75" w14:paraId="66C8379C" w14:textId="77777777" w:rsidTr="00EB2996">
        <w:trPr>
          <w:trHeight w:val="562"/>
          <w:jc w:val="center"/>
        </w:trPr>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E21939" w14:textId="77777777" w:rsidR="007D6463" w:rsidRPr="004C3A75" w:rsidRDefault="007D6463" w:rsidP="007D6463">
            <w:pPr>
              <w:jc w:val="center"/>
              <w:rPr>
                <w:rFonts w:ascii="Arial" w:hAnsi="Arial" w:cs="Arial"/>
                <w:b/>
                <w:color w:val="000000"/>
                <w:sz w:val="20"/>
                <w:szCs w:val="20"/>
              </w:rPr>
            </w:pPr>
            <w:r w:rsidRPr="004C3A75">
              <w:rPr>
                <w:rFonts w:ascii="Arial" w:hAnsi="Arial" w:cs="Arial"/>
                <w:b/>
                <w:color w:val="000000"/>
                <w:sz w:val="20"/>
                <w:szCs w:val="20"/>
              </w:rPr>
              <w:t>5</w:t>
            </w:r>
          </w:p>
        </w:tc>
        <w:tc>
          <w:tcPr>
            <w:tcW w:w="1535" w:type="pct"/>
            <w:tcBorders>
              <w:top w:val="single" w:sz="4" w:space="0" w:color="auto"/>
              <w:left w:val="single" w:sz="4" w:space="0" w:color="auto"/>
              <w:bottom w:val="single" w:sz="4" w:space="0" w:color="auto"/>
              <w:right w:val="single" w:sz="4" w:space="0" w:color="auto"/>
            </w:tcBorders>
            <w:shd w:val="clear" w:color="auto" w:fill="auto"/>
            <w:vAlign w:val="center"/>
          </w:tcPr>
          <w:p w14:paraId="66EE8A07" w14:textId="77777777" w:rsidR="007D6463" w:rsidRPr="004C3A75" w:rsidRDefault="007D6463" w:rsidP="007D6463">
            <w:pPr>
              <w:rPr>
                <w:rFonts w:ascii="Arial" w:hAnsi="Arial" w:cs="Arial"/>
                <w:color w:val="000000"/>
                <w:sz w:val="20"/>
                <w:szCs w:val="20"/>
              </w:rPr>
            </w:pPr>
            <w:r w:rsidRPr="004C3A75">
              <w:rPr>
                <w:rFonts w:ascii="Arial" w:hAnsi="Arial" w:cs="Arial"/>
                <w:color w:val="000000"/>
                <w:sz w:val="20"/>
                <w:szCs w:val="20"/>
              </w:rPr>
              <w:t>NORMA:ESPECIFICACION FEDERAL  ASME B107.38M</w:t>
            </w:r>
          </w:p>
        </w:tc>
        <w:tc>
          <w:tcPr>
            <w:tcW w:w="27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322527" w14:textId="77777777" w:rsidR="007D6463" w:rsidRPr="004C3A75" w:rsidRDefault="007D6463" w:rsidP="007D6463">
            <w:pPr>
              <w:contextualSpacing/>
              <w:rPr>
                <w:rFonts w:ascii="Arial" w:hAnsi="Arial" w:cs="Arial"/>
                <w:color w:val="000000"/>
                <w:sz w:val="20"/>
                <w:szCs w:val="20"/>
              </w:rPr>
            </w:pPr>
            <w:r w:rsidRPr="004C3A75">
              <w:rPr>
                <w:rFonts w:ascii="Arial" w:hAnsi="Arial" w:cs="Arial"/>
                <w:color w:val="000000"/>
                <w:sz w:val="20"/>
                <w:szCs w:val="20"/>
              </w:rPr>
              <w:t>PINZAS DE CORTE ELECTRICO.</w:t>
            </w:r>
          </w:p>
        </w:tc>
      </w:tr>
      <w:tr w:rsidR="007D6463" w:rsidRPr="004C3A75" w14:paraId="3FD60BCE" w14:textId="77777777" w:rsidTr="00EB2996">
        <w:trPr>
          <w:trHeight w:val="558"/>
          <w:jc w:val="center"/>
        </w:trPr>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0A51D6" w14:textId="77777777" w:rsidR="007D6463" w:rsidRPr="004C3A75" w:rsidRDefault="007D6463" w:rsidP="007D6463">
            <w:pPr>
              <w:jc w:val="center"/>
              <w:rPr>
                <w:rFonts w:ascii="Arial" w:hAnsi="Arial" w:cs="Arial"/>
                <w:b/>
                <w:color w:val="000000"/>
                <w:sz w:val="20"/>
                <w:szCs w:val="20"/>
              </w:rPr>
            </w:pPr>
            <w:r w:rsidRPr="004C3A75">
              <w:rPr>
                <w:rFonts w:ascii="Arial" w:hAnsi="Arial" w:cs="Arial"/>
                <w:b/>
                <w:color w:val="000000"/>
                <w:sz w:val="20"/>
                <w:szCs w:val="20"/>
              </w:rPr>
              <w:t>5</w:t>
            </w:r>
          </w:p>
        </w:tc>
        <w:tc>
          <w:tcPr>
            <w:tcW w:w="1535" w:type="pct"/>
            <w:tcBorders>
              <w:top w:val="single" w:sz="4" w:space="0" w:color="auto"/>
              <w:left w:val="nil"/>
              <w:bottom w:val="single" w:sz="4" w:space="0" w:color="auto"/>
              <w:right w:val="single" w:sz="4" w:space="0" w:color="auto"/>
            </w:tcBorders>
            <w:shd w:val="clear" w:color="auto" w:fill="auto"/>
            <w:vAlign w:val="center"/>
          </w:tcPr>
          <w:p w14:paraId="68F24360" w14:textId="77777777" w:rsidR="007D6463" w:rsidRPr="004C3A75" w:rsidRDefault="007D6463" w:rsidP="007D6463">
            <w:pPr>
              <w:rPr>
                <w:rFonts w:ascii="Arial" w:hAnsi="Arial" w:cs="Arial"/>
                <w:color w:val="000000"/>
                <w:sz w:val="20"/>
                <w:szCs w:val="20"/>
              </w:rPr>
            </w:pPr>
            <w:r w:rsidRPr="004C3A75">
              <w:rPr>
                <w:rFonts w:ascii="Arial" w:hAnsi="Arial" w:cs="Arial"/>
                <w:color w:val="000000"/>
                <w:sz w:val="20"/>
                <w:szCs w:val="20"/>
              </w:rPr>
              <w:t>NORMAS ESPECIF. FEDERAL: GGG-H-506D</w:t>
            </w:r>
          </w:p>
        </w:tc>
        <w:tc>
          <w:tcPr>
            <w:tcW w:w="2770" w:type="pct"/>
            <w:tcBorders>
              <w:top w:val="single" w:sz="4" w:space="0" w:color="auto"/>
              <w:left w:val="nil"/>
              <w:bottom w:val="single" w:sz="4" w:space="0" w:color="auto"/>
              <w:right w:val="single" w:sz="4" w:space="0" w:color="auto"/>
            </w:tcBorders>
            <w:shd w:val="clear" w:color="auto" w:fill="auto"/>
            <w:noWrap/>
            <w:vAlign w:val="center"/>
          </w:tcPr>
          <w:p w14:paraId="310FA267" w14:textId="77777777" w:rsidR="007D6463" w:rsidRPr="004C3A75" w:rsidRDefault="007D6463" w:rsidP="007D6463">
            <w:pPr>
              <w:contextualSpacing/>
              <w:rPr>
                <w:rFonts w:ascii="Arial" w:hAnsi="Arial" w:cs="Arial"/>
                <w:color w:val="000000"/>
                <w:sz w:val="20"/>
                <w:szCs w:val="20"/>
              </w:rPr>
            </w:pPr>
            <w:r w:rsidRPr="004C3A75">
              <w:rPr>
                <w:rFonts w:ascii="Arial" w:hAnsi="Arial" w:cs="Arial"/>
                <w:color w:val="000000"/>
                <w:sz w:val="20"/>
                <w:szCs w:val="20"/>
              </w:rPr>
              <w:t>PIQUETAS.</w:t>
            </w:r>
          </w:p>
        </w:tc>
      </w:tr>
      <w:tr w:rsidR="007D6463" w:rsidRPr="004C3A75" w14:paraId="04EF5317" w14:textId="77777777" w:rsidTr="007D6463">
        <w:trPr>
          <w:trHeight w:val="408"/>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118FB521" w14:textId="77777777" w:rsidR="007D6463" w:rsidRPr="004C3A75" w:rsidRDefault="007D6463" w:rsidP="007D6463">
            <w:pPr>
              <w:jc w:val="center"/>
              <w:rPr>
                <w:rFonts w:ascii="Arial" w:hAnsi="Arial" w:cs="Arial"/>
                <w:b/>
                <w:color w:val="000000"/>
                <w:sz w:val="20"/>
                <w:szCs w:val="20"/>
              </w:rPr>
            </w:pPr>
            <w:r w:rsidRPr="004C3A75">
              <w:rPr>
                <w:rFonts w:ascii="Arial" w:hAnsi="Arial" w:cs="Arial"/>
                <w:b/>
                <w:color w:val="000000"/>
                <w:sz w:val="20"/>
                <w:szCs w:val="20"/>
              </w:rPr>
              <w:t>5</w:t>
            </w:r>
          </w:p>
        </w:tc>
        <w:tc>
          <w:tcPr>
            <w:tcW w:w="1535" w:type="pct"/>
            <w:tcBorders>
              <w:top w:val="single" w:sz="4" w:space="0" w:color="auto"/>
              <w:left w:val="nil"/>
              <w:bottom w:val="single" w:sz="4" w:space="0" w:color="auto"/>
              <w:right w:val="single" w:sz="4" w:space="0" w:color="auto"/>
            </w:tcBorders>
            <w:shd w:val="clear" w:color="auto" w:fill="auto"/>
            <w:vAlign w:val="center"/>
          </w:tcPr>
          <w:p w14:paraId="51247DEA" w14:textId="77777777" w:rsidR="007D6463" w:rsidRPr="004C3A75" w:rsidRDefault="007D6463" w:rsidP="007D6463">
            <w:pPr>
              <w:rPr>
                <w:rFonts w:ascii="Arial" w:hAnsi="Arial" w:cs="Arial"/>
                <w:color w:val="000000"/>
                <w:sz w:val="20"/>
                <w:szCs w:val="20"/>
              </w:rPr>
            </w:pPr>
            <w:r w:rsidRPr="004C3A75">
              <w:rPr>
                <w:rFonts w:ascii="Arial" w:hAnsi="Arial" w:cs="Arial"/>
                <w:color w:val="000000"/>
                <w:sz w:val="20"/>
                <w:szCs w:val="20"/>
              </w:rPr>
              <w:t>NORMA DIN-1414-1 Y 1414-2</w:t>
            </w:r>
          </w:p>
        </w:tc>
        <w:tc>
          <w:tcPr>
            <w:tcW w:w="2770" w:type="pct"/>
            <w:tcBorders>
              <w:top w:val="nil"/>
              <w:left w:val="nil"/>
              <w:bottom w:val="single" w:sz="4" w:space="0" w:color="auto"/>
              <w:right w:val="single" w:sz="4" w:space="0" w:color="auto"/>
            </w:tcBorders>
            <w:shd w:val="clear" w:color="auto" w:fill="auto"/>
            <w:noWrap/>
            <w:vAlign w:val="center"/>
          </w:tcPr>
          <w:p w14:paraId="7FFF6C6B" w14:textId="77777777" w:rsidR="007D6463" w:rsidRPr="004C3A75" w:rsidRDefault="007D6463" w:rsidP="007D6463">
            <w:pPr>
              <w:contextualSpacing/>
              <w:jc w:val="both"/>
              <w:rPr>
                <w:rFonts w:ascii="Arial" w:hAnsi="Arial" w:cs="Arial"/>
                <w:color w:val="000000"/>
                <w:sz w:val="20"/>
                <w:szCs w:val="20"/>
              </w:rPr>
            </w:pPr>
            <w:r w:rsidRPr="004C3A75">
              <w:rPr>
                <w:rFonts w:ascii="Arial" w:hAnsi="Arial" w:cs="Arial"/>
                <w:color w:val="000000"/>
                <w:sz w:val="20"/>
                <w:szCs w:val="20"/>
              </w:rPr>
              <w:t>ESTA NORMA HABLA DE BROCAS.</w:t>
            </w:r>
          </w:p>
        </w:tc>
      </w:tr>
      <w:tr w:rsidR="007D6463" w:rsidRPr="004C3A75" w14:paraId="3E720A5C" w14:textId="77777777" w:rsidTr="007D6463">
        <w:trPr>
          <w:trHeight w:val="430"/>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6C53438A" w14:textId="77777777" w:rsidR="007D6463" w:rsidRPr="004C3A75" w:rsidRDefault="007D6463" w:rsidP="007D6463">
            <w:pPr>
              <w:jc w:val="center"/>
              <w:rPr>
                <w:rFonts w:ascii="Arial" w:hAnsi="Arial" w:cs="Arial"/>
                <w:b/>
                <w:color w:val="000000"/>
                <w:sz w:val="20"/>
                <w:szCs w:val="20"/>
              </w:rPr>
            </w:pPr>
            <w:r w:rsidRPr="004C3A75">
              <w:rPr>
                <w:rFonts w:ascii="Arial" w:hAnsi="Arial" w:cs="Arial"/>
                <w:b/>
                <w:color w:val="000000"/>
                <w:sz w:val="20"/>
                <w:szCs w:val="20"/>
              </w:rPr>
              <w:t>5</w:t>
            </w:r>
          </w:p>
        </w:tc>
        <w:tc>
          <w:tcPr>
            <w:tcW w:w="1535" w:type="pct"/>
            <w:tcBorders>
              <w:top w:val="single" w:sz="4" w:space="0" w:color="auto"/>
              <w:left w:val="nil"/>
              <w:bottom w:val="single" w:sz="4" w:space="0" w:color="auto"/>
              <w:right w:val="single" w:sz="4" w:space="0" w:color="auto"/>
            </w:tcBorders>
            <w:shd w:val="clear" w:color="auto" w:fill="auto"/>
            <w:vAlign w:val="center"/>
          </w:tcPr>
          <w:p w14:paraId="5152E916" w14:textId="77777777" w:rsidR="007D6463" w:rsidRPr="004C3A75" w:rsidRDefault="007D6463" w:rsidP="007D6463">
            <w:pPr>
              <w:rPr>
                <w:rFonts w:ascii="Arial" w:hAnsi="Arial" w:cs="Arial"/>
                <w:color w:val="000000"/>
                <w:sz w:val="20"/>
                <w:szCs w:val="20"/>
              </w:rPr>
            </w:pPr>
            <w:r w:rsidRPr="004C3A75">
              <w:rPr>
                <w:rFonts w:ascii="Arial" w:hAnsi="Arial" w:cs="Arial"/>
                <w:color w:val="000000"/>
                <w:sz w:val="20"/>
                <w:szCs w:val="20"/>
              </w:rPr>
              <w:t>NORMA EN TORQUE ANSI: B18.3.2M</w:t>
            </w:r>
          </w:p>
        </w:tc>
        <w:tc>
          <w:tcPr>
            <w:tcW w:w="2770" w:type="pct"/>
            <w:tcBorders>
              <w:top w:val="nil"/>
              <w:left w:val="nil"/>
              <w:bottom w:val="single" w:sz="4" w:space="0" w:color="auto"/>
              <w:right w:val="single" w:sz="4" w:space="0" w:color="auto"/>
            </w:tcBorders>
            <w:shd w:val="clear" w:color="auto" w:fill="auto"/>
            <w:noWrap/>
            <w:vAlign w:val="center"/>
          </w:tcPr>
          <w:p w14:paraId="74C4D6D1" w14:textId="77777777" w:rsidR="007D6463" w:rsidRPr="004C3A75" w:rsidRDefault="007D6463" w:rsidP="007D6463">
            <w:pPr>
              <w:contextualSpacing/>
              <w:jc w:val="both"/>
              <w:rPr>
                <w:rFonts w:ascii="Arial" w:hAnsi="Arial" w:cs="Arial"/>
                <w:color w:val="000000"/>
                <w:sz w:val="20"/>
                <w:szCs w:val="20"/>
              </w:rPr>
            </w:pPr>
            <w:r w:rsidRPr="004C3A75">
              <w:rPr>
                <w:rFonts w:ascii="Arial" w:hAnsi="Arial" w:cs="Arial"/>
                <w:color w:val="000000"/>
                <w:sz w:val="20"/>
                <w:szCs w:val="20"/>
              </w:rPr>
              <w:t>LLAVES ALLEN.</w:t>
            </w:r>
          </w:p>
        </w:tc>
      </w:tr>
      <w:tr w:rsidR="007D6463" w:rsidRPr="004C3A75" w14:paraId="34C899A2" w14:textId="77777777" w:rsidTr="007D6463">
        <w:trPr>
          <w:trHeight w:val="705"/>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38043DC5" w14:textId="77777777" w:rsidR="007D6463" w:rsidRPr="004C3A75" w:rsidRDefault="007D6463" w:rsidP="007D6463">
            <w:pPr>
              <w:jc w:val="center"/>
              <w:rPr>
                <w:rFonts w:ascii="Arial" w:hAnsi="Arial" w:cs="Arial"/>
                <w:b/>
                <w:color w:val="000000"/>
                <w:sz w:val="20"/>
                <w:szCs w:val="20"/>
              </w:rPr>
            </w:pPr>
            <w:r w:rsidRPr="004C3A75">
              <w:rPr>
                <w:rFonts w:ascii="Arial" w:hAnsi="Arial" w:cs="Arial"/>
                <w:b/>
                <w:color w:val="000000"/>
                <w:sz w:val="20"/>
                <w:szCs w:val="20"/>
              </w:rPr>
              <w:t>6, 5</w:t>
            </w:r>
          </w:p>
        </w:tc>
        <w:tc>
          <w:tcPr>
            <w:tcW w:w="1535" w:type="pct"/>
            <w:tcBorders>
              <w:top w:val="single" w:sz="4" w:space="0" w:color="auto"/>
              <w:left w:val="nil"/>
              <w:bottom w:val="single" w:sz="4" w:space="0" w:color="auto"/>
              <w:right w:val="single" w:sz="4" w:space="0" w:color="auto"/>
            </w:tcBorders>
            <w:shd w:val="clear" w:color="auto" w:fill="auto"/>
            <w:vAlign w:val="center"/>
          </w:tcPr>
          <w:p w14:paraId="15C279F2" w14:textId="77777777" w:rsidR="007D6463" w:rsidRPr="004C3A75" w:rsidRDefault="007D6463" w:rsidP="007D6463">
            <w:pPr>
              <w:rPr>
                <w:rFonts w:ascii="Arial" w:hAnsi="Arial" w:cs="Arial"/>
                <w:color w:val="000000"/>
                <w:sz w:val="20"/>
                <w:szCs w:val="20"/>
              </w:rPr>
            </w:pPr>
            <w:r w:rsidRPr="004C3A75">
              <w:rPr>
                <w:rFonts w:ascii="Arial" w:hAnsi="Arial" w:cs="Arial"/>
                <w:color w:val="000000"/>
                <w:sz w:val="20"/>
                <w:szCs w:val="20"/>
              </w:rPr>
              <w:t>NOM-046-SCFI-1999</w:t>
            </w:r>
          </w:p>
        </w:tc>
        <w:tc>
          <w:tcPr>
            <w:tcW w:w="2770" w:type="pct"/>
            <w:tcBorders>
              <w:top w:val="nil"/>
              <w:left w:val="nil"/>
              <w:bottom w:val="single" w:sz="4" w:space="0" w:color="auto"/>
              <w:right w:val="single" w:sz="4" w:space="0" w:color="auto"/>
            </w:tcBorders>
            <w:shd w:val="clear" w:color="auto" w:fill="auto"/>
            <w:noWrap/>
            <w:vAlign w:val="center"/>
          </w:tcPr>
          <w:p w14:paraId="60CD0869" w14:textId="77777777" w:rsidR="007D6463" w:rsidRPr="004C3A75" w:rsidRDefault="007D6463" w:rsidP="007D6463">
            <w:pPr>
              <w:contextualSpacing/>
              <w:jc w:val="both"/>
              <w:rPr>
                <w:rFonts w:ascii="Arial" w:hAnsi="Arial" w:cs="Arial"/>
                <w:color w:val="000000"/>
                <w:sz w:val="20"/>
                <w:szCs w:val="20"/>
              </w:rPr>
            </w:pPr>
            <w:r w:rsidRPr="004C3A75">
              <w:rPr>
                <w:rFonts w:ascii="Arial" w:hAnsi="Arial" w:cs="Arial"/>
                <w:color w:val="000000"/>
                <w:sz w:val="20"/>
                <w:szCs w:val="20"/>
              </w:rPr>
              <w:t xml:space="preserve">ESTA NORMA ESPECIFICA LOS INSTRUMENTOS DE MEDICIÓN-CINTAS MÉTRICAS DE ACERO Y FLEXÓMETROS. </w:t>
            </w:r>
          </w:p>
        </w:tc>
      </w:tr>
      <w:tr w:rsidR="007D6463" w:rsidRPr="004C3A75" w14:paraId="4E09FC97" w14:textId="77777777" w:rsidTr="007D6463">
        <w:trPr>
          <w:trHeight w:val="705"/>
          <w:jc w:val="center"/>
        </w:trPr>
        <w:tc>
          <w:tcPr>
            <w:tcW w:w="694" w:type="pct"/>
            <w:vMerge w:val="restart"/>
            <w:tcBorders>
              <w:top w:val="nil"/>
              <w:left w:val="single" w:sz="4" w:space="0" w:color="auto"/>
              <w:right w:val="single" w:sz="4" w:space="0" w:color="auto"/>
            </w:tcBorders>
            <w:shd w:val="clear" w:color="auto" w:fill="auto"/>
            <w:noWrap/>
            <w:vAlign w:val="center"/>
          </w:tcPr>
          <w:p w14:paraId="0EBAAE80" w14:textId="77777777" w:rsidR="007D6463" w:rsidRPr="004C3A75" w:rsidRDefault="007D6463" w:rsidP="007D6463">
            <w:pPr>
              <w:jc w:val="center"/>
              <w:rPr>
                <w:rFonts w:ascii="Arial" w:hAnsi="Arial" w:cs="Arial"/>
                <w:b/>
                <w:color w:val="000000"/>
                <w:sz w:val="20"/>
                <w:szCs w:val="20"/>
              </w:rPr>
            </w:pPr>
            <w:r w:rsidRPr="004C3A75">
              <w:rPr>
                <w:rFonts w:ascii="Arial" w:hAnsi="Arial" w:cs="Arial"/>
                <w:b/>
                <w:color w:val="000000"/>
                <w:sz w:val="20"/>
                <w:szCs w:val="20"/>
              </w:rPr>
              <w:t>6</w:t>
            </w:r>
          </w:p>
        </w:tc>
        <w:tc>
          <w:tcPr>
            <w:tcW w:w="1535" w:type="pct"/>
            <w:vMerge w:val="restart"/>
            <w:tcBorders>
              <w:top w:val="single" w:sz="4" w:space="0" w:color="auto"/>
              <w:left w:val="nil"/>
              <w:right w:val="single" w:sz="4" w:space="0" w:color="auto"/>
            </w:tcBorders>
            <w:shd w:val="clear" w:color="auto" w:fill="auto"/>
            <w:vAlign w:val="center"/>
          </w:tcPr>
          <w:p w14:paraId="2AC52564" w14:textId="77777777" w:rsidR="007D6463" w:rsidRPr="004C3A75" w:rsidRDefault="007D6463" w:rsidP="007D6463">
            <w:pPr>
              <w:rPr>
                <w:rFonts w:ascii="Arial" w:hAnsi="Arial" w:cs="Arial"/>
                <w:color w:val="000000"/>
                <w:sz w:val="20"/>
                <w:szCs w:val="20"/>
              </w:rPr>
            </w:pPr>
            <w:r w:rsidRPr="004C3A75">
              <w:rPr>
                <w:rFonts w:ascii="Arial" w:hAnsi="Arial" w:cs="Arial"/>
                <w:color w:val="000000"/>
                <w:sz w:val="20"/>
                <w:szCs w:val="20"/>
              </w:rPr>
              <w:t>NOM CNCP</w:t>
            </w:r>
          </w:p>
        </w:tc>
        <w:tc>
          <w:tcPr>
            <w:tcW w:w="2770" w:type="pct"/>
            <w:tcBorders>
              <w:top w:val="nil"/>
              <w:left w:val="nil"/>
              <w:bottom w:val="single" w:sz="4" w:space="0" w:color="auto"/>
              <w:right w:val="single" w:sz="4" w:space="0" w:color="auto"/>
            </w:tcBorders>
            <w:shd w:val="clear" w:color="auto" w:fill="auto"/>
            <w:noWrap/>
            <w:vAlign w:val="center"/>
          </w:tcPr>
          <w:p w14:paraId="68382C57" w14:textId="77777777" w:rsidR="007D6463" w:rsidRPr="004C3A75" w:rsidRDefault="007D6463" w:rsidP="007D6463">
            <w:pPr>
              <w:contextualSpacing/>
              <w:jc w:val="both"/>
              <w:rPr>
                <w:rFonts w:ascii="Arial" w:hAnsi="Arial" w:cs="Arial"/>
                <w:color w:val="000000"/>
                <w:sz w:val="20"/>
                <w:szCs w:val="20"/>
              </w:rPr>
            </w:pPr>
            <w:r w:rsidRPr="004C3A75">
              <w:rPr>
                <w:rFonts w:ascii="Arial" w:hAnsi="Arial" w:cs="Arial"/>
                <w:color w:val="000000"/>
                <w:sz w:val="20"/>
                <w:szCs w:val="20"/>
              </w:rPr>
              <w:t>CENTRO DE NORMALIZACIÓN Y CERTIFICACIÓN DE PRODUCTOS, A. C. (CNCP), ES UNA INSTITUCIÓN PRIVADA DE SERVICIO PÚBLICO.</w:t>
            </w:r>
          </w:p>
        </w:tc>
      </w:tr>
      <w:tr w:rsidR="007D6463" w:rsidRPr="004C3A75" w14:paraId="38F79B0D" w14:textId="77777777" w:rsidTr="007D6463">
        <w:trPr>
          <w:trHeight w:val="705"/>
          <w:jc w:val="center"/>
        </w:trPr>
        <w:tc>
          <w:tcPr>
            <w:tcW w:w="694" w:type="pct"/>
            <w:vMerge/>
            <w:tcBorders>
              <w:left w:val="single" w:sz="4" w:space="0" w:color="auto"/>
              <w:right w:val="single" w:sz="4" w:space="0" w:color="auto"/>
            </w:tcBorders>
            <w:shd w:val="clear" w:color="auto" w:fill="auto"/>
            <w:noWrap/>
            <w:vAlign w:val="center"/>
          </w:tcPr>
          <w:p w14:paraId="702C17C7" w14:textId="77777777" w:rsidR="007D6463" w:rsidRPr="004C3A75" w:rsidRDefault="007D6463" w:rsidP="007D6463">
            <w:pPr>
              <w:rPr>
                <w:rFonts w:ascii="Arial" w:hAnsi="Arial" w:cs="Arial"/>
                <w:b/>
                <w:color w:val="000000"/>
                <w:sz w:val="20"/>
                <w:szCs w:val="20"/>
              </w:rPr>
            </w:pPr>
          </w:p>
        </w:tc>
        <w:tc>
          <w:tcPr>
            <w:tcW w:w="1535" w:type="pct"/>
            <w:vMerge/>
            <w:tcBorders>
              <w:left w:val="nil"/>
              <w:right w:val="single" w:sz="4" w:space="0" w:color="auto"/>
            </w:tcBorders>
            <w:shd w:val="clear" w:color="auto" w:fill="auto"/>
            <w:vAlign w:val="center"/>
          </w:tcPr>
          <w:p w14:paraId="66990ED9" w14:textId="77777777" w:rsidR="007D6463" w:rsidRPr="004C3A75" w:rsidRDefault="007D6463" w:rsidP="007D6463">
            <w:pPr>
              <w:rPr>
                <w:rFonts w:ascii="Arial" w:hAnsi="Arial" w:cs="Arial"/>
                <w:color w:val="000000"/>
                <w:sz w:val="20"/>
                <w:szCs w:val="20"/>
              </w:rPr>
            </w:pPr>
          </w:p>
        </w:tc>
        <w:tc>
          <w:tcPr>
            <w:tcW w:w="2770" w:type="pct"/>
            <w:tcBorders>
              <w:top w:val="nil"/>
              <w:left w:val="nil"/>
              <w:bottom w:val="single" w:sz="4" w:space="0" w:color="auto"/>
              <w:right w:val="single" w:sz="4" w:space="0" w:color="auto"/>
            </w:tcBorders>
            <w:shd w:val="clear" w:color="auto" w:fill="auto"/>
            <w:noWrap/>
            <w:vAlign w:val="center"/>
          </w:tcPr>
          <w:p w14:paraId="18DB87DB" w14:textId="77777777" w:rsidR="007D6463" w:rsidRPr="004C3A75" w:rsidRDefault="007D6463" w:rsidP="007D6463">
            <w:pPr>
              <w:contextualSpacing/>
              <w:jc w:val="both"/>
              <w:rPr>
                <w:rFonts w:ascii="Arial" w:hAnsi="Arial" w:cs="Arial"/>
                <w:color w:val="000000"/>
                <w:sz w:val="20"/>
                <w:szCs w:val="20"/>
              </w:rPr>
            </w:pPr>
            <w:r w:rsidRPr="004C3A75">
              <w:rPr>
                <w:rFonts w:ascii="Arial" w:hAnsi="Arial" w:cs="Arial"/>
                <w:color w:val="000000"/>
                <w:sz w:val="20"/>
                <w:szCs w:val="20"/>
              </w:rPr>
              <w:t>PARA IMPULSAR, CONSOLIDAR Y DIFUNDIR EL DESARROLLO TECNOLÓGICO Y LA CALIDAD DE LA INDUSTRIA DEL SECTOR PLÁSTICO Y SECTORES.</w:t>
            </w:r>
          </w:p>
        </w:tc>
      </w:tr>
      <w:tr w:rsidR="007D6463" w:rsidRPr="004C3A75" w14:paraId="69603049" w14:textId="77777777" w:rsidTr="007D6463">
        <w:trPr>
          <w:trHeight w:val="517"/>
          <w:jc w:val="center"/>
        </w:trPr>
        <w:tc>
          <w:tcPr>
            <w:tcW w:w="694" w:type="pct"/>
            <w:vMerge/>
            <w:tcBorders>
              <w:left w:val="single" w:sz="4" w:space="0" w:color="auto"/>
              <w:bottom w:val="single" w:sz="4" w:space="0" w:color="auto"/>
              <w:right w:val="single" w:sz="4" w:space="0" w:color="auto"/>
            </w:tcBorders>
            <w:shd w:val="clear" w:color="auto" w:fill="auto"/>
            <w:noWrap/>
            <w:vAlign w:val="center"/>
          </w:tcPr>
          <w:p w14:paraId="0E0407EF" w14:textId="77777777" w:rsidR="007D6463" w:rsidRPr="004C3A75" w:rsidRDefault="007D6463" w:rsidP="007D6463">
            <w:pPr>
              <w:rPr>
                <w:rFonts w:ascii="Arial" w:hAnsi="Arial" w:cs="Arial"/>
                <w:b/>
                <w:color w:val="000000"/>
                <w:sz w:val="20"/>
                <w:szCs w:val="20"/>
              </w:rPr>
            </w:pPr>
          </w:p>
        </w:tc>
        <w:tc>
          <w:tcPr>
            <w:tcW w:w="1535" w:type="pct"/>
            <w:vMerge/>
            <w:tcBorders>
              <w:left w:val="nil"/>
              <w:bottom w:val="single" w:sz="4" w:space="0" w:color="auto"/>
              <w:right w:val="single" w:sz="4" w:space="0" w:color="auto"/>
            </w:tcBorders>
            <w:shd w:val="clear" w:color="auto" w:fill="auto"/>
            <w:vAlign w:val="center"/>
          </w:tcPr>
          <w:p w14:paraId="4BB116DE" w14:textId="77777777" w:rsidR="007D6463" w:rsidRPr="004C3A75" w:rsidRDefault="007D6463" w:rsidP="007D6463">
            <w:pPr>
              <w:rPr>
                <w:rFonts w:ascii="Arial" w:hAnsi="Arial" w:cs="Arial"/>
                <w:color w:val="000000"/>
                <w:sz w:val="20"/>
                <w:szCs w:val="20"/>
              </w:rPr>
            </w:pPr>
          </w:p>
        </w:tc>
        <w:tc>
          <w:tcPr>
            <w:tcW w:w="2770" w:type="pct"/>
            <w:tcBorders>
              <w:top w:val="nil"/>
              <w:left w:val="nil"/>
              <w:bottom w:val="single" w:sz="4" w:space="0" w:color="auto"/>
              <w:right w:val="single" w:sz="4" w:space="0" w:color="auto"/>
            </w:tcBorders>
            <w:shd w:val="clear" w:color="auto" w:fill="auto"/>
            <w:noWrap/>
            <w:vAlign w:val="center"/>
          </w:tcPr>
          <w:p w14:paraId="63C72195" w14:textId="77777777" w:rsidR="007D6463" w:rsidRPr="004C3A75" w:rsidRDefault="007D6463" w:rsidP="007D6463">
            <w:pPr>
              <w:contextualSpacing/>
              <w:jc w:val="both"/>
              <w:rPr>
                <w:rFonts w:ascii="Arial" w:hAnsi="Arial" w:cs="Arial"/>
                <w:color w:val="000000"/>
                <w:sz w:val="20"/>
                <w:szCs w:val="20"/>
              </w:rPr>
            </w:pPr>
            <w:r w:rsidRPr="004C3A75">
              <w:rPr>
                <w:rFonts w:ascii="Arial" w:hAnsi="Arial" w:cs="Arial"/>
                <w:color w:val="000000"/>
                <w:sz w:val="20"/>
                <w:szCs w:val="20"/>
              </w:rPr>
              <w:t>AFINES EN SUS DIFERENTES APLICACIONES.</w:t>
            </w:r>
          </w:p>
        </w:tc>
      </w:tr>
      <w:tr w:rsidR="007D6463" w:rsidRPr="004C3A75" w14:paraId="4ABCE65D" w14:textId="77777777" w:rsidTr="007D6463">
        <w:trPr>
          <w:trHeight w:val="705"/>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2A295496" w14:textId="77777777" w:rsidR="007D6463" w:rsidRPr="004C3A75" w:rsidRDefault="007D6463" w:rsidP="007D6463">
            <w:pPr>
              <w:jc w:val="center"/>
              <w:rPr>
                <w:rFonts w:ascii="Arial" w:hAnsi="Arial" w:cs="Arial"/>
                <w:b/>
                <w:color w:val="000000"/>
                <w:sz w:val="20"/>
                <w:szCs w:val="20"/>
              </w:rPr>
            </w:pPr>
            <w:r w:rsidRPr="004C3A75">
              <w:rPr>
                <w:rFonts w:ascii="Arial" w:hAnsi="Arial" w:cs="Arial"/>
                <w:b/>
                <w:color w:val="000000"/>
                <w:sz w:val="20"/>
                <w:szCs w:val="20"/>
              </w:rPr>
              <w:t>6</w:t>
            </w:r>
          </w:p>
        </w:tc>
        <w:tc>
          <w:tcPr>
            <w:tcW w:w="1535" w:type="pct"/>
            <w:tcBorders>
              <w:top w:val="single" w:sz="4" w:space="0" w:color="auto"/>
              <w:left w:val="nil"/>
              <w:bottom w:val="single" w:sz="4" w:space="0" w:color="auto"/>
              <w:right w:val="single" w:sz="4" w:space="0" w:color="auto"/>
            </w:tcBorders>
            <w:shd w:val="clear" w:color="auto" w:fill="auto"/>
            <w:vAlign w:val="center"/>
          </w:tcPr>
          <w:p w14:paraId="0E9EBFD5" w14:textId="77777777" w:rsidR="007D6463" w:rsidRPr="004C3A75" w:rsidRDefault="007D6463" w:rsidP="007D6463">
            <w:pPr>
              <w:rPr>
                <w:rFonts w:ascii="Arial" w:hAnsi="Arial" w:cs="Arial"/>
                <w:color w:val="000000"/>
                <w:sz w:val="20"/>
                <w:szCs w:val="20"/>
              </w:rPr>
            </w:pPr>
            <w:r w:rsidRPr="004C3A75">
              <w:rPr>
                <w:rFonts w:ascii="Arial" w:hAnsi="Arial" w:cs="Arial"/>
                <w:color w:val="000000"/>
                <w:sz w:val="20"/>
                <w:szCs w:val="20"/>
              </w:rPr>
              <w:t>NMX-C-374-ONNCCE-CNCP-2012</w:t>
            </w:r>
          </w:p>
        </w:tc>
        <w:tc>
          <w:tcPr>
            <w:tcW w:w="2770" w:type="pct"/>
            <w:tcBorders>
              <w:top w:val="nil"/>
              <w:left w:val="nil"/>
              <w:bottom w:val="single" w:sz="4" w:space="0" w:color="auto"/>
              <w:right w:val="single" w:sz="4" w:space="0" w:color="auto"/>
            </w:tcBorders>
            <w:shd w:val="clear" w:color="auto" w:fill="auto"/>
            <w:noWrap/>
            <w:vAlign w:val="center"/>
          </w:tcPr>
          <w:p w14:paraId="7B3210D6" w14:textId="77777777" w:rsidR="007D6463" w:rsidRPr="004C3A75" w:rsidRDefault="007D6463" w:rsidP="007D6463">
            <w:pPr>
              <w:contextualSpacing/>
              <w:jc w:val="both"/>
              <w:rPr>
                <w:rFonts w:ascii="Arial" w:hAnsi="Arial" w:cs="Arial"/>
                <w:color w:val="000000"/>
                <w:sz w:val="20"/>
                <w:szCs w:val="20"/>
              </w:rPr>
            </w:pPr>
            <w:r w:rsidRPr="004C3A75">
              <w:rPr>
                <w:rFonts w:ascii="Arial" w:hAnsi="Arial" w:cs="Arial"/>
                <w:color w:val="000000"/>
                <w:sz w:val="20"/>
                <w:szCs w:val="20"/>
              </w:rPr>
              <w:t>INDUSTRIA DE LA CONSTRUCCION-TINACOS Y CISTERNAS PREFABRICADAS-ESPECIFICACIONES Y METODOS DE ENSAYO.</w:t>
            </w:r>
          </w:p>
        </w:tc>
      </w:tr>
      <w:tr w:rsidR="007D6463" w:rsidRPr="004C3A75" w14:paraId="185B6672" w14:textId="77777777" w:rsidTr="007D6463">
        <w:trPr>
          <w:trHeight w:val="705"/>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4BDE6B1B" w14:textId="77777777" w:rsidR="007D6463" w:rsidRPr="004C3A75" w:rsidRDefault="007D6463" w:rsidP="007D6463">
            <w:pPr>
              <w:jc w:val="center"/>
              <w:rPr>
                <w:rFonts w:ascii="Arial" w:hAnsi="Arial" w:cs="Arial"/>
                <w:b/>
                <w:color w:val="000000"/>
                <w:sz w:val="20"/>
                <w:szCs w:val="20"/>
              </w:rPr>
            </w:pPr>
            <w:r w:rsidRPr="004C3A75">
              <w:rPr>
                <w:rFonts w:ascii="Arial" w:hAnsi="Arial" w:cs="Arial"/>
                <w:b/>
                <w:color w:val="000000"/>
                <w:sz w:val="20"/>
                <w:szCs w:val="20"/>
              </w:rPr>
              <w:t>9</w:t>
            </w:r>
          </w:p>
        </w:tc>
        <w:tc>
          <w:tcPr>
            <w:tcW w:w="1535" w:type="pct"/>
            <w:tcBorders>
              <w:top w:val="single" w:sz="4" w:space="0" w:color="auto"/>
              <w:left w:val="nil"/>
              <w:bottom w:val="single" w:sz="4" w:space="0" w:color="auto"/>
              <w:right w:val="single" w:sz="4" w:space="0" w:color="auto"/>
            </w:tcBorders>
            <w:shd w:val="clear" w:color="auto" w:fill="auto"/>
            <w:vAlign w:val="center"/>
          </w:tcPr>
          <w:p w14:paraId="2EBFC52C" w14:textId="77777777" w:rsidR="007D6463" w:rsidRPr="004C3A75" w:rsidRDefault="007D6463" w:rsidP="007D6463">
            <w:pPr>
              <w:rPr>
                <w:rFonts w:ascii="Arial" w:hAnsi="Arial" w:cs="Arial"/>
                <w:color w:val="000000"/>
                <w:sz w:val="20"/>
                <w:szCs w:val="20"/>
              </w:rPr>
            </w:pPr>
            <w:r w:rsidRPr="004C3A75">
              <w:rPr>
                <w:rFonts w:ascii="Arial" w:hAnsi="Arial" w:cs="Arial"/>
                <w:color w:val="000000"/>
                <w:sz w:val="20"/>
                <w:szCs w:val="20"/>
              </w:rPr>
              <w:t>NORMA OFICIAL MEXICANA NOM-020-STPS-2011</w:t>
            </w:r>
          </w:p>
        </w:tc>
        <w:tc>
          <w:tcPr>
            <w:tcW w:w="2770" w:type="pct"/>
            <w:tcBorders>
              <w:top w:val="nil"/>
              <w:left w:val="nil"/>
              <w:bottom w:val="single" w:sz="4" w:space="0" w:color="auto"/>
              <w:right w:val="single" w:sz="4" w:space="0" w:color="auto"/>
            </w:tcBorders>
            <w:shd w:val="clear" w:color="auto" w:fill="auto"/>
            <w:noWrap/>
            <w:vAlign w:val="center"/>
          </w:tcPr>
          <w:p w14:paraId="0DFC0513" w14:textId="77777777" w:rsidR="007D6463" w:rsidRPr="004C3A75" w:rsidRDefault="007D6463" w:rsidP="007D6463">
            <w:pPr>
              <w:contextualSpacing/>
              <w:jc w:val="both"/>
              <w:rPr>
                <w:rFonts w:ascii="Arial" w:hAnsi="Arial" w:cs="Arial"/>
                <w:color w:val="000000"/>
                <w:sz w:val="20"/>
                <w:szCs w:val="20"/>
              </w:rPr>
            </w:pPr>
            <w:r w:rsidRPr="004C3A75">
              <w:rPr>
                <w:rFonts w:ascii="Arial" w:hAnsi="Arial" w:cs="Arial"/>
                <w:color w:val="000000"/>
                <w:sz w:val="20"/>
                <w:szCs w:val="20"/>
              </w:rPr>
              <w:t>RECIPIENTES SUJETOS A PRESIÓN, RECIPIENTES CRIOGÉNICOS Y GENERADORES DE VAPOR O CALDERAS – FUNCIONAMIENTO – CONDICIONES DE SEGURIDAD</w:t>
            </w:r>
          </w:p>
        </w:tc>
      </w:tr>
      <w:tr w:rsidR="007D6463" w:rsidRPr="004C3A75" w14:paraId="5C235D89" w14:textId="77777777" w:rsidTr="007D6463">
        <w:trPr>
          <w:trHeight w:val="705"/>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0575F444" w14:textId="77777777" w:rsidR="007D6463" w:rsidRPr="004C3A75" w:rsidRDefault="007D6463" w:rsidP="007D6463">
            <w:pPr>
              <w:jc w:val="center"/>
              <w:rPr>
                <w:rFonts w:ascii="Arial" w:hAnsi="Arial" w:cs="Arial"/>
                <w:b/>
                <w:color w:val="000000"/>
                <w:sz w:val="20"/>
                <w:szCs w:val="20"/>
              </w:rPr>
            </w:pPr>
            <w:r w:rsidRPr="004C3A75">
              <w:rPr>
                <w:rFonts w:ascii="Arial" w:hAnsi="Arial" w:cs="Arial"/>
                <w:b/>
                <w:color w:val="000000"/>
                <w:sz w:val="20"/>
                <w:szCs w:val="20"/>
              </w:rPr>
              <w:t>10</w:t>
            </w:r>
          </w:p>
        </w:tc>
        <w:tc>
          <w:tcPr>
            <w:tcW w:w="1535" w:type="pct"/>
            <w:tcBorders>
              <w:top w:val="single" w:sz="4" w:space="0" w:color="auto"/>
              <w:left w:val="nil"/>
              <w:bottom w:val="single" w:sz="4" w:space="0" w:color="auto"/>
              <w:right w:val="single" w:sz="4" w:space="0" w:color="auto"/>
            </w:tcBorders>
            <w:shd w:val="clear" w:color="auto" w:fill="auto"/>
            <w:vAlign w:val="center"/>
          </w:tcPr>
          <w:p w14:paraId="192887CF" w14:textId="77777777" w:rsidR="007D6463" w:rsidRPr="004C3A75" w:rsidRDefault="007D6463" w:rsidP="007D6463">
            <w:pPr>
              <w:rPr>
                <w:rFonts w:ascii="Arial" w:hAnsi="Arial" w:cs="Arial"/>
                <w:color w:val="000000"/>
                <w:sz w:val="20"/>
                <w:szCs w:val="20"/>
              </w:rPr>
            </w:pPr>
            <w:r w:rsidRPr="004C3A75">
              <w:rPr>
                <w:rFonts w:ascii="Arial" w:hAnsi="Arial" w:cs="Arial"/>
                <w:color w:val="000000"/>
                <w:sz w:val="20"/>
                <w:szCs w:val="20"/>
              </w:rPr>
              <w:t>NORMA OFICIAL MEXICANA NOM-245-SSA1-2010</w:t>
            </w:r>
          </w:p>
        </w:tc>
        <w:tc>
          <w:tcPr>
            <w:tcW w:w="2770" w:type="pct"/>
            <w:tcBorders>
              <w:top w:val="nil"/>
              <w:left w:val="nil"/>
              <w:bottom w:val="single" w:sz="4" w:space="0" w:color="auto"/>
              <w:right w:val="single" w:sz="4" w:space="0" w:color="auto"/>
            </w:tcBorders>
            <w:shd w:val="clear" w:color="auto" w:fill="auto"/>
            <w:noWrap/>
            <w:vAlign w:val="center"/>
          </w:tcPr>
          <w:p w14:paraId="42EEBF08" w14:textId="77777777" w:rsidR="007D6463" w:rsidRPr="004C3A75" w:rsidRDefault="007D6463" w:rsidP="007D6463">
            <w:pPr>
              <w:contextualSpacing/>
              <w:jc w:val="both"/>
              <w:rPr>
                <w:rFonts w:ascii="Arial" w:hAnsi="Arial" w:cs="Arial"/>
                <w:color w:val="000000"/>
                <w:sz w:val="20"/>
                <w:szCs w:val="20"/>
              </w:rPr>
            </w:pPr>
            <w:r w:rsidRPr="004C3A75">
              <w:rPr>
                <w:rFonts w:ascii="Arial" w:hAnsi="Arial" w:cs="Arial"/>
                <w:color w:val="000000"/>
                <w:sz w:val="20"/>
                <w:szCs w:val="20"/>
              </w:rPr>
              <w:t>REQUISITOS SANITARIOS Y CALIDAD DEL AGUA QUE DEBEN CUMPLIR LAS ALBERCAS.</w:t>
            </w:r>
          </w:p>
        </w:tc>
      </w:tr>
      <w:tr w:rsidR="007D6463" w:rsidRPr="004C3A75" w14:paraId="0FEBF3F8" w14:textId="77777777" w:rsidTr="007D6463">
        <w:trPr>
          <w:trHeight w:val="705"/>
          <w:jc w:val="center"/>
        </w:trPr>
        <w:tc>
          <w:tcPr>
            <w:tcW w:w="694" w:type="pct"/>
            <w:tcBorders>
              <w:top w:val="nil"/>
              <w:left w:val="single" w:sz="4" w:space="0" w:color="auto"/>
              <w:bottom w:val="single" w:sz="4" w:space="0" w:color="auto"/>
              <w:right w:val="single" w:sz="4" w:space="0" w:color="auto"/>
            </w:tcBorders>
            <w:shd w:val="clear" w:color="auto" w:fill="auto"/>
            <w:noWrap/>
            <w:vAlign w:val="center"/>
          </w:tcPr>
          <w:p w14:paraId="53C8437C" w14:textId="77777777" w:rsidR="007D6463" w:rsidRPr="004C3A75" w:rsidRDefault="007D6463" w:rsidP="007D6463">
            <w:pPr>
              <w:jc w:val="center"/>
              <w:rPr>
                <w:rFonts w:ascii="Arial" w:hAnsi="Arial" w:cs="Arial"/>
                <w:b/>
                <w:color w:val="000000"/>
                <w:sz w:val="20"/>
                <w:szCs w:val="20"/>
              </w:rPr>
            </w:pPr>
            <w:r w:rsidRPr="004C3A75">
              <w:rPr>
                <w:rFonts w:ascii="Arial" w:hAnsi="Arial" w:cs="Arial"/>
                <w:b/>
                <w:color w:val="000000"/>
                <w:sz w:val="20"/>
                <w:szCs w:val="20"/>
              </w:rPr>
              <w:t>11</w:t>
            </w:r>
          </w:p>
        </w:tc>
        <w:tc>
          <w:tcPr>
            <w:tcW w:w="1535" w:type="pct"/>
            <w:tcBorders>
              <w:top w:val="single" w:sz="4" w:space="0" w:color="auto"/>
              <w:left w:val="nil"/>
              <w:bottom w:val="single" w:sz="4" w:space="0" w:color="auto"/>
              <w:right w:val="single" w:sz="4" w:space="0" w:color="auto"/>
            </w:tcBorders>
            <w:shd w:val="clear" w:color="auto" w:fill="auto"/>
            <w:vAlign w:val="center"/>
          </w:tcPr>
          <w:p w14:paraId="44D1C968" w14:textId="77777777" w:rsidR="007D6463" w:rsidRPr="004C3A75" w:rsidRDefault="007D6463" w:rsidP="007D6463">
            <w:pPr>
              <w:rPr>
                <w:rFonts w:ascii="Arial" w:hAnsi="Arial" w:cs="Arial"/>
                <w:color w:val="000000"/>
                <w:sz w:val="20"/>
                <w:szCs w:val="20"/>
              </w:rPr>
            </w:pPr>
            <w:r w:rsidRPr="004C3A75">
              <w:rPr>
                <w:rFonts w:ascii="Arial" w:hAnsi="Arial" w:cs="Arial"/>
                <w:color w:val="000000"/>
                <w:sz w:val="20"/>
                <w:szCs w:val="20"/>
              </w:rPr>
              <w:t xml:space="preserve">NORMA OFICIAL MEXICANA NOM-018-STPS-2015 </w:t>
            </w:r>
          </w:p>
        </w:tc>
        <w:tc>
          <w:tcPr>
            <w:tcW w:w="2770" w:type="pct"/>
            <w:tcBorders>
              <w:top w:val="nil"/>
              <w:left w:val="nil"/>
              <w:bottom w:val="single" w:sz="4" w:space="0" w:color="auto"/>
              <w:right w:val="single" w:sz="4" w:space="0" w:color="auto"/>
            </w:tcBorders>
            <w:shd w:val="clear" w:color="auto" w:fill="auto"/>
            <w:noWrap/>
            <w:vAlign w:val="center"/>
          </w:tcPr>
          <w:p w14:paraId="3F28810F" w14:textId="77777777" w:rsidR="007D6463" w:rsidRPr="004C3A75" w:rsidRDefault="007D6463" w:rsidP="007D6463">
            <w:pPr>
              <w:contextualSpacing/>
              <w:rPr>
                <w:rFonts w:ascii="Arial" w:hAnsi="Arial" w:cs="Arial"/>
                <w:color w:val="000000"/>
                <w:sz w:val="20"/>
                <w:szCs w:val="20"/>
              </w:rPr>
            </w:pPr>
            <w:r w:rsidRPr="004C3A75">
              <w:rPr>
                <w:rFonts w:ascii="Arial" w:hAnsi="Arial" w:cs="Arial"/>
                <w:color w:val="000000"/>
                <w:sz w:val="20"/>
                <w:szCs w:val="20"/>
              </w:rPr>
              <w:t>SISTEMA ARMONIZADO PARA LA IDENTIFICACIÓN Y COMUNICACIÓN DE PELIGROS Y RIESGOS PARA SUSTANCIAS QUÍMICAS PELIGROSAS EN LOS CENTROS DE TRABAJO.</w:t>
            </w:r>
          </w:p>
        </w:tc>
      </w:tr>
    </w:tbl>
    <w:p w14:paraId="69FB2A90" w14:textId="77777777" w:rsidR="006B6D23" w:rsidRPr="004C3A75" w:rsidRDefault="006B6D23" w:rsidP="00C43BB9">
      <w:pPr>
        <w:rPr>
          <w:rFonts w:ascii="Arial" w:hAnsi="Arial" w:cs="Arial"/>
          <w:sz w:val="20"/>
          <w:szCs w:val="20"/>
          <w:lang w:val="es-ES" w:eastAsia="es-MX"/>
        </w:rPr>
      </w:pPr>
    </w:p>
    <w:p w14:paraId="639CBC5D" w14:textId="77777777" w:rsidR="006B6D23" w:rsidRPr="004C3A75" w:rsidRDefault="006B6D23">
      <w:pPr>
        <w:rPr>
          <w:rFonts w:ascii="Arial" w:hAnsi="Arial" w:cs="Arial"/>
          <w:sz w:val="20"/>
          <w:szCs w:val="20"/>
          <w:lang w:val="es-ES" w:eastAsia="es-MX"/>
        </w:rPr>
      </w:pPr>
      <w:r w:rsidRPr="004C3A75">
        <w:rPr>
          <w:rFonts w:ascii="Arial" w:hAnsi="Arial" w:cs="Arial"/>
          <w:sz w:val="20"/>
          <w:szCs w:val="20"/>
          <w:lang w:val="es-ES" w:eastAsia="es-MX"/>
        </w:rPr>
        <w:br w:type="page"/>
      </w:r>
    </w:p>
    <w:p w14:paraId="6256EF5B" w14:textId="77777777" w:rsidR="00F63B7B" w:rsidRPr="00CF3B5D" w:rsidRDefault="00F63B7B" w:rsidP="00F63B7B">
      <w:pPr>
        <w:shd w:val="clear" w:color="auto" w:fill="D6E3BC"/>
        <w:ind w:left="-284" w:right="-234"/>
        <w:jc w:val="center"/>
        <w:rPr>
          <w:rFonts w:ascii="Arial" w:hAnsi="Arial" w:cs="Arial"/>
          <w:b/>
        </w:rPr>
      </w:pPr>
      <w:r w:rsidRPr="00CF3B5D">
        <w:rPr>
          <w:rFonts w:ascii="Arial" w:hAnsi="Arial" w:cs="Arial"/>
          <w:b/>
        </w:rPr>
        <w:lastRenderedPageBreak/>
        <w:t xml:space="preserve">ANEXO NÚMERO </w:t>
      </w:r>
      <w:r>
        <w:rPr>
          <w:rFonts w:ascii="Arial" w:hAnsi="Arial" w:cs="Arial"/>
          <w:b/>
        </w:rPr>
        <w:t>T-</w:t>
      </w:r>
      <w:r w:rsidRPr="00CF3B5D">
        <w:rPr>
          <w:rFonts w:ascii="Arial" w:hAnsi="Arial" w:cs="Arial"/>
          <w:b/>
        </w:rPr>
        <w:t>1</w:t>
      </w:r>
      <w:r>
        <w:rPr>
          <w:rFonts w:ascii="Arial" w:hAnsi="Arial" w:cs="Arial"/>
          <w:b/>
        </w:rPr>
        <w:t xml:space="preserve"> (T-UNO)</w:t>
      </w:r>
    </w:p>
    <w:p w14:paraId="3C296EB2" w14:textId="77777777" w:rsidR="00F63B7B" w:rsidRDefault="00F63B7B" w:rsidP="00F63B7B">
      <w:pPr>
        <w:ind w:left="-284" w:right="-234"/>
        <w:jc w:val="center"/>
        <w:rPr>
          <w:rFonts w:ascii="Montserrat" w:hAnsi="Montserrat" w:cs="Arial"/>
          <w:b/>
          <w:sz w:val="16"/>
        </w:rPr>
      </w:pPr>
      <w:r w:rsidRPr="00485FC2">
        <w:rPr>
          <w:rFonts w:ascii="Montserrat" w:hAnsi="Montserrat" w:cs="Arial"/>
          <w:b/>
          <w:sz w:val="16"/>
        </w:rPr>
        <w:t>ADQUISICION Y SUMINISTRO DE REFACCIONES, MATERIALES Y ACCESORIOS  DE TODAS LAS ESPECIALIDADES DE CONSERVACION PARA EL ORGANO DE OPERACIÓN ADMINISTRATIVA DESCONCENTRADA ESTATAL MORELOS</w:t>
      </w:r>
    </w:p>
    <w:p w14:paraId="1C886713" w14:textId="77777777" w:rsidR="00F63B7B" w:rsidRPr="00485FC2" w:rsidRDefault="00F63B7B" w:rsidP="00F63B7B">
      <w:pPr>
        <w:ind w:left="-284" w:right="-234"/>
        <w:jc w:val="center"/>
        <w:rPr>
          <w:rFonts w:ascii="Montserrat" w:hAnsi="Montserrat" w:cs="Arial"/>
          <w:b/>
          <w:sz w:val="20"/>
        </w:rPr>
      </w:pPr>
    </w:p>
    <w:p w14:paraId="37E71786" w14:textId="77777777" w:rsidR="00F63B7B" w:rsidRPr="00FC0370" w:rsidRDefault="00F63B7B" w:rsidP="00B16400">
      <w:pPr>
        <w:ind w:left="-284" w:right="-234"/>
        <w:jc w:val="center"/>
        <w:rPr>
          <w:rFonts w:ascii="Arial" w:eastAsia="Calibri" w:hAnsi="Arial" w:cs="Arial"/>
          <w:b/>
          <w:sz w:val="22"/>
          <w:szCs w:val="22"/>
        </w:rPr>
      </w:pPr>
      <w:r>
        <w:rPr>
          <w:rFonts w:ascii="Arial" w:eastAsia="Calibri" w:hAnsi="Arial" w:cs="Arial"/>
          <w:b/>
          <w:sz w:val="22"/>
          <w:szCs w:val="22"/>
        </w:rPr>
        <w:t xml:space="preserve">Nota: Se adjunta al presente en la liga el Excel con el </w:t>
      </w:r>
      <w:r w:rsidRPr="00450CF9">
        <w:rPr>
          <w:rFonts w:ascii="Arial" w:hAnsi="Arial" w:cs="Arial"/>
          <w:b/>
          <w:sz w:val="20"/>
        </w:rPr>
        <w:t>catálogo de conceptos por partida</w:t>
      </w:r>
      <w:r>
        <w:rPr>
          <w:rFonts w:ascii="Arial" w:hAnsi="Arial" w:cs="Arial"/>
          <w:b/>
          <w:sz w:val="20"/>
        </w:rPr>
        <w:t>.</w:t>
      </w:r>
    </w:p>
    <w:p w14:paraId="377E3E6E" w14:textId="5CC581BD" w:rsidR="00F63B7B" w:rsidRDefault="00F63B7B" w:rsidP="004C3A75">
      <w:pPr>
        <w:ind w:right="-234"/>
        <w:jc w:val="center"/>
        <w:rPr>
          <w:rFonts w:ascii="Arial" w:hAnsi="Arial" w:cs="Arial"/>
          <w:b/>
          <w:sz w:val="22"/>
          <w:szCs w:val="22"/>
        </w:rPr>
      </w:pPr>
    </w:p>
    <w:p w14:paraId="56C93F7B" w14:textId="1FB0A37E" w:rsidR="00F63B7B" w:rsidRDefault="00F63B7B" w:rsidP="00F63B7B">
      <w:pPr>
        <w:ind w:left="-284" w:right="-234"/>
        <w:jc w:val="center"/>
        <w:rPr>
          <w:rFonts w:ascii="Arial" w:hAnsi="Arial" w:cs="Arial"/>
          <w:b/>
          <w:sz w:val="22"/>
          <w:szCs w:val="22"/>
        </w:rPr>
      </w:pPr>
      <w:hyperlink r:id="rId13" w:history="1">
        <w:r w:rsidRPr="00E45A95">
          <w:rPr>
            <w:rStyle w:val="Hipervnculo"/>
            <w:rFonts w:cs="Arial"/>
            <w:b/>
            <w:sz w:val="22"/>
            <w:szCs w:val="22"/>
          </w:rPr>
          <w:t>catalogo refacciones 2025.xlsx</w:t>
        </w:r>
      </w:hyperlink>
    </w:p>
    <w:p w14:paraId="2D89CC32" w14:textId="77777777" w:rsidR="008340EE" w:rsidRDefault="008340EE" w:rsidP="008340EE">
      <w:pPr>
        <w:jc w:val="center"/>
        <w:rPr>
          <w:rFonts w:ascii="Arial" w:hAnsi="Arial" w:cs="Arial"/>
          <w:b/>
          <w:sz w:val="22"/>
          <w:szCs w:val="22"/>
        </w:rPr>
      </w:pPr>
    </w:p>
    <w:p w14:paraId="1A6B5476" w14:textId="77777777" w:rsidR="008340EE" w:rsidRPr="00CF3B5D" w:rsidRDefault="008340EE" w:rsidP="008340EE">
      <w:pPr>
        <w:shd w:val="clear" w:color="auto" w:fill="D6E3BC"/>
        <w:jc w:val="center"/>
        <w:rPr>
          <w:rFonts w:ascii="Arial" w:hAnsi="Arial" w:cs="Arial"/>
          <w:b/>
        </w:rPr>
      </w:pPr>
      <w:r w:rsidRPr="00CF3B5D">
        <w:rPr>
          <w:rFonts w:ascii="Arial" w:hAnsi="Arial" w:cs="Arial"/>
          <w:b/>
        </w:rPr>
        <w:t xml:space="preserve">ANEXO NÚMERO </w:t>
      </w:r>
      <w:r>
        <w:rPr>
          <w:rFonts w:ascii="Arial" w:hAnsi="Arial" w:cs="Arial"/>
          <w:b/>
        </w:rPr>
        <w:t>T-2 (T-DOS)</w:t>
      </w:r>
    </w:p>
    <w:p w14:paraId="2293F27C" w14:textId="77777777" w:rsidR="008340EE" w:rsidRPr="000A5B7B" w:rsidRDefault="008340EE" w:rsidP="008340EE">
      <w:pPr>
        <w:jc w:val="center"/>
        <w:rPr>
          <w:rFonts w:ascii="Arial" w:hAnsi="Arial" w:cs="Arial"/>
          <w:b/>
          <w:sz w:val="22"/>
          <w:szCs w:val="22"/>
        </w:rPr>
      </w:pPr>
      <w:r w:rsidRPr="000A5B7B">
        <w:rPr>
          <w:rFonts w:ascii="Arial" w:hAnsi="Arial" w:cs="Arial"/>
          <w:b/>
          <w:sz w:val="22"/>
          <w:szCs w:val="22"/>
        </w:rPr>
        <w:t>SERVICIOS ATENDIDOS A OTRAS DEPENDENCIAS PÚBLICAS O P</w:t>
      </w:r>
      <w:r>
        <w:rPr>
          <w:rFonts w:ascii="Arial" w:hAnsi="Arial" w:cs="Arial"/>
          <w:b/>
          <w:sz w:val="22"/>
          <w:szCs w:val="22"/>
        </w:rPr>
        <w:t>RIVADAS EN LOS ÚLTIMOS 5 (CINCO) AÑOS DE 2020 A 2024.</w:t>
      </w:r>
    </w:p>
    <w:p w14:paraId="20CA3AB1" w14:textId="77777777" w:rsidR="008340EE" w:rsidRPr="00A84C31" w:rsidRDefault="008340EE" w:rsidP="008340EE">
      <w:pPr>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8"/>
        <w:gridCol w:w="1988"/>
        <w:gridCol w:w="1988"/>
        <w:gridCol w:w="1989"/>
        <w:gridCol w:w="1989"/>
      </w:tblGrid>
      <w:tr w:rsidR="008340EE" w:rsidRPr="002764BE" w14:paraId="1ECA4D05" w14:textId="77777777" w:rsidTr="00575609">
        <w:trPr>
          <w:jc w:val="center"/>
        </w:trPr>
        <w:tc>
          <w:tcPr>
            <w:tcW w:w="1988" w:type="dxa"/>
            <w:vAlign w:val="center"/>
          </w:tcPr>
          <w:p w14:paraId="093A6242" w14:textId="77777777" w:rsidR="008340EE" w:rsidRPr="002764BE" w:rsidRDefault="008340EE" w:rsidP="00575609">
            <w:pPr>
              <w:jc w:val="center"/>
              <w:rPr>
                <w:rFonts w:ascii="Arial" w:hAnsi="Arial" w:cs="Arial"/>
                <w:sz w:val="20"/>
              </w:rPr>
            </w:pPr>
            <w:r w:rsidRPr="002764BE">
              <w:rPr>
                <w:rFonts w:ascii="Arial" w:hAnsi="Arial" w:cs="Arial"/>
                <w:sz w:val="20"/>
              </w:rPr>
              <w:t>NOMBRE DE LA DEPENDENCIA</w:t>
            </w:r>
          </w:p>
        </w:tc>
        <w:tc>
          <w:tcPr>
            <w:tcW w:w="1988" w:type="dxa"/>
            <w:vAlign w:val="center"/>
          </w:tcPr>
          <w:p w14:paraId="1FD83C2B" w14:textId="77777777" w:rsidR="008340EE" w:rsidRPr="002764BE" w:rsidRDefault="008340EE" w:rsidP="00575609">
            <w:pPr>
              <w:jc w:val="center"/>
              <w:rPr>
                <w:rFonts w:ascii="Arial" w:hAnsi="Arial" w:cs="Arial"/>
                <w:sz w:val="20"/>
              </w:rPr>
            </w:pPr>
            <w:r w:rsidRPr="002764BE">
              <w:rPr>
                <w:rFonts w:ascii="Arial" w:hAnsi="Arial" w:cs="Arial"/>
                <w:sz w:val="20"/>
              </w:rPr>
              <w:t>SERVICIO OTORGADO</w:t>
            </w:r>
          </w:p>
          <w:p w14:paraId="45890E52" w14:textId="77777777" w:rsidR="008340EE" w:rsidRPr="002764BE" w:rsidRDefault="008340EE" w:rsidP="00575609">
            <w:pPr>
              <w:jc w:val="center"/>
              <w:rPr>
                <w:rFonts w:ascii="Arial" w:hAnsi="Arial" w:cs="Arial"/>
                <w:sz w:val="20"/>
              </w:rPr>
            </w:pPr>
            <w:r w:rsidRPr="002764BE">
              <w:rPr>
                <w:rFonts w:ascii="Arial" w:hAnsi="Arial" w:cs="Arial"/>
                <w:sz w:val="20"/>
              </w:rPr>
              <w:t>RELACIONADO A LA PRESENTE LICITACION</w:t>
            </w:r>
          </w:p>
        </w:tc>
        <w:tc>
          <w:tcPr>
            <w:tcW w:w="1988" w:type="dxa"/>
            <w:vAlign w:val="center"/>
          </w:tcPr>
          <w:p w14:paraId="35F72B51" w14:textId="77777777" w:rsidR="008340EE" w:rsidRPr="002764BE" w:rsidRDefault="008340EE" w:rsidP="00575609">
            <w:pPr>
              <w:jc w:val="center"/>
              <w:rPr>
                <w:rFonts w:ascii="Arial" w:hAnsi="Arial" w:cs="Arial"/>
                <w:sz w:val="20"/>
              </w:rPr>
            </w:pPr>
            <w:r w:rsidRPr="002764BE">
              <w:rPr>
                <w:rFonts w:ascii="Arial" w:hAnsi="Arial" w:cs="Arial"/>
                <w:sz w:val="20"/>
              </w:rPr>
              <w:t>NUMERO Y MONTO DEL CONTRATO</w:t>
            </w:r>
          </w:p>
        </w:tc>
        <w:tc>
          <w:tcPr>
            <w:tcW w:w="1989" w:type="dxa"/>
            <w:vAlign w:val="center"/>
          </w:tcPr>
          <w:p w14:paraId="66459FDC" w14:textId="77777777" w:rsidR="008340EE" w:rsidRPr="002764BE" w:rsidRDefault="008340EE" w:rsidP="00575609">
            <w:pPr>
              <w:jc w:val="center"/>
              <w:rPr>
                <w:rFonts w:ascii="Arial" w:hAnsi="Arial" w:cs="Arial"/>
                <w:sz w:val="20"/>
              </w:rPr>
            </w:pPr>
            <w:r w:rsidRPr="002764BE">
              <w:rPr>
                <w:rFonts w:ascii="Arial" w:hAnsi="Arial" w:cs="Arial"/>
                <w:sz w:val="20"/>
              </w:rPr>
              <w:t>VIGENCIA DEL CONTRATO</w:t>
            </w:r>
          </w:p>
        </w:tc>
        <w:tc>
          <w:tcPr>
            <w:tcW w:w="1989" w:type="dxa"/>
            <w:vAlign w:val="center"/>
          </w:tcPr>
          <w:p w14:paraId="1812A82C" w14:textId="77777777" w:rsidR="008340EE" w:rsidRPr="002764BE" w:rsidRDefault="008340EE" w:rsidP="00575609">
            <w:pPr>
              <w:jc w:val="center"/>
              <w:rPr>
                <w:rFonts w:ascii="Arial" w:hAnsi="Arial" w:cs="Arial"/>
                <w:sz w:val="20"/>
              </w:rPr>
            </w:pPr>
            <w:r w:rsidRPr="002764BE">
              <w:rPr>
                <w:rFonts w:ascii="Arial" w:hAnsi="Arial" w:cs="Arial"/>
                <w:sz w:val="20"/>
              </w:rPr>
              <w:t>DATOS DE LA PERSONA A CONTACTAR Y TELÉFONO</w:t>
            </w:r>
          </w:p>
        </w:tc>
      </w:tr>
      <w:tr w:rsidR="008340EE" w:rsidRPr="002764BE" w14:paraId="1CBA817D" w14:textId="77777777" w:rsidTr="00575609">
        <w:trPr>
          <w:jc w:val="center"/>
        </w:trPr>
        <w:tc>
          <w:tcPr>
            <w:tcW w:w="1988" w:type="dxa"/>
          </w:tcPr>
          <w:p w14:paraId="51F972A9" w14:textId="77777777" w:rsidR="008340EE" w:rsidRPr="002764BE" w:rsidRDefault="008340EE" w:rsidP="00575609">
            <w:pPr>
              <w:rPr>
                <w:rFonts w:ascii="Arial" w:hAnsi="Arial" w:cs="Arial"/>
                <w:sz w:val="20"/>
              </w:rPr>
            </w:pPr>
          </w:p>
        </w:tc>
        <w:tc>
          <w:tcPr>
            <w:tcW w:w="1988" w:type="dxa"/>
          </w:tcPr>
          <w:p w14:paraId="69B09FEC" w14:textId="77777777" w:rsidR="008340EE" w:rsidRPr="002764BE" w:rsidRDefault="008340EE" w:rsidP="00575609">
            <w:pPr>
              <w:rPr>
                <w:rFonts w:ascii="Arial" w:hAnsi="Arial" w:cs="Arial"/>
                <w:sz w:val="20"/>
              </w:rPr>
            </w:pPr>
          </w:p>
        </w:tc>
        <w:tc>
          <w:tcPr>
            <w:tcW w:w="1988" w:type="dxa"/>
          </w:tcPr>
          <w:p w14:paraId="37F41B78" w14:textId="77777777" w:rsidR="008340EE" w:rsidRPr="002764BE" w:rsidRDefault="008340EE" w:rsidP="00575609">
            <w:pPr>
              <w:rPr>
                <w:rFonts w:ascii="Arial" w:hAnsi="Arial" w:cs="Arial"/>
                <w:sz w:val="20"/>
              </w:rPr>
            </w:pPr>
          </w:p>
        </w:tc>
        <w:tc>
          <w:tcPr>
            <w:tcW w:w="1989" w:type="dxa"/>
          </w:tcPr>
          <w:p w14:paraId="2ACE924D" w14:textId="77777777" w:rsidR="008340EE" w:rsidRPr="002764BE" w:rsidRDefault="008340EE" w:rsidP="00575609">
            <w:pPr>
              <w:rPr>
                <w:rFonts w:ascii="Arial" w:hAnsi="Arial" w:cs="Arial"/>
                <w:sz w:val="20"/>
              </w:rPr>
            </w:pPr>
          </w:p>
        </w:tc>
        <w:tc>
          <w:tcPr>
            <w:tcW w:w="1989" w:type="dxa"/>
          </w:tcPr>
          <w:p w14:paraId="51CF674B" w14:textId="77777777" w:rsidR="008340EE" w:rsidRPr="002764BE" w:rsidRDefault="008340EE" w:rsidP="00575609">
            <w:pPr>
              <w:rPr>
                <w:rFonts w:ascii="Arial" w:hAnsi="Arial" w:cs="Arial"/>
                <w:sz w:val="20"/>
              </w:rPr>
            </w:pPr>
          </w:p>
        </w:tc>
      </w:tr>
      <w:tr w:rsidR="008340EE" w:rsidRPr="002764BE" w14:paraId="48839B28" w14:textId="77777777" w:rsidTr="00575609">
        <w:trPr>
          <w:jc w:val="center"/>
        </w:trPr>
        <w:tc>
          <w:tcPr>
            <w:tcW w:w="1988" w:type="dxa"/>
          </w:tcPr>
          <w:p w14:paraId="3A0658B3" w14:textId="77777777" w:rsidR="008340EE" w:rsidRPr="002764BE" w:rsidRDefault="008340EE" w:rsidP="00575609">
            <w:pPr>
              <w:rPr>
                <w:rFonts w:ascii="Arial" w:hAnsi="Arial" w:cs="Arial"/>
                <w:sz w:val="20"/>
              </w:rPr>
            </w:pPr>
          </w:p>
        </w:tc>
        <w:tc>
          <w:tcPr>
            <w:tcW w:w="1988" w:type="dxa"/>
          </w:tcPr>
          <w:p w14:paraId="20859F06" w14:textId="77777777" w:rsidR="008340EE" w:rsidRPr="002764BE" w:rsidRDefault="008340EE" w:rsidP="00575609">
            <w:pPr>
              <w:rPr>
                <w:rFonts w:ascii="Arial" w:hAnsi="Arial" w:cs="Arial"/>
                <w:sz w:val="20"/>
              </w:rPr>
            </w:pPr>
          </w:p>
        </w:tc>
        <w:tc>
          <w:tcPr>
            <w:tcW w:w="1988" w:type="dxa"/>
          </w:tcPr>
          <w:p w14:paraId="41327468" w14:textId="77777777" w:rsidR="008340EE" w:rsidRPr="002764BE" w:rsidRDefault="008340EE" w:rsidP="00575609">
            <w:pPr>
              <w:rPr>
                <w:rFonts w:ascii="Arial" w:hAnsi="Arial" w:cs="Arial"/>
                <w:sz w:val="20"/>
              </w:rPr>
            </w:pPr>
          </w:p>
        </w:tc>
        <w:tc>
          <w:tcPr>
            <w:tcW w:w="1989" w:type="dxa"/>
          </w:tcPr>
          <w:p w14:paraId="47A8A1B5" w14:textId="77777777" w:rsidR="008340EE" w:rsidRPr="002764BE" w:rsidRDefault="008340EE" w:rsidP="00575609">
            <w:pPr>
              <w:rPr>
                <w:rFonts w:ascii="Arial" w:hAnsi="Arial" w:cs="Arial"/>
                <w:sz w:val="20"/>
              </w:rPr>
            </w:pPr>
          </w:p>
        </w:tc>
        <w:tc>
          <w:tcPr>
            <w:tcW w:w="1989" w:type="dxa"/>
          </w:tcPr>
          <w:p w14:paraId="2B50741F" w14:textId="77777777" w:rsidR="008340EE" w:rsidRPr="002764BE" w:rsidRDefault="008340EE" w:rsidP="00575609">
            <w:pPr>
              <w:rPr>
                <w:rFonts w:ascii="Arial" w:hAnsi="Arial" w:cs="Arial"/>
                <w:sz w:val="20"/>
              </w:rPr>
            </w:pPr>
          </w:p>
        </w:tc>
      </w:tr>
      <w:tr w:rsidR="008340EE" w:rsidRPr="002764BE" w14:paraId="24B03FA8" w14:textId="77777777" w:rsidTr="00575609">
        <w:trPr>
          <w:jc w:val="center"/>
        </w:trPr>
        <w:tc>
          <w:tcPr>
            <w:tcW w:w="1988" w:type="dxa"/>
          </w:tcPr>
          <w:p w14:paraId="7BE43BD3" w14:textId="77777777" w:rsidR="008340EE" w:rsidRPr="002764BE" w:rsidRDefault="008340EE" w:rsidP="00575609">
            <w:pPr>
              <w:rPr>
                <w:rFonts w:ascii="Arial" w:hAnsi="Arial" w:cs="Arial"/>
                <w:sz w:val="20"/>
              </w:rPr>
            </w:pPr>
          </w:p>
        </w:tc>
        <w:tc>
          <w:tcPr>
            <w:tcW w:w="1988" w:type="dxa"/>
          </w:tcPr>
          <w:p w14:paraId="7DD7F5E0" w14:textId="77777777" w:rsidR="008340EE" w:rsidRPr="002764BE" w:rsidRDefault="008340EE" w:rsidP="00575609">
            <w:pPr>
              <w:rPr>
                <w:rFonts w:ascii="Arial" w:hAnsi="Arial" w:cs="Arial"/>
                <w:sz w:val="20"/>
              </w:rPr>
            </w:pPr>
          </w:p>
        </w:tc>
        <w:tc>
          <w:tcPr>
            <w:tcW w:w="1988" w:type="dxa"/>
          </w:tcPr>
          <w:p w14:paraId="610085B0" w14:textId="77777777" w:rsidR="008340EE" w:rsidRPr="002764BE" w:rsidRDefault="008340EE" w:rsidP="00575609">
            <w:pPr>
              <w:rPr>
                <w:rFonts w:ascii="Arial" w:hAnsi="Arial" w:cs="Arial"/>
                <w:sz w:val="20"/>
              </w:rPr>
            </w:pPr>
          </w:p>
        </w:tc>
        <w:tc>
          <w:tcPr>
            <w:tcW w:w="1989" w:type="dxa"/>
          </w:tcPr>
          <w:p w14:paraId="6C159FC1" w14:textId="77777777" w:rsidR="008340EE" w:rsidRPr="002764BE" w:rsidRDefault="008340EE" w:rsidP="00575609">
            <w:pPr>
              <w:rPr>
                <w:rFonts w:ascii="Arial" w:hAnsi="Arial" w:cs="Arial"/>
                <w:sz w:val="20"/>
              </w:rPr>
            </w:pPr>
          </w:p>
        </w:tc>
        <w:tc>
          <w:tcPr>
            <w:tcW w:w="1989" w:type="dxa"/>
          </w:tcPr>
          <w:p w14:paraId="149EA1C2" w14:textId="77777777" w:rsidR="008340EE" w:rsidRPr="002764BE" w:rsidRDefault="008340EE" w:rsidP="00575609">
            <w:pPr>
              <w:rPr>
                <w:rFonts w:ascii="Arial" w:hAnsi="Arial" w:cs="Arial"/>
                <w:sz w:val="20"/>
              </w:rPr>
            </w:pPr>
          </w:p>
        </w:tc>
      </w:tr>
    </w:tbl>
    <w:p w14:paraId="73DF4C72" w14:textId="77777777" w:rsidR="008340EE" w:rsidRPr="002764BE" w:rsidRDefault="008340EE" w:rsidP="008340EE">
      <w:pPr>
        <w:rPr>
          <w:rFonts w:ascii="Arial" w:hAnsi="Arial" w:cs="Arial"/>
          <w:sz w:val="20"/>
        </w:rPr>
      </w:pPr>
    </w:p>
    <w:p w14:paraId="5884A195" w14:textId="77777777" w:rsidR="008340EE" w:rsidRPr="002764BE" w:rsidRDefault="008340EE" w:rsidP="008340EE">
      <w:pPr>
        <w:jc w:val="both"/>
        <w:rPr>
          <w:rFonts w:ascii="Arial" w:hAnsi="Arial" w:cs="Arial"/>
          <w:sz w:val="20"/>
        </w:rPr>
      </w:pPr>
      <w:r w:rsidRPr="002764BE">
        <w:rPr>
          <w:rFonts w:ascii="Arial" w:hAnsi="Arial" w:cs="Arial"/>
          <w:sz w:val="20"/>
        </w:rPr>
        <w:t>LUGAR Y FECHA</w:t>
      </w:r>
    </w:p>
    <w:p w14:paraId="7337A7D1" w14:textId="77777777" w:rsidR="008340EE" w:rsidRPr="002764BE" w:rsidRDefault="008340EE" w:rsidP="008340EE">
      <w:pPr>
        <w:jc w:val="both"/>
        <w:rPr>
          <w:rFonts w:ascii="Arial" w:hAnsi="Arial" w:cs="Arial"/>
          <w:sz w:val="20"/>
        </w:rPr>
      </w:pPr>
    </w:p>
    <w:p w14:paraId="392E0333" w14:textId="77777777" w:rsidR="008340EE" w:rsidRPr="002764BE" w:rsidRDefault="008340EE" w:rsidP="008340EE">
      <w:pPr>
        <w:widowControl w:val="0"/>
        <w:autoSpaceDE w:val="0"/>
        <w:jc w:val="center"/>
        <w:rPr>
          <w:rFonts w:ascii="Arial" w:hAnsi="Arial" w:cs="Arial"/>
          <w:sz w:val="20"/>
        </w:rPr>
      </w:pPr>
      <w:r w:rsidRPr="002764BE">
        <w:rPr>
          <w:rFonts w:ascii="Arial" w:hAnsi="Arial" w:cs="Arial"/>
          <w:sz w:val="20"/>
        </w:rPr>
        <w:t>____________________________________</w:t>
      </w:r>
    </w:p>
    <w:p w14:paraId="353D8230" w14:textId="77777777" w:rsidR="008340EE" w:rsidRPr="002764BE" w:rsidRDefault="008340EE" w:rsidP="008340EE">
      <w:pPr>
        <w:jc w:val="center"/>
        <w:rPr>
          <w:rFonts w:ascii="Arial" w:hAnsi="Arial" w:cs="Arial"/>
          <w:b/>
          <w:bCs/>
          <w:sz w:val="20"/>
        </w:rPr>
      </w:pPr>
      <w:r w:rsidRPr="002764BE">
        <w:rPr>
          <w:rFonts w:ascii="Arial" w:hAnsi="Arial" w:cs="Arial"/>
          <w:b/>
          <w:bCs/>
          <w:sz w:val="20"/>
        </w:rPr>
        <w:t>(NOMBRE Y FIRMA DEL REPRESENTANTE LEGAL)</w:t>
      </w:r>
    </w:p>
    <w:p w14:paraId="13B829EE" w14:textId="77777777" w:rsidR="008340EE" w:rsidRPr="002764BE" w:rsidRDefault="008340EE" w:rsidP="008340EE">
      <w:pPr>
        <w:rPr>
          <w:rFonts w:ascii="Arial" w:hAnsi="Arial" w:cs="Arial"/>
          <w:sz w:val="20"/>
        </w:rPr>
      </w:pPr>
    </w:p>
    <w:p w14:paraId="5EB15CFA" w14:textId="77777777" w:rsidR="008340EE" w:rsidRPr="00A84C31" w:rsidRDefault="008340EE" w:rsidP="008340EE">
      <w:pPr>
        <w:rPr>
          <w:rFonts w:ascii="Arial" w:hAnsi="Arial" w:cs="Arial"/>
          <w:b/>
          <w:sz w:val="20"/>
        </w:rPr>
      </w:pPr>
      <w:r w:rsidRPr="00A84C31">
        <w:rPr>
          <w:rFonts w:ascii="Arial" w:hAnsi="Arial" w:cs="Arial"/>
          <w:b/>
          <w:sz w:val="20"/>
        </w:rPr>
        <w:t>NOTA IMPORTANTE:</w:t>
      </w:r>
    </w:p>
    <w:p w14:paraId="5548D6E2" w14:textId="77777777" w:rsidR="008340EE" w:rsidRPr="00A84C31" w:rsidRDefault="008340EE" w:rsidP="008340EE">
      <w:pPr>
        <w:rPr>
          <w:rFonts w:ascii="Arial" w:hAnsi="Arial" w:cs="Arial"/>
          <w:b/>
          <w:sz w:val="20"/>
        </w:rPr>
      </w:pPr>
    </w:p>
    <w:p w14:paraId="666883CD" w14:textId="77777777" w:rsidR="008340EE" w:rsidRPr="00D05CA9" w:rsidRDefault="008340EE" w:rsidP="008340EE">
      <w:pPr>
        <w:rPr>
          <w:rFonts w:ascii="Arial" w:hAnsi="Arial" w:cs="Arial"/>
          <w:b/>
          <w:sz w:val="20"/>
        </w:rPr>
      </w:pPr>
      <w:r>
        <w:rPr>
          <w:rFonts w:ascii="Arial" w:hAnsi="Arial" w:cs="Arial"/>
          <w:b/>
          <w:sz w:val="20"/>
        </w:rPr>
        <w:t xml:space="preserve">DEBERA </w:t>
      </w:r>
      <w:r w:rsidRPr="00D05CA9">
        <w:rPr>
          <w:rFonts w:ascii="Arial" w:hAnsi="Arial" w:cs="Arial"/>
          <w:b/>
          <w:sz w:val="20"/>
        </w:rPr>
        <w:t>ANEXA</w:t>
      </w:r>
      <w:r>
        <w:rPr>
          <w:rFonts w:ascii="Arial" w:hAnsi="Arial" w:cs="Arial"/>
          <w:b/>
          <w:sz w:val="20"/>
        </w:rPr>
        <w:t>R</w:t>
      </w:r>
      <w:r w:rsidRPr="00D05CA9">
        <w:rPr>
          <w:rFonts w:ascii="Arial" w:hAnsi="Arial" w:cs="Arial"/>
          <w:b/>
          <w:sz w:val="20"/>
        </w:rPr>
        <w:t>:</w:t>
      </w:r>
    </w:p>
    <w:p w14:paraId="5295384C" w14:textId="77777777" w:rsidR="008340EE" w:rsidRPr="00855211" w:rsidRDefault="008340EE" w:rsidP="008340EE">
      <w:pPr>
        <w:rPr>
          <w:rFonts w:ascii="Arial" w:hAnsi="Arial" w:cs="Arial"/>
          <w:sz w:val="20"/>
        </w:rPr>
      </w:pPr>
    </w:p>
    <w:p w14:paraId="419D99DF" w14:textId="77777777" w:rsidR="008340EE" w:rsidRPr="00E73F39" w:rsidRDefault="008340EE" w:rsidP="008340EE">
      <w:pPr>
        <w:jc w:val="both"/>
        <w:rPr>
          <w:rFonts w:ascii="Arial" w:hAnsi="Arial" w:cs="Arial"/>
          <w:sz w:val="20"/>
        </w:rPr>
      </w:pPr>
      <w:r w:rsidRPr="00E73F39">
        <w:rPr>
          <w:rFonts w:ascii="Arial" w:hAnsi="Arial" w:cs="Arial"/>
          <w:sz w:val="20"/>
        </w:rPr>
        <w:t>DE LOS CONTRATOS REFERIDOS EN LA TABLA COPIA COMPLETA DEL CONTRATO DEBIDAMENTE FIRMADA.</w:t>
      </w:r>
    </w:p>
    <w:p w14:paraId="5624C6D1" w14:textId="77777777" w:rsidR="008340EE" w:rsidRPr="00E73F39" w:rsidRDefault="008340EE" w:rsidP="008340EE">
      <w:pPr>
        <w:jc w:val="both"/>
        <w:rPr>
          <w:rFonts w:ascii="Arial" w:hAnsi="Arial" w:cs="Arial"/>
          <w:sz w:val="20"/>
        </w:rPr>
      </w:pPr>
    </w:p>
    <w:p w14:paraId="5BEC32B7" w14:textId="77777777" w:rsidR="008340EE" w:rsidRDefault="008340EE" w:rsidP="008340EE">
      <w:pPr>
        <w:jc w:val="both"/>
        <w:rPr>
          <w:rFonts w:ascii="Arial" w:hAnsi="Arial" w:cs="Arial"/>
          <w:sz w:val="20"/>
        </w:rPr>
      </w:pPr>
      <w:r w:rsidRPr="00E73F39">
        <w:rPr>
          <w:rFonts w:ascii="Arial" w:hAnsi="Arial" w:cs="Arial"/>
          <w:sz w:val="20"/>
        </w:rPr>
        <w:t xml:space="preserve">DE CADA UNO DE LOS CONTRATOS REFERIDOS DEBERÁ DE TRAER UNA CARTA EN FORMATO LIBRE DONDE EL </w:t>
      </w:r>
      <w:r>
        <w:rPr>
          <w:rFonts w:ascii="Arial" w:hAnsi="Arial" w:cs="Arial"/>
          <w:sz w:val="20"/>
        </w:rPr>
        <w:t>ADMINISTRADOR Y/O AUXILIAR DEL CONTRATO EXPRESE</w:t>
      </w:r>
      <w:r w:rsidRPr="00E73F39">
        <w:rPr>
          <w:rFonts w:ascii="Arial" w:hAnsi="Arial" w:cs="Arial"/>
          <w:sz w:val="20"/>
        </w:rPr>
        <w:t xml:space="preserve"> QUE SE RECIBIÓ POR PARTE DE LA EMPRESA UN SERVICIO DE CALIDAD Y EN TIEMPO Y FORMA, DEBIDAMENTE FIRMADA Y CON EL SELLO DE LA ENTIDAD QUE LO EMITE, ADEMÁS DE LOS DATOS DE QUIEN FIRMA PARA PODER CONSTATAR LA VERACIDAD DE LA MISMA, NO SE ADMITIRÁN CARTAS DE AFIANZADORA LIBERADAS. </w:t>
      </w:r>
    </w:p>
    <w:p w14:paraId="0F627AD0" w14:textId="77777777" w:rsidR="008340EE" w:rsidRPr="00E73F39" w:rsidRDefault="008340EE" w:rsidP="008340EE">
      <w:pPr>
        <w:jc w:val="both"/>
        <w:rPr>
          <w:rFonts w:ascii="Arial" w:hAnsi="Arial" w:cs="Arial"/>
          <w:sz w:val="20"/>
        </w:rPr>
      </w:pPr>
    </w:p>
    <w:p w14:paraId="500E395B" w14:textId="77777777" w:rsidR="008340EE" w:rsidRDefault="008340EE" w:rsidP="008340EE">
      <w:pPr>
        <w:jc w:val="both"/>
        <w:rPr>
          <w:rFonts w:ascii="Arial" w:hAnsi="Arial" w:cs="Arial"/>
          <w:sz w:val="20"/>
        </w:rPr>
      </w:pPr>
      <w:r>
        <w:rPr>
          <w:rFonts w:ascii="Arial" w:hAnsi="Arial" w:cs="Arial"/>
          <w:sz w:val="20"/>
        </w:rPr>
        <w:t>FAVOR DE NO INCLUIR CONTRATOS QUE NO SE RELACIONAN CON EL SERVICIO QUE SE ESTA LICITANDO.</w:t>
      </w:r>
    </w:p>
    <w:p w14:paraId="4CBB2FF3" w14:textId="77777777" w:rsidR="008340EE" w:rsidRDefault="008340EE" w:rsidP="008340EE">
      <w:pPr>
        <w:jc w:val="both"/>
        <w:rPr>
          <w:rFonts w:ascii="Arial" w:hAnsi="Arial" w:cs="Arial"/>
          <w:sz w:val="20"/>
        </w:rPr>
      </w:pPr>
    </w:p>
    <w:p w14:paraId="442B5997" w14:textId="77777777" w:rsidR="008340EE" w:rsidRDefault="008340EE" w:rsidP="008340EE">
      <w:pPr>
        <w:jc w:val="both"/>
        <w:rPr>
          <w:rFonts w:ascii="Arial" w:hAnsi="Arial" w:cs="Arial"/>
          <w:sz w:val="20"/>
        </w:rPr>
      </w:pPr>
      <w:r>
        <w:rPr>
          <w:rFonts w:ascii="Arial" w:hAnsi="Arial" w:cs="Arial"/>
          <w:sz w:val="20"/>
        </w:rPr>
        <w:t>PARA LOS CONTRATOS ENLISTADOS QUE SIGAN VIGENTES O QUE SE HAYAN TENIDO DURANTE EL 2024, EL AREA CONVOCANTE VERIFICARA, QUE NO SE TENGAN SANCIONES APLICADAS A LA EMPRESA Y/O SE TENGAN EN PROCESO INICIOS DE RESCISIÓN DE CONTRATOS 2024. YA QUE EN CASO DE QUE ASÍ SEA, AFECTARA LA PUNTUACIÓN TÉCNICA DE SU PROPUESTA.</w:t>
      </w:r>
    </w:p>
    <w:p w14:paraId="27A2BFD2" w14:textId="200F1F02" w:rsidR="008340EE" w:rsidRDefault="008340EE" w:rsidP="008340EE">
      <w:pPr>
        <w:spacing w:after="120" w:line="480" w:lineRule="auto"/>
        <w:rPr>
          <w:rFonts w:ascii="Arial" w:hAnsi="Arial" w:cs="Arial"/>
          <w:sz w:val="20"/>
        </w:rPr>
      </w:pPr>
    </w:p>
    <w:p w14:paraId="29A5B5E1" w14:textId="77777777" w:rsidR="008340EE" w:rsidRPr="00CF3B5D" w:rsidRDefault="008340EE" w:rsidP="008340EE">
      <w:pPr>
        <w:shd w:val="clear" w:color="auto" w:fill="D6E3BC"/>
        <w:jc w:val="center"/>
        <w:rPr>
          <w:rFonts w:ascii="Arial" w:hAnsi="Arial" w:cs="Arial"/>
          <w:b/>
        </w:rPr>
      </w:pPr>
      <w:r w:rsidRPr="00CF3B5D">
        <w:rPr>
          <w:rFonts w:ascii="Arial" w:hAnsi="Arial" w:cs="Arial"/>
          <w:b/>
        </w:rPr>
        <w:lastRenderedPageBreak/>
        <w:t xml:space="preserve">ANEXO NÚMERO </w:t>
      </w:r>
      <w:r>
        <w:rPr>
          <w:rFonts w:ascii="Arial" w:hAnsi="Arial" w:cs="Arial"/>
          <w:b/>
        </w:rPr>
        <w:t>T-3 (T-TRES)</w:t>
      </w:r>
    </w:p>
    <w:p w14:paraId="553F435E" w14:textId="77777777" w:rsidR="008340EE" w:rsidRPr="002764BE" w:rsidRDefault="008340EE" w:rsidP="008340EE">
      <w:pPr>
        <w:jc w:val="center"/>
        <w:rPr>
          <w:rFonts w:ascii="Arial" w:hAnsi="Arial" w:cs="Arial"/>
          <w:b/>
          <w:sz w:val="22"/>
          <w:szCs w:val="22"/>
        </w:rPr>
      </w:pPr>
      <w:r w:rsidRPr="002764BE">
        <w:rPr>
          <w:rFonts w:ascii="Arial" w:hAnsi="Arial" w:cs="Arial"/>
          <w:b/>
          <w:sz w:val="22"/>
          <w:szCs w:val="22"/>
        </w:rPr>
        <w:t xml:space="preserve">INFRAESTRUCTURA, METODOLOGÍA Y EXPERIENCIA COMPROBABLE CON LA QUE CUENTA PARA PROPORCIONAR EL </w:t>
      </w:r>
      <w:r>
        <w:rPr>
          <w:rFonts w:ascii="Arial" w:hAnsi="Arial" w:cs="Arial"/>
          <w:b/>
          <w:sz w:val="22"/>
          <w:szCs w:val="22"/>
        </w:rPr>
        <w:t>SUMINISTRO DE LOS BIENES</w:t>
      </w:r>
      <w:r w:rsidRPr="002764BE">
        <w:rPr>
          <w:rFonts w:ascii="Arial" w:hAnsi="Arial" w:cs="Arial"/>
          <w:b/>
          <w:sz w:val="22"/>
          <w:szCs w:val="22"/>
        </w:rPr>
        <w:t>.</w:t>
      </w:r>
    </w:p>
    <w:p w14:paraId="770843B0" w14:textId="77777777" w:rsidR="008340EE" w:rsidRPr="002764BE" w:rsidRDefault="008340EE" w:rsidP="008340EE">
      <w:pPr>
        <w:jc w:val="center"/>
        <w:rPr>
          <w:rFonts w:ascii="Arial" w:hAnsi="Arial" w:cs="Arial"/>
          <w:b/>
          <w:sz w:val="20"/>
        </w:rPr>
      </w:pPr>
    </w:p>
    <w:p w14:paraId="1319AF47" w14:textId="77777777" w:rsidR="008340EE" w:rsidRPr="002764BE" w:rsidRDefault="008340EE" w:rsidP="008340EE">
      <w:pPr>
        <w:jc w:val="center"/>
        <w:rPr>
          <w:rFonts w:ascii="Arial" w:hAnsi="Arial" w:cs="Arial"/>
          <w:b/>
          <w:sz w:val="20"/>
        </w:rPr>
      </w:pPr>
    </w:p>
    <w:tbl>
      <w:tblPr>
        <w:tblW w:w="10133"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133"/>
      </w:tblGrid>
      <w:tr w:rsidR="008340EE" w:rsidRPr="002764BE" w14:paraId="6E3B3D5C" w14:textId="77777777" w:rsidTr="00575609">
        <w:trPr>
          <w:jc w:val="center"/>
        </w:trPr>
        <w:tc>
          <w:tcPr>
            <w:tcW w:w="10133" w:type="dxa"/>
          </w:tcPr>
          <w:p w14:paraId="5B65DF7A" w14:textId="77777777" w:rsidR="008340EE" w:rsidRPr="002764BE" w:rsidRDefault="008340EE" w:rsidP="00575609">
            <w:pPr>
              <w:jc w:val="both"/>
              <w:rPr>
                <w:rFonts w:ascii="Arial" w:eastAsia="Arial Unicode MS" w:hAnsi="Arial" w:cs="Arial"/>
                <w:sz w:val="20"/>
              </w:rPr>
            </w:pPr>
            <w:r w:rsidRPr="002764BE">
              <w:rPr>
                <w:rFonts w:ascii="Arial" w:hAnsi="Arial" w:cs="Arial"/>
                <w:sz w:val="20"/>
              </w:rPr>
              <w:t xml:space="preserve"> </w:t>
            </w:r>
            <w:r w:rsidRPr="002764BE">
              <w:rPr>
                <w:rFonts w:ascii="Arial" w:hAnsi="Arial" w:cs="Arial"/>
                <w:b/>
                <w:sz w:val="20"/>
              </w:rPr>
              <w:t>(</w:t>
            </w:r>
            <w:r w:rsidRPr="002764BE">
              <w:rPr>
                <w:rFonts w:ascii="Arial" w:hAnsi="Arial" w:cs="Arial"/>
                <w:b/>
                <w:sz w:val="20"/>
                <w:u w:val="single"/>
              </w:rPr>
              <w:t>“NOMBRE DE LA EMPRESA O PERSONA FÍSICA OFERTANTE”)</w:t>
            </w:r>
            <w:r w:rsidRPr="002764BE">
              <w:rPr>
                <w:rFonts w:ascii="Arial" w:hAnsi="Arial" w:cs="Arial"/>
                <w:sz w:val="20"/>
              </w:rPr>
              <w:t xml:space="preserve">, CUENTO CON LA SIGUIENTE INFRAESTRUCTURA QUE UTILIZAREMOS PARA </w:t>
            </w:r>
            <w:r>
              <w:rPr>
                <w:rFonts w:ascii="Arial" w:hAnsi="Arial" w:cs="Arial"/>
                <w:sz w:val="20"/>
              </w:rPr>
              <w:t>E</w:t>
            </w:r>
            <w:r w:rsidRPr="002764BE">
              <w:rPr>
                <w:rFonts w:ascii="Arial" w:hAnsi="Arial" w:cs="Arial"/>
                <w:sz w:val="20"/>
              </w:rPr>
              <w:t xml:space="preserve">L </w:t>
            </w:r>
            <w:r>
              <w:rPr>
                <w:rFonts w:ascii="Arial" w:hAnsi="Arial" w:cs="Arial"/>
                <w:sz w:val="20"/>
              </w:rPr>
              <w:t>SUMINISTRO DE LOS BIENES</w:t>
            </w:r>
            <w:r w:rsidRPr="002764BE">
              <w:rPr>
                <w:rFonts w:ascii="Arial" w:hAnsi="Arial" w:cs="Arial"/>
                <w:sz w:val="20"/>
              </w:rPr>
              <w:t>.</w:t>
            </w:r>
          </w:p>
        </w:tc>
      </w:tr>
    </w:tbl>
    <w:p w14:paraId="71ADDDCB" w14:textId="77777777" w:rsidR="008340EE" w:rsidRPr="002764BE" w:rsidRDefault="008340EE" w:rsidP="008340EE">
      <w:pPr>
        <w:rPr>
          <w:rFonts w:ascii="Arial" w:eastAsia="Arial Unicode MS" w:hAnsi="Arial" w:cs="Arial"/>
          <w:sz w:val="20"/>
        </w:rPr>
      </w:pPr>
    </w:p>
    <w:tbl>
      <w:tblPr>
        <w:tblW w:w="10475" w:type="dxa"/>
        <w:jc w:val="center"/>
        <w:tblBorders>
          <w:top w:val="double" w:sz="12" w:space="0" w:color="auto"/>
          <w:left w:val="double" w:sz="12" w:space="0" w:color="auto"/>
          <w:bottom w:val="double" w:sz="12" w:space="0" w:color="auto"/>
          <w:right w:val="doub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123"/>
        <w:gridCol w:w="1134"/>
        <w:gridCol w:w="1134"/>
        <w:gridCol w:w="1418"/>
        <w:gridCol w:w="1276"/>
        <w:gridCol w:w="1984"/>
        <w:gridCol w:w="1406"/>
      </w:tblGrid>
      <w:tr w:rsidR="008340EE" w:rsidRPr="002764BE" w14:paraId="4AF435BB" w14:textId="77777777" w:rsidTr="00575609">
        <w:trPr>
          <w:jc w:val="center"/>
        </w:trPr>
        <w:tc>
          <w:tcPr>
            <w:tcW w:w="2123" w:type="dxa"/>
            <w:tcBorders>
              <w:top w:val="single" w:sz="4" w:space="0" w:color="auto"/>
              <w:left w:val="single" w:sz="4" w:space="0" w:color="auto"/>
              <w:bottom w:val="single" w:sz="4" w:space="0" w:color="auto"/>
              <w:right w:val="single" w:sz="4" w:space="0" w:color="auto"/>
            </w:tcBorders>
          </w:tcPr>
          <w:p w14:paraId="362299D3" w14:textId="77777777" w:rsidR="008340EE" w:rsidRPr="002764BE" w:rsidRDefault="008340EE" w:rsidP="00575609">
            <w:pPr>
              <w:jc w:val="center"/>
              <w:rPr>
                <w:rFonts w:ascii="Arial" w:eastAsia="Arial Unicode MS" w:hAnsi="Arial" w:cs="Arial"/>
                <w:bCs/>
                <w:sz w:val="20"/>
              </w:rPr>
            </w:pPr>
            <w:r w:rsidRPr="002764BE">
              <w:rPr>
                <w:rFonts w:ascii="Arial" w:eastAsia="Arial Unicode MS" w:hAnsi="Arial" w:cs="Arial"/>
                <w:bCs/>
                <w:sz w:val="20"/>
              </w:rPr>
              <w:t xml:space="preserve">DESCRIPCIÓN DEL EQUIPO, HERRAMIENTA, TRANSPORTACIÓN  </w:t>
            </w:r>
          </w:p>
        </w:tc>
        <w:tc>
          <w:tcPr>
            <w:tcW w:w="1134" w:type="dxa"/>
            <w:tcBorders>
              <w:top w:val="single" w:sz="4" w:space="0" w:color="auto"/>
              <w:left w:val="single" w:sz="4" w:space="0" w:color="auto"/>
              <w:bottom w:val="single" w:sz="4" w:space="0" w:color="auto"/>
              <w:right w:val="single" w:sz="4" w:space="0" w:color="auto"/>
            </w:tcBorders>
          </w:tcPr>
          <w:p w14:paraId="68740ED7" w14:textId="77777777" w:rsidR="008340EE" w:rsidRPr="002764BE" w:rsidRDefault="008340EE" w:rsidP="00575609">
            <w:pPr>
              <w:jc w:val="center"/>
              <w:rPr>
                <w:rFonts w:ascii="Arial" w:eastAsia="Arial Unicode MS" w:hAnsi="Arial" w:cs="Arial"/>
                <w:bCs/>
                <w:sz w:val="20"/>
              </w:rPr>
            </w:pPr>
            <w:r w:rsidRPr="002764BE">
              <w:rPr>
                <w:rFonts w:ascii="Arial" w:eastAsia="Arial Unicode MS" w:hAnsi="Arial" w:cs="Arial"/>
                <w:bCs/>
                <w:sz w:val="20"/>
              </w:rPr>
              <w:t xml:space="preserve">PROPIO   O </w:t>
            </w:r>
          </w:p>
          <w:p w14:paraId="476A2A1E" w14:textId="77777777" w:rsidR="008340EE" w:rsidRPr="002764BE" w:rsidRDefault="008340EE" w:rsidP="00575609">
            <w:pPr>
              <w:jc w:val="center"/>
              <w:rPr>
                <w:rFonts w:ascii="Arial" w:eastAsia="Arial Unicode MS" w:hAnsi="Arial" w:cs="Arial"/>
                <w:bCs/>
                <w:sz w:val="20"/>
              </w:rPr>
            </w:pPr>
            <w:r w:rsidRPr="002764BE">
              <w:rPr>
                <w:rFonts w:ascii="Arial" w:eastAsia="Arial Unicode MS" w:hAnsi="Arial" w:cs="Arial"/>
                <w:bCs/>
                <w:sz w:val="20"/>
              </w:rPr>
              <w:t>RENTADO</w:t>
            </w:r>
          </w:p>
        </w:tc>
        <w:tc>
          <w:tcPr>
            <w:tcW w:w="1134" w:type="dxa"/>
            <w:tcBorders>
              <w:top w:val="single" w:sz="4" w:space="0" w:color="auto"/>
              <w:left w:val="single" w:sz="4" w:space="0" w:color="auto"/>
              <w:bottom w:val="single" w:sz="4" w:space="0" w:color="auto"/>
              <w:right w:val="single" w:sz="4" w:space="0" w:color="auto"/>
            </w:tcBorders>
          </w:tcPr>
          <w:p w14:paraId="4EDE9CD6" w14:textId="77777777" w:rsidR="008340EE" w:rsidRPr="002764BE" w:rsidRDefault="008340EE" w:rsidP="00575609">
            <w:pPr>
              <w:jc w:val="center"/>
              <w:rPr>
                <w:rFonts w:ascii="Arial" w:eastAsia="Arial Unicode MS" w:hAnsi="Arial" w:cs="Arial"/>
                <w:bCs/>
                <w:sz w:val="20"/>
              </w:rPr>
            </w:pPr>
          </w:p>
          <w:p w14:paraId="4D3392B6" w14:textId="77777777" w:rsidR="008340EE" w:rsidRPr="002764BE" w:rsidRDefault="008340EE" w:rsidP="00575609">
            <w:pPr>
              <w:jc w:val="center"/>
              <w:rPr>
                <w:rFonts w:ascii="Arial" w:eastAsia="Arial Unicode MS" w:hAnsi="Arial" w:cs="Arial"/>
                <w:bCs/>
                <w:sz w:val="20"/>
              </w:rPr>
            </w:pPr>
            <w:r w:rsidRPr="002764BE">
              <w:rPr>
                <w:rFonts w:ascii="Arial" w:eastAsia="Arial Unicode MS" w:hAnsi="Arial" w:cs="Arial"/>
                <w:bCs/>
                <w:sz w:val="20"/>
              </w:rPr>
              <w:t>MARCA</w:t>
            </w:r>
          </w:p>
        </w:tc>
        <w:tc>
          <w:tcPr>
            <w:tcW w:w="1418" w:type="dxa"/>
            <w:tcBorders>
              <w:top w:val="single" w:sz="4" w:space="0" w:color="auto"/>
              <w:left w:val="single" w:sz="4" w:space="0" w:color="auto"/>
              <w:bottom w:val="single" w:sz="4" w:space="0" w:color="auto"/>
              <w:right w:val="single" w:sz="4" w:space="0" w:color="auto"/>
            </w:tcBorders>
          </w:tcPr>
          <w:p w14:paraId="4E902935" w14:textId="77777777" w:rsidR="008340EE" w:rsidRPr="002764BE" w:rsidRDefault="008340EE" w:rsidP="00575609">
            <w:pPr>
              <w:jc w:val="center"/>
              <w:rPr>
                <w:rFonts w:ascii="Arial" w:eastAsia="Arial Unicode MS" w:hAnsi="Arial" w:cs="Arial"/>
                <w:bCs/>
                <w:sz w:val="20"/>
              </w:rPr>
            </w:pPr>
          </w:p>
          <w:p w14:paraId="0B89AEF9" w14:textId="77777777" w:rsidR="008340EE" w:rsidRPr="002764BE" w:rsidRDefault="008340EE" w:rsidP="00575609">
            <w:pPr>
              <w:jc w:val="center"/>
              <w:rPr>
                <w:rFonts w:ascii="Arial" w:eastAsia="Arial Unicode MS" w:hAnsi="Arial" w:cs="Arial"/>
                <w:bCs/>
                <w:sz w:val="20"/>
              </w:rPr>
            </w:pPr>
            <w:r w:rsidRPr="002764BE">
              <w:rPr>
                <w:rFonts w:ascii="Arial" w:eastAsia="Arial Unicode MS" w:hAnsi="Arial" w:cs="Arial"/>
                <w:bCs/>
                <w:sz w:val="20"/>
              </w:rPr>
              <w:t>CAPACIDAD</w:t>
            </w:r>
          </w:p>
        </w:tc>
        <w:tc>
          <w:tcPr>
            <w:tcW w:w="1276" w:type="dxa"/>
            <w:tcBorders>
              <w:top w:val="single" w:sz="4" w:space="0" w:color="auto"/>
              <w:left w:val="single" w:sz="4" w:space="0" w:color="auto"/>
              <w:bottom w:val="single" w:sz="4" w:space="0" w:color="auto"/>
              <w:right w:val="single" w:sz="4" w:space="0" w:color="auto"/>
            </w:tcBorders>
          </w:tcPr>
          <w:p w14:paraId="3C0A3C55" w14:textId="77777777" w:rsidR="008340EE" w:rsidRPr="002764BE" w:rsidRDefault="008340EE" w:rsidP="00575609">
            <w:pPr>
              <w:jc w:val="center"/>
              <w:rPr>
                <w:rFonts w:ascii="Arial" w:eastAsia="Arial Unicode MS" w:hAnsi="Arial" w:cs="Arial"/>
                <w:bCs/>
                <w:sz w:val="20"/>
              </w:rPr>
            </w:pPr>
            <w:r w:rsidRPr="002764BE">
              <w:rPr>
                <w:rFonts w:ascii="Arial" w:eastAsia="Arial Unicode MS" w:hAnsi="Arial" w:cs="Arial"/>
                <w:bCs/>
                <w:sz w:val="20"/>
              </w:rPr>
              <w:t>SERIE Y</w:t>
            </w:r>
          </w:p>
          <w:p w14:paraId="6FB9535B" w14:textId="77777777" w:rsidR="008340EE" w:rsidRPr="002764BE" w:rsidRDefault="008340EE" w:rsidP="00575609">
            <w:pPr>
              <w:jc w:val="center"/>
              <w:rPr>
                <w:rFonts w:ascii="Arial" w:eastAsia="Arial Unicode MS" w:hAnsi="Arial" w:cs="Arial"/>
                <w:bCs/>
                <w:sz w:val="20"/>
              </w:rPr>
            </w:pPr>
            <w:r w:rsidRPr="002764BE">
              <w:rPr>
                <w:rFonts w:ascii="Arial" w:eastAsia="Arial Unicode MS" w:hAnsi="Arial" w:cs="Arial"/>
                <w:bCs/>
                <w:sz w:val="20"/>
              </w:rPr>
              <w:t>NUMERO</w:t>
            </w:r>
          </w:p>
        </w:tc>
        <w:tc>
          <w:tcPr>
            <w:tcW w:w="1984" w:type="dxa"/>
            <w:tcBorders>
              <w:top w:val="single" w:sz="4" w:space="0" w:color="auto"/>
              <w:left w:val="single" w:sz="4" w:space="0" w:color="auto"/>
              <w:bottom w:val="single" w:sz="4" w:space="0" w:color="auto"/>
              <w:right w:val="single" w:sz="4" w:space="0" w:color="auto"/>
            </w:tcBorders>
          </w:tcPr>
          <w:p w14:paraId="33BFB907" w14:textId="77777777" w:rsidR="008340EE" w:rsidRPr="002764BE" w:rsidRDefault="008340EE" w:rsidP="00575609">
            <w:pPr>
              <w:jc w:val="center"/>
              <w:rPr>
                <w:rFonts w:ascii="Arial" w:eastAsia="Arial Unicode MS" w:hAnsi="Arial" w:cs="Arial"/>
                <w:bCs/>
                <w:sz w:val="20"/>
              </w:rPr>
            </w:pPr>
            <w:r w:rsidRPr="002764BE">
              <w:rPr>
                <w:rFonts w:ascii="Arial" w:eastAsia="Arial Unicode MS" w:hAnsi="Arial" w:cs="Arial"/>
                <w:bCs/>
                <w:sz w:val="20"/>
              </w:rPr>
              <w:t xml:space="preserve">UBICACIÓN </w:t>
            </w:r>
          </w:p>
          <w:p w14:paraId="5D2A1BD5" w14:textId="77777777" w:rsidR="008340EE" w:rsidRPr="002764BE" w:rsidRDefault="008340EE" w:rsidP="00575609">
            <w:pPr>
              <w:jc w:val="center"/>
              <w:rPr>
                <w:rFonts w:ascii="Arial" w:eastAsia="Arial Unicode MS" w:hAnsi="Arial" w:cs="Arial"/>
                <w:bCs/>
                <w:sz w:val="20"/>
              </w:rPr>
            </w:pPr>
            <w:r w:rsidRPr="002764BE">
              <w:rPr>
                <w:rFonts w:ascii="Arial" w:eastAsia="Arial Unicode MS" w:hAnsi="Arial" w:cs="Arial"/>
                <w:bCs/>
                <w:sz w:val="20"/>
              </w:rPr>
              <w:t>ACTUAL</w:t>
            </w:r>
          </w:p>
        </w:tc>
        <w:tc>
          <w:tcPr>
            <w:tcW w:w="1406" w:type="dxa"/>
            <w:tcBorders>
              <w:top w:val="single" w:sz="4" w:space="0" w:color="auto"/>
              <w:left w:val="single" w:sz="4" w:space="0" w:color="auto"/>
              <w:bottom w:val="single" w:sz="4" w:space="0" w:color="auto"/>
              <w:right w:val="single" w:sz="4" w:space="0" w:color="auto"/>
            </w:tcBorders>
          </w:tcPr>
          <w:p w14:paraId="337A8F80" w14:textId="77777777" w:rsidR="008340EE" w:rsidRPr="002764BE" w:rsidRDefault="008340EE" w:rsidP="00575609">
            <w:pPr>
              <w:jc w:val="center"/>
              <w:rPr>
                <w:rFonts w:ascii="Arial" w:eastAsia="Arial Unicode MS" w:hAnsi="Arial" w:cs="Arial"/>
                <w:bCs/>
                <w:sz w:val="20"/>
              </w:rPr>
            </w:pPr>
            <w:r w:rsidRPr="002764BE">
              <w:rPr>
                <w:rFonts w:ascii="Arial" w:eastAsia="Arial Unicode MS" w:hAnsi="Arial" w:cs="Arial"/>
                <w:bCs/>
                <w:sz w:val="20"/>
              </w:rPr>
              <w:t>VIDA</w:t>
            </w:r>
          </w:p>
          <w:p w14:paraId="7FDFE229" w14:textId="77777777" w:rsidR="008340EE" w:rsidRPr="002764BE" w:rsidRDefault="008340EE" w:rsidP="00575609">
            <w:pPr>
              <w:jc w:val="center"/>
              <w:rPr>
                <w:rFonts w:ascii="Arial" w:eastAsia="Arial Unicode MS" w:hAnsi="Arial" w:cs="Arial"/>
                <w:bCs/>
                <w:sz w:val="20"/>
              </w:rPr>
            </w:pPr>
            <w:r w:rsidRPr="002764BE">
              <w:rPr>
                <w:rFonts w:ascii="Arial" w:eastAsia="Arial Unicode MS" w:hAnsi="Arial" w:cs="Arial"/>
                <w:bCs/>
                <w:sz w:val="20"/>
              </w:rPr>
              <w:t xml:space="preserve">  ÚTIL </w:t>
            </w:r>
          </w:p>
        </w:tc>
      </w:tr>
      <w:tr w:rsidR="008340EE" w:rsidRPr="002764BE" w14:paraId="7AA2A2CF" w14:textId="77777777" w:rsidTr="00575609">
        <w:trPr>
          <w:jc w:val="center"/>
        </w:trPr>
        <w:tc>
          <w:tcPr>
            <w:tcW w:w="2123" w:type="dxa"/>
            <w:tcBorders>
              <w:top w:val="single" w:sz="4" w:space="0" w:color="auto"/>
              <w:left w:val="single" w:sz="4" w:space="0" w:color="auto"/>
              <w:bottom w:val="single" w:sz="4" w:space="0" w:color="auto"/>
              <w:right w:val="single" w:sz="4" w:space="0" w:color="auto"/>
            </w:tcBorders>
          </w:tcPr>
          <w:p w14:paraId="15BE2413" w14:textId="77777777" w:rsidR="008340EE" w:rsidRPr="002764BE" w:rsidRDefault="008340EE" w:rsidP="00575609">
            <w:pPr>
              <w:rPr>
                <w:rFonts w:ascii="Arial" w:eastAsia="Arial Unicode MS" w:hAnsi="Arial" w:cs="Arial"/>
                <w:sz w:val="20"/>
              </w:rPr>
            </w:pPr>
          </w:p>
          <w:p w14:paraId="3A7A97E9" w14:textId="77777777" w:rsidR="008340EE" w:rsidRPr="002764BE" w:rsidRDefault="008340EE" w:rsidP="00575609">
            <w:pPr>
              <w:rPr>
                <w:rFonts w:ascii="Arial" w:eastAsia="Arial Unicode MS" w:hAnsi="Arial" w:cs="Arial"/>
                <w:sz w:val="20"/>
              </w:rPr>
            </w:pPr>
          </w:p>
          <w:p w14:paraId="0C22A987" w14:textId="77777777" w:rsidR="008340EE" w:rsidRPr="002764BE" w:rsidRDefault="008340EE" w:rsidP="00575609">
            <w:pPr>
              <w:rPr>
                <w:rFonts w:ascii="Arial" w:eastAsia="Arial Unicode MS" w:hAnsi="Arial" w:cs="Arial"/>
                <w:sz w:val="20"/>
              </w:rPr>
            </w:pPr>
          </w:p>
          <w:p w14:paraId="28CE5864" w14:textId="77777777" w:rsidR="008340EE" w:rsidRPr="002764BE" w:rsidRDefault="008340EE" w:rsidP="00575609">
            <w:pPr>
              <w:rPr>
                <w:rFonts w:ascii="Arial" w:eastAsia="Arial Unicode MS" w:hAnsi="Arial" w:cs="Arial"/>
                <w:sz w:val="20"/>
              </w:rPr>
            </w:pPr>
            <w:r w:rsidRPr="002764BE">
              <w:rPr>
                <w:rFonts w:ascii="Arial" w:eastAsia="Arial Unicode MS" w:hAnsi="Arial" w:cs="Arial"/>
                <w:sz w:val="20"/>
              </w:rPr>
              <w:t xml:space="preserve"> (1)</w:t>
            </w:r>
          </w:p>
          <w:p w14:paraId="0F21BE96" w14:textId="77777777" w:rsidR="008340EE" w:rsidRPr="002764BE" w:rsidRDefault="008340EE" w:rsidP="00575609">
            <w:pPr>
              <w:rPr>
                <w:rFonts w:ascii="Arial" w:eastAsia="Arial Unicode MS" w:hAnsi="Arial" w:cs="Arial"/>
                <w:sz w:val="20"/>
              </w:rPr>
            </w:pPr>
          </w:p>
          <w:p w14:paraId="1C993432" w14:textId="77777777" w:rsidR="008340EE" w:rsidRPr="002764BE" w:rsidRDefault="008340EE" w:rsidP="00575609">
            <w:pPr>
              <w:rPr>
                <w:rFonts w:ascii="Arial" w:eastAsia="Arial Unicode MS" w:hAnsi="Arial" w:cs="Arial"/>
                <w:sz w:val="20"/>
              </w:rPr>
            </w:pPr>
          </w:p>
          <w:p w14:paraId="3C742261" w14:textId="77777777" w:rsidR="008340EE" w:rsidRPr="002764BE" w:rsidRDefault="008340EE" w:rsidP="00575609">
            <w:pPr>
              <w:rPr>
                <w:rFonts w:ascii="Arial" w:eastAsia="Arial Unicode MS" w:hAnsi="Arial" w:cs="Arial"/>
                <w:sz w:val="20"/>
              </w:rPr>
            </w:pPr>
          </w:p>
          <w:p w14:paraId="4E57B044" w14:textId="77777777" w:rsidR="008340EE" w:rsidRPr="002764BE" w:rsidRDefault="008340EE" w:rsidP="00575609">
            <w:pPr>
              <w:rPr>
                <w:rFonts w:ascii="Arial" w:eastAsia="Arial Unicode MS" w:hAnsi="Arial" w:cs="Arial"/>
                <w:sz w:val="20"/>
              </w:rPr>
            </w:pPr>
          </w:p>
          <w:p w14:paraId="1511F00E" w14:textId="77777777" w:rsidR="008340EE" w:rsidRPr="002764BE" w:rsidRDefault="008340EE" w:rsidP="00575609">
            <w:pPr>
              <w:rPr>
                <w:rFonts w:ascii="Arial" w:eastAsia="Arial Unicode MS" w:hAnsi="Arial" w:cs="Arial"/>
                <w:sz w:val="20"/>
              </w:rPr>
            </w:pPr>
          </w:p>
        </w:tc>
        <w:tc>
          <w:tcPr>
            <w:tcW w:w="1134" w:type="dxa"/>
            <w:tcBorders>
              <w:top w:val="single" w:sz="4" w:space="0" w:color="auto"/>
              <w:left w:val="single" w:sz="4" w:space="0" w:color="auto"/>
              <w:bottom w:val="single" w:sz="4" w:space="0" w:color="auto"/>
              <w:right w:val="single" w:sz="4" w:space="0" w:color="auto"/>
            </w:tcBorders>
          </w:tcPr>
          <w:p w14:paraId="6C330A45" w14:textId="77777777" w:rsidR="008340EE" w:rsidRPr="002764BE" w:rsidRDefault="008340EE" w:rsidP="00575609">
            <w:pPr>
              <w:rPr>
                <w:rFonts w:ascii="Arial" w:eastAsia="Arial Unicode MS" w:hAnsi="Arial" w:cs="Arial"/>
                <w:sz w:val="20"/>
              </w:rPr>
            </w:pPr>
          </w:p>
          <w:p w14:paraId="7D1DFA50" w14:textId="77777777" w:rsidR="008340EE" w:rsidRPr="002764BE" w:rsidRDefault="008340EE" w:rsidP="00575609">
            <w:pPr>
              <w:rPr>
                <w:rFonts w:ascii="Arial" w:eastAsia="Arial Unicode MS" w:hAnsi="Arial" w:cs="Arial"/>
                <w:sz w:val="20"/>
              </w:rPr>
            </w:pPr>
          </w:p>
          <w:p w14:paraId="0218DC02" w14:textId="77777777" w:rsidR="008340EE" w:rsidRPr="002764BE" w:rsidRDefault="008340EE" w:rsidP="00575609">
            <w:pPr>
              <w:rPr>
                <w:rFonts w:ascii="Arial" w:eastAsia="Arial Unicode MS" w:hAnsi="Arial" w:cs="Arial"/>
                <w:sz w:val="20"/>
              </w:rPr>
            </w:pPr>
          </w:p>
          <w:p w14:paraId="0EBCDF78" w14:textId="77777777" w:rsidR="008340EE" w:rsidRPr="002764BE" w:rsidRDefault="008340EE" w:rsidP="00575609">
            <w:pPr>
              <w:rPr>
                <w:rFonts w:ascii="Arial" w:eastAsia="Arial Unicode MS" w:hAnsi="Arial" w:cs="Arial"/>
                <w:sz w:val="20"/>
              </w:rPr>
            </w:pPr>
            <w:r w:rsidRPr="002764BE">
              <w:rPr>
                <w:rFonts w:ascii="Arial" w:eastAsia="Arial Unicode MS" w:hAnsi="Arial" w:cs="Arial"/>
                <w:sz w:val="20"/>
              </w:rPr>
              <w:t>(2)</w:t>
            </w:r>
          </w:p>
        </w:tc>
        <w:tc>
          <w:tcPr>
            <w:tcW w:w="1134" w:type="dxa"/>
            <w:tcBorders>
              <w:top w:val="single" w:sz="4" w:space="0" w:color="auto"/>
              <w:left w:val="single" w:sz="4" w:space="0" w:color="auto"/>
              <w:bottom w:val="single" w:sz="4" w:space="0" w:color="auto"/>
              <w:right w:val="single" w:sz="4" w:space="0" w:color="auto"/>
            </w:tcBorders>
          </w:tcPr>
          <w:p w14:paraId="7ED5AE8C" w14:textId="77777777" w:rsidR="008340EE" w:rsidRPr="002764BE" w:rsidRDefault="008340EE" w:rsidP="00575609">
            <w:pPr>
              <w:rPr>
                <w:rFonts w:ascii="Arial" w:eastAsia="Arial Unicode MS" w:hAnsi="Arial" w:cs="Arial"/>
                <w:sz w:val="20"/>
              </w:rPr>
            </w:pPr>
          </w:p>
          <w:p w14:paraId="66962B4A" w14:textId="77777777" w:rsidR="008340EE" w:rsidRPr="002764BE" w:rsidRDefault="008340EE" w:rsidP="00575609">
            <w:pPr>
              <w:rPr>
                <w:rFonts w:ascii="Arial" w:eastAsia="Arial Unicode MS" w:hAnsi="Arial" w:cs="Arial"/>
                <w:sz w:val="20"/>
              </w:rPr>
            </w:pPr>
          </w:p>
          <w:p w14:paraId="2A07AE98" w14:textId="77777777" w:rsidR="008340EE" w:rsidRPr="002764BE" w:rsidRDefault="008340EE" w:rsidP="00575609">
            <w:pPr>
              <w:rPr>
                <w:rFonts w:ascii="Arial" w:eastAsia="Arial Unicode MS" w:hAnsi="Arial" w:cs="Arial"/>
                <w:sz w:val="20"/>
              </w:rPr>
            </w:pPr>
          </w:p>
          <w:p w14:paraId="03C1C89A" w14:textId="77777777" w:rsidR="008340EE" w:rsidRPr="002764BE" w:rsidRDefault="008340EE" w:rsidP="00575609">
            <w:pPr>
              <w:rPr>
                <w:rFonts w:ascii="Arial" w:eastAsia="Arial Unicode MS" w:hAnsi="Arial" w:cs="Arial"/>
                <w:sz w:val="20"/>
              </w:rPr>
            </w:pPr>
            <w:r w:rsidRPr="002764BE">
              <w:rPr>
                <w:rFonts w:ascii="Arial" w:eastAsia="Arial Unicode MS" w:hAnsi="Arial" w:cs="Arial"/>
                <w:sz w:val="20"/>
              </w:rPr>
              <w:t>(3)</w:t>
            </w:r>
          </w:p>
        </w:tc>
        <w:tc>
          <w:tcPr>
            <w:tcW w:w="1418" w:type="dxa"/>
            <w:tcBorders>
              <w:top w:val="single" w:sz="4" w:space="0" w:color="auto"/>
              <w:left w:val="single" w:sz="4" w:space="0" w:color="auto"/>
              <w:bottom w:val="single" w:sz="4" w:space="0" w:color="auto"/>
              <w:right w:val="single" w:sz="4" w:space="0" w:color="auto"/>
            </w:tcBorders>
          </w:tcPr>
          <w:p w14:paraId="3C396515" w14:textId="77777777" w:rsidR="008340EE" w:rsidRPr="002764BE" w:rsidRDefault="008340EE" w:rsidP="00575609">
            <w:pPr>
              <w:rPr>
                <w:rFonts w:ascii="Arial" w:eastAsia="Arial Unicode MS" w:hAnsi="Arial" w:cs="Arial"/>
                <w:sz w:val="20"/>
              </w:rPr>
            </w:pPr>
          </w:p>
          <w:p w14:paraId="00E7A5C2" w14:textId="77777777" w:rsidR="008340EE" w:rsidRPr="002764BE" w:rsidRDefault="008340EE" w:rsidP="00575609">
            <w:pPr>
              <w:rPr>
                <w:rFonts w:ascii="Arial" w:eastAsia="Arial Unicode MS" w:hAnsi="Arial" w:cs="Arial"/>
                <w:sz w:val="20"/>
              </w:rPr>
            </w:pPr>
          </w:p>
          <w:p w14:paraId="51CEAFC2" w14:textId="77777777" w:rsidR="008340EE" w:rsidRPr="002764BE" w:rsidRDefault="008340EE" w:rsidP="00575609">
            <w:pPr>
              <w:rPr>
                <w:rFonts w:ascii="Arial" w:eastAsia="Arial Unicode MS" w:hAnsi="Arial" w:cs="Arial"/>
                <w:sz w:val="20"/>
              </w:rPr>
            </w:pPr>
          </w:p>
          <w:p w14:paraId="01398CBC" w14:textId="77777777" w:rsidR="008340EE" w:rsidRPr="002764BE" w:rsidRDefault="008340EE" w:rsidP="00575609">
            <w:pPr>
              <w:rPr>
                <w:rFonts w:ascii="Arial" w:eastAsia="Arial Unicode MS" w:hAnsi="Arial" w:cs="Arial"/>
                <w:sz w:val="20"/>
              </w:rPr>
            </w:pPr>
            <w:r w:rsidRPr="002764BE">
              <w:rPr>
                <w:rFonts w:ascii="Arial" w:eastAsia="Arial Unicode MS" w:hAnsi="Arial" w:cs="Arial"/>
                <w:sz w:val="20"/>
              </w:rPr>
              <w:t>(4)</w:t>
            </w:r>
          </w:p>
        </w:tc>
        <w:tc>
          <w:tcPr>
            <w:tcW w:w="1276" w:type="dxa"/>
            <w:tcBorders>
              <w:top w:val="single" w:sz="4" w:space="0" w:color="auto"/>
              <w:left w:val="single" w:sz="4" w:space="0" w:color="auto"/>
              <w:bottom w:val="single" w:sz="4" w:space="0" w:color="auto"/>
              <w:right w:val="single" w:sz="4" w:space="0" w:color="auto"/>
            </w:tcBorders>
          </w:tcPr>
          <w:p w14:paraId="17D8AC6A" w14:textId="77777777" w:rsidR="008340EE" w:rsidRPr="002764BE" w:rsidRDefault="008340EE" w:rsidP="00575609">
            <w:pPr>
              <w:rPr>
                <w:rFonts w:ascii="Arial" w:eastAsia="Arial Unicode MS" w:hAnsi="Arial" w:cs="Arial"/>
                <w:sz w:val="20"/>
              </w:rPr>
            </w:pPr>
          </w:p>
          <w:p w14:paraId="6E5B271D" w14:textId="77777777" w:rsidR="008340EE" w:rsidRPr="002764BE" w:rsidRDefault="008340EE" w:rsidP="00575609">
            <w:pPr>
              <w:rPr>
                <w:rFonts w:ascii="Arial" w:eastAsia="Arial Unicode MS" w:hAnsi="Arial" w:cs="Arial"/>
                <w:sz w:val="20"/>
              </w:rPr>
            </w:pPr>
          </w:p>
          <w:p w14:paraId="39F86940" w14:textId="77777777" w:rsidR="008340EE" w:rsidRPr="002764BE" w:rsidRDefault="008340EE" w:rsidP="00575609">
            <w:pPr>
              <w:rPr>
                <w:rFonts w:ascii="Arial" w:eastAsia="Arial Unicode MS" w:hAnsi="Arial" w:cs="Arial"/>
                <w:sz w:val="20"/>
              </w:rPr>
            </w:pPr>
          </w:p>
          <w:p w14:paraId="09EA9917" w14:textId="77777777" w:rsidR="008340EE" w:rsidRPr="002764BE" w:rsidRDefault="008340EE" w:rsidP="00575609">
            <w:pPr>
              <w:rPr>
                <w:rFonts w:ascii="Arial" w:eastAsia="Arial Unicode MS" w:hAnsi="Arial" w:cs="Arial"/>
                <w:sz w:val="20"/>
              </w:rPr>
            </w:pPr>
            <w:r w:rsidRPr="002764BE">
              <w:rPr>
                <w:rFonts w:ascii="Arial" w:eastAsia="Arial Unicode MS" w:hAnsi="Arial" w:cs="Arial"/>
                <w:sz w:val="20"/>
              </w:rPr>
              <w:t>(5)</w:t>
            </w:r>
          </w:p>
        </w:tc>
        <w:tc>
          <w:tcPr>
            <w:tcW w:w="1984" w:type="dxa"/>
            <w:tcBorders>
              <w:top w:val="single" w:sz="4" w:space="0" w:color="auto"/>
              <w:left w:val="single" w:sz="4" w:space="0" w:color="auto"/>
              <w:bottom w:val="single" w:sz="4" w:space="0" w:color="auto"/>
              <w:right w:val="single" w:sz="4" w:space="0" w:color="auto"/>
            </w:tcBorders>
          </w:tcPr>
          <w:p w14:paraId="07FFBCDC" w14:textId="77777777" w:rsidR="008340EE" w:rsidRPr="002764BE" w:rsidRDefault="008340EE" w:rsidP="00575609">
            <w:pPr>
              <w:rPr>
                <w:rFonts w:ascii="Arial" w:eastAsia="Arial Unicode MS" w:hAnsi="Arial" w:cs="Arial"/>
                <w:sz w:val="20"/>
              </w:rPr>
            </w:pPr>
          </w:p>
          <w:p w14:paraId="78FCEB8E" w14:textId="77777777" w:rsidR="008340EE" w:rsidRPr="002764BE" w:rsidRDefault="008340EE" w:rsidP="00575609">
            <w:pPr>
              <w:rPr>
                <w:rFonts w:ascii="Arial" w:eastAsia="Arial Unicode MS" w:hAnsi="Arial" w:cs="Arial"/>
                <w:sz w:val="20"/>
              </w:rPr>
            </w:pPr>
          </w:p>
          <w:p w14:paraId="19E5AA2A" w14:textId="77777777" w:rsidR="008340EE" w:rsidRPr="002764BE" w:rsidRDefault="008340EE" w:rsidP="00575609">
            <w:pPr>
              <w:rPr>
                <w:rFonts w:ascii="Arial" w:eastAsia="Arial Unicode MS" w:hAnsi="Arial" w:cs="Arial"/>
                <w:sz w:val="20"/>
              </w:rPr>
            </w:pPr>
          </w:p>
          <w:p w14:paraId="1ABDBF3D" w14:textId="77777777" w:rsidR="008340EE" w:rsidRPr="002764BE" w:rsidRDefault="008340EE" w:rsidP="00575609">
            <w:pPr>
              <w:rPr>
                <w:rFonts w:ascii="Arial" w:eastAsia="Arial Unicode MS" w:hAnsi="Arial" w:cs="Arial"/>
                <w:sz w:val="20"/>
              </w:rPr>
            </w:pPr>
            <w:r w:rsidRPr="002764BE">
              <w:rPr>
                <w:rFonts w:ascii="Arial" w:eastAsia="Arial Unicode MS" w:hAnsi="Arial" w:cs="Arial"/>
                <w:sz w:val="20"/>
              </w:rPr>
              <w:t>(6)</w:t>
            </w:r>
          </w:p>
        </w:tc>
        <w:tc>
          <w:tcPr>
            <w:tcW w:w="1406" w:type="dxa"/>
            <w:tcBorders>
              <w:top w:val="single" w:sz="4" w:space="0" w:color="auto"/>
              <w:left w:val="single" w:sz="4" w:space="0" w:color="auto"/>
              <w:bottom w:val="single" w:sz="4" w:space="0" w:color="auto"/>
              <w:right w:val="single" w:sz="4" w:space="0" w:color="auto"/>
            </w:tcBorders>
          </w:tcPr>
          <w:p w14:paraId="7C5E408D" w14:textId="77777777" w:rsidR="008340EE" w:rsidRPr="002764BE" w:rsidRDefault="008340EE" w:rsidP="00575609">
            <w:pPr>
              <w:rPr>
                <w:rFonts w:ascii="Arial" w:eastAsia="Arial Unicode MS" w:hAnsi="Arial" w:cs="Arial"/>
                <w:sz w:val="20"/>
              </w:rPr>
            </w:pPr>
          </w:p>
          <w:p w14:paraId="46DF66AB" w14:textId="77777777" w:rsidR="008340EE" w:rsidRPr="002764BE" w:rsidRDefault="008340EE" w:rsidP="00575609">
            <w:pPr>
              <w:rPr>
                <w:rFonts w:ascii="Arial" w:eastAsia="Arial Unicode MS" w:hAnsi="Arial" w:cs="Arial"/>
                <w:sz w:val="20"/>
              </w:rPr>
            </w:pPr>
          </w:p>
          <w:p w14:paraId="03729B4C" w14:textId="77777777" w:rsidR="008340EE" w:rsidRPr="002764BE" w:rsidRDefault="008340EE" w:rsidP="00575609">
            <w:pPr>
              <w:rPr>
                <w:rFonts w:ascii="Arial" w:eastAsia="Arial Unicode MS" w:hAnsi="Arial" w:cs="Arial"/>
                <w:sz w:val="20"/>
              </w:rPr>
            </w:pPr>
          </w:p>
          <w:p w14:paraId="5EBC58AC" w14:textId="77777777" w:rsidR="008340EE" w:rsidRPr="002764BE" w:rsidRDefault="008340EE" w:rsidP="00575609">
            <w:pPr>
              <w:rPr>
                <w:rFonts w:ascii="Arial" w:eastAsia="Arial Unicode MS" w:hAnsi="Arial" w:cs="Arial"/>
                <w:sz w:val="20"/>
              </w:rPr>
            </w:pPr>
            <w:r w:rsidRPr="002764BE">
              <w:rPr>
                <w:rFonts w:ascii="Arial" w:eastAsia="Arial Unicode MS" w:hAnsi="Arial" w:cs="Arial"/>
                <w:sz w:val="20"/>
              </w:rPr>
              <w:t>(7)</w:t>
            </w:r>
          </w:p>
        </w:tc>
      </w:tr>
    </w:tbl>
    <w:p w14:paraId="4C4CE7B8" w14:textId="77777777" w:rsidR="008340EE" w:rsidRPr="002764BE" w:rsidRDefault="008340EE" w:rsidP="008340EE">
      <w:pPr>
        <w:keepNext/>
        <w:numPr>
          <w:ilvl w:val="2"/>
          <w:numId w:val="0"/>
        </w:numPr>
        <w:spacing w:before="240" w:after="60"/>
        <w:outlineLvl w:val="2"/>
        <w:rPr>
          <w:rFonts w:ascii="Arial" w:eastAsia="Arial Unicode MS" w:hAnsi="Arial" w:cs="Arial"/>
          <w:b/>
          <w:bCs/>
          <w:sz w:val="20"/>
          <w:szCs w:val="26"/>
        </w:rPr>
      </w:pPr>
      <w:bookmarkStart w:id="419" w:name="_Toc197947078"/>
      <w:bookmarkStart w:id="420" w:name="_Toc200015004"/>
      <w:r w:rsidRPr="002764BE">
        <w:rPr>
          <w:rFonts w:ascii="Arial" w:eastAsia="Arial Unicode MS" w:hAnsi="Arial" w:cs="Arial"/>
          <w:b/>
          <w:bCs/>
          <w:sz w:val="20"/>
          <w:szCs w:val="26"/>
        </w:rPr>
        <w:t>(8) PLAZO DE EJECUCIÓN:</w:t>
      </w:r>
      <w:r w:rsidRPr="002764BE">
        <w:rPr>
          <w:rFonts w:ascii="Arial" w:eastAsia="Arial Unicode MS" w:hAnsi="Arial" w:cs="Arial"/>
          <w:b/>
          <w:bCs/>
          <w:sz w:val="20"/>
          <w:szCs w:val="26"/>
          <w:u w:val="single"/>
        </w:rPr>
        <w:t xml:space="preserve">         DEL           AL</w:t>
      </w:r>
      <w:bookmarkEnd w:id="419"/>
      <w:bookmarkEnd w:id="420"/>
      <w:r w:rsidRPr="002764BE">
        <w:rPr>
          <w:rFonts w:ascii="Arial" w:eastAsia="Arial Unicode MS" w:hAnsi="Arial" w:cs="Arial"/>
          <w:b/>
          <w:bCs/>
          <w:sz w:val="20"/>
          <w:szCs w:val="26"/>
          <w:u w:val="single"/>
        </w:rPr>
        <w:t xml:space="preserve">          </w:t>
      </w:r>
      <w:r w:rsidRPr="002764BE">
        <w:rPr>
          <w:rFonts w:ascii="Arial" w:eastAsia="Arial Unicode MS" w:hAnsi="Arial" w:cs="Arial"/>
          <w:b/>
          <w:bCs/>
          <w:sz w:val="20"/>
          <w:szCs w:val="26"/>
        </w:rPr>
        <w:tab/>
      </w:r>
      <w:r w:rsidRPr="002764BE">
        <w:rPr>
          <w:rFonts w:ascii="Arial" w:eastAsia="Arial Unicode MS" w:hAnsi="Arial" w:cs="Arial"/>
          <w:b/>
          <w:bCs/>
          <w:sz w:val="20"/>
          <w:szCs w:val="26"/>
        </w:rPr>
        <w:tab/>
      </w:r>
    </w:p>
    <w:p w14:paraId="3D6255E3" w14:textId="77777777" w:rsidR="008340EE" w:rsidRPr="002764BE" w:rsidRDefault="008340EE" w:rsidP="008340EE">
      <w:pPr>
        <w:keepNext/>
        <w:numPr>
          <w:ilvl w:val="2"/>
          <w:numId w:val="0"/>
        </w:numPr>
        <w:spacing w:before="240" w:after="60"/>
        <w:outlineLvl w:val="2"/>
        <w:rPr>
          <w:rFonts w:ascii="Arial" w:eastAsia="Arial Unicode MS" w:hAnsi="Arial" w:cs="Arial"/>
          <w:b/>
          <w:bCs/>
          <w:sz w:val="20"/>
          <w:szCs w:val="26"/>
        </w:rPr>
      </w:pPr>
      <w:bookmarkStart w:id="421" w:name="_Toc197947079"/>
      <w:bookmarkStart w:id="422" w:name="_Toc200015005"/>
      <w:r w:rsidRPr="002764BE">
        <w:rPr>
          <w:rFonts w:ascii="Arial" w:eastAsia="Arial Unicode MS" w:hAnsi="Arial" w:cs="Arial"/>
          <w:b/>
          <w:bCs/>
          <w:sz w:val="20"/>
          <w:szCs w:val="26"/>
        </w:rPr>
        <w:t>(9) SELLO Y FIRMA:</w:t>
      </w:r>
      <w:bookmarkEnd w:id="421"/>
      <w:bookmarkEnd w:id="422"/>
      <w:r w:rsidRPr="002764BE">
        <w:rPr>
          <w:rFonts w:ascii="Arial" w:eastAsia="Arial Unicode MS" w:hAnsi="Arial" w:cs="Arial"/>
          <w:b/>
          <w:bCs/>
          <w:sz w:val="20"/>
          <w:szCs w:val="26"/>
        </w:rPr>
        <w:t xml:space="preserve"> </w:t>
      </w:r>
    </w:p>
    <w:p w14:paraId="0085A95B" w14:textId="77777777" w:rsidR="008340EE" w:rsidRDefault="008340EE" w:rsidP="008340EE">
      <w:pPr>
        <w:rPr>
          <w:rFonts w:ascii="Arial" w:hAnsi="Arial" w:cs="Arial"/>
          <w:b/>
          <w:sz w:val="20"/>
        </w:rPr>
      </w:pPr>
    </w:p>
    <w:p w14:paraId="22BEAAE7" w14:textId="77777777" w:rsidR="008340EE" w:rsidRPr="00A84C31" w:rsidRDefault="008340EE" w:rsidP="008340EE">
      <w:pPr>
        <w:rPr>
          <w:rFonts w:ascii="Arial" w:hAnsi="Arial" w:cs="Arial"/>
          <w:b/>
          <w:sz w:val="20"/>
        </w:rPr>
      </w:pPr>
      <w:r>
        <w:rPr>
          <w:rFonts w:ascii="Arial" w:hAnsi="Arial" w:cs="Arial"/>
          <w:b/>
          <w:sz w:val="20"/>
        </w:rPr>
        <w:t xml:space="preserve">DEBERA </w:t>
      </w:r>
      <w:r w:rsidRPr="00A84C31">
        <w:rPr>
          <w:rFonts w:ascii="Arial" w:hAnsi="Arial" w:cs="Arial"/>
          <w:b/>
          <w:sz w:val="20"/>
        </w:rPr>
        <w:t>ANEXA</w:t>
      </w:r>
      <w:r>
        <w:rPr>
          <w:rFonts w:ascii="Arial" w:hAnsi="Arial" w:cs="Arial"/>
          <w:b/>
          <w:sz w:val="20"/>
        </w:rPr>
        <w:t>R</w:t>
      </w:r>
      <w:r w:rsidRPr="00A84C31">
        <w:rPr>
          <w:rFonts w:ascii="Arial" w:hAnsi="Arial" w:cs="Arial"/>
          <w:b/>
          <w:sz w:val="20"/>
        </w:rPr>
        <w:t>:</w:t>
      </w:r>
    </w:p>
    <w:p w14:paraId="07AF2528" w14:textId="77777777" w:rsidR="008340EE" w:rsidRPr="002764BE" w:rsidRDefault="008340EE" w:rsidP="008340EE">
      <w:pPr>
        <w:rPr>
          <w:rFonts w:ascii="Arial" w:eastAsia="Arial Unicode MS" w:hAnsi="Arial" w:cs="Arial"/>
          <w:sz w:val="20"/>
        </w:rPr>
      </w:pPr>
    </w:p>
    <w:p w14:paraId="65312836" w14:textId="77777777" w:rsidR="008340EE" w:rsidRPr="002764BE" w:rsidRDefault="008340EE" w:rsidP="008340EE">
      <w:pPr>
        <w:rPr>
          <w:rFonts w:ascii="Arial" w:eastAsia="Arial Unicode MS" w:hAnsi="Arial" w:cs="Arial"/>
          <w:sz w:val="20"/>
        </w:rPr>
      </w:pPr>
    </w:p>
    <w:p w14:paraId="29E09C69" w14:textId="77777777" w:rsidR="008340EE" w:rsidRPr="002764BE" w:rsidRDefault="008340EE" w:rsidP="008340EE">
      <w:pPr>
        <w:overflowPunct w:val="0"/>
        <w:autoSpaceDE w:val="0"/>
        <w:autoSpaceDN w:val="0"/>
        <w:adjustRightInd w:val="0"/>
        <w:ind w:right="-296"/>
        <w:jc w:val="both"/>
        <w:textAlignment w:val="baseline"/>
        <w:rPr>
          <w:rFonts w:ascii="Arial" w:eastAsia="Arial Unicode MS" w:hAnsi="Arial" w:cs="Arial"/>
          <w:sz w:val="20"/>
          <w:lang w:eastAsia="es-ES"/>
        </w:rPr>
      </w:pPr>
      <w:r w:rsidRPr="002764BE">
        <w:rPr>
          <w:rFonts w:ascii="Arial" w:hAnsi="Arial" w:cs="Arial"/>
          <w:sz w:val="20"/>
          <w:lang w:eastAsia="es-ES"/>
        </w:rPr>
        <w:t>LA METODOLOGÍA Y EXPERIENCIA COMPROBABLE PARA LLEVAR A CABO EL SERVICIO OFERTADO EN LA PRESENTE LICITACIÓN ES EL SIGUIENTE:</w:t>
      </w:r>
      <w:r w:rsidRPr="002764BE">
        <w:rPr>
          <w:rFonts w:ascii="Arial" w:eastAsia="Arial Unicode MS" w:hAnsi="Arial" w:cs="Arial"/>
          <w:sz w:val="20"/>
          <w:lang w:eastAsia="es-ES"/>
        </w:rPr>
        <w:t xml:space="preserve"> </w:t>
      </w:r>
    </w:p>
    <w:p w14:paraId="28DD42CF" w14:textId="77777777" w:rsidR="008340EE" w:rsidRPr="002764BE" w:rsidRDefault="008340EE" w:rsidP="008340EE">
      <w:pPr>
        <w:rPr>
          <w:rFonts w:ascii="Arial" w:hAnsi="Arial" w:cs="Arial"/>
          <w:sz w:val="20"/>
        </w:rPr>
      </w:pPr>
    </w:p>
    <w:p w14:paraId="4B58D0CC" w14:textId="77777777" w:rsidR="008340EE" w:rsidRPr="002764BE" w:rsidRDefault="008340EE" w:rsidP="008340EE">
      <w:pPr>
        <w:jc w:val="both"/>
        <w:rPr>
          <w:rFonts w:ascii="Arial" w:hAnsi="Arial" w:cs="Arial"/>
          <w:sz w:val="20"/>
        </w:rPr>
      </w:pPr>
      <w:r w:rsidRPr="002764BE">
        <w:rPr>
          <w:rFonts w:ascii="Arial" w:hAnsi="Arial" w:cs="Arial"/>
          <w:sz w:val="20"/>
        </w:rPr>
        <w:t>LA METODOLOGÍA CONSISTE EN DESCRIBIR TÉCNICAMENTE EL PROCESO POR EL CUAL SERÁ UTILIZADO PARA LLEVAR A CABO EL SERVICIO OFERTADO. ESTE SE REALIZARÁ EN FORMATO LIBRE</w:t>
      </w:r>
    </w:p>
    <w:p w14:paraId="294EF488" w14:textId="77777777" w:rsidR="008340EE" w:rsidRPr="002764BE" w:rsidRDefault="008340EE" w:rsidP="008340EE">
      <w:pPr>
        <w:jc w:val="both"/>
        <w:rPr>
          <w:rFonts w:ascii="Arial" w:hAnsi="Arial" w:cs="Arial"/>
          <w:sz w:val="20"/>
        </w:rPr>
      </w:pPr>
      <w:r w:rsidRPr="002764BE">
        <w:rPr>
          <w:rFonts w:ascii="Arial" w:hAnsi="Arial" w:cs="Arial"/>
          <w:sz w:val="20"/>
        </w:rPr>
        <w:t xml:space="preserve">LA EXPERIENCIA SE DEBERÁ COMPROBAR MEDIANTE LA INFORMACIÓN TÉCNICA </w:t>
      </w:r>
      <w:r>
        <w:rPr>
          <w:rFonts w:ascii="Arial" w:hAnsi="Arial" w:cs="Arial"/>
          <w:sz w:val="20"/>
        </w:rPr>
        <w:t>RELACIONADA CON LAS CARACTERISTICAS Y BASES DE LA PRESENTE CONVOCATORIA</w:t>
      </w:r>
      <w:r w:rsidRPr="002764BE">
        <w:rPr>
          <w:rFonts w:ascii="Arial" w:hAnsi="Arial" w:cs="Arial"/>
          <w:sz w:val="20"/>
        </w:rPr>
        <w:t xml:space="preserve">. </w:t>
      </w:r>
    </w:p>
    <w:p w14:paraId="5507D7C0" w14:textId="77777777" w:rsidR="008340EE" w:rsidRPr="002764BE" w:rsidRDefault="008340EE" w:rsidP="008340EE">
      <w:pPr>
        <w:jc w:val="both"/>
        <w:rPr>
          <w:rFonts w:ascii="Arial" w:hAnsi="Arial" w:cs="Arial"/>
          <w:sz w:val="20"/>
        </w:rPr>
      </w:pPr>
    </w:p>
    <w:p w14:paraId="28ECD27E" w14:textId="77777777" w:rsidR="008340EE" w:rsidRPr="002764BE" w:rsidRDefault="008340EE" w:rsidP="008340EE">
      <w:pPr>
        <w:jc w:val="both"/>
        <w:rPr>
          <w:rFonts w:ascii="Arial" w:hAnsi="Arial" w:cs="Arial"/>
          <w:sz w:val="20"/>
        </w:rPr>
      </w:pPr>
    </w:p>
    <w:p w14:paraId="2053FB46" w14:textId="77777777" w:rsidR="008340EE" w:rsidRPr="002764BE" w:rsidRDefault="008340EE" w:rsidP="008340EE">
      <w:pPr>
        <w:jc w:val="both"/>
        <w:rPr>
          <w:rFonts w:ascii="Arial" w:hAnsi="Arial" w:cs="Arial"/>
          <w:sz w:val="20"/>
        </w:rPr>
      </w:pPr>
      <w:r w:rsidRPr="002764BE">
        <w:rPr>
          <w:rFonts w:ascii="Arial" w:hAnsi="Arial" w:cs="Arial"/>
          <w:b/>
          <w:sz w:val="20"/>
        </w:rPr>
        <w:t>NOTA:</w:t>
      </w:r>
      <w:r w:rsidRPr="002764BE">
        <w:rPr>
          <w:rFonts w:ascii="Arial" w:hAnsi="Arial" w:cs="Arial"/>
          <w:sz w:val="20"/>
        </w:rPr>
        <w:t xml:space="preserve"> EN EL FORMATO DE LA INFRAESTRUCTURA QUE PRESENTE LA EMPRESA, DEBERÁ RELACIONAR TODOS LOS EQUIPOS, HERRAMIENTA Y TRANSPORTACIÓN, NECESARIOS E INDISPENSABLES PARA LA REALIZACIÓN DEL </w:t>
      </w:r>
      <w:r>
        <w:rPr>
          <w:rFonts w:ascii="Arial" w:hAnsi="Arial" w:cs="Arial"/>
          <w:sz w:val="20"/>
        </w:rPr>
        <w:t xml:space="preserve">SUMINISTRO </w:t>
      </w:r>
      <w:r w:rsidRPr="002764BE">
        <w:rPr>
          <w:rFonts w:ascii="Arial" w:hAnsi="Arial" w:cs="Arial"/>
          <w:sz w:val="20"/>
        </w:rPr>
        <w:t>OFERTADO, POR LO QUE NO DEBERÁ OMITIR RELACIONAR NINGÚN ASPECTO POR MAS OBVIO QUE SEA</w:t>
      </w:r>
      <w:r>
        <w:rPr>
          <w:rFonts w:ascii="Arial" w:hAnsi="Arial" w:cs="Arial"/>
          <w:sz w:val="20"/>
        </w:rPr>
        <w:t>.</w:t>
      </w:r>
      <w:r w:rsidRPr="002764BE">
        <w:rPr>
          <w:rFonts w:ascii="Arial" w:hAnsi="Arial" w:cs="Arial"/>
          <w:sz w:val="20"/>
        </w:rPr>
        <w:t xml:space="preserve"> </w:t>
      </w:r>
    </w:p>
    <w:p w14:paraId="50DB7B8E" w14:textId="77777777" w:rsidR="008340EE" w:rsidRPr="002764BE" w:rsidRDefault="008340EE" w:rsidP="008340EE">
      <w:pPr>
        <w:jc w:val="both"/>
        <w:rPr>
          <w:rFonts w:ascii="Arial" w:hAnsi="Arial" w:cs="Arial"/>
          <w:sz w:val="20"/>
        </w:rPr>
      </w:pPr>
    </w:p>
    <w:p w14:paraId="0F1FC93C" w14:textId="77777777" w:rsidR="008340EE" w:rsidRDefault="008340EE" w:rsidP="008340EE">
      <w:pPr>
        <w:jc w:val="both"/>
        <w:rPr>
          <w:rFonts w:ascii="Arial" w:hAnsi="Arial" w:cs="Arial"/>
          <w:sz w:val="20"/>
        </w:rPr>
      </w:pPr>
    </w:p>
    <w:p w14:paraId="5177C3AF" w14:textId="77777777" w:rsidR="008340EE" w:rsidRDefault="008340EE" w:rsidP="008340EE">
      <w:pPr>
        <w:jc w:val="both"/>
        <w:rPr>
          <w:rFonts w:ascii="Arial" w:hAnsi="Arial" w:cs="Arial"/>
          <w:sz w:val="20"/>
        </w:rPr>
      </w:pPr>
    </w:p>
    <w:p w14:paraId="7A9AF5F3" w14:textId="77777777" w:rsidR="008340EE" w:rsidRDefault="008340EE" w:rsidP="008340EE">
      <w:pPr>
        <w:jc w:val="both"/>
        <w:rPr>
          <w:rFonts w:ascii="Arial" w:hAnsi="Arial" w:cs="Arial"/>
          <w:sz w:val="20"/>
        </w:rPr>
      </w:pPr>
    </w:p>
    <w:p w14:paraId="25DA6244" w14:textId="77777777" w:rsidR="008340EE" w:rsidRDefault="008340EE" w:rsidP="008340EE">
      <w:pPr>
        <w:jc w:val="both"/>
        <w:rPr>
          <w:rFonts w:ascii="Arial" w:hAnsi="Arial" w:cs="Arial"/>
          <w:sz w:val="20"/>
        </w:rPr>
      </w:pPr>
    </w:p>
    <w:p w14:paraId="7BB36E18" w14:textId="77777777" w:rsidR="008340EE" w:rsidRPr="00CF3B5D" w:rsidRDefault="008340EE" w:rsidP="008340EE">
      <w:pPr>
        <w:shd w:val="clear" w:color="auto" w:fill="D6E3BC"/>
        <w:jc w:val="center"/>
        <w:rPr>
          <w:rFonts w:ascii="Arial" w:hAnsi="Arial" w:cs="Arial"/>
          <w:b/>
        </w:rPr>
      </w:pPr>
      <w:r w:rsidRPr="002764BE">
        <w:rPr>
          <w:rFonts w:ascii="Arial" w:hAnsi="Arial" w:cs="Arial"/>
          <w:b/>
        </w:rPr>
        <w:lastRenderedPageBreak/>
        <w:t>INSTR</w:t>
      </w:r>
      <w:r>
        <w:rPr>
          <w:rFonts w:ascii="Arial" w:hAnsi="Arial" w:cs="Arial"/>
          <w:b/>
        </w:rPr>
        <w:t xml:space="preserve">UCTIVO DE LLENADO </w:t>
      </w:r>
      <w:r w:rsidRPr="00CF3B5D">
        <w:rPr>
          <w:rFonts w:ascii="Arial" w:hAnsi="Arial" w:cs="Arial"/>
          <w:b/>
        </w:rPr>
        <w:t xml:space="preserve">ANEXO NÚMERO </w:t>
      </w:r>
      <w:r>
        <w:rPr>
          <w:rFonts w:ascii="Arial" w:hAnsi="Arial" w:cs="Arial"/>
          <w:b/>
        </w:rPr>
        <w:t>T-3 (T-TRES)</w:t>
      </w:r>
    </w:p>
    <w:p w14:paraId="2D9377EB" w14:textId="77777777" w:rsidR="008340EE" w:rsidRPr="002764BE" w:rsidRDefault="008340EE" w:rsidP="008340EE">
      <w:pPr>
        <w:shd w:val="clear" w:color="auto" w:fill="D6E3BC"/>
        <w:jc w:val="center"/>
        <w:rPr>
          <w:rFonts w:ascii="Arial" w:hAnsi="Arial" w:cs="Arial"/>
          <w:b/>
        </w:rPr>
      </w:pPr>
    </w:p>
    <w:p w14:paraId="0D6C4D1D" w14:textId="77777777" w:rsidR="008340EE" w:rsidRPr="002764BE" w:rsidRDefault="008340EE" w:rsidP="008340EE">
      <w:pPr>
        <w:jc w:val="center"/>
        <w:rPr>
          <w:rFonts w:ascii="Arial" w:hAnsi="Arial" w:cs="Arial"/>
          <w:b/>
          <w:sz w:val="22"/>
          <w:szCs w:val="22"/>
        </w:rPr>
      </w:pPr>
    </w:p>
    <w:p w14:paraId="0ED703BE" w14:textId="77777777" w:rsidR="008340EE" w:rsidRDefault="008340EE" w:rsidP="008340EE">
      <w:pPr>
        <w:jc w:val="center"/>
        <w:rPr>
          <w:rFonts w:ascii="Arial" w:hAnsi="Arial" w:cs="Arial"/>
          <w:b/>
          <w:sz w:val="22"/>
          <w:szCs w:val="22"/>
        </w:rPr>
      </w:pPr>
    </w:p>
    <w:p w14:paraId="69B737F5" w14:textId="77777777" w:rsidR="008340EE" w:rsidRPr="002764BE" w:rsidRDefault="008340EE" w:rsidP="008340EE">
      <w:pPr>
        <w:jc w:val="center"/>
        <w:rPr>
          <w:rFonts w:ascii="Arial" w:hAnsi="Arial" w:cs="Arial"/>
          <w:b/>
          <w:sz w:val="22"/>
          <w:szCs w:val="22"/>
        </w:rPr>
      </w:pPr>
      <w:r w:rsidRPr="002764BE">
        <w:rPr>
          <w:rFonts w:ascii="Arial" w:hAnsi="Arial" w:cs="Arial"/>
          <w:b/>
          <w:sz w:val="22"/>
          <w:szCs w:val="22"/>
        </w:rPr>
        <w:t>INFRAESTRUCTURA, METODOLOGÍA Y EXPERIENCIA COMPROBABLE CON LA QUE CUENTA PARA PROPORCIONAR EL SERVICIO.</w:t>
      </w:r>
    </w:p>
    <w:p w14:paraId="34EAAB17" w14:textId="77777777" w:rsidR="008340EE" w:rsidRPr="002764BE" w:rsidRDefault="008340EE" w:rsidP="008340EE">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8340EE" w:rsidRPr="002764BE" w14:paraId="5E595B5F" w14:textId="77777777" w:rsidTr="00575609">
        <w:trPr>
          <w:jc w:val="center"/>
        </w:trPr>
        <w:tc>
          <w:tcPr>
            <w:tcW w:w="4322" w:type="dxa"/>
          </w:tcPr>
          <w:p w14:paraId="29B25937" w14:textId="77777777" w:rsidR="008340EE" w:rsidRPr="002764BE" w:rsidRDefault="008340EE" w:rsidP="00575609">
            <w:pPr>
              <w:jc w:val="center"/>
              <w:rPr>
                <w:rFonts w:ascii="Arial" w:hAnsi="Arial" w:cs="Arial"/>
                <w:b/>
                <w:sz w:val="20"/>
              </w:rPr>
            </w:pPr>
            <w:r w:rsidRPr="002764BE">
              <w:rPr>
                <w:rFonts w:ascii="Arial" w:hAnsi="Arial" w:cs="Arial"/>
                <w:b/>
                <w:sz w:val="20"/>
              </w:rPr>
              <w:t>NUMERO</w:t>
            </w:r>
          </w:p>
        </w:tc>
        <w:tc>
          <w:tcPr>
            <w:tcW w:w="4322" w:type="dxa"/>
          </w:tcPr>
          <w:p w14:paraId="3A154DE0" w14:textId="77777777" w:rsidR="008340EE" w:rsidRPr="002764BE" w:rsidRDefault="008340EE" w:rsidP="00575609">
            <w:pPr>
              <w:jc w:val="center"/>
              <w:rPr>
                <w:rFonts w:ascii="Arial" w:hAnsi="Arial" w:cs="Arial"/>
                <w:b/>
                <w:sz w:val="20"/>
              </w:rPr>
            </w:pPr>
            <w:r w:rsidRPr="002764BE">
              <w:rPr>
                <w:rFonts w:ascii="Arial" w:hAnsi="Arial" w:cs="Arial"/>
                <w:b/>
                <w:sz w:val="20"/>
              </w:rPr>
              <w:t>ANOTAR</w:t>
            </w:r>
          </w:p>
        </w:tc>
      </w:tr>
      <w:tr w:rsidR="008340EE" w:rsidRPr="002764BE" w14:paraId="2C5F30C0" w14:textId="77777777" w:rsidTr="00575609">
        <w:trPr>
          <w:trHeight w:val="734"/>
          <w:jc w:val="center"/>
        </w:trPr>
        <w:tc>
          <w:tcPr>
            <w:tcW w:w="4322" w:type="dxa"/>
          </w:tcPr>
          <w:p w14:paraId="251332EA" w14:textId="77777777" w:rsidR="008340EE" w:rsidRPr="002764BE" w:rsidRDefault="008340EE" w:rsidP="00575609">
            <w:pPr>
              <w:rPr>
                <w:rFonts w:ascii="Arial" w:hAnsi="Arial" w:cs="Arial"/>
                <w:sz w:val="20"/>
              </w:rPr>
            </w:pPr>
            <w:r w:rsidRPr="002764BE">
              <w:rPr>
                <w:rFonts w:ascii="Arial" w:hAnsi="Arial" w:cs="Arial"/>
                <w:sz w:val="20"/>
              </w:rPr>
              <w:t xml:space="preserve">(1) </w:t>
            </w:r>
            <w:r w:rsidRPr="002764BE">
              <w:rPr>
                <w:rFonts w:ascii="Arial" w:eastAsia="Arial Unicode MS" w:hAnsi="Arial" w:cs="Arial"/>
                <w:bCs/>
                <w:sz w:val="20"/>
              </w:rPr>
              <w:t xml:space="preserve">DESCRIPCIÓN DEL EQUIPO, HERRAMIENTA, </w:t>
            </w:r>
            <w:r w:rsidRPr="00C962CF">
              <w:rPr>
                <w:rFonts w:ascii="Arial" w:eastAsia="Arial Unicode MS" w:hAnsi="Arial" w:cs="Arial"/>
                <w:bCs/>
                <w:sz w:val="20"/>
              </w:rPr>
              <w:t xml:space="preserve">TRANSPORTACIÓN  </w:t>
            </w:r>
          </w:p>
        </w:tc>
        <w:tc>
          <w:tcPr>
            <w:tcW w:w="4322" w:type="dxa"/>
          </w:tcPr>
          <w:p w14:paraId="6C9507F5" w14:textId="77777777" w:rsidR="008340EE" w:rsidRPr="002764BE" w:rsidRDefault="008340EE" w:rsidP="00575609">
            <w:pPr>
              <w:jc w:val="both"/>
              <w:rPr>
                <w:rFonts w:ascii="Arial" w:hAnsi="Arial" w:cs="Arial"/>
                <w:sz w:val="20"/>
              </w:rPr>
            </w:pPr>
            <w:r w:rsidRPr="002764BE">
              <w:rPr>
                <w:rFonts w:ascii="Arial" w:hAnsi="Arial" w:cs="Arial"/>
                <w:sz w:val="20"/>
              </w:rPr>
              <w:t xml:space="preserve">ANOTAR EL NOMBRE TÉCNICO POR EL QUE SE CONOCE EL </w:t>
            </w:r>
            <w:r w:rsidRPr="002764BE">
              <w:rPr>
                <w:rFonts w:ascii="Arial" w:eastAsia="Arial Unicode MS" w:hAnsi="Arial" w:cs="Arial"/>
                <w:bCs/>
                <w:sz w:val="20"/>
              </w:rPr>
              <w:t>EQUIPO, HERRAMIENTA, TRANSPORTACIÓN</w:t>
            </w:r>
            <w:r>
              <w:rPr>
                <w:rFonts w:ascii="Arial" w:hAnsi="Arial" w:cs="Arial"/>
                <w:bCs/>
                <w:sz w:val="20"/>
              </w:rPr>
              <w:t>.</w:t>
            </w:r>
          </w:p>
        </w:tc>
      </w:tr>
      <w:tr w:rsidR="008340EE" w:rsidRPr="002764BE" w14:paraId="0989C32D" w14:textId="77777777" w:rsidTr="00575609">
        <w:trPr>
          <w:trHeight w:val="844"/>
          <w:jc w:val="center"/>
        </w:trPr>
        <w:tc>
          <w:tcPr>
            <w:tcW w:w="4322" w:type="dxa"/>
          </w:tcPr>
          <w:p w14:paraId="5ADDFB35" w14:textId="77777777" w:rsidR="008340EE" w:rsidRPr="002764BE" w:rsidRDefault="008340EE" w:rsidP="00575609">
            <w:pPr>
              <w:rPr>
                <w:rFonts w:ascii="Arial" w:hAnsi="Arial" w:cs="Arial"/>
                <w:sz w:val="20"/>
              </w:rPr>
            </w:pPr>
            <w:r w:rsidRPr="002764BE">
              <w:rPr>
                <w:rFonts w:ascii="Arial" w:hAnsi="Arial" w:cs="Arial"/>
                <w:sz w:val="20"/>
              </w:rPr>
              <w:t xml:space="preserve">(2) </w:t>
            </w:r>
            <w:r w:rsidRPr="002764BE">
              <w:rPr>
                <w:rFonts w:ascii="Arial" w:eastAsia="Arial Unicode MS" w:hAnsi="Arial" w:cs="Arial"/>
                <w:bCs/>
                <w:sz w:val="20"/>
              </w:rPr>
              <w:t>PROPIO   O RENTADO</w:t>
            </w:r>
          </w:p>
        </w:tc>
        <w:tc>
          <w:tcPr>
            <w:tcW w:w="4322" w:type="dxa"/>
          </w:tcPr>
          <w:p w14:paraId="10FB08B5" w14:textId="77777777" w:rsidR="008340EE" w:rsidRPr="002764BE" w:rsidRDefault="008340EE" w:rsidP="00575609">
            <w:pPr>
              <w:jc w:val="both"/>
              <w:rPr>
                <w:rFonts w:ascii="Arial" w:hAnsi="Arial" w:cs="Arial"/>
                <w:sz w:val="20"/>
              </w:rPr>
            </w:pPr>
            <w:r w:rsidRPr="002764BE">
              <w:rPr>
                <w:rFonts w:ascii="Arial" w:hAnsi="Arial" w:cs="Arial"/>
                <w:sz w:val="20"/>
              </w:rPr>
              <w:t xml:space="preserve">ANOTAR SI EL </w:t>
            </w:r>
            <w:r w:rsidRPr="002764BE">
              <w:rPr>
                <w:rFonts w:ascii="Arial" w:eastAsia="Arial Unicode MS" w:hAnsi="Arial" w:cs="Arial"/>
                <w:bCs/>
                <w:sz w:val="20"/>
              </w:rPr>
              <w:t>EQUIPO, HERRAMIENTA, TRANSPORTACIÓN ES DE PROPIEDAD DEL LICITANTE O RENTADO</w:t>
            </w:r>
            <w:r>
              <w:rPr>
                <w:rFonts w:ascii="Arial" w:eastAsia="Arial Unicode MS" w:hAnsi="Arial" w:cs="Arial"/>
                <w:bCs/>
                <w:sz w:val="20"/>
              </w:rPr>
              <w:t>.</w:t>
            </w:r>
          </w:p>
        </w:tc>
      </w:tr>
      <w:tr w:rsidR="008340EE" w:rsidRPr="002764BE" w14:paraId="135E3140" w14:textId="77777777" w:rsidTr="00575609">
        <w:trPr>
          <w:trHeight w:val="842"/>
          <w:jc w:val="center"/>
        </w:trPr>
        <w:tc>
          <w:tcPr>
            <w:tcW w:w="4322" w:type="dxa"/>
          </w:tcPr>
          <w:p w14:paraId="05114A67" w14:textId="77777777" w:rsidR="008340EE" w:rsidRPr="002764BE" w:rsidRDefault="008340EE" w:rsidP="00575609">
            <w:pPr>
              <w:rPr>
                <w:rFonts w:ascii="Arial" w:hAnsi="Arial" w:cs="Arial"/>
                <w:sz w:val="20"/>
              </w:rPr>
            </w:pPr>
            <w:r w:rsidRPr="002764BE">
              <w:rPr>
                <w:rFonts w:ascii="Arial" w:hAnsi="Arial" w:cs="Arial"/>
                <w:sz w:val="20"/>
              </w:rPr>
              <w:t xml:space="preserve">(3) </w:t>
            </w:r>
            <w:r w:rsidRPr="002764BE">
              <w:rPr>
                <w:rFonts w:ascii="Arial" w:eastAsia="Arial Unicode MS" w:hAnsi="Arial" w:cs="Arial"/>
                <w:bCs/>
                <w:sz w:val="20"/>
              </w:rPr>
              <w:t>MARCA</w:t>
            </w:r>
          </w:p>
        </w:tc>
        <w:tc>
          <w:tcPr>
            <w:tcW w:w="4322" w:type="dxa"/>
          </w:tcPr>
          <w:p w14:paraId="035FF59D" w14:textId="77777777" w:rsidR="008340EE" w:rsidRPr="002764BE" w:rsidRDefault="008340EE" w:rsidP="00575609">
            <w:pPr>
              <w:jc w:val="both"/>
              <w:rPr>
                <w:rFonts w:ascii="Arial" w:hAnsi="Arial" w:cs="Arial"/>
                <w:sz w:val="20"/>
              </w:rPr>
            </w:pPr>
            <w:r w:rsidRPr="002764BE">
              <w:rPr>
                <w:rFonts w:ascii="Arial" w:hAnsi="Arial" w:cs="Arial"/>
                <w:sz w:val="20"/>
              </w:rPr>
              <w:t xml:space="preserve">ANOTAR LA MARCA DEL </w:t>
            </w:r>
            <w:r w:rsidRPr="002764BE">
              <w:rPr>
                <w:rFonts w:ascii="Arial" w:eastAsia="Arial Unicode MS" w:hAnsi="Arial" w:cs="Arial"/>
                <w:bCs/>
                <w:sz w:val="20"/>
              </w:rPr>
              <w:t>EQUIPO, HERRAMIENTA, TRANSPORTACIÓN DEL FABRICANTE</w:t>
            </w:r>
            <w:r>
              <w:rPr>
                <w:rFonts w:ascii="Arial" w:eastAsia="Arial Unicode MS" w:hAnsi="Arial" w:cs="Arial"/>
                <w:bCs/>
                <w:sz w:val="20"/>
              </w:rPr>
              <w:t>.</w:t>
            </w:r>
          </w:p>
        </w:tc>
      </w:tr>
      <w:tr w:rsidR="008340EE" w:rsidRPr="002764BE" w14:paraId="42A4D161" w14:textId="77777777" w:rsidTr="00575609">
        <w:trPr>
          <w:trHeight w:val="839"/>
          <w:jc w:val="center"/>
        </w:trPr>
        <w:tc>
          <w:tcPr>
            <w:tcW w:w="4322" w:type="dxa"/>
          </w:tcPr>
          <w:p w14:paraId="1F9413FB" w14:textId="77777777" w:rsidR="008340EE" w:rsidRPr="002764BE" w:rsidRDefault="008340EE" w:rsidP="00575609">
            <w:pPr>
              <w:rPr>
                <w:rFonts w:ascii="Arial" w:hAnsi="Arial" w:cs="Arial"/>
                <w:sz w:val="20"/>
              </w:rPr>
            </w:pPr>
            <w:r w:rsidRPr="002764BE">
              <w:rPr>
                <w:rFonts w:ascii="Arial" w:hAnsi="Arial" w:cs="Arial"/>
                <w:sz w:val="20"/>
              </w:rPr>
              <w:t xml:space="preserve">(4) </w:t>
            </w:r>
            <w:r w:rsidRPr="002764BE">
              <w:rPr>
                <w:rFonts w:ascii="Arial" w:eastAsia="Arial Unicode MS" w:hAnsi="Arial" w:cs="Arial"/>
                <w:bCs/>
                <w:sz w:val="20"/>
              </w:rPr>
              <w:t>CAPACIDAD</w:t>
            </w:r>
          </w:p>
        </w:tc>
        <w:tc>
          <w:tcPr>
            <w:tcW w:w="4322" w:type="dxa"/>
          </w:tcPr>
          <w:p w14:paraId="0ECF52B6" w14:textId="77777777" w:rsidR="008340EE" w:rsidRPr="002764BE" w:rsidRDefault="008340EE" w:rsidP="00575609">
            <w:pPr>
              <w:jc w:val="both"/>
              <w:rPr>
                <w:rFonts w:ascii="Arial" w:hAnsi="Arial" w:cs="Arial"/>
                <w:sz w:val="20"/>
              </w:rPr>
            </w:pPr>
            <w:r w:rsidRPr="002764BE">
              <w:rPr>
                <w:rFonts w:ascii="Arial" w:hAnsi="Arial" w:cs="Arial"/>
                <w:sz w:val="20"/>
              </w:rPr>
              <w:t xml:space="preserve">ANOTAR EL RANGO DE TRABAJO DE DISEÑO DEL </w:t>
            </w:r>
            <w:r w:rsidRPr="002764BE">
              <w:rPr>
                <w:rFonts w:ascii="Arial" w:eastAsia="Arial Unicode MS" w:hAnsi="Arial" w:cs="Arial"/>
                <w:bCs/>
                <w:sz w:val="20"/>
              </w:rPr>
              <w:t>EQUIPO, HERRAMIENTA, TRANSPORTACIÓN</w:t>
            </w:r>
            <w:r>
              <w:rPr>
                <w:rFonts w:ascii="Arial" w:eastAsia="Arial Unicode MS" w:hAnsi="Arial" w:cs="Arial"/>
                <w:bCs/>
                <w:sz w:val="20"/>
              </w:rPr>
              <w:t>.</w:t>
            </w:r>
          </w:p>
        </w:tc>
      </w:tr>
      <w:tr w:rsidR="008340EE" w:rsidRPr="002764BE" w14:paraId="115572E2" w14:textId="77777777" w:rsidTr="00575609">
        <w:trPr>
          <w:trHeight w:val="980"/>
          <w:jc w:val="center"/>
        </w:trPr>
        <w:tc>
          <w:tcPr>
            <w:tcW w:w="4322" w:type="dxa"/>
          </w:tcPr>
          <w:p w14:paraId="48015818" w14:textId="77777777" w:rsidR="008340EE" w:rsidRPr="002764BE" w:rsidRDefault="008340EE" w:rsidP="00575609">
            <w:pPr>
              <w:rPr>
                <w:rFonts w:ascii="Arial" w:hAnsi="Arial" w:cs="Arial"/>
                <w:sz w:val="20"/>
              </w:rPr>
            </w:pPr>
            <w:r w:rsidRPr="002764BE">
              <w:rPr>
                <w:rFonts w:ascii="Arial" w:hAnsi="Arial" w:cs="Arial"/>
                <w:sz w:val="20"/>
              </w:rPr>
              <w:t xml:space="preserve">(5) </w:t>
            </w:r>
            <w:r w:rsidRPr="002764BE">
              <w:rPr>
                <w:rFonts w:ascii="Arial" w:eastAsia="Arial Unicode MS" w:hAnsi="Arial" w:cs="Arial"/>
                <w:bCs/>
                <w:sz w:val="20"/>
              </w:rPr>
              <w:t>SERIE  Y NUMERO</w:t>
            </w:r>
          </w:p>
        </w:tc>
        <w:tc>
          <w:tcPr>
            <w:tcW w:w="4322" w:type="dxa"/>
          </w:tcPr>
          <w:p w14:paraId="769D7319" w14:textId="77777777" w:rsidR="008340EE" w:rsidRPr="002764BE" w:rsidRDefault="008340EE" w:rsidP="00575609">
            <w:pPr>
              <w:jc w:val="both"/>
              <w:rPr>
                <w:rFonts w:ascii="Arial" w:hAnsi="Arial" w:cs="Arial"/>
                <w:sz w:val="20"/>
              </w:rPr>
            </w:pPr>
            <w:r w:rsidRPr="002764BE">
              <w:rPr>
                <w:rFonts w:ascii="Arial" w:hAnsi="Arial" w:cs="Arial"/>
                <w:sz w:val="20"/>
              </w:rPr>
              <w:t xml:space="preserve">EL NUMERO SERIAL DEL </w:t>
            </w:r>
            <w:r w:rsidRPr="002764BE">
              <w:rPr>
                <w:rFonts w:ascii="Arial" w:eastAsia="Arial Unicode MS" w:hAnsi="Arial" w:cs="Arial"/>
                <w:bCs/>
                <w:sz w:val="20"/>
              </w:rPr>
              <w:t>EQUIPO, HERRAMIENTA, TRANSPORTACIÓN EL CUAL LE FUE ASIGNADO POR EL FABRICANTE</w:t>
            </w:r>
            <w:r>
              <w:rPr>
                <w:rFonts w:ascii="Arial" w:eastAsia="Arial Unicode MS" w:hAnsi="Arial" w:cs="Arial"/>
                <w:bCs/>
                <w:sz w:val="20"/>
              </w:rPr>
              <w:t>.</w:t>
            </w:r>
          </w:p>
        </w:tc>
      </w:tr>
      <w:tr w:rsidR="008340EE" w:rsidRPr="002764BE" w14:paraId="41B7BE82" w14:textId="77777777" w:rsidTr="00575609">
        <w:trPr>
          <w:trHeight w:val="852"/>
          <w:jc w:val="center"/>
        </w:trPr>
        <w:tc>
          <w:tcPr>
            <w:tcW w:w="4322" w:type="dxa"/>
          </w:tcPr>
          <w:p w14:paraId="1624F1B1" w14:textId="77777777" w:rsidR="008340EE" w:rsidRPr="002764BE" w:rsidRDefault="008340EE" w:rsidP="00575609">
            <w:pPr>
              <w:rPr>
                <w:rFonts w:ascii="Arial" w:hAnsi="Arial" w:cs="Arial"/>
                <w:sz w:val="20"/>
              </w:rPr>
            </w:pPr>
            <w:r w:rsidRPr="002764BE">
              <w:rPr>
                <w:rFonts w:ascii="Arial" w:hAnsi="Arial" w:cs="Arial"/>
                <w:sz w:val="20"/>
              </w:rPr>
              <w:t xml:space="preserve">(6) </w:t>
            </w:r>
            <w:r w:rsidRPr="002764BE">
              <w:rPr>
                <w:rFonts w:ascii="Arial" w:eastAsia="Arial Unicode MS" w:hAnsi="Arial" w:cs="Arial"/>
                <w:bCs/>
                <w:sz w:val="20"/>
              </w:rPr>
              <w:t>UBICACIÓN ACTUAL</w:t>
            </w:r>
          </w:p>
        </w:tc>
        <w:tc>
          <w:tcPr>
            <w:tcW w:w="4322" w:type="dxa"/>
          </w:tcPr>
          <w:p w14:paraId="2258BF83" w14:textId="77777777" w:rsidR="008340EE" w:rsidRPr="002764BE" w:rsidRDefault="008340EE" w:rsidP="00575609">
            <w:pPr>
              <w:jc w:val="both"/>
              <w:rPr>
                <w:rFonts w:ascii="Arial" w:hAnsi="Arial" w:cs="Arial"/>
                <w:sz w:val="20"/>
              </w:rPr>
            </w:pPr>
            <w:r w:rsidRPr="002764BE">
              <w:rPr>
                <w:rFonts w:ascii="Arial" w:hAnsi="Arial" w:cs="Arial"/>
                <w:sz w:val="20"/>
              </w:rPr>
              <w:t xml:space="preserve">IDENTIFICAR EL LUGAR DONDE SE UBICA FÍSICAMENTE EL </w:t>
            </w:r>
            <w:r w:rsidRPr="002764BE">
              <w:rPr>
                <w:rFonts w:ascii="Arial" w:eastAsia="Arial Unicode MS" w:hAnsi="Arial" w:cs="Arial"/>
                <w:bCs/>
                <w:sz w:val="20"/>
              </w:rPr>
              <w:t>EQUIPO, HERRAMIENTA, TRANSPORTACIÓN</w:t>
            </w:r>
            <w:r>
              <w:rPr>
                <w:rFonts w:ascii="Arial" w:eastAsia="Arial Unicode MS" w:hAnsi="Arial" w:cs="Arial"/>
                <w:bCs/>
                <w:sz w:val="20"/>
              </w:rPr>
              <w:t>.</w:t>
            </w:r>
          </w:p>
        </w:tc>
      </w:tr>
      <w:tr w:rsidR="008340EE" w:rsidRPr="002764BE" w14:paraId="44370D5F" w14:textId="77777777" w:rsidTr="00575609">
        <w:trPr>
          <w:trHeight w:val="836"/>
          <w:jc w:val="center"/>
        </w:trPr>
        <w:tc>
          <w:tcPr>
            <w:tcW w:w="4322" w:type="dxa"/>
          </w:tcPr>
          <w:p w14:paraId="41146ABA" w14:textId="77777777" w:rsidR="008340EE" w:rsidRPr="002764BE" w:rsidRDefault="008340EE" w:rsidP="00575609">
            <w:pPr>
              <w:rPr>
                <w:rFonts w:ascii="Arial" w:hAnsi="Arial" w:cs="Arial"/>
                <w:sz w:val="20"/>
              </w:rPr>
            </w:pPr>
            <w:r w:rsidRPr="002764BE">
              <w:rPr>
                <w:rFonts w:ascii="Arial" w:hAnsi="Arial" w:cs="Arial"/>
                <w:sz w:val="20"/>
              </w:rPr>
              <w:t xml:space="preserve">(7) </w:t>
            </w:r>
            <w:r w:rsidRPr="002764BE">
              <w:rPr>
                <w:rFonts w:ascii="Arial" w:eastAsia="Arial Unicode MS" w:hAnsi="Arial" w:cs="Arial"/>
                <w:bCs/>
                <w:sz w:val="20"/>
              </w:rPr>
              <w:t>VIDA   ÚTIL</w:t>
            </w:r>
          </w:p>
        </w:tc>
        <w:tc>
          <w:tcPr>
            <w:tcW w:w="4322" w:type="dxa"/>
          </w:tcPr>
          <w:p w14:paraId="474F31D2" w14:textId="77777777" w:rsidR="008340EE" w:rsidRPr="002764BE" w:rsidRDefault="008340EE" w:rsidP="00575609">
            <w:pPr>
              <w:jc w:val="both"/>
              <w:rPr>
                <w:rFonts w:ascii="Arial" w:hAnsi="Arial" w:cs="Arial"/>
                <w:sz w:val="20"/>
              </w:rPr>
            </w:pPr>
            <w:r w:rsidRPr="002764BE">
              <w:rPr>
                <w:rFonts w:ascii="Arial" w:hAnsi="Arial" w:cs="Arial"/>
                <w:sz w:val="20"/>
              </w:rPr>
              <w:t xml:space="preserve">FECHA DE MANUFACTURA DEL </w:t>
            </w:r>
            <w:r w:rsidRPr="002764BE">
              <w:rPr>
                <w:rFonts w:ascii="Arial" w:eastAsia="Arial Unicode MS" w:hAnsi="Arial" w:cs="Arial"/>
                <w:bCs/>
                <w:sz w:val="20"/>
              </w:rPr>
              <w:t>EQUIPO, HERRAMIENTA, TRANSPORTACIÓN Y LA FECHA DE VIDA ÚTIL DEL EQU</w:t>
            </w:r>
            <w:r>
              <w:rPr>
                <w:rFonts w:ascii="Arial" w:eastAsia="Arial Unicode MS" w:hAnsi="Arial" w:cs="Arial"/>
                <w:bCs/>
                <w:sz w:val="20"/>
              </w:rPr>
              <w:t>I</w:t>
            </w:r>
            <w:r w:rsidRPr="002764BE">
              <w:rPr>
                <w:rFonts w:ascii="Arial" w:eastAsia="Arial Unicode MS" w:hAnsi="Arial" w:cs="Arial"/>
                <w:bCs/>
                <w:sz w:val="20"/>
              </w:rPr>
              <w:t>PO</w:t>
            </w:r>
            <w:r>
              <w:rPr>
                <w:rFonts w:ascii="Arial" w:eastAsia="Arial Unicode MS" w:hAnsi="Arial" w:cs="Arial"/>
                <w:bCs/>
                <w:sz w:val="20"/>
              </w:rPr>
              <w:t>.</w:t>
            </w:r>
          </w:p>
        </w:tc>
      </w:tr>
      <w:tr w:rsidR="008340EE" w:rsidRPr="002764BE" w14:paraId="621F5F30" w14:textId="77777777" w:rsidTr="00575609">
        <w:trPr>
          <w:trHeight w:val="551"/>
          <w:jc w:val="center"/>
        </w:trPr>
        <w:tc>
          <w:tcPr>
            <w:tcW w:w="4322" w:type="dxa"/>
          </w:tcPr>
          <w:p w14:paraId="0F08C550" w14:textId="77777777" w:rsidR="008340EE" w:rsidRPr="002764BE" w:rsidRDefault="008340EE" w:rsidP="00575609">
            <w:pPr>
              <w:rPr>
                <w:rFonts w:ascii="Arial" w:hAnsi="Arial" w:cs="Arial"/>
                <w:sz w:val="20"/>
              </w:rPr>
            </w:pPr>
            <w:r w:rsidRPr="002764BE">
              <w:rPr>
                <w:rFonts w:ascii="Arial" w:hAnsi="Arial" w:cs="Arial"/>
                <w:sz w:val="20"/>
              </w:rPr>
              <w:t xml:space="preserve">(8) </w:t>
            </w:r>
            <w:r w:rsidRPr="002764BE">
              <w:rPr>
                <w:rFonts w:ascii="Arial" w:eastAsia="Arial Unicode MS" w:hAnsi="Arial" w:cs="Arial"/>
                <w:sz w:val="20"/>
              </w:rPr>
              <w:t>PLAZO DE EJECUCIÓN</w:t>
            </w:r>
          </w:p>
        </w:tc>
        <w:tc>
          <w:tcPr>
            <w:tcW w:w="4322" w:type="dxa"/>
          </w:tcPr>
          <w:p w14:paraId="5E8652B2" w14:textId="77777777" w:rsidR="008340EE" w:rsidRPr="002764BE" w:rsidRDefault="008340EE" w:rsidP="00575609">
            <w:pPr>
              <w:jc w:val="both"/>
              <w:rPr>
                <w:rFonts w:ascii="Arial" w:hAnsi="Arial" w:cs="Arial"/>
                <w:sz w:val="20"/>
              </w:rPr>
            </w:pPr>
            <w:r>
              <w:rPr>
                <w:rFonts w:ascii="Arial" w:hAnsi="Arial" w:cs="Arial"/>
                <w:sz w:val="20"/>
              </w:rPr>
              <w:t>___ DE ______ DEL 2025</w:t>
            </w:r>
            <w:r w:rsidRPr="002764BE">
              <w:rPr>
                <w:rFonts w:ascii="Arial" w:hAnsi="Arial" w:cs="Arial"/>
                <w:sz w:val="20"/>
              </w:rPr>
              <w:t xml:space="preserve"> AL 31 DE DICIEMBRE DEL 20</w:t>
            </w:r>
            <w:r>
              <w:rPr>
                <w:rFonts w:ascii="Arial" w:hAnsi="Arial" w:cs="Arial"/>
                <w:sz w:val="20"/>
              </w:rPr>
              <w:t>25.</w:t>
            </w:r>
          </w:p>
        </w:tc>
      </w:tr>
      <w:tr w:rsidR="008340EE" w:rsidRPr="002764BE" w14:paraId="246EFDDD" w14:textId="77777777" w:rsidTr="00575609">
        <w:trPr>
          <w:trHeight w:val="727"/>
          <w:jc w:val="center"/>
        </w:trPr>
        <w:tc>
          <w:tcPr>
            <w:tcW w:w="4322" w:type="dxa"/>
          </w:tcPr>
          <w:p w14:paraId="68939D2F" w14:textId="77777777" w:rsidR="008340EE" w:rsidRPr="002764BE" w:rsidRDefault="008340EE" w:rsidP="00575609">
            <w:pPr>
              <w:rPr>
                <w:rFonts w:ascii="Arial" w:hAnsi="Arial" w:cs="Arial"/>
                <w:sz w:val="20"/>
              </w:rPr>
            </w:pPr>
            <w:r w:rsidRPr="002764BE">
              <w:rPr>
                <w:rFonts w:ascii="Arial" w:hAnsi="Arial" w:cs="Arial"/>
                <w:sz w:val="20"/>
              </w:rPr>
              <w:t xml:space="preserve">(9) </w:t>
            </w:r>
            <w:r w:rsidRPr="002764BE">
              <w:rPr>
                <w:rFonts w:ascii="Arial" w:eastAsia="Arial Unicode MS" w:hAnsi="Arial" w:cs="Arial"/>
                <w:sz w:val="20"/>
              </w:rPr>
              <w:t>SELLO Y FIRMA</w:t>
            </w:r>
          </w:p>
        </w:tc>
        <w:tc>
          <w:tcPr>
            <w:tcW w:w="4322" w:type="dxa"/>
          </w:tcPr>
          <w:p w14:paraId="020211BC" w14:textId="77777777" w:rsidR="008340EE" w:rsidRPr="002764BE" w:rsidRDefault="008340EE" w:rsidP="00575609">
            <w:pPr>
              <w:jc w:val="both"/>
              <w:rPr>
                <w:rFonts w:ascii="Arial" w:hAnsi="Arial" w:cs="Arial"/>
                <w:sz w:val="20"/>
              </w:rPr>
            </w:pPr>
            <w:r w:rsidRPr="002764BE">
              <w:rPr>
                <w:rFonts w:ascii="Arial" w:hAnsi="Arial" w:cs="Arial"/>
                <w:sz w:val="20"/>
              </w:rPr>
              <w:t>EL SELLO DEBERÁ CONTAR CON NOMBRE DE LA EMPRESA Y SER FIRMADO POR EL REPRESENTANTE LEGAL DE LA EMPRESA</w:t>
            </w:r>
          </w:p>
        </w:tc>
      </w:tr>
    </w:tbl>
    <w:p w14:paraId="510DD357" w14:textId="77777777" w:rsidR="008340EE" w:rsidRPr="002764BE" w:rsidRDefault="008340EE" w:rsidP="008340EE">
      <w:pPr>
        <w:jc w:val="center"/>
        <w:rPr>
          <w:rFonts w:ascii="Arial" w:hAnsi="Arial" w:cs="Arial"/>
        </w:rPr>
      </w:pPr>
    </w:p>
    <w:p w14:paraId="1A718919" w14:textId="77777777" w:rsidR="008340EE" w:rsidRPr="002764BE" w:rsidRDefault="008340EE" w:rsidP="008340EE">
      <w:pPr>
        <w:jc w:val="center"/>
        <w:rPr>
          <w:rFonts w:ascii="Arial" w:hAnsi="Arial" w:cs="Arial"/>
        </w:rPr>
      </w:pPr>
    </w:p>
    <w:p w14:paraId="10A54B6B" w14:textId="77777777" w:rsidR="008340EE" w:rsidRPr="002764BE" w:rsidRDefault="008340EE" w:rsidP="008340EE">
      <w:pPr>
        <w:jc w:val="center"/>
        <w:rPr>
          <w:rFonts w:ascii="Arial" w:hAnsi="Arial" w:cs="Arial"/>
        </w:rPr>
      </w:pPr>
    </w:p>
    <w:p w14:paraId="304AF85A" w14:textId="77777777" w:rsidR="008340EE" w:rsidRDefault="008340EE" w:rsidP="008340EE">
      <w:pPr>
        <w:jc w:val="center"/>
        <w:rPr>
          <w:rFonts w:ascii="Arial" w:hAnsi="Arial" w:cs="Arial"/>
        </w:rPr>
      </w:pPr>
    </w:p>
    <w:p w14:paraId="531738FE" w14:textId="77777777" w:rsidR="00B16400" w:rsidRPr="002764BE" w:rsidRDefault="00B16400" w:rsidP="008340EE">
      <w:pPr>
        <w:jc w:val="center"/>
        <w:rPr>
          <w:rFonts w:ascii="Arial" w:hAnsi="Arial" w:cs="Arial"/>
        </w:rPr>
      </w:pPr>
    </w:p>
    <w:p w14:paraId="47265C2D" w14:textId="77777777" w:rsidR="008340EE" w:rsidRPr="002764BE" w:rsidRDefault="008340EE" w:rsidP="008340EE">
      <w:pPr>
        <w:jc w:val="center"/>
        <w:rPr>
          <w:rFonts w:ascii="Arial" w:hAnsi="Arial" w:cs="Arial"/>
        </w:rPr>
      </w:pPr>
    </w:p>
    <w:p w14:paraId="6BB3077B" w14:textId="77777777" w:rsidR="008340EE" w:rsidRPr="00CF3B5D" w:rsidRDefault="008340EE" w:rsidP="008340EE">
      <w:pPr>
        <w:shd w:val="clear" w:color="auto" w:fill="D6E3BC"/>
        <w:jc w:val="center"/>
        <w:rPr>
          <w:rFonts w:ascii="Arial" w:hAnsi="Arial" w:cs="Arial"/>
          <w:b/>
        </w:rPr>
      </w:pPr>
      <w:r w:rsidRPr="00CF3B5D">
        <w:rPr>
          <w:rFonts w:ascii="Arial" w:hAnsi="Arial" w:cs="Arial"/>
          <w:b/>
        </w:rPr>
        <w:lastRenderedPageBreak/>
        <w:t xml:space="preserve">ANEXO NÚMERO </w:t>
      </w:r>
      <w:r>
        <w:rPr>
          <w:rFonts w:ascii="Arial" w:hAnsi="Arial" w:cs="Arial"/>
          <w:b/>
        </w:rPr>
        <w:t>T-4 (T-CUATRO)</w:t>
      </w:r>
    </w:p>
    <w:p w14:paraId="4E32F41E" w14:textId="77777777" w:rsidR="008340EE" w:rsidRDefault="008340EE" w:rsidP="008340EE">
      <w:pPr>
        <w:jc w:val="center"/>
        <w:rPr>
          <w:rFonts w:ascii="Arial" w:hAnsi="Arial" w:cs="Arial"/>
          <w:b/>
          <w:bCs/>
          <w:sz w:val="22"/>
          <w:szCs w:val="22"/>
        </w:rPr>
      </w:pPr>
    </w:p>
    <w:p w14:paraId="13CBF53F" w14:textId="77777777" w:rsidR="008340EE" w:rsidRDefault="008340EE" w:rsidP="008340EE">
      <w:pPr>
        <w:jc w:val="center"/>
        <w:rPr>
          <w:rFonts w:ascii="Arial" w:hAnsi="Arial" w:cs="Arial"/>
          <w:b/>
          <w:bCs/>
          <w:sz w:val="22"/>
          <w:szCs w:val="22"/>
        </w:rPr>
      </w:pPr>
      <w:r>
        <w:rPr>
          <w:rFonts w:ascii="Arial" w:hAnsi="Arial" w:cs="Arial"/>
          <w:b/>
          <w:bCs/>
          <w:sz w:val="22"/>
          <w:szCs w:val="22"/>
        </w:rPr>
        <w:t>ORDEN DE COMPRA</w:t>
      </w:r>
    </w:p>
    <w:p w14:paraId="128C3D45" w14:textId="77777777" w:rsidR="008340EE" w:rsidRDefault="008340EE" w:rsidP="008340EE">
      <w:pPr>
        <w:jc w:val="center"/>
        <w:rPr>
          <w:rFonts w:ascii="Arial" w:hAnsi="Arial" w:cs="Arial"/>
          <w:b/>
          <w:bCs/>
          <w:sz w:val="22"/>
          <w:szCs w:val="22"/>
        </w:rPr>
      </w:pPr>
    </w:p>
    <w:p w14:paraId="29172934" w14:textId="77777777" w:rsidR="008340EE" w:rsidRDefault="008340EE" w:rsidP="008340EE">
      <w:pPr>
        <w:jc w:val="center"/>
        <w:rPr>
          <w:rFonts w:ascii="Arial" w:hAnsi="Arial" w:cs="Arial"/>
          <w:b/>
          <w:bCs/>
          <w:sz w:val="22"/>
          <w:szCs w:val="22"/>
        </w:rPr>
      </w:pPr>
      <w:r>
        <w:rPr>
          <w:rFonts w:ascii="Arial" w:hAnsi="Arial" w:cs="Arial"/>
          <w:b/>
          <w:bCs/>
          <w:sz w:val="22"/>
          <w:szCs w:val="22"/>
        </w:rPr>
        <w:object w:dxaOrig="15067" w:dyaOrig="14560" w14:anchorId="6DB177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6pt;height:469.55pt" o:ole="">
            <v:imagedata r:id="rId14" o:title=""/>
          </v:shape>
          <o:OLEObject Type="Embed" ProgID="Excel.Sheet.12" ShapeID="_x0000_i1025" DrawAspect="Content" ObjectID="_1810632180" r:id="rId15"/>
        </w:object>
      </w:r>
    </w:p>
    <w:p w14:paraId="78947F03" w14:textId="77777777" w:rsidR="008340EE" w:rsidRDefault="008340EE" w:rsidP="008340EE">
      <w:pPr>
        <w:jc w:val="center"/>
        <w:rPr>
          <w:rFonts w:ascii="Arial" w:hAnsi="Arial" w:cs="Arial"/>
          <w:b/>
          <w:bCs/>
          <w:sz w:val="22"/>
          <w:szCs w:val="22"/>
        </w:rPr>
      </w:pPr>
    </w:p>
    <w:p w14:paraId="73D98F19" w14:textId="77777777" w:rsidR="008340EE" w:rsidRDefault="008340EE" w:rsidP="008340EE">
      <w:pPr>
        <w:jc w:val="center"/>
      </w:pPr>
    </w:p>
    <w:p w14:paraId="7C539968" w14:textId="77777777" w:rsidR="008340EE" w:rsidRPr="002E1D1B" w:rsidRDefault="008340EE" w:rsidP="008340EE">
      <w:pPr>
        <w:jc w:val="both"/>
        <w:rPr>
          <w:rFonts w:ascii="Arial" w:hAnsi="Arial" w:cs="Arial"/>
          <w:sz w:val="20"/>
          <w:szCs w:val="22"/>
        </w:rPr>
      </w:pPr>
      <w:r w:rsidRPr="00087984">
        <w:rPr>
          <w:rFonts w:ascii="Arial" w:hAnsi="Arial" w:cs="Arial"/>
          <w:b/>
          <w:sz w:val="20"/>
          <w:szCs w:val="22"/>
        </w:rPr>
        <w:lastRenderedPageBreak/>
        <w:t>NOTA:</w:t>
      </w:r>
      <w:r w:rsidRPr="00087984">
        <w:rPr>
          <w:rFonts w:ascii="Arial" w:hAnsi="Arial" w:cs="Arial"/>
          <w:sz w:val="20"/>
          <w:szCs w:val="22"/>
        </w:rPr>
        <w:tab/>
        <w:t xml:space="preserve">ESTA ORDEN DE </w:t>
      </w:r>
      <w:r>
        <w:rPr>
          <w:rFonts w:ascii="Arial" w:hAnsi="Arial" w:cs="Arial"/>
          <w:sz w:val="20"/>
          <w:szCs w:val="22"/>
        </w:rPr>
        <w:t>COMPRA</w:t>
      </w:r>
      <w:r w:rsidRPr="00087984">
        <w:rPr>
          <w:rFonts w:ascii="Arial" w:hAnsi="Arial" w:cs="Arial"/>
          <w:sz w:val="20"/>
          <w:szCs w:val="22"/>
        </w:rPr>
        <w:t>, ESTÁ SUJETA A LAS CONDICIONES Y OBLIGACIONES ESTIPULADAS EN EL CONTRATO DEL QUE SE DERIVA ÉSTA, COMPROMETIÉNDOSE EL PROVEEDOR A SU CABAL CUMPLIMIENTO.</w:t>
      </w:r>
    </w:p>
    <w:p w14:paraId="2E311734" w14:textId="77777777" w:rsidR="008340EE" w:rsidRDefault="008340EE" w:rsidP="008340EE">
      <w:pPr>
        <w:rPr>
          <w:rFonts w:ascii="Arial" w:hAnsi="Arial" w:cs="Arial"/>
          <w:sz w:val="22"/>
          <w:szCs w:val="22"/>
        </w:rPr>
      </w:pPr>
    </w:p>
    <w:p w14:paraId="6BFFA6E1" w14:textId="77777777" w:rsidR="008340EE" w:rsidRPr="00CF3B5D" w:rsidRDefault="008340EE" w:rsidP="008340EE">
      <w:pPr>
        <w:shd w:val="clear" w:color="auto" w:fill="D6E3BC"/>
        <w:jc w:val="center"/>
        <w:rPr>
          <w:rFonts w:ascii="Arial" w:hAnsi="Arial" w:cs="Arial"/>
          <w:b/>
        </w:rPr>
      </w:pPr>
      <w:r w:rsidRPr="00CF3B5D">
        <w:rPr>
          <w:rFonts w:ascii="Arial" w:hAnsi="Arial" w:cs="Arial"/>
          <w:b/>
        </w:rPr>
        <w:t xml:space="preserve">ANEXO NÚMERO </w:t>
      </w:r>
      <w:r>
        <w:rPr>
          <w:rFonts w:ascii="Arial" w:hAnsi="Arial" w:cs="Arial"/>
          <w:b/>
        </w:rPr>
        <w:t>T-5 (T-CINCO)</w:t>
      </w:r>
    </w:p>
    <w:p w14:paraId="49B20138" w14:textId="77777777" w:rsidR="008340EE" w:rsidRPr="000779EB" w:rsidRDefault="008340EE" w:rsidP="008340EE">
      <w:pPr>
        <w:shd w:val="clear" w:color="auto" w:fill="D6E3BC"/>
        <w:jc w:val="center"/>
        <w:rPr>
          <w:rFonts w:ascii="Arial" w:hAnsi="Arial" w:cs="Arial"/>
          <w:b/>
        </w:rPr>
      </w:pPr>
      <w:r>
        <w:rPr>
          <w:rFonts w:ascii="Arial" w:hAnsi="Arial" w:cs="Arial"/>
          <w:b/>
        </w:rPr>
        <w:t>LUGARES PARA OTORGAR EL SERVICIO</w:t>
      </w:r>
    </w:p>
    <w:p w14:paraId="4CE5A85F" w14:textId="77777777" w:rsidR="008340EE" w:rsidRDefault="008340EE" w:rsidP="008340EE">
      <w:pPr>
        <w:jc w:val="center"/>
        <w:rPr>
          <w:rFonts w:ascii="Arial" w:hAnsi="Arial" w:cs="Arial"/>
        </w:rPr>
      </w:pPr>
    </w:p>
    <w:p w14:paraId="217914FD" w14:textId="77777777" w:rsidR="008340EE" w:rsidRDefault="008340EE" w:rsidP="008340EE">
      <w:pPr>
        <w:jc w:val="center"/>
        <w:rPr>
          <w:rFonts w:ascii="Arial" w:hAnsi="Arial" w:cs="Arial"/>
        </w:rPr>
      </w:pPr>
      <w:r w:rsidRPr="003D6D48">
        <w:rPr>
          <w:rFonts w:ascii="Arial" w:hAnsi="Arial" w:cs="Arial"/>
        </w:rPr>
        <w:t>UBICACIÓN</w:t>
      </w:r>
    </w:p>
    <w:p w14:paraId="3D26E489" w14:textId="77777777" w:rsidR="008340EE" w:rsidRDefault="008340EE" w:rsidP="008340EE">
      <w:pPr>
        <w:jc w:val="center"/>
        <w:rPr>
          <w:rFonts w:ascii="Arial" w:hAnsi="Arial" w:cs="Arial"/>
        </w:rPr>
      </w:pPr>
    </w:p>
    <w:tbl>
      <w:tblPr>
        <w:tblpPr w:leftFromText="141" w:rightFromText="141" w:bottomFromText="200" w:vertAnchor="text" w:horzAnchor="margin" w:tblpXSpec="center" w:tblpY="330"/>
        <w:tblW w:w="0" w:type="auto"/>
        <w:tblLayout w:type="fixed"/>
        <w:tblCellMar>
          <w:top w:w="60" w:type="dxa"/>
          <w:left w:w="60" w:type="dxa"/>
          <w:bottom w:w="60" w:type="dxa"/>
          <w:right w:w="60" w:type="dxa"/>
        </w:tblCellMar>
        <w:tblLook w:val="04A0" w:firstRow="1" w:lastRow="0" w:firstColumn="1" w:lastColumn="0" w:noHBand="0" w:noVBand="1"/>
      </w:tblPr>
      <w:tblGrid>
        <w:gridCol w:w="2206"/>
        <w:gridCol w:w="4003"/>
      </w:tblGrid>
      <w:tr w:rsidR="008340EE" w:rsidRPr="00E57B67" w14:paraId="5B23230C" w14:textId="77777777" w:rsidTr="00575609">
        <w:trPr>
          <w:trHeight w:val="351"/>
        </w:trPr>
        <w:tc>
          <w:tcPr>
            <w:tcW w:w="2206" w:type="dxa"/>
            <w:tcBorders>
              <w:top w:val="double" w:sz="2" w:space="0" w:color="000000"/>
              <w:left w:val="double" w:sz="2" w:space="0" w:color="000000"/>
              <w:bottom w:val="double" w:sz="2" w:space="0" w:color="000000"/>
              <w:right w:val="nil"/>
            </w:tcBorders>
            <w:hideMark/>
          </w:tcPr>
          <w:p w14:paraId="181A1F35" w14:textId="77777777" w:rsidR="008340EE" w:rsidRPr="00E57B67" w:rsidRDefault="008340EE" w:rsidP="00575609">
            <w:pPr>
              <w:snapToGrid w:val="0"/>
              <w:spacing w:before="100"/>
              <w:jc w:val="center"/>
              <w:rPr>
                <w:rFonts w:ascii="Arial" w:hAnsi="Arial" w:cs="Arial"/>
                <w:b/>
                <w:bCs/>
                <w:sz w:val="20"/>
              </w:rPr>
            </w:pPr>
            <w:r w:rsidRPr="00E57B67">
              <w:rPr>
                <w:rFonts w:ascii="Arial" w:hAnsi="Arial" w:cs="Arial"/>
                <w:b/>
                <w:bCs/>
                <w:sz w:val="20"/>
              </w:rPr>
              <w:t>UNIDAD</w:t>
            </w:r>
          </w:p>
        </w:tc>
        <w:tc>
          <w:tcPr>
            <w:tcW w:w="4003" w:type="dxa"/>
            <w:tcBorders>
              <w:top w:val="double" w:sz="2" w:space="0" w:color="000000"/>
              <w:left w:val="double" w:sz="2" w:space="0" w:color="000000"/>
              <w:bottom w:val="double" w:sz="2" w:space="0" w:color="000000"/>
              <w:right w:val="double" w:sz="2" w:space="0" w:color="000000"/>
            </w:tcBorders>
            <w:hideMark/>
          </w:tcPr>
          <w:p w14:paraId="3D2BFA03" w14:textId="77777777" w:rsidR="008340EE" w:rsidRPr="00E57B67" w:rsidRDefault="008340EE" w:rsidP="00575609">
            <w:pPr>
              <w:snapToGrid w:val="0"/>
              <w:spacing w:before="100"/>
              <w:jc w:val="center"/>
              <w:rPr>
                <w:rFonts w:ascii="Arial" w:hAnsi="Arial" w:cs="Arial"/>
                <w:b/>
                <w:bCs/>
                <w:sz w:val="20"/>
              </w:rPr>
            </w:pPr>
            <w:r>
              <w:rPr>
                <w:rFonts w:ascii="Arial" w:hAnsi="Arial" w:cs="Arial"/>
                <w:b/>
                <w:bCs/>
                <w:sz w:val="20"/>
              </w:rPr>
              <w:t>UBICACIÓN</w:t>
            </w:r>
          </w:p>
        </w:tc>
      </w:tr>
      <w:tr w:rsidR="008340EE" w:rsidRPr="00E57B67" w14:paraId="0952BF33" w14:textId="77777777" w:rsidTr="00575609">
        <w:trPr>
          <w:trHeight w:val="1355"/>
        </w:trPr>
        <w:tc>
          <w:tcPr>
            <w:tcW w:w="2206" w:type="dxa"/>
            <w:tcBorders>
              <w:top w:val="double" w:sz="2" w:space="0" w:color="000000"/>
              <w:left w:val="double" w:sz="2" w:space="0" w:color="000000"/>
              <w:bottom w:val="double" w:sz="2" w:space="0" w:color="000000"/>
              <w:right w:val="nil"/>
            </w:tcBorders>
            <w:hideMark/>
          </w:tcPr>
          <w:p w14:paraId="6E047B04" w14:textId="77777777" w:rsidR="008340EE" w:rsidRPr="00D8184A" w:rsidRDefault="008340EE" w:rsidP="00575609">
            <w:pPr>
              <w:snapToGrid w:val="0"/>
              <w:spacing w:before="100"/>
              <w:jc w:val="both"/>
              <w:rPr>
                <w:rFonts w:ascii="Arial" w:hAnsi="Arial" w:cs="Arial"/>
                <w:sz w:val="18"/>
                <w:szCs w:val="18"/>
              </w:rPr>
            </w:pPr>
            <w:r w:rsidRPr="00D8184A">
              <w:rPr>
                <w:rFonts w:ascii="Arial" w:hAnsi="Arial" w:cs="Arial"/>
                <w:sz w:val="18"/>
                <w:szCs w:val="18"/>
              </w:rPr>
              <w:t>Jefatura de Conservación de Unidad N° I</w:t>
            </w:r>
          </w:p>
          <w:p w14:paraId="3CF04BBA" w14:textId="77777777" w:rsidR="008340EE" w:rsidRPr="00D8184A" w:rsidRDefault="008340EE" w:rsidP="00575609">
            <w:pPr>
              <w:snapToGrid w:val="0"/>
              <w:spacing w:before="100"/>
              <w:jc w:val="both"/>
              <w:rPr>
                <w:rFonts w:ascii="Arial" w:hAnsi="Arial" w:cs="Arial"/>
                <w:sz w:val="18"/>
                <w:szCs w:val="18"/>
              </w:rPr>
            </w:pPr>
          </w:p>
        </w:tc>
        <w:tc>
          <w:tcPr>
            <w:tcW w:w="4003" w:type="dxa"/>
            <w:tcBorders>
              <w:top w:val="double" w:sz="2" w:space="0" w:color="000000"/>
              <w:left w:val="double" w:sz="2" w:space="0" w:color="000000"/>
              <w:bottom w:val="double" w:sz="2" w:space="0" w:color="000000"/>
              <w:right w:val="double" w:sz="2" w:space="0" w:color="000000"/>
            </w:tcBorders>
            <w:hideMark/>
          </w:tcPr>
          <w:p w14:paraId="69960166" w14:textId="77777777" w:rsidR="008340EE" w:rsidRPr="00D8184A" w:rsidRDefault="008340EE" w:rsidP="00575609">
            <w:pPr>
              <w:snapToGrid w:val="0"/>
              <w:spacing w:before="100"/>
              <w:jc w:val="both"/>
              <w:rPr>
                <w:rFonts w:ascii="Arial" w:hAnsi="Arial" w:cs="Arial"/>
                <w:sz w:val="18"/>
                <w:szCs w:val="18"/>
              </w:rPr>
            </w:pPr>
            <w:r w:rsidRPr="00D8184A">
              <w:rPr>
                <w:rFonts w:ascii="Arial" w:hAnsi="Arial" w:cs="Arial"/>
                <w:sz w:val="18"/>
                <w:szCs w:val="18"/>
              </w:rPr>
              <w:t>H.G.R. C/MF N° 1, CUERNAVACA, MORELOS</w:t>
            </w:r>
          </w:p>
          <w:p w14:paraId="3AC0964C" w14:textId="77777777" w:rsidR="008340EE" w:rsidRPr="00D8184A" w:rsidRDefault="008340EE" w:rsidP="00575609">
            <w:pPr>
              <w:spacing w:before="100"/>
              <w:jc w:val="both"/>
              <w:rPr>
                <w:rFonts w:ascii="Arial" w:hAnsi="Arial" w:cs="Arial"/>
                <w:sz w:val="18"/>
                <w:szCs w:val="18"/>
              </w:rPr>
            </w:pPr>
            <w:r w:rsidRPr="00D8184A">
              <w:rPr>
                <w:rFonts w:ascii="Arial" w:hAnsi="Arial" w:cs="Arial"/>
                <w:sz w:val="18"/>
                <w:szCs w:val="18"/>
              </w:rPr>
              <w:t>Av. Plan de Ayala, Esq. Av. Central Nº 1201, Col. Flores Magón, C.P. 62450 Cuernavaca, Mor.</w:t>
            </w:r>
          </w:p>
        </w:tc>
      </w:tr>
      <w:tr w:rsidR="008340EE" w:rsidRPr="00E57B67" w14:paraId="7FBF03CA" w14:textId="77777777" w:rsidTr="00575609">
        <w:trPr>
          <w:trHeight w:val="1179"/>
        </w:trPr>
        <w:tc>
          <w:tcPr>
            <w:tcW w:w="2206" w:type="dxa"/>
            <w:tcBorders>
              <w:top w:val="double" w:sz="2" w:space="0" w:color="000000"/>
              <w:left w:val="double" w:sz="2" w:space="0" w:color="000000"/>
              <w:bottom w:val="double" w:sz="2" w:space="0" w:color="000000"/>
              <w:right w:val="nil"/>
            </w:tcBorders>
            <w:hideMark/>
          </w:tcPr>
          <w:p w14:paraId="467DB5FC" w14:textId="77777777" w:rsidR="008340EE" w:rsidRPr="00D8184A" w:rsidRDefault="008340EE" w:rsidP="00575609">
            <w:pPr>
              <w:snapToGrid w:val="0"/>
              <w:spacing w:before="100"/>
              <w:jc w:val="both"/>
              <w:rPr>
                <w:rFonts w:ascii="Arial" w:hAnsi="Arial" w:cs="Arial"/>
                <w:sz w:val="18"/>
                <w:szCs w:val="18"/>
              </w:rPr>
            </w:pPr>
            <w:r w:rsidRPr="00D8184A">
              <w:rPr>
                <w:rFonts w:ascii="Arial" w:hAnsi="Arial" w:cs="Arial"/>
                <w:sz w:val="18"/>
                <w:szCs w:val="18"/>
              </w:rPr>
              <w:t>Jefatura de Conservación de Unidad N° II</w:t>
            </w:r>
          </w:p>
          <w:p w14:paraId="5FBB4FB3" w14:textId="77777777" w:rsidR="008340EE" w:rsidRPr="00D8184A" w:rsidRDefault="008340EE" w:rsidP="00575609">
            <w:pPr>
              <w:snapToGrid w:val="0"/>
              <w:spacing w:before="100"/>
              <w:jc w:val="both"/>
              <w:rPr>
                <w:rFonts w:ascii="Arial" w:hAnsi="Arial" w:cs="Arial"/>
                <w:sz w:val="18"/>
                <w:szCs w:val="18"/>
              </w:rPr>
            </w:pPr>
          </w:p>
        </w:tc>
        <w:tc>
          <w:tcPr>
            <w:tcW w:w="4003" w:type="dxa"/>
            <w:tcBorders>
              <w:top w:val="double" w:sz="2" w:space="0" w:color="000000"/>
              <w:left w:val="double" w:sz="2" w:space="0" w:color="000000"/>
              <w:bottom w:val="double" w:sz="2" w:space="0" w:color="000000"/>
              <w:right w:val="double" w:sz="2" w:space="0" w:color="000000"/>
            </w:tcBorders>
            <w:hideMark/>
          </w:tcPr>
          <w:p w14:paraId="2FED66FC" w14:textId="77777777" w:rsidR="008340EE" w:rsidRPr="00D8184A" w:rsidRDefault="008340EE" w:rsidP="00575609">
            <w:pPr>
              <w:snapToGrid w:val="0"/>
              <w:spacing w:before="100"/>
              <w:jc w:val="both"/>
              <w:rPr>
                <w:rFonts w:ascii="Arial" w:hAnsi="Arial" w:cs="Arial"/>
                <w:sz w:val="18"/>
                <w:szCs w:val="18"/>
              </w:rPr>
            </w:pPr>
            <w:r w:rsidRPr="00D8184A">
              <w:rPr>
                <w:rFonts w:ascii="Arial" w:hAnsi="Arial" w:cs="Arial"/>
                <w:sz w:val="18"/>
                <w:szCs w:val="18"/>
              </w:rPr>
              <w:t>U.M.F. N° 20, CUERNAVACA, MORELOS</w:t>
            </w:r>
          </w:p>
          <w:p w14:paraId="4194AD09" w14:textId="77777777" w:rsidR="008340EE" w:rsidRPr="00D8184A" w:rsidRDefault="008340EE" w:rsidP="00575609">
            <w:pPr>
              <w:spacing w:before="100"/>
              <w:jc w:val="both"/>
              <w:rPr>
                <w:rFonts w:ascii="Arial" w:hAnsi="Arial" w:cs="Arial"/>
                <w:sz w:val="18"/>
                <w:szCs w:val="18"/>
              </w:rPr>
            </w:pPr>
            <w:r w:rsidRPr="00D8184A">
              <w:rPr>
                <w:rFonts w:ascii="Arial" w:hAnsi="Arial" w:cs="Arial"/>
                <w:sz w:val="18"/>
                <w:szCs w:val="18"/>
              </w:rPr>
              <w:t>Boulevard Benito Juárez Nº 18, Colonia Centro, C.P. 62000, Cuernavaca, Mor.</w:t>
            </w:r>
          </w:p>
        </w:tc>
      </w:tr>
      <w:tr w:rsidR="008340EE" w:rsidRPr="00E57B67" w14:paraId="6421C854" w14:textId="77777777" w:rsidTr="00575609">
        <w:trPr>
          <w:trHeight w:val="1055"/>
        </w:trPr>
        <w:tc>
          <w:tcPr>
            <w:tcW w:w="2206" w:type="dxa"/>
            <w:tcBorders>
              <w:top w:val="double" w:sz="2" w:space="0" w:color="000000"/>
              <w:left w:val="double" w:sz="2" w:space="0" w:color="000000"/>
              <w:bottom w:val="double" w:sz="2" w:space="0" w:color="000000"/>
              <w:right w:val="nil"/>
            </w:tcBorders>
            <w:hideMark/>
          </w:tcPr>
          <w:p w14:paraId="5E014E33" w14:textId="77777777" w:rsidR="008340EE" w:rsidRPr="00D8184A" w:rsidRDefault="008340EE" w:rsidP="00575609">
            <w:pPr>
              <w:snapToGrid w:val="0"/>
              <w:spacing w:before="100"/>
              <w:jc w:val="both"/>
              <w:rPr>
                <w:rFonts w:ascii="Arial" w:hAnsi="Arial" w:cs="Arial"/>
                <w:sz w:val="18"/>
                <w:szCs w:val="18"/>
              </w:rPr>
            </w:pPr>
            <w:r w:rsidRPr="00D8184A">
              <w:rPr>
                <w:rFonts w:ascii="Arial" w:hAnsi="Arial" w:cs="Arial"/>
                <w:sz w:val="18"/>
                <w:szCs w:val="18"/>
              </w:rPr>
              <w:t>Jefatura de Conservación de Unidad N° III</w:t>
            </w:r>
          </w:p>
          <w:p w14:paraId="7321D111" w14:textId="77777777" w:rsidR="008340EE" w:rsidRPr="00D8184A" w:rsidRDefault="008340EE" w:rsidP="00575609">
            <w:pPr>
              <w:snapToGrid w:val="0"/>
              <w:spacing w:before="100"/>
              <w:jc w:val="both"/>
              <w:rPr>
                <w:rFonts w:ascii="Arial" w:hAnsi="Arial" w:cs="Arial"/>
                <w:sz w:val="18"/>
                <w:szCs w:val="18"/>
              </w:rPr>
            </w:pPr>
          </w:p>
        </w:tc>
        <w:tc>
          <w:tcPr>
            <w:tcW w:w="4003" w:type="dxa"/>
            <w:tcBorders>
              <w:top w:val="double" w:sz="2" w:space="0" w:color="000000"/>
              <w:left w:val="double" w:sz="2" w:space="0" w:color="000000"/>
              <w:bottom w:val="double" w:sz="2" w:space="0" w:color="000000"/>
              <w:right w:val="double" w:sz="2" w:space="0" w:color="000000"/>
            </w:tcBorders>
            <w:hideMark/>
          </w:tcPr>
          <w:p w14:paraId="735E7182" w14:textId="77777777" w:rsidR="008340EE" w:rsidRPr="00D8184A" w:rsidRDefault="008340EE" w:rsidP="00575609">
            <w:pPr>
              <w:snapToGrid w:val="0"/>
              <w:spacing w:before="100"/>
              <w:jc w:val="both"/>
              <w:rPr>
                <w:rFonts w:ascii="Arial" w:hAnsi="Arial" w:cs="Arial"/>
                <w:sz w:val="18"/>
                <w:szCs w:val="18"/>
              </w:rPr>
            </w:pPr>
            <w:r w:rsidRPr="00D8184A">
              <w:rPr>
                <w:rFonts w:ascii="Arial" w:hAnsi="Arial" w:cs="Arial"/>
                <w:sz w:val="18"/>
                <w:szCs w:val="18"/>
              </w:rPr>
              <w:t>H.G.Z. C/MF N° 5, ZACATEPEC, MORELOS</w:t>
            </w:r>
          </w:p>
          <w:p w14:paraId="09357DA5" w14:textId="77777777" w:rsidR="008340EE" w:rsidRPr="00D8184A" w:rsidRDefault="008340EE" w:rsidP="00575609">
            <w:pPr>
              <w:spacing w:before="100"/>
              <w:jc w:val="both"/>
              <w:rPr>
                <w:rFonts w:ascii="Arial" w:hAnsi="Arial" w:cs="Arial"/>
                <w:sz w:val="18"/>
                <w:szCs w:val="18"/>
              </w:rPr>
            </w:pPr>
            <w:r w:rsidRPr="00D8184A">
              <w:rPr>
                <w:rFonts w:ascii="Arial" w:hAnsi="Arial" w:cs="Arial"/>
                <w:sz w:val="18"/>
                <w:szCs w:val="18"/>
              </w:rPr>
              <w:t>Av. Lázaro Cárdenas S/N, Colonia Centro, C.P. 62780, Zacatepec, Mor.</w:t>
            </w:r>
          </w:p>
        </w:tc>
      </w:tr>
      <w:tr w:rsidR="008340EE" w:rsidRPr="00E57B67" w14:paraId="150D518C" w14:textId="77777777" w:rsidTr="00575609">
        <w:trPr>
          <w:trHeight w:val="975"/>
        </w:trPr>
        <w:tc>
          <w:tcPr>
            <w:tcW w:w="2206" w:type="dxa"/>
            <w:tcBorders>
              <w:top w:val="double" w:sz="2" w:space="0" w:color="000000"/>
              <w:left w:val="double" w:sz="2" w:space="0" w:color="000000"/>
              <w:bottom w:val="double" w:sz="2" w:space="0" w:color="000000"/>
              <w:right w:val="nil"/>
            </w:tcBorders>
            <w:hideMark/>
          </w:tcPr>
          <w:p w14:paraId="7F0F30DA" w14:textId="77777777" w:rsidR="008340EE" w:rsidRPr="00D8184A" w:rsidRDefault="008340EE" w:rsidP="00575609">
            <w:pPr>
              <w:snapToGrid w:val="0"/>
              <w:spacing w:before="100"/>
              <w:jc w:val="both"/>
              <w:rPr>
                <w:rFonts w:ascii="Arial" w:hAnsi="Arial" w:cs="Arial"/>
                <w:sz w:val="18"/>
                <w:szCs w:val="18"/>
              </w:rPr>
            </w:pPr>
            <w:r w:rsidRPr="00D8184A">
              <w:rPr>
                <w:rFonts w:ascii="Arial" w:hAnsi="Arial" w:cs="Arial"/>
                <w:sz w:val="18"/>
                <w:szCs w:val="18"/>
              </w:rPr>
              <w:t>Jefatura de Conservación de Unidad N° IV</w:t>
            </w:r>
          </w:p>
          <w:p w14:paraId="04D22272" w14:textId="77777777" w:rsidR="008340EE" w:rsidRPr="00D8184A" w:rsidRDefault="008340EE" w:rsidP="00575609">
            <w:pPr>
              <w:snapToGrid w:val="0"/>
              <w:spacing w:before="100"/>
              <w:jc w:val="both"/>
              <w:rPr>
                <w:rFonts w:ascii="Arial" w:hAnsi="Arial" w:cs="Arial"/>
                <w:sz w:val="18"/>
                <w:szCs w:val="18"/>
              </w:rPr>
            </w:pPr>
          </w:p>
        </w:tc>
        <w:tc>
          <w:tcPr>
            <w:tcW w:w="4003" w:type="dxa"/>
            <w:tcBorders>
              <w:top w:val="double" w:sz="2" w:space="0" w:color="000000"/>
              <w:left w:val="double" w:sz="2" w:space="0" w:color="000000"/>
              <w:bottom w:val="double" w:sz="2" w:space="0" w:color="000000"/>
              <w:right w:val="double" w:sz="2" w:space="0" w:color="000000"/>
            </w:tcBorders>
            <w:hideMark/>
          </w:tcPr>
          <w:p w14:paraId="0C801DA6" w14:textId="77777777" w:rsidR="008340EE" w:rsidRPr="00D8184A" w:rsidRDefault="008340EE" w:rsidP="00575609">
            <w:pPr>
              <w:snapToGrid w:val="0"/>
              <w:spacing w:before="100"/>
              <w:jc w:val="both"/>
              <w:rPr>
                <w:rFonts w:ascii="Arial" w:hAnsi="Arial" w:cs="Arial"/>
                <w:sz w:val="18"/>
                <w:szCs w:val="18"/>
              </w:rPr>
            </w:pPr>
            <w:r w:rsidRPr="00D8184A">
              <w:rPr>
                <w:rFonts w:ascii="Arial" w:hAnsi="Arial" w:cs="Arial"/>
                <w:sz w:val="18"/>
                <w:szCs w:val="18"/>
              </w:rPr>
              <w:t>H.G.Z. C/MF N° 7, CUAUTLA, MORELOS</w:t>
            </w:r>
          </w:p>
          <w:p w14:paraId="29FE1F8E" w14:textId="77777777" w:rsidR="008340EE" w:rsidRPr="00D8184A" w:rsidRDefault="008340EE" w:rsidP="00575609">
            <w:pPr>
              <w:spacing w:before="100"/>
              <w:jc w:val="both"/>
              <w:rPr>
                <w:rFonts w:ascii="Arial" w:hAnsi="Arial" w:cs="Arial"/>
                <w:sz w:val="18"/>
                <w:szCs w:val="18"/>
              </w:rPr>
            </w:pPr>
            <w:r w:rsidRPr="00D8184A">
              <w:rPr>
                <w:rFonts w:ascii="Arial" w:hAnsi="Arial" w:cs="Arial"/>
                <w:sz w:val="18"/>
                <w:szCs w:val="18"/>
              </w:rPr>
              <w:t xml:space="preserve">Calle </w:t>
            </w:r>
            <w:r>
              <w:rPr>
                <w:rFonts w:ascii="Arial" w:hAnsi="Arial" w:cs="Arial"/>
                <w:sz w:val="18"/>
                <w:szCs w:val="18"/>
              </w:rPr>
              <w:t>Tulipanes No. 02, Colonia Centro</w:t>
            </w:r>
            <w:r w:rsidRPr="00D8184A">
              <w:rPr>
                <w:rFonts w:ascii="Arial" w:hAnsi="Arial" w:cs="Arial"/>
                <w:sz w:val="18"/>
                <w:szCs w:val="18"/>
              </w:rPr>
              <w:t xml:space="preserve"> C.P. 62470, Cuautla, Mor.</w:t>
            </w:r>
          </w:p>
        </w:tc>
      </w:tr>
      <w:tr w:rsidR="008340EE" w:rsidRPr="00E57B67" w14:paraId="297725B3" w14:textId="77777777" w:rsidTr="00575609">
        <w:trPr>
          <w:trHeight w:val="1491"/>
        </w:trPr>
        <w:tc>
          <w:tcPr>
            <w:tcW w:w="2206" w:type="dxa"/>
            <w:tcBorders>
              <w:top w:val="double" w:sz="2" w:space="0" w:color="000000"/>
              <w:left w:val="double" w:sz="2" w:space="0" w:color="000000"/>
              <w:bottom w:val="double" w:sz="2" w:space="0" w:color="000000"/>
              <w:right w:val="nil"/>
            </w:tcBorders>
            <w:hideMark/>
          </w:tcPr>
          <w:p w14:paraId="3AFE1BDC" w14:textId="77777777" w:rsidR="008340EE" w:rsidRPr="00D8184A" w:rsidRDefault="008340EE" w:rsidP="00575609">
            <w:pPr>
              <w:snapToGrid w:val="0"/>
              <w:spacing w:before="100"/>
              <w:jc w:val="both"/>
              <w:rPr>
                <w:rFonts w:ascii="Arial" w:hAnsi="Arial" w:cs="Arial"/>
                <w:sz w:val="18"/>
                <w:szCs w:val="18"/>
              </w:rPr>
            </w:pPr>
            <w:r w:rsidRPr="00D8184A">
              <w:rPr>
                <w:rFonts w:ascii="Arial" w:hAnsi="Arial" w:cs="Arial"/>
                <w:sz w:val="18"/>
                <w:szCs w:val="18"/>
              </w:rPr>
              <w:t>Jefatura de Conservación de Unidad N° V</w:t>
            </w:r>
          </w:p>
        </w:tc>
        <w:tc>
          <w:tcPr>
            <w:tcW w:w="4003" w:type="dxa"/>
            <w:tcBorders>
              <w:top w:val="double" w:sz="2" w:space="0" w:color="000000"/>
              <w:left w:val="double" w:sz="2" w:space="0" w:color="000000"/>
              <w:bottom w:val="double" w:sz="2" w:space="0" w:color="000000"/>
              <w:right w:val="double" w:sz="2" w:space="0" w:color="000000"/>
            </w:tcBorders>
            <w:hideMark/>
          </w:tcPr>
          <w:p w14:paraId="417FA302" w14:textId="77777777" w:rsidR="008340EE" w:rsidRPr="00847AF0" w:rsidRDefault="008340EE" w:rsidP="00575609">
            <w:pPr>
              <w:snapToGrid w:val="0"/>
              <w:spacing w:before="100"/>
              <w:jc w:val="both"/>
              <w:rPr>
                <w:rFonts w:ascii="Arial" w:hAnsi="Arial" w:cs="Arial"/>
                <w:sz w:val="18"/>
                <w:szCs w:val="18"/>
              </w:rPr>
            </w:pPr>
            <w:r w:rsidRPr="00847AF0">
              <w:rPr>
                <w:rFonts w:ascii="Arial" w:hAnsi="Arial" w:cs="Arial"/>
                <w:sz w:val="18"/>
                <w:szCs w:val="18"/>
              </w:rPr>
              <w:t>U.M.F. No. 3 JIUTEPEC, MORELOS</w:t>
            </w:r>
          </w:p>
          <w:p w14:paraId="589D66A1" w14:textId="77777777" w:rsidR="008340EE" w:rsidRPr="00D8184A" w:rsidRDefault="008340EE" w:rsidP="00575609">
            <w:pPr>
              <w:snapToGrid w:val="0"/>
              <w:spacing w:before="100"/>
              <w:jc w:val="both"/>
              <w:rPr>
                <w:rFonts w:ascii="Arial" w:hAnsi="Arial" w:cs="Arial"/>
                <w:sz w:val="18"/>
                <w:szCs w:val="18"/>
              </w:rPr>
            </w:pPr>
            <w:r w:rsidRPr="00D8184A">
              <w:rPr>
                <w:rFonts w:ascii="Arial" w:hAnsi="Arial" w:cs="Arial"/>
                <w:sz w:val="18"/>
                <w:szCs w:val="18"/>
              </w:rPr>
              <w:t>Av.</w:t>
            </w:r>
            <w:r>
              <w:rPr>
                <w:rFonts w:ascii="Arial" w:hAnsi="Arial" w:cs="Arial"/>
                <w:sz w:val="18"/>
                <w:szCs w:val="18"/>
              </w:rPr>
              <w:t xml:space="preserve"> Insurgentes esquina Av. E. Zapata s/n, Col. Centro, C.P. 62550</w:t>
            </w:r>
            <w:r w:rsidRPr="00D8184A">
              <w:rPr>
                <w:rFonts w:ascii="Arial" w:hAnsi="Arial" w:cs="Arial"/>
                <w:sz w:val="18"/>
                <w:szCs w:val="18"/>
              </w:rPr>
              <w:t>,</w:t>
            </w:r>
            <w:r>
              <w:rPr>
                <w:rFonts w:ascii="Arial" w:hAnsi="Arial" w:cs="Arial"/>
                <w:sz w:val="18"/>
                <w:szCs w:val="18"/>
              </w:rPr>
              <w:t xml:space="preserve"> Jiutepec,</w:t>
            </w:r>
            <w:r w:rsidRPr="00D8184A">
              <w:rPr>
                <w:rFonts w:ascii="Arial" w:hAnsi="Arial" w:cs="Arial"/>
                <w:sz w:val="18"/>
                <w:szCs w:val="18"/>
              </w:rPr>
              <w:t xml:space="preserve"> Mor.</w:t>
            </w:r>
          </w:p>
        </w:tc>
      </w:tr>
      <w:tr w:rsidR="008340EE" w:rsidRPr="00E57B67" w14:paraId="19A5AFED" w14:textId="77777777" w:rsidTr="00575609">
        <w:trPr>
          <w:trHeight w:val="356"/>
        </w:trPr>
        <w:tc>
          <w:tcPr>
            <w:tcW w:w="2206" w:type="dxa"/>
            <w:tcBorders>
              <w:top w:val="double" w:sz="2" w:space="0" w:color="000000"/>
              <w:left w:val="double" w:sz="2" w:space="0" w:color="000000"/>
              <w:bottom w:val="double" w:sz="2" w:space="0" w:color="000000"/>
              <w:right w:val="nil"/>
            </w:tcBorders>
            <w:hideMark/>
          </w:tcPr>
          <w:p w14:paraId="5AEE1D7E" w14:textId="77777777" w:rsidR="008340EE" w:rsidRPr="00D8184A" w:rsidRDefault="008340EE" w:rsidP="00575609">
            <w:pPr>
              <w:snapToGrid w:val="0"/>
              <w:spacing w:before="100"/>
              <w:jc w:val="both"/>
              <w:rPr>
                <w:rFonts w:ascii="Arial" w:hAnsi="Arial" w:cs="Arial"/>
                <w:sz w:val="18"/>
                <w:szCs w:val="18"/>
              </w:rPr>
            </w:pPr>
            <w:r w:rsidRPr="00D8184A">
              <w:rPr>
                <w:rFonts w:ascii="Arial" w:hAnsi="Arial" w:cs="Arial"/>
                <w:sz w:val="18"/>
                <w:szCs w:val="18"/>
              </w:rPr>
              <w:t>Jefatura de Conservación de Unidad N° VI</w:t>
            </w:r>
          </w:p>
        </w:tc>
        <w:tc>
          <w:tcPr>
            <w:tcW w:w="4003" w:type="dxa"/>
            <w:tcBorders>
              <w:top w:val="double" w:sz="2" w:space="0" w:color="000000"/>
              <w:left w:val="double" w:sz="2" w:space="0" w:color="000000"/>
              <w:bottom w:val="double" w:sz="2" w:space="0" w:color="000000"/>
              <w:right w:val="double" w:sz="2" w:space="0" w:color="000000"/>
            </w:tcBorders>
            <w:hideMark/>
          </w:tcPr>
          <w:p w14:paraId="7BEE3FF7" w14:textId="77777777" w:rsidR="008340EE" w:rsidRPr="00D8184A" w:rsidRDefault="008340EE" w:rsidP="00575609">
            <w:pPr>
              <w:snapToGrid w:val="0"/>
              <w:spacing w:before="100"/>
              <w:jc w:val="both"/>
              <w:rPr>
                <w:rFonts w:ascii="Arial" w:hAnsi="Arial" w:cs="Arial"/>
                <w:sz w:val="18"/>
                <w:szCs w:val="18"/>
              </w:rPr>
            </w:pPr>
            <w:r w:rsidRPr="00D8184A">
              <w:rPr>
                <w:rFonts w:ascii="Arial" w:hAnsi="Arial" w:cs="Arial"/>
                <w:sz w:val="18"/>
                <w:szCs w:val="18"/>
              </w:rPr>
              <w:t>U.M.F. N° 4, JOJUTLA, MORELOS</w:t>
            </w:r>
          </w:p>
          <w:p w14:paraId="7E18D4B9" w14:textId="77777777" w:rsidR="008340EE" w:rsidRPr="00D8184A" w:rsidRDefault="008340EE" w:rsidP="00575609">
            <w:pPr>
              <w:spacing w:before="100"/>
              <w:jc w:val="both"/>
              <w:rPr>
                <w:rFonts w:ascii="Arial" w:hAnsi="Arial" w:cs="Arial"/>
                <w:sz w:val="18"/>
                <w:szCs w:val="18"/>
              </w:rPr>
            </w:pPr>
            <w:r w:rsidRPr="00D8184A">
              <w:rPr>
                <w:rFonts w:ascii="Arial" w:hAnsi="Arial" w:cs="Arial"/>
                <w:sz w:val="18"/>
                <w:szCs w:val="18"/>
              </w:rPr>
              <w:t>Avenida Josefa O. de Domínguez S/N, Col. Centro,C.P. 62900, Jojutla, Mor.</w:t>
            </w:r>
          </w:p>
        </w:tc>
      </w:tr>
      <w:tr w:rsidR="008340EE" w:rsidRPr="00E57B67" w14:paraId="53AE1234" w14:textId="77777777" w:rsidTr="00575609">
        <w:trPr>
          <w:trHeight w:val="1230"/>
        </w:trPr>
        <w:tc>
          <w:tcPr>
            <w:tcW w:w="2206" w:type="dxa"/>
            <w:tcBorders>
              <w:top w:val="double" w:sz="2" w:space="0" w:color="000000"/>
              <w:left w:val="double" w:sz="2" w:space="0" w:color="000000"/>
              <w:bottom w:val="double" w:sz="2" w:space="0" w:color="000000"/>
              <w:right w:val="nil"/>
            </w:tcBorders>
          </w:tcPr>
          <w:p w14:paraId="045ACE2D" w14:textId="77777777" w:rsidR="008340EE" w:rsidRPr="00D8184A" w:rsidRDefault="008340EE" w:rsidP="00575609">
            <w:pPr>
              <w:snapToGrid w:val="0"/>
              <w:spacing w:before="100"/>
              <w:jc w:val="both"/>
              <w:rPr>
                <w:rFonts w:ascii="Arial" w:hAnsi="Arial" w:cs="Arial"/>
                <w:sz w:val="18"/>
                <w:szCs w:val="18"/>
              </w:rPr>
            </w:pPr>
            <w:r w:rsidRPr="00D8184A">
              <w:rPr>
                <w:rFonts w:ascii="Arial" w:hAnsi="Arial" w:cs="Arial"/>
                <w:sz w:val="18"/>
                <w:szCs w:val="18"/>
              </w:rPr>
              <w:lastRenderedPageBreak/>
              <w:t>Jefatura de Conservación de Unidad N° VII</w:t>
            </w:r>
          </w:p>
        </w:tc>
        <w:tc>
          <w:tcPr>
            <w:tcW w:w="4003" w:type="dxa"/>
            <w:tcBorders>
              <w:top w:val="double" w:sz="2" w:space="0" w:color="000000"/>
              <w:left w:val="double" w:sz="2" w:space="0" w:color="000000"/>
              <w:bottom w:val="double" w:sz="2" w:space="0" w:color="000000"/>
              <w:right w:val="double" w:sz="2" w:space="0" w:color="000000"/>
            </w:tcBorders>
          </w:tcPr>
          <w:p w14:paraId="2AA434DE" w14:textId="77777777" w:rsidR="008340EE" w:rsidRPr="00D8184A" w:rsidRDefault="008340EE" w:rsidP="00575609">
            <w:pPr>
              <w:snapToGrid w:val="0"/>
              <w:spacing w:before="100"/>
              <w:jc w:val="both"/>
              <w:rPr>
                <w:rFonts w:ascii="Arial" w:hAnsi="Arial" w:cs="Arial"/>
                <w:sz w:val="18"/>
                <w:szCs w:val="18"/>
              </w:rPr>
            </w:pPr>
            <w:r w:rsidRPr="00D8184A">
              <w:rPr>
                <w:rFonts w:ascii="Arial" w:hAnsi="Arial" w:cs="Arial"/>
                <w:sz w:val="18"/>
                <w:szCs w:val="18"/>
              </w:rPr>
              <w:t>U.M.F. N° 12, YAUTEPEC, MORELOS</w:t>
            </w:r>
          </w:p>
          <w:p w14:paraId="788CFC0A" w14:textId="77777777" w:rsidR="008340EE" w:rsidRPr="00D8184A" w:rsidRDefault="008340EE" w:rsidP="00575609">
            <w:pPr>
              <w:spacing w:before="100"/>
              <w:jc w:val="both"/>
              <w:rPr>
                <w:rFonts w:ascii="Arial" w:hAnsi="Arial" w:cs="Arial"/>
                <w:sz w:val="18"/>
                <w:szCs w:val="18"/>
              </w:rPr>
            </w:pPr>
            <w:r w:rsidRPr="00D8184A">
              <w:rPr>
                <w:rFonts w:ascii="Arial" w:hAnsi="Arial" w:cs="Arial"/>
                <w:sz w:val="18"/>
                <w:szCs w:val="18"/>
              </w:rPr>
              <w:t>Virginia Fábregas S/N Col. Centro 62730, Yautepec, Mor.</w:t>
            </w:r>
          </w:p>
        </w:tc>
      </w:tr>
      <w:tr w:rsidR="008340EE" w:rsidRPr="003D6A1D" w14:paraId="1196492C" w14:textId="77777777" w:rsidTr="00575609">
        <w:tc>
          <w:tcPr>
            <w:tcW w:w="2206" w:type="dxa"/>
            <w:tcBorders>
              <w:top w:val="double" w:sz="2" w:space="0" w:color="000000"/>
              <w:left w:val="double" w:sz="2" w:space="0" w:color="000000"/>
              <w:bottom w:val="double" w:sz="2" w:space="0" w:color="000000"/>
              <w:right w:val="nil"/>
            </w:tcBorders>
            <w:hideMark/>
          </w:tcPr>
          <w:p w14:paraId="57FD376C" w14:textId="77777777" w:rsidR="008340EE" w:rsidRPr="00D8184A" w:rsidRDefault="008340EE" w:rsidP="00575609">
            <w:pPr>
              <w:snapToGrid w:val="0"/>
              <w:spacing w:before="100"/>
              <w:jc w:val="both"/>
              <w:rPr>
                <w:rFonts w:ascii="Arial" w:hAnsi="Arial" w:cs="Arial"/>
                <w:sz w:val="18"/>
                <w:szCs w:val="18"/>
              </w:rPr>
            </w:pPr>
            <w:r w:rsidRPr="00D8184A">
              <w:rPr>
                <w:rFonts w:ascii="Arial" w:hAnsi="Arial" w:cs="Arial"/>
                <w:sz w:val="18"/>
                <w:szCs w:val="18"/>
              </w:rPr>
              <w:t>Jefatura de Conservación de Unidad N° VIII</w:t>
            </w:r>
          </w:p>
          <w:p w14:paraId="2843FE9B" w14:textId="77777777" w:rsidR="008340EE" w:rsidRPr="00D8184A" w:rsidRDefault="008340EE" w:rsidP="00575609">
            <w:pPr>
              <w:snapToGrid w:val="0"/>
              <w:spacing w:before="100"/>
              <w:jc w:val="both"/>
              <w:rPr>
                <w:rFonts w:ascii="Arial" w:hAnsi="Arial" w:cs="Arial"/>
                <w:sz w:val="18"/>
                <w:szCs w:val="18"/>
              </w:rPr>
            </w:pPr>
          </w:p>
        </w:tc>
        <w:tc>
          <w:tcPr>
            <w:tcW w:w="4003" w:type="dxa"/>
            <w:tcBorders>
              <w:top w:val="double" w:sz="2" w:space="0" w:color="000000"/>
              <w:left w:val="double" w:sz="2" w:space="0" w:color="000000"/>
              <w:bottom w:val="double" w:sz="2" w:space="0" w:color="000000"/>
              <w:right w:val="double" w:sz="2" w:space="0" w:color="000000"/>
            </w:tcBorders>
            <w:hideMark/>
          </w:tcPr>
          <w:p w14:paraId="538B4804" w14:textId="77777777" w:rsidR="008340EE" w:rsidRPr="00D8184A" w:rsidRDefault="008340EE" w:rsidP="00575609">
            <w:pPr>
              <w:snapToGrid w:val="0"/>
              <w:spacing w:before="100"/>
              <w:jc w:val="both"/>
              <w:rPr>
                <w:rFonts w:ascii="Arial" w:hAnsi="Arial" w:cs="Arial"/>
                <w:sz w:val="18"/>
                <w:szCs w:val="18"/>
              </w:rPr>
            </w:pPr>
            <w:r w:rsidRPr="00D8184A">
              <w:rPr>
                <w:rFonts w:ascii="Arial" w:hAnsi="Arial" w:cs="Arial"/>
                <w:sz w:val="18"/>
                <w:szCs w:val="18"/>
              </w:rPr>
              <w:t xml:space="preserve">PLANTA DE LAVADO </w:t>
            </w:r>
          </w:p>
          <w:p w14:paraId="215694C7" w14:textId="77777777" w:rsidR="008340EE" w:rsidRPr="00D8184A" w:rsidRDefault="008340EE" w:rsidP="00575609">
            <w:pPr>
              <w:spacing w:before="100"/>
              <w:jc w:val="both"/>
              <w:rPr>
                <w:rFonts w:ascii="Arial" w:hAnsi="Arial" w:cs="Arial"/>
                <w:sz w:val="18"/>
                <w:szCs w:val="18"/>
              </w:rPr>
            </w:pPr>
            <w:r w:rsidRPr="00D8184A">
              <w:rPr>
                <w:rFonts w:ascii="Arial" w:hAnsi="Arial" w:cs="Arial"/>
                <w:sz w:val="18"/>
                <w:szCs w:val="18"/>
              </w:rPr>
              <w:t>Av. Plan de Ayala, Esq. Av. Central Nº 1201, Col. Flores Magón, C.P. 62450 Cuernavaca, Mor.</w:t>
            </w:r>
          </w:p>
        </w:tc>
      </w:tr>
    </w:tbl>
    <w:p w14:paraId="4D81DD46" w14:textId="77777777" w:rsidR="008340EE" w:rsidRDefault="008340EE" w:rsidP="008340EE">
      <w:pPr>
        <w:jc w:val="center"/>
        <w:rPr>
          <w:rFonts w:ascii="Arial" w:hAnsi="Arial" w:cs="Arial"/>
        </w:rPr>
      </w:pPr>
    </w:p>
    <w:p w14:paraId="0A129A6E" w14:textId="77777777" w:rsidR="008340EE" w:rsidRDefault="008340EE" w:rsidP="008340EE">
      <w:pPr>
        <w:jc w:val="center"/>
        <w:rPr>
          <w:rFonts w:ascii="Arial" w:hAnsi="Arial" w:cs="Arial"/>
        </w:rPr>
      </w:pPr>
    </w:p>
    <w:p w14:paraId="06BB12D4" w14:textId="77777777" w:rsidR="008340EE" w:rsidRDefault="008340EE" w:rsidP="008340EE">
      <w:pPr>
        <w:jc w:val="center"/>
        <w:rPr>
          <w:rFonts w:ascii="Arial" w:hAnsi="Arial" w:cs="Arial"/>
        </w:rPr>
      </w:pPr>
    </w:p>
    <w:p w14:paraId="51CE1094" w14:textId="77777777" w:rsidR="008340EE" w:rsidRDefault="008340EE" w:rsidP="008340EE">
      <w:pPr>
        <w:jc w:val="center"/>
        <w:rPr>
          <w:rFonts w:ascii="Arial" w:hAnsi="Arial" w:cs="Arial"/>
        </w:rPr>
      </w:pPr>
    </w:p>
    <w:p w14:paraId="695ED521" w14:textId="77777777" w:rsidR="008340EE" w:rsidRDefault="008340EE" w:rsidP="008340EE">
      <w:pPr>
        <w:jc w:val="center"/>
        <w:rPr>
          <w:rFonts w:ascii="Arial" w:hAnsi="Arial" w:cs="Arial"/>
        </w:rPr>
      </w:pPr>
    </w:p>
    <w:p w14:paraId="76234B3F" w14:textId="77777777" w:rsidR="008340EE" w:rsidRDefault="008340EE" w:rsidP="008340EE">
      <w:pPr>
        <w:jc w:val="center"/>
        <w:rPr>
          <w:rFonts w:ascii="Arial" w:hAnsi="Arial" w:cs="Arial"/>
        </w:rPr>
      </w:pPr>
    </w:p>
    <w:p w14:paraId="430A9E2E" w14:textId="77777777" w:rsidR="008340EE" w:rsidRDefault="008340EE" w:rsidP="008340EE">
      <w:pPr>
        <w:jc w:val="center"/>
        <w:rPr>
          <w:rFonts w:ascii="Arial" w:hAnsi="Arial" w:cs="Arial"/>
        </w:rPr>
      </w:pPr>
    </w:p>
    <w:p w14:paraId="096332F1" w14:textId="77777777" w:rsidR="008340EE" w:rsidRDefault="008340EE" w:rsidP="008340EE">
      <w:pPr>
        <w:jc w:val="center"/>
        <w:rPr>
          <w:rFonts w:ascii="Arial" w:hAnsi="Arial" w:cs="Arial"/>
        </w:rPr>
      </w:pPr>
    </w:p>
    <w:p w14:paraId="3DA5EE10" w14:textId="77777777" w:rsidR="008340EE" w:rsidRDefault="008340EE" w:rsidP="008340EE">
      <w:pPr>
        <w:jc w:val="center"/>
        <w:rPr>
          <w:rFonts w:ascii="Arial" w:hAnsi="Arial" w:cs="Arial"/>
        </w:rPr>
      </w:pPr>
    </w:p>
    <w:p w14:paraId="21AAC397" w14:textId="77777777" w:rsidR="008340EE" w:rsidRDefault="008340EE" w:rsidP="008340EE">
      <w:pPr>
        <w:jc w:val="center"/>
        <w:rPr>
          <w:rFonts w:ascii="Arial" w:hAnsi="Arial" w:cs="Arial"/>
        </w:rPr>
      </w:pPr>
    </w:p>
    <w:p w14:paraId="2F1E4149" w14:textId="77777777" w:rsidR="008340EE" w:rsidRDefault="008340EE" w:rsidP="008340EE">
      <w:pPr>
        <w:jc w:val="center"/>
        <w:rPr>
          <w:rFonts w:ascii="Arial" w:hAnsi="Arial" w:cs="Arial"/>
        </w:rPr>
      </w:pPr>
    </w:p>
    <w:p w14:paraId="36BB67A9" w14:textId="77777777" w:rsidR="008340EE" w:rsidRDefault="008340EE" w:rsidP="008340EE">
      <w:pPr>
        <w:jc w:val="center"/>
        <w:rPr>
          <w:rFonts w:ascii="Arial" w:hAnsi="Arial" w:cs="Arial"/>
        </w:rPr>
      </w:pPr>
    </w:p>
    <w:p w14:paraId="4E848593" w14:textId="77777777" w:rsidR="008340EE" w:rsidRDefault="008340EE" w:rsidP="008340EE">
      <w:pPr>
        <w:jc w:val="center"/>
        <w:rPr>
          <w:rFonts w:ascii="Arial" w:hAnsi="Arial" w:cs="Arial"/>
        </w:rPr>
      </w:pPr>
    </w:p>
    <w:p w14:paraId="4D0547AC" w14:textId="77777777" w:rsidR="008340EE" w:rsidRDefault="008340EE" w:rsidP="008340EE">
      <w:pPr>
        <w:jc w:val="center"/>
        <w:rPr>
          <w:rFonts w:ascii="Arial" w:hAnsi="Arial" w:cs="Arial"/>
        </w:rPr>
      </w:pPr>
    </w:p>
    <w:p w14:paraId="5E9B6135" w14:textId="77777777" w:rsidR="008340EE" w:rsidRDefault="008340EE" w:rsidP="008340EE">
      <w:pPr>
        <w:jc w:val="center"/>
        <w:rPr>
          <w:rFonts w:ascii="Arial" w:hAnsi="Arial" w:cs="Arial"/>
        </w:rPr>
      </w:pPr>
    </w:p>
    <w:p w14:paraId="09ED1249" w14:textId="77777777" w:rsidR="008340EE" w:rsidRDefault="008340EE" w:rsidP="008340EE">
      <w:pPr>
        <w:jc w:val="center"/>
        <w:rPr>
          <w:rFonts w:ascii="Arial" w:hAnsi="Arial" w:cs="Arial"/>
        </w:rPr>
      </w:pPr>
    </w:p>
    <w:p w14:paraId="66E340CD" w14:textId="77777777" w:rsidR="008340EE" w:rsidRDefault="008340EE" w:rsidP="008340EE">
      <w:pPr>
        <w:jc w:val="center"/>
        <w:rPr>
          <w:rFonts w:ascii="Arial" w:hAnsi="Arial" w:cs="Arial"/>
        </w:rPr>
      </w:pPr>
    </w:p>
    <w:p w14:paraId="3739E0D9" w14:textId="77777777" w:rsidR="008340EE" w:rsidRDefault="008340EE" w:rsidP="008340EE">
      <w:pPr>
        <w:jc w:val="center"/>
        <w:rPr>
          <w:rFonts w:ascii="Arial" w:hAnsi="Arial" w:cs="Arial"/>
        </w:rPr>
      </w:pPr>
    </w:p>
    <w:p w14:paraId="4273BFA5" w14:textId="77777777" w:rsidR="008340EE" w:rsidRDefault="008340EE" w:rsidP="008340EE">
      <w:pPr>
        <w:jc w:val="center"/>
        <w:rPr>
          <w:rFonts w:ascii="Arial" w:hAnsi="Arial" w:cs="Arial"/>
        </w:rPr>
      </w:pPr>
    </w:p>
    <w:p w14:paraId="6D8BFC79" w14:textId="77777777" w:rsidR="008340EE" w:rsidRDefault="008340EE" w:rsidP="008340EE">
      <w:pPr>
        <w:jc w:val="center"/>
        <w:rPr>
          <w:rFonts w:ascii="Arial" w:hAnsi="Arial" w:cs="Arial"/>
        </w:rPr>
      </w:pPr>
    </w:p>
    <w:p w14:paraId="2E619E80" w14:textId="77777777" w:rsidR="008340EE" w:rsidRDefault="008340EE" w:rsidP="008340EE">
      <w:pPr>
        <w:jc w:val="center"/>
        <w:rPr>
          <w:rFonts w:ascii="Arial" w:hAnsi="Arial" w:cs="Arial"/>
        </w:rPr>
      </w:pPr>
    </w:p>
    <w:p w14:paraId="720A67BE" w14:textId="77777777" w:rsidR="008340EE" w:rsidRDefault="008340EE" w:rsidP="008340EE">
      <w:pPr>
        <w:jc w:val="center"/>
        <w:rPr>
          <w:rFonts w:ascii="Arial" w:hAnsi="Arial" w:cs="Arial"/>
        </w:rPr>
      </w:pPr>
    </w:p>
    <w:p w14:paraId="143ADCA9" w14:textId="77777777" w:rsidR="008340EE" w:rsidRDefault="008340EE" w:rsidP="008340EE">
      <w:pPr>
        <w:jc w:val="center"/>
        <w:rPr>
          <w:rFonts w:ascii="Arial" w:hAnsi="Arial" w:cs="Arial"/>
        </w:rPr>
      </w:pPr>
    </w:p>
    <w:p w14:paraId="313003F5" w14:textId="77777777" w:rsidR="008340EE" w:rsidRDefault="008340EE" w:rsidP="008340EE">
      <w:pPr>
        <w:jc w:val="center"/>
        <w:rPr>
          <w:rFonts w:ascii="Arial" w:hAnsi="Arial" w:cs="Arial"/>
        </w:rPr>
      </w:pPr>
    </w:p>
    <w:p w14:paraId="1A148933" w14:textId="77777777" w:rsidR="008340EE" w:rsidRDefault="008340EE" w:rsidP="008340EE">
      <w:pPr>
        <w:jc w:val="center"/>
        <w:rPr>
          <w:rFonts w:ascii="Arial" w:hAnsi="Arial" w:cs="Arial"/>
        </w:rPr>
      </w:pPr>
    </w:p>
    <w:p w14:paraId="20E03009" w14:textId="77777777" w:rsidR="008340EE" w:rsidRDefault="008340EE" w:rsidP="008340EE">
      <w:pPr>
        <w:jc w:val="center"/>
        <w:rPr>
          <w:rFonts w:ascii="Arial" w:hAnsi="Arial" w:cs="Arial"/>
        </w:rPr>
      </w:pPr>
    </w:p>
    <w:p w14:paraId="539FA02F" w14:textId="77777777" w:rsidR="008340EE" w:rsidRDefault="008340EE" w:rsidP="008340EE">
      <w:pPr>
        <w:jc w:val="center"/>
        <w:rPr>
          <w:rFonts w:ascii="Arial" w:hAnsi="Arial" w:cs="Arial"/>
        </w:rPr>
      </w:pPr>
    </w:p>
    <w:p w14:paraId="2DD11FE4" w14:textId="77777777" w:rsidR="008340EE" w:rsidRDefault="008340EE" w:rsidP="008340EE">
      <w:pPr>
        <w:jc w:val="center"/>
        <w:rPr>
          <w:rFonts w:ascii="Arial" w:hAnsi="Arial" w:cs="Arial"/>
        </w:rPr>
      </w:pPr>
    </w:p>
    <w:p w14:paraId="4AC1281F" w14:textId="77777777" w:rsidR="008340EE" w:rsidRDefault="008340EE" w:rsidP="008340EE">
      <w:pPr>
        <w:jc w:val="center"/>
        <w:rPr>
          <w:rFonts w:ascii="Arial" w:hAnsi="Arial" w:cs="Arial"/>
        </w:rPr>
      </w:pPr>
    </w:p>
    <w:p w14:paraId="6F2D133D" w14:textId="77777777" w:rsidR="008340EE" w:rsidRDefault="008340EE" w:rsidP="008340EE">
      <w:pPr>
        <w:jc w:val="center"/>
        <w:rPr>
          <w:rFonts w:ascii="Arial" w:hAnsi="Arial" w:cs="Arial"/>
        </w:rPr>
      </w:pPr>
    </w:p>
    <w:p w14:paraId="2F47ED2B" w14:textId="77777777" w:rsidR="008340EE" w:rsidRDefault="008340EE" w:rsidP="008340EE">
      <w:pPr>
        <w:jc w:val="center"/>
        <w:rPr>
          <w:rFonts w:ascii="Arial" w:hAnsi="Arial" w:cs="Arial"/>
        </w:rPr>
      </w:pPr>
    </w:p>
    <w:p w14:paraId="75625493" w14:textId="77777777" w:rsidR="008340EE" w:rsidRDefault="008340EE" w:rsidP="008340EE">
      <w:pPr>
        <w:jc w:val="center"/>
        <w:rPr>
          <w:rFonts w:ascii="Arial" w:hAnsi="Arial" w:cs="Arial"/>
        </w:rPr>
      </w:pPr>
    </w:p>
    <w:p w14:paraId="58536FF4" w14:textId="77777777" w:rsidR="008340EE" w:rsidRDefault="008340EE" w:rsidP="008340EE">
      <w:pPr>
        <w:jc w:val="center"/>
        <w:rPr>
          <w:rFonts w:ascii="Arial" w:hAnsi="Arial" w:cs="Arial"/>
        </w:rPr>
      </w:pPr>
    </w:p>
    <w:p w14:paraId="13FADADB" w14:textId="77777777" w:rsidR="008340EE" w:rsidRDefault="008340EE" w:rsidP="008340EE">
      <w:pPr>
        <w:jc w:val="center"/>
        <w:rPr>
          <w:rFonts w:ascii="Arial" w:hAnsi="Arial" w:cs="Arial"/>
        </w:rPr>
      </w:pPr>
    </w:p>
    <w:p w14:paraId="19AAB6AA" w14:textId="77777777" w:rsidR="008340EE" w:rsidRDefault="008340EE" w:rsidP="008340EE">
      <w:pPr>
        <w:jc w:val="center"/>
        <w:rPr>
          <w:rFonts w:ascii="Arial" w:hAnsi="Arial" w:cs="Arial"/>
        </w:rPr>
      </w:pPr>
    </w:p>
    <w:p w14:paraId="452E4697" w14:textId="77777777" w:rsidR="008340EE" w:rsidRDefault="008340EE" w:rsidP="008340EE">
      <w:pPr>
        <w:jc w:val="center"/>
        <w:rPr>
          <w:rFonts w:ascii="Arial" w:hAnsi="Arial" w:cs="Arial"/>
        </w:rPr>
      </w:pPr>
    </w:p>
    <w:p w14:paraId="1B56D67D" w14:textId="77777777" w:rsidR="008340EE" w:rsidRDefault="008340EE" w:rsidP="008340EE">
      <w:pPr>
        <w:jc w:val="center"/>
        <w:rPr>
          <w:rFonts w:ascii="Arial" w:hAnsi="Arial" w:cs="Arial"/>
        </w:rPr>
      </w:pPr>
    </w:p>
    <w:p w14:paraId="6D6F45C2" w14:textId="77777777" w:rsidR="008340EE" w:rsidRDefault="008340EE" w:rsidP="008340EE">
      <w:pPr>
        <w:jc w:val="center"/>
        <w:rPr>
          <w:rFonts w:ascii="Arial" w:hAnsi="Arial" w:cs="Arial"/>
        </w:rPr>
      </w:pPr>
    </w:p>
    <w:p w14:paraId="60D42733" w14:textId="77777777" w:rsidR="008340EE" w:rsidRDefault="008340EE" w:rsidP="008340EE">
      <w:pPr>
        <w:jc w:val="center"/>
        <w:rPr>
          <w:rFonts w:ascii="Arial" w:hAnsi="Arial" w:cs="Arial"/>
        </w:rPr>
      </w:pPr>
    </w:p>
    <w:p w14:paraId="45F0B5F4" w14:textId="77777777" w:rsidR="008340EE" w:rsidRDefault="008340EE" w:rsidP="008340EE">
      <w:pPr>
        <w:jc w:val="center"/>
        <w:rPr>
          <w:rFonts w:ascii="Arial" w:hAnsi="Arial" w:cs="Arial"/>
        </w:rPr>
      </w:pPr>
    </w:p>
    <w:p w14:paraId="0CC47965" w14:textId="77777777" w:rsidR="007D4D3B" w:rsidRDefault="007D4D3B" w:rsidP="008340EE">
      <w:pPr>
        <w:shd w:val="clear" w:color="auto" w:fill="D6E3BC"/>
        <w:jc w:val="center"/>
        <w:rPr>
          <w:rFonts w:ascii="Arial" w:hAnsi="Arial" w:cs="Arial"/>
          <w:b/>
        </w:rPr>
      </w:pPr>
    </w:p>
    <w:p w14:paraId="62C09C80" w14:textId="0EEBF28B" w:rsidR="008340EE" w:rsidRPr="00CF3B5D" w:rsidRDefault="008340EE" w:rsidP="008340EE">
      <w:pPr>
        <w:shd w:val="clear" w:color="auto" w:fill="D6E3BC"/>
        <w:jc w:val="center"/>
        <w:rPr>
          <w:rFonts w:ascii="Arial" w:hAnsi="Arial" w:cs="Arial"/>
          <w:b/>
        </w:rPr>
      </w:pPr>
      <w:r w:rsidRPr="00CF3B5D">
        <w:rPr>
          <w:rFonts w:ascii="Arial" w:hAnsi="Arial" w:cs="Arial"/>
          <w:b/>
        </w:rPr>
        <w:t xml:space="preserve">ANEXO NÚMERO </w:t>
      </w:r>
      <w:r>
        <w:rPr>
          <w:rFonts w:ascii="Arial" w:hAnsi="Arial" w:cs="Arial"/>
          <w:b/>
        </w:rPr>
        <w:t>T-6 (T-SEIS)</w:t>
      </w:r>
    </w:p>
    <w:p w14:paraId="1240BC6F" w14:textId="77777777" w:rsidR="008340EE" w:rsidRPr="002619E2" w:rsidRDefault="008340EE" w:rsidP="008340EE"/>
    <w:p w14:paraId="5889B14F" w14:textId="77777777" w:rsidR="008340EE" w:rsidRPr="002619E2" w:rsidRDefault="008340EE" w:rsidP="008340EE">
      <w:pPr>
        <w:shd w:val="clear" w:color="auto" w:fill="D6E3BC"/>
        <w:jc w:val="center"/>
        <w:rPr>
          <w:rFonts w:ascii="Arial" w:hAnsi="Arial" w:cs="Arial"/>
          <w:b/>
          <w:sz w:val="20"/>
        </w:rPr>
      </w:pPr>
      <w:r w:rsidRPr="002619E2">
        <w:rPr>
          <w:rFonts w:ascii="Arial" w:hAnsi="Arial" w:cs="Arial"/>
          <w:b/>
          <w:sz w:val="20"/>
        </w:rPr>
        <w:t xml:space="preserve">RELACIÓN DE RESPONSABLES POR JEFATURA DE CONSERVACIÓN DE UNIDAD </w:t>
      </w:r>
    </w:p>
    <w:p w14:paraId="35640C60" w14:textId="77777777" w:rsidR="008340EE" w:rsidRPr="002619E2" w:rsidRDefault="008340EE" w:rsidP="008340EE">
      <w:pPr>
        <w:shd w:val="clear" w:color="auto" w:fill="D6E3BC"/>
        <w:jc w:val="center"/>
        <w:rPr>
          <w:rFonts w:ascii="Arial" w:hAnsi="Arial" w:cs="Arial"/>
          <w:b/>
          <w:sz w:val="20"/>
        </w:rPr>
      </w:pPr>
      <w:r w:rsidRPr="002619E2">
        <w:rPr>
          <w:rFonts w:ascii="Arial" w:hAnsi="Arial" w:cs="Arial"/>
          <w:b/>
          <w:sz w:val="20"/>
        </w:rPr>
        <w:t>Y UNIDADES QUE DEPENDEN DE ELLAS</w:t>
      </w:r>
    </w:p>
    <w:p w14:paraId="5A3B8F32" w14:textId="77777777" w:rsidR="008340EE" w:rsidRDefault="008340EE" w:rsidP="008340EE">
      <w:pPr>
        <w:jc w:val="center"/>
        <w:rPr>
          <w:rFonts w:ascii="Arial" w:hAnsi="Arial" w:cs="Arial"/>
          <w:sz w:val="20"/>
        </w:rPr>
      </w:pPr>
    </w:p>
    <w:p w14:paraId="39F16694" w14:textId="77777777" w:rsidR="008340EE" w:rsidRDefault="008340EE" w:rsidP="008340EE">
      <w:pPr>
        <w:jc w:val="center"/>
        <w:rPr>
          <w:rFonts w:ascii="Arial" w:hAnsi="Arial" w:cs="Arial"/>
          <w:sz w:val="20"/>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5"/>
        <w:gridCol w:w="4935"/>
      </w:tblGrid>
      <w:tr w:rsidR="008340EE" w:rsidRPr="00D47653" w14:paraId="1602C551" w14:textId="77777777" w:rsidTr="00575609">
        <w:tc>
          <w:tcPr>
            <w:tcW w:w="4935" w:type="dxa"/>
            <w:tcBorders>
              <w:top w:val="single" w:sz="4" w:space="0" w:color="auto"/>
              <w:left w:val="single" w:sz="4" w:space="0" w:color="auto"/>
              <w:bottom w:val="single" w:sz="4" w:space="0" w:color="auto"/>
              <w:right w:val="single" w:sz="4" w:space="0" w:color="auto"/>
            </w:tcBorders>
            <w:shd w:val="clear" w:color="auto" w:fill="auto"/>
            <w:hideMark/>
          </w:tcPr>
          <w:p w14:paraId="7CF90771" w14:textId="77777777" w:rsidR="008340EE" w:rsidRPr="00D47653" w:rsidRDefault="008340EE" w:rsidP="00575609">
            <w:pPr>
              <w:widowControl w:val="0"/>
              <w:jc w:val="center"/>
              <w:rPr>
                <w:rFonts w:ascii="Arial" w:eastAsia="Arial" w:hAnsi="Arial" w:cs="Arial"/>
                <w:b/>
                <w:sz w:val="20"/>
              </w:rPr>
            </w:pPr>
            <w:r w:rsidRPr="00D47653">
              <w:rPr>
                <w:rFonts w:ascii="Arial" w:hAnsi="Arial" w:cs="Arial"/>
                <w:b/>
                <w:bCs/>
                <w:sz w:val="20"/>
              </w:rPr>
              <w:t>UNIDAD</w:t>
            </w:r>
          </w:p>
        </w:tc>
        <w:tc>
          <w:tcPr>
            <w:tcW w:w="4935" w:type="dxa"/>
            <w:tcBorders>
              <w:top w:val="single" w:sz="4" w:space="0" w:color="auto"/>
              <w:left w:val="single" w:sz="4" w:space="0" w:color="auto"/>
              <w:bottom w:val="single" w:sz="4" w:space="0" w:color="auto"/>
              <w:right w:val="single" w:sz="4" w:space="0" w:color="auto"/>
            </w:tcBorders>
            <w:shd w:val="clear" w:color="auto" w:fill="auto"/>
            <w:hideMark/>
          </w:tcPr>
          <w:p w14:paraId="789F656B" w14:textId="77777777" w:rsidR="008340EE" w:rsidRPr="00D47653" w:rsidRDefault="008340EE" w:rsidP="00575609">
            <w:pPr>
              <w:widowControl w:val="0"/>
              <w:jc w:val="center"/>
              <w:rPr>
                <w:rFonts w:ascii="Arial" w:eastAsia="Arial" w:hAnsi="Arial" w:cs="Arial"/>
                <w:b/>
                <w:sz w:val="20"/>
              </w:rPr>
            </w:pPr>
            <w:r w:rsidRPr="00D47653">
              <w:rPr>
                <w:rFonts w:ascii="Arial" w:hAnsi="Arial" w:cs="Arial"/>
                <w:b/>
                <w:bCs/>
                <w:sz w:val="20"/>
              </w:rPr>
              <w:t>UBICACIÓN</w:t>
            </w:r>
          </w:p>
        </w:tc>
      </w:tr>
      <w:tr w:rsidR="008340EE" w:rsidRPr="00D47653" w14:paraId="7D0117CC" w14:textId="77777777" w:rsidTr="00575609">
        <w:tc>
          <w:tcPr>
            <w:tcW w:w="4935" w:type="dxa"/>
            <w:tcBorders>
              <w:top w:val="single" w:sz="4" w:space="0" w:color="auto"/>
              <w:left w:val="single" w:sz="4" w:space="0" w:color="auto"/>
              <w:bottom w:val="single" w:sz="4" w:space="0" w:color="auto"/>
              <w:right w:val="single" w:sz="4" w:space="0" w:color="auto"/>
            </w:tcBorders>
            <w:shd w:val="clear" w:color="auto" w:fill="auto"/>
          </w:tcPr>
          <w:p w14:paraId="03586941" w14:textId="77777777" w:rsidR="008340EE" w:rsidRPr="00D47653" w:rsidRDefault="008340EE" w:rsidP="00575609">
            <w:pPr>
              <w:snapToGrid w:val="0"/>
              <w:spacing w:before="100"/>
              <w:jc w:val="both"/>
              <w:rPr>
                <w:rFonts w:ascii="Arial" w:hAnsi="Arial" w:cs="Arial"/>
                <w:sz w:val="18"/>
                <w:szCs w:val="18"/>
              </w:rPr>
            </w:pPr>
            <w:r w:rsidRPr="00D47653">
              <w:rPr>
                <w:rFonts w:ascii="Arial" w:hAnsi="Arial" w:cs="Arial"/>
                <w:sz w:val="18"/>
                <w:szCs w:val="18"/>
              </w:rPr>
              <w:t>Jefatura de Conservación de Unidad N° I</w:t>
            </w:r>
          </w:p>
          <w:p w14:paraId="71CA9842" w14:textId="77777777" w:rsidR="008340EE" w:rsidRPr="00D47653" w:rsidRDefault="008340EE" w:rsidP="00575609">
            <w:pPr>
              <w:jc w:val="both"/>
              <w:rPr>
                <w:rFonts w:ascii="Aptos Narrow" w:hAnsi="Aptos Narrow"/>
                <w:color w:val="000000"/>
                <w:sz w:val="22"/>
                <w:szCs w:val="22"/>
                <w:lang w:eastAsia="es-MX"/>
              </w:rPr>
            </w:pPr>
            <w:r w:rsidRPr="00D47653">
              <w:rPr>
                <w:rFonts w:ascii="Aptos Narrow" w:hAnsi="Aptos Narrow"/>
                <w:color w:val="000000"/>
                <w:sz w:val="22"/>
                <w:szCs w:val="22"/>
              </w:rPr>
              <w:t xml:space="preserve">ING. FORTINO SANTIAGO VALDES PLASENCIA </w:t>
            </w:r>
          </w:p>
        </w:tc>
        <w:tc>
          <w:tcPr>
            <w:tcW w:w="4935" w:type="dxa"/>
            <w:tcBorders>
              <w:top w:val="single" w:sz="4" w:space="0" w:color="auto"/>
              <w:left w:val="single" w:sz="4" w:space="0" w:color="auto"/>
              <w:bottom w:val="single" w:sz="4" w:space="0" w:color="auto"/>
              <w:right w:val="single" w:sz="4" w:space="0" w:color="auto"/>
            </w:tcBorders>
            <w:shd w:val="clear" w:color="auto" w:fill="auto"/>
            <w:hideMark/>
          </w:tcPr>
          <w:p w14:paraId="04401E48" w14:textId="77777777" w:rsidR="008340EE" w:rsidRPr="00D47653" w:rsidRDefault="008340EE" w:rsidP="00575609">
            <w:pPr>
              <w:snapToGrid w:val="0"/>
              <w:spacing w:before="100"/>
              <w:jc w:val="both"/>
              <w:rPr>
                <w:rFonts w:ascii="Arial" w:hAnsi="Arial" w:cs="Arial"/>
                <w:sz w:val="18"/>
                <w:szCs w:val="18"/>
              </w:rPr>
            </w:pPr>
            <w:r w:rsidRPr="00D47653">
              <w:rPr>
                <w:rFonts w:ascii="Arial" w:hAnsi="Arial" w:cs="Arial"/>
                <w:sz w:val="18"/>
                <w:szCs w:val="18"/>
              </w:rPr>
              <w:t>H.G.R. C/MF N° 1, CUERNAVACA, MORELOS</w:t>
            </w:r>
          </w:p>
          <w:p w14:paraId="2AD65ED7" w14:textId="77777777" w:rsidR="008340EE" w:rsidRPr="00D47653" w:rsidRDefault="008340EE" w:rsidP="00575609">
            <w:pPr>
              <w:widowControl w:val="0"/>
              <w:jc w:val="both"/>
              <w:rPr>
                <w:rFonts w:ascii="Arial" w:eastAsia="Arial" w:hAnsi="Arial" w:cs="Arial"/>
                <w:b/>
                <w:sz w:val="20"/>
              </w:rPr>
            </w:pPr>
            <w:r w:rsidRPr="00D47653">
              <w:rPr>
                <w:rFonts w:ascii="Arial" w:hAnsi="Arial" w:cs="Arial"/>
                <w:sz w:val="18"/>
                <w:szCs w:val="18"/>
              </w:rPr>
              <w:t>Av. Plan de Ayala, Esq. Av. Central Nº 1201, Col. Flores Magón, C.P. 62450 Cuernavaca, Mor.</w:t>
            </w:r>
          </w:p>
        </w:tc>
      </w:tr>
      <w:tr w:rsidR="008340EE" w:rsidRPr="00D47653" w14:paraId="24FCA963" w14:textId="77777777" w:rsidTr="00575609">
        <w:tc>
          <w:tcPr>
            <w:tcW w:w="4935" w:type="dxa"/>
            <w:tcBorders>
              <w:top w:val="single" w:sz="4" w:space="0" w:color="auto"/>
              <w:left w:val="single" w:sz="4" w:space="0" w:color="auto"/>
              <w:bottom w:val="single" w:sz="4" w:space="0" w:color="auto"/>
              <w:right w:val="single" w:sz="4" w:space="0" w:color="auto"/>
            </w:tcBorders>
            <w:shd w:val="clear" w:color="auto" w:fill="auto"/>
          </w:tcPr>
          <w:p w14:paraId="2DFAE811" w14:textId="77777777" w:rsidR="008340EE" w:rsidRPr="00D47653" w:rsidRDefault="008340EE" w:rsidP="00575609">
            <w:pPr>
              <w:snapToGrid w:val="0"/>
              <w:spacing w:before="100"/>
              <w:jc w:val="both"/>
              <w:rPr>
                <w:rFonts w:ascii="Arial" w:hAnsi="Arial" w:cs="Arial"/>
                <w:sz w:val="18"/>
                <w:szCs w:val="18"/>
              </w:rPr>
            </w:pPr>
            <w:r w:rsidRPr="00D47653">
              <w:rPr>
                <w:rFonts w:ascii="Arial" w:hAnsi="Arial" w:cs="Arial"/>
                <w:sz w:val="18"/>
                <w:szCs w:val="18"/>
              </w:rPr>
              <w:t>Jefatura de Conservación de Unidad N° II</w:t>
            </w:r>
          </w:p>
          <w:p w14:paraId="0DA5B0DE" w14:textId="77777777" w:rsidR="008340EE" w:rsidRPr="00D47653" w:rsidRDefault="008340EE" w:rsidP="00575609">
            <w:pPr>
              <w:jc w:val="both"/>
              <w:rPr>
                <w:rFonts w:ascii="Aptos Narrow" w:hAnsi="Aptos Narrow"/>
                <w:color w:val="000000"/>
                <w:sz w:val="22"/>
                <w:szCs w:val="22"/>
                <w:lang w:eastAsia="es-MX"/>
              </w:rPr>
            </w:pPr>
            <w:r w:rsidRPr="00D47653">
              <w:rPr>
                <w:rFonts w:ascii="Aptos Narrow" w:hAnsi="Aptos Narrow"/>
                <w:color w:val="000000"/>
                <w:sz w:val="22"/>
                <w:szCs w:val="22"/>
              </w:rPr>
              <w:t>JUAN CARLOS OROZCO SANCHEZ</w:t>
            </w:r>
          </w:p>
        </w:tc>
        <w:tc>
          <w:tcPr>
            <w:tcW w:w="4935" w:type="dxa"/>
            <w:tcBorders>
              <w:top w:val="single" w:sz="4" w:space="0" w:color="auto"/>
              <w:left w:val="single" w:sz="4" w:space="0" w:color="auto"/>
              <w:bottom w:val="single" w:sz="4" w:space="0" w:color="auto"/>
              <w:right w:val="single" w:sz="4" w:space="0" w:color="auto"/>
            </w:tcBorders>
            <w:shd w:val="clear" w:color="auto" w:fill="auto"/>
            <w:hideMark/>
          </w:tcPr>
          <w:p w14:paraId="287EDC36" w14:textId="77777777" w:rsidR="008340EE" w:rsidRPr="00D47653" w:rsidRDefault="008340EE" w:rsidP="00575609">
            <w:pPr>
              <w:snapToGrid w:val="0"/>
              <w:spacing w:before="100"/>
              <w:jc w:val="both"/>
              <w:rPr>
                <w:rFonts w:ascii="Arial" w:hAnsi="Arial" w:cs="Arial"/>
                <w:sz w:val="18"/>
                <w:szCs w:val="18"/>
              </w:rPr>
            </w:pPr>
            <w:r w:rsidRPr="00D47653">
              <w:rPr>
                <w:rFonts w:ascii="Arial" w:hAnsi="Arial" w:cs="Arial"/>
                <w:sz w:val="18"/>
                <w:szCs w:val="18"/>
              </w:rPr>
              <w:t>U.M.F. N° 20, CUERNAVACA, MORELOS</w:t>
            </w:r>
          </w:p>
          <w:p w14:paraId="25D2D9DD" w14:textId="77777777" w:rsidR="008340EE" w:rsidRPr="00D47653" w:rsidRDefault="008340EE" w:rsidP="00575609">
            <w:pPr>
              <w:widowControl w:val="0"/>
              <w:jc w:val="both"/>
              <w:rPr>
                <w:rFonts w:ascii="Arial" w:eastAsia="Arial" w:hAnsi="Arial" w:cs="Arial"/>
                <w:b/>
                <w:sz w:val="20"/>
              </w:rPr>
            </w:pPr>
            <w:r w:rsidRPr="00D47653">
              <w:rPr>
                <w:rFonts w:ascii="Arial" w:hAnsi="Arial" w:cs="Arial"/>
                <w:sz w:val="18"/>
                <w:szCs w:val="18"/>
              </w:rPr>
              <w:t>Boulevard Benito Juárez Nº 18, Colonia Centro, C.P. 62000, Cuernavaca, Mor.</w:t>
            </w:r>
          </w:p>
        </w:tc>
      </w:tr>
      <w:tr w:rsidR="008340EE" w:rsidRPr="00D47653" w14:paraId="673EB168" w14:textId="77777777" w:rsidTr="00575609">
        <w:tc>
          <w:tcPr>
            <w:tcW w:w="4935" w:type="dxa"/>
            <w:tcBorders>
              <w:top w:val="single" w:sz="4" w:space="0" w:color="auto"/>
              <w:left w:val="single" w:sz="4" w:space="0" w:color="auto"/>
              <w:bottom w:val="single" w:sz="4" w:space="0" w:color="auto"/>
              <w:right w:val="single" w:sz="4" w:space="0" w:color="auto"/>
            </w:tcBorders>
            <w:shd w:val="clear" w:color="auto" w:fill="auto"/>
          </w:tcPr>
          <w:p w14:paraId="0BFAF3FD" w14:textId="77777777" w:rsidR="008340EE" w:rsidRPr="00D47653" w:rsidRDefault="008340EE" w:rsidP="00575609">
            <w:pPr>
              <w:snapToGrid w:val="0"/>
              <w:spacing w:before="100"/>
              <w:jc w:val="both"/>
              <w:rPr>
                <w:rFonts w:ascii="Arial" w:hAnsi="Arial" w:cs="Arial"/>
                <w:sz w:val="18"/>
                <w:szCs w:val="18"/>
              </w:rPr>
            </w:pPr>
            <w:r w:rsidRPr="00D47653">
              <w:rPr>
                <w:rFonts w:ascii="Arial" w:hAnsi="Arial" w:cs="Arial"/>
                <w:sz w:val="18"/>
                <w:szCs w:val="18"/>
              </w:rPr>
              <w:t>Jefatura de Conservación de Unidad N° III</w:t>
            </w:r>
          </w:p>
          <w:p w14:paraId="356EED27" w14:textId="77777777" w:rsidR="008340EE" w:rsidRPr="00D47653" w:rsidRDefault="008340EE" w:rsidP="00575609">
            <w:pPr>
              <w:jc w:val="both"/>
              <w:rPr>
                <w:rFonts w:ascii="Aptos Narrow" w:hAnsi="Aptos Narrow"/>
                <w:color w:val="000000"/>
                <w:sz w:val="22"/>
                <w:szCs w:val="22"/>
                <w:lang w:eastAsia="es-MX"/>
              </w:rPr>
            </w:pPr>
            <w:r w:rsidRPr="00D47653">
              <w:rPr>
                <w:rFonts w:ascii="Aptos Narrow" w:hAnsi="Aptos Narrow"/>
                <w:color w:val="000000"/>
                <w:sz w:val="22"/>
                <w:szCs w:val="22"/>
              </w:rPr>
              <w:t xml:space="preserve">ING. MIGUEL OSCAR VIAZCAN PEREZ </w:t>
            </w:r>
          </w:p>
        </w:tc>
        <w:tc>
          <w:tcPr>
            <w:tcW w:w="4935" w:type="dxa"/>
            <w:tcBorders>
              <w:top w:val="single" w:sz="4" w:space="0" w:color="auto"/>
              <w:left w:val="single" w:sz="4" w:space="0" w:color="auto"/>
              <w:bottom w:val="single" w:sz="4" w:space="0" w:color="auto"/>
              <w:right w:val="single" w:sz="4" w:space="0" w:color="auto"/>
            </w:tcBorders>
            <w:shd w:val="clear" w:color="auto" w:fill="auto"/>
            <w:hideMark/>
          </w:tcPr>
          <w:p w14:paraId="7B8CCC81" w14:textId="77777777" w:rsidR="008340EE" w:rsidRPr="00D47653" w:rsidRDefault="008340EE" w:rsidP="00575609">
            <w:pPr>
              <w:snapToGrid w:val="0"/>
              <w:spacing w:before="100"/>
              <w:jc w:val="both"/>
              <w:rPr>
                <w:rFonts w:ascii="Arial" w:hAnsi="Arial" w:cs="Arial"/>
                <w:sz w:val="18"/>
                <w:szCs w:val="18"/>
              </w:rPr>
            </w:pPr>
            <w:r w:rsidRPr="00D47653">
              <w:rPr>
                <w:rFonts w:ascii="Arial" w:hAnsi="Arial" w:cs="Arial"/>
                <w:sz w:val="18"/>
                <w:szCs w:val="18"/>
              </w:rPr>
              <w:t>H.G.Z. C/MF N° 5, ZACATEPEC, MORELOS</w:t>
            </w:r>
          </w:p>
          <w:p w14:paraId="638E5ACF" w14:textId="77777777" w:rsidR="008340EE" w:rsidRPr="00D47653" w:rsidRDefault="008340EE" w:rsidP="00575609">
            <w:pPr>
              <w:widowControl w:val="0"/>
              <w:jc w:val="both"/>
              <w:rPr>
                <w:rFonts w:ascii="Arial" w:eastAsia="Arial" w:hAnsi="Arial" w:cs="Arial"/>
                <w:b/>
                <w:sz w:val="20"/>
              </w:rPr>
            </w:pPr>
            <w:r w:rsidRPr="00D47653">
              <w:rPr>
                <w:rFonts w:ascii="Arial" w:hAnsi="Arial" w:cs="Arial"/>
                <w:sz w:val="18"/>
                <w:szCs w:val="18"/>
              </w:rPr>
              <w:t>Av. Lázaro Cárdenas S/N, Colonia Centro, C.P. 62780, Zacatepec, Mor.</w:t>
            </w:r>
          </w:p>
        </w:tc>
      </w:tr>
      <w:tr w:rsidR="008340EE" w:rsidRPr="00D47653" w14:paraId="1E6EE4BD" w14:textId="77777777" w:rsidTr="00575609">
        <w:tc>
          <w:tcPr>
            <w:tcW w:w="4935" w:type="dxa"/>
            <w:tcBorders>
              <w:top w:val="single" w:sz="4" w:space="0" w:color="auto"/>
              <w:left w:val="single" w:sz="4" w:space="0" w:color="auto"/>
              <w:bottom w:val="single" w:sz="4" w:space="0" w:color="auto"/>
              <w:right w:val="single" w:sz="4" w:space="0" w:color="auto"/>
            </w:tcBorders>
            <w:shd w:val="clear" w:color="auto" w:fill="auto"/>
          </w:tcPr>
          <w:p w14:paraId="6B28C66F" w14:textId="77777777" w:rsidR="008340EE" w:rsidRPr="00D47653" w:rsidRDefault="008340EE" w:rsidP="00575609">
            <w:pPr>
              <w:snapToGrid w:val="0"/>
              <w:spacing w:before="100"/>
              <w:jc w:val="both"/>
              <w:rPr>
                <w:rFonts w:ascii="Arial" w:hAnsi="Arial" w:cs="Arial"/>
                <w:sz w:val="18"/>
                <w:szCs w:val="18"/>
              </w:rPr>
            </w:pPr>
            <w:r w:rsidRPr="00D47653">
              <w:rPr>
                <w:rFonts w:ascii="Arial" w:hAnsi="Arial" w:cs="Arial"/>
                <w:sz w:val="18"/>
                <w:szCs w:val="18"/>
              </w:rPr>
              <w:t>Jefatura de Conservación de Unidad N° IV</w:t>
            </w:r>
          </w:p>
          <w:p w14:paraId="1651807F" w14:textId="77777777" w:rsidR="008340EE" w:rsidRPr="00D47653" w:rsidRDefault="008340EE" w:rsidP="00575609">
            <w:pPr>
              <w:jc w:val="both"/>
              <w:rPr>
                <w:rFonts w:ascii="Aptos Narrow" w:hAnsi="Aptos Narrow"/>
                <w:color w:val="000000"/>
                <w:sz w:val="22"/>
                <w:szCs w:val="22"/>
                <w:lang w:eastAsia="es-MX"/>
              </w:rPr>
            </w:pPr>
            <w:r w:rsidRPr="00D47653">
              <w:rPr>
                <w:rFonts w:ascii="Aptos Narrow" w:hAnsi="Aptos Narrow"/>
                <w:color w:val="000000"/>
                <w:sz w:val="22"/>
                <w:szCs w:val="22"/>
              </w:rPr>
              <w:t>MIGUEL ANGEL ENRIQUEZ SANTIAGO</w:t>
            </w:r>
          </w:p>
        </w:tc>
        <w:tc>
          <w:tcPr>
            <w:tcW w:w="4935" w:type="dxa"/>
            <w:tcBorders>
              <w:top w:val="single" w:sz="4" w:space="0" w:color="auto"/>
              <w:left w:val="single" w:sz="4" w:space="0" w:color="auto"/>
              <w:bottom w:val="single" w:sz="4" w:space="0" w:color="auto"/>
              <w:right w:val="single" w:sz="4" w:space="0" w:color="auto"/>
            </w:tcBorders>
            <w:shd w:val="clear" w:color="auto" w:fill="auto"/>
            <w:hideMark/>
          </w:tcPr>
          <w:p w14:paraId="4FBB3877" w14:textId="77777777" w:rsidR="008340EE" w:rsidRPr="00D47653" w:rsidRDefault="008340EE" w:rsidP="00575609">
            <w:pPr>
              <w:snapToGrid w:val="0"/>
              <w:spacing w:before="100"/>
              <w:jc w:val="both"/>
              <w:rPr>
                <w:rFonts w:ascii="Arial" w:hAnsi="Arial" w:cs="Arial"/>
                <w:sz w:val="18"/>
                <w:szCs w:val="18"/>
              </w:rPr>
            </w:pPr>
            <w:r w:rsidRPr="00D47653">
              <w:rPr>
                <w:rFonts w:ascii="Arial" w:hAnsi="Arial" w:cs="Arial"/>
                <w:sz w:val="18"/>
                <w:szCs w:val="18"/>
              </w:rPr>
              <w:t>H.G.Z. C/MF N° 7, CUAUTLA, MORELOS</w:t>
            </w:r>
          </w:p>
          <w:p w14:paraId="5C720D23" w14:textId="77777777" w:rsidR="008340EE" w:rsidRPr="00D47653" w:rsidRDefault="008340EE" w:rsidP="00575609">
            <w:pPr>
              <w:widowControl w:val="0"/>
              <w:jc w:val="both"/>
              <w:rPr>
                <w:rFonts w:ascii="Arial" w:eastAsia="Arial" w:hAnsi="Arial" w:cs="Arial"/>
                <w:b/>
                <w:sz w:val="20"/>
              </w:rPr>
            </w:pPr>
            <w:r w:rsidRPr="00D47653">
              <w:rPr>
                <w:rFonts w:ascii="Arial" w:hAnsi="Arial" w:cs="Arial"/>
                <w:sz w:val="18"/>
                <w:szCs w:val="18"/>
              </w:rPr>
              <w:t>Calle Camacho y Molina S/N, Colonia Centro, C.P. 62470, Cuautla, Mor.</w:t>
            </w:r>
          </w:p>
        </w:tc>
      </w:tr>
      <w:tr w:rsidR="008340EE" w:rsidRPr="00D47653" w14:paraId="4E9F2584" w14:textId="77777777" w:rsidTr="00575609">
        <w:tc>
          <w:tcPr>
            <w:tcW w:w="4935" w:type="dxa"/>
            <w:tcBorders>
              <w:top w:val="single" w:sz="4" w:space="0" w:color="auto"/>
              <w:left w:val="single" w:sz="4" w:space="0" w:color="auto"/>
              <w:bottom w:val="single" w:sz="4" w:space="0" w:color="auto"/>
              <w:right w:val="single" w:sz="4" w:space="0" w:color="auto"/>
            </w:tcBorders>
            <w:shd w:val="clear" w:color="auto" w:fill="auto"/>
            <w:hideMark/>
          </w:tcPr>
          <w:p w14:paraId="1F49E527" w14:textId="77777777" w:rsidR="008340EE" w:rsidRPr="00D47653" w:rsidRDefault="008340EE" w:rsidP="00575609">
            <w:pPr>
              <w:snapToGrid w:val="0"/>
              <w:spacing w:before="100"/>
              <w:jc w:val="both"/>
              <w:rPr>
                <w:rFonts w:ascii="Arial" w:hAnsi="Arial" w:cs="Arial"/>
                <w:sz w:val="18"/>
                <w:szCs w:val="18"/>
              </w:rPr>
            </w:pPr>
            <w:r w:rsidRPr="00D47653">
              <w:rPr>
                <w:rFonts w:ascii="Arial" w:hAnsi="Arial" w:cs="Arial"/>
                <w:sz w:val="18"/>
                <w:szCs w:val="18"/>
              </w:rPr>
              <w:t>Jefatura de Conservación de Unidad N° V</w:t>
            </w:r>
          </w:p>
          <w:p w14:paraId="70E8CF60" w14:textId="77777777" w:rsidR="008340EE" w:rsidRPr="00D47653" w:rsidRDefault="008340EE" w:rsidP="00575609">
            <w:pPr>
              <w:jc w:val="both"/>
              <w:rPr>
                <w:rFonts w:ascii="Aptos Narrow" w:hAnsi="Aptos Narrow"/>
                <w:color w:val="000000"/>
                <w:sz w:val="22"/>
                <w:szCs w:val="22"/>
                <w:lang w:eastAsia="es-MX"/>
              </w:rPr>
            </w:pPr>
            <w:r w:rsidRPr="00D47653">
              <w:rPr>
                <w:rFonts w:ascii="Aptos Narrow" w:hAnsi="Aptos Narrow"/>
                <w:color w:val="000000"/>
                <w:sz w:val="22"/>
                <w:szCs w:val="22"/>
              </w:rPr>
              <w:t>ING.CARLOS EDUARDO SANCHEZ GUERRERO</w:t>
            </w:r>
          </w:p>
        </w:tc>
        <w:tc>
          <w:tcPr>
            <w:tcW w:w="4935" w:type="dxa"/>
            <w:tcBorders>
              <w:top w:val="single" w:sz="4" w:space="0" w:color="auto"/>
              <w:left w:val="single" w:sz="4" w:space="0" w:color="auto"/>
              <w:bottom w:val="single" w:sz="4" w:space="0" w:color="auto"/>
              <w:right w:val="single" w:sz="4" w:space="0" w:color="auto"/>
            </w:tcBorders>
            <w:shd w:val="clear" w:color="auto" w:fill="auto"/>
            <w:hideMark/>
          </w:tcPr>
          <w:p w14:paraId="2E687748" w14:textId="77777777" w:rsidR="008340EE" w:rsidRPr="00D47653" w:rsidRDefault="008340EE" w:rsidP="00575609">
            <w:pPr>
              <w:snapToGrid w:val="0"/>
              <w:spacing w:before="100"/>
              <w:jc w:val="both"/>
              <w:rPr>
                <w:rFonts w:ascii="Arial" w:hAnsi="Arial" w:cs="Arial"/>
                <w:sz w:val="18"/>
                <w:szCs w:val="18"/>
              </w:rPr>
            </w:pPr>
            <w:r w:rsidRPr="00D47653">
              <w:rPr>
                <w:rFonts w:ascii="Arial" w:hAnsi="Arial" w:cs="Arial"/>
                <w:sz w:val="18"/>
                <w:szCs w:val="18"/>
              </w:rPr>
              <w:t>U.M.F. No. 3 JIUTEPEC, MORELOS</w:t>
            </w:r>
          </w:p>
          <w:p w14:paraId="78B4E416" w14:textId="77777777" w:rsidR="008340EE" w:rsidRPr="00D47653" w:rsidRDefault="008340EE" w:rsidP="00575609">
            <w:pPr>
              <w:snapToGrid w:val="0"/>
              <w:spacing w:before="100"/>
              <w:jc w:val="both"/>
              <w:rPr>
                <w:rFonts w:ascii="Arial" w:hAnsi="Arial" w:cs="Arial"/>
                <w:sz w:val="18"/>
                <w:szCs w:val="18"/>
              </w:rPr>
            </w:pPr>
            <w:r w:rsidRPr="00D47653">
              <w:rPr>
                <w:rFonts w:ascii="Arial" w:hAnsi="Arial" w:cs="Arial"/>
                <w:sz w:val="18"/>
                <w:szCs w:val="18"/>
              </w:rPr>
              <w:t>Av. Insurgentes esquina Av. E. Zapata s/n, Col. Centro, C.P. 62550, Jiutepec, Mor.</w:t>
            </w:r>
          </w:p>
        </w:tc>
      </w:tr>
      <w:tr w:rsidR="008340EE" w:rsidRPr="00D47653" w14:paraId="690D9DE8" w14:textId="77777777" w:rsidTr="00575609">
        <w:tc>
          <w:tcPr>
            <w:tcW w:w="4935" w:type="dxa"/>
            <w:tcBorders>
              <w:top w:val="single" w:sz="4" w:space="0" w:color="auto"/>
              <w:left w:val="single" w:sz="4" w:space="0" w:color="auto"/>
              <w:bottom w:val="single" w:sz="4" w:space="0" w:color="auto"/>
              <w:right w:val="single" w:sz="4" w:space="0" w:color="auto"/>
            </w:tcBorders>
            <w:shd w:val="clear" w:color="auto" w:fill="auto"/>
            <w:hideMark/>
          </w:tcPr>
          <w:p w14:paraId="4A6F06CE" w14:textId="77777777" w:rsidR="008340EE" w:rsidRPr="00D47653" w:rsidRDefault="008340EE" w:rsidP="00575609">
            <w:pPr>
              <w:snapToGrid w:val="0"/>
              <w:spacing w:before="100"/>
              <w:jc w:val="both"/>
              <w:rPr>
                <w:rFonts w:ascii="Arial" w:hAnsi="Arial" w:cs="Arial"/>
                <w:sz w:val="18"/>
                <w:szCs w:val="18"/>
              </w:rPr>
            </w:pPr>
            <w:r w:rsidRPr="00D47653">
              <w:rPr>
                <w:rFonts w:ascii="Arial" w:hAnsi="Arial" w:cs="Arial"/>
                <w:sz w:val="18"/>
                <w:szCs w:val="18"/>
              </w:rPr>
              <w:t>Jefatura de Conservación de Unidad N° VI</w:t>
            </w:r>
          </w:p>
          <w:p w14:paraId="2064DC1D" w14:textId="77777777" w:rsidR="008340EE" w:rsidRPr="00D47653" w:rsidRDefault="008340EE" w:rsidP="00575609">
            <w:pPr>
              <w:jc w:val="both"/>
              <w:rPr>
                <w:rFonts w:ascii="Aptos Narrow" w:hAnsi="Aptos Narrow"/>
                <w:color w:val="000000"/>
                <w:sz w:val="22"/>
                <w:szCs w:val="22"/>
                <w:lang w:eastAsia="es-MX"/>
              </w:rPr>
            </w:pPr>
            <w:r w:rsidRPr="00D47653">
              <w:rPr>
                <w:rFonts w:ascii="Aptos Narrow" w:hAnsi="Aptos Narrow"/>
                <w:color w:val="000000"/>
                <w:sz w:val="22"/>
                <w:szCs w:val="22"/>
              </w:rPr>
              <w:t>ING. SAUL ARAGON RAMIREZ</w:t>
            </w:r>
          </w:p>
          <w:p w14:paraId="585CFEC1" w14:textId="77777777" w:rsidR="008340EE" w:rsidRPr="00D47653" w:rsidRDefault="008340EE" w:rsidP="00575609">
            <w:pPr>
              <w:snapToGrid w:val="0"/>
              <w:spacing w:before="100"/>
              <w:jc w:val="both"/>
              <w:rPr>
                <w:rFonts w:ascii="Arial" w:hAnsi="Arial" w:cs="Arial"/>
                <w:sz w:val="18"/>
                <w:szCs w:val="18"/>
              </w:rPr>
            </w:pPr>
          </w:p>
        </w:tc>
        <w:tc>
          <w:tcPr>
            <w:tcW w:w="4935" w:type="dxa"/>
            <w:tcBorders>
              <w:top w:val="single" w:sz="4" w:space="0" w:color="auto"/>
              <w:left w:val="single" w:sz="4" w:space="0" w:color="auto"/>
              <w:bottom w:val="single" w:sz="4" w:space="0" w:color="auto"/>
              <w:right w:val="single" w:sz="4" w:space="0" w:color="auto"/>
            </w:tcBorders>
            <w:shd w:val="clear" w:color="auto" w:fill="auto"/>
            <w:hideMark/>
          </w:tcPr>
          <w:p w14:paraId="02A61120" w14:textId="77777777" w:rsidR="008340EE" w:rsidRPr="00D47653" w:rsidRDefault="008340EE" w:rsidP="00575609">
            <w:pPr>
              <w:snapToGrid w:val="0"/>
              <w:spacing w:before="100"/>
              <w:jc w:val="both"/>
              <w:rPr>
                <w:rFonts w:ascii="Arial" w:hAnsi="Arial" w:cs="Arial"/>
                <w:sz w:val="18"/>
                <w:szCs w:val="18"/>
              </w:rPr>
            </w:pPr>
            <w:r w:rsidRPr="00D47653">
              <w:rPr>
                <w:rFonts w:ascii="Arial" w:hAnsi="Arial" w:cs="Arial"/>
                <w:sz w:val="18"/>
                <w:szCs w:val="18"/>
              </w:rPr>
              <w:t>U.M.F. N° 4, JOJUTLA, MORELOS</w:t>
            </w:r>
          </w:p>
          <w:p w14:paraId="37EBB864" w14:textId="77777777" w:rsidR="008340EE" w:rsidRPr="00D47653" w:rsidRDefault="008340EE" w:rsidP="00575609">
            <w:pPr>
              <w:snapToGrid w:val="0"/>
              <w:spacing w:before="100"/>
              <w:jc w:val="both"/>
              <w:rPr>
                <w:rFonts w:ascii="Arial" w:hAnsi="Arial" w:cs="Arial"/>
                <w:sz w:val="18"/>
                <w:szCs w:val="18"/>
              </w:rPr>
            </w:pPr>
            <w:r w:rsidRPr="00D47653">
              <w:rPr>
                <w:rFonts w:ascii="Arial" w:hAnsi="Arial" w:cs="Arial"/>
                <w:sz w:val="18"/>
                <w:szCs w:val="18"/>
              </w:rPr>
              <w:t>Avenida Josefa O. de Domínguez S/N, Col. Centro, C.P. 62900, Jojutla, Mor.</w:t>
            </w:r>
          </w:p>
        </w:tc>
      </w:tr>
      <w:tr w:rsidR="008340EE" w:rsidRPr="00D47653" w14:paraId="4A0E5534" w14:textId="77777777" w:rsidTr="00575609">
        <w:tc>
          <w:tcPr>
            <w:tcW w:w="4935" w:type="dxa"/>
            <w:tcBorders>
              <w:top w:val="single" w:sz="4" w:space="0" w:color="auto"/>
              <w:left w:val="single" w:sz="4" w:space="0" w:color="auto"/>
              <w:bottom w:val="single" w:sz="4" w:space="0" w:color="auto"/>
              <w:right w:val="single" w:sz="4" w:space="0" w:color="auto"/>
            </w:tcBorders>
            <w:shd w:val="clear" w:color="auto" w:fill="auto"/>
            <w:hideMark/>
          </w:tcPr>
          <w:p w14:paraId="4A6FCC5C" w14:textId="77777777" w:rsidR="008340EE" w:rsidRPr="00D47653" w:rsidRDefault="008340EE" w:rsidP="00575609">
            <w:pPr>
              <w:snapToGrid w:val="0"/>
              <w:spacing w:before="100"/>
              <w:jc w:val="both"/>
              <w:rPr>
                <w:rFonts w:ascii="Arial" w:hAnsi="Arial" w:cs="Arial"/>
                <w:sz w:val="18"/>
                <w:szCs w:val="18"/>
              </w:rPr>
            </w:pPr>
            <w:r w:rsidRPr="00D47653">
              <w:rPr>
                <w:rFonts w:ascii="Arial" w:hAnsi="Arial" w:cs="Arial"/>
                <w:sz w:val="18"/>
                <w:szCs w:val="18"/>
              </w:rPr>
              <w:t>Jefatura de Conservación de Unidad N° VII</w:t>
            </w:r>
          </w:p>
          <w:p w14:paraId="3DFFC1A9" w14:textId="77777777" w:rsidR="008340EE" w:rsidRPr="00D47653" w:rsidRDefault="008340EE" w:rsidP="00575609">
            <w:pPr>
              <w:jc w:val="both"/>
              <w:rPr>
                <w:rFonts w:ascii="Aptos Narrow" w:hAnsi="Aptos Narrow"/>
                <w:color w:val="000000"/>
                <w:sz w:val="22"/>
                <w:szCs w:val="22"/>
                <w:lang w:eastAsia="es-MX"/>
              </w:rPr>
            </w:pPr>
            <w:r w:rsidRPr="00D47653">
              <w:rPr>
                <w:rFonts w:ascii="Aptos Narrow" w:hAnsi="Aptos Narrow"/>
                <w:color w:val="000000"/>
                <w:sz w:val="22"/>
                <w:szCs w:val="22"/>
              </w:rPr>
              <w:t>ING. JOSE ANTONIO RODRIGUEZ HIPOLITO</w:t>
            </w:r>
          </w:p>
          <w:p w14:paraId="17B53AE0" w14:textId="77777777" w:rsidR="008340EE" w:rsidRPr="00D47653" w:rsidRDefault="008340EE" w:rsidP="00575609">
            <w:pPr>
              <w:snapToGrid w:val="0"/>
              <w:spacing w:before="100"/>
              <w:jc w:val="both"/>
              <w:rPr>
                <w:rFonts w:ascii="Arial" w:hAnsi="Arial" w:cs="Arial"/>
                <w:sz w:val="18"/>
                <w:szCs w:val="18"/>
              </w:rPr>
            </w:pPr>
          </w:p>
        </w:tc>
        <w:tc>
          <w:tcPr>
            <w:tcW w:w="4935" w:type="dxa"/>
            <w:tcBorders>
              <w:top w:val="single" w:sz="4" w:space="0" w:color="auto"/>
              <w:left w:val="single" w:sz="4" w:space="0" w:color="auto"/>
              <w:bottom w:val="single" w:sz="4" w:space="0" w:color="auto"/>
              <w:right w:val="single" w:sz="4" w:space="0" w:color="auto"/>
            </w:tcBorders>
            <w:shd w:val="clear" w:color="auto" w:fill="auto"/>
            <w:hideMark/>
          </w:tcPr>
          <w:p w14:paraId="1EA06BFC" w14:textId="77777777" w:rsidR="008340EE" w:rsidRPr="00D47653" w:rsidRDefault="008340EE" w:rsidP="00575609">
            <w:pPr>
              <w:snapToGrid w:val="0"/>
              <w:spacing w:before="100"/>
              <w:jc w:val="both"/>
              <w:rPr>
                <w:rFonts w:ascii="Arial" w:hAnsi="Arial" w:cs="Arial"/>
                <w:sz w:val="18"/>
                <w:szCs w:val="18"/>
              </w:rPr>
            </w:pPr>
            <w:r w:rsidRPr="00D47653">
              <w:rPr>
                <w:rFonts w:ascii="Arial" w:hAnsi="Arial" w:cs="Arial"/>
                <w:sz w:val="18"/>
                <w:szCs w:val="18"/>
              </w:rPr>
              <w:t>U.M.F. N° 12, YAUTEPEC, MORELOS</w:t>
            </w:r>
          </w:p>
          <w:p w14:paraId="0B5B5667" w14:textId="77777777" w:rsidR="008340EE" w:rsidRPr="00D47653" w:rsidRDefault="008340EE" w:rsidP="00575609">
            <w:pPr>
              <w:snapToGrid w:val="0"/>
              <w:spacing w:before="100"/>
              <w:jc w:val="both"/>
              <w:rPr>
                <w:rFonts w:ascii="Arial" w:hAnsi="Arial" w:cs="Arial"/>
                <w:sz w:val="18"/>
                <w:szCs w:val="18"/>
              </w:rPr>
            </w:pPr>
            <w:r w:rsidRPr="00D47653">
              <w:rPr>
                <w:rFonts w:ascii="Arial" w:hAnsi="Arial" w:cs="Arial"/>
                <w:sz w:val="18"/>
                <w:szCs w:val="18"/>
              </w:rPr>
              <w:t>Virginia Fábregas S/N Col. Centro 62730, Yautepec, Mor.</w:t>
            </w:r>
          </w:p>
        </w:tc>
      </w:tr>
      <w:tr w:rsidR="008340EE" w:rsidRPr="00D47653" w14:paraId="5E290F9A" w14:textId="77777777" w:rsidTr="00575609">
        <w:tc>
          <w:tcPr>
            <w:tcW w:w="4935" w:type="dxa"/>
            <w:tcBorders>
              <w:top w:val="single" w:sz="4" w:space="0" w:color="auto"/>
              <w:left w:val="single" w:sz="4" w:space="0" w:color="auto"/>
              <w:bottom w:val="single" w:sz="4" w:space="0" w:color="auto"/>
              <w:right w:val="single" w:sz="4" w:space="0" w:color="auto"/>
            </w:tcBorders>
            <w:shd w:val="clear" w:color="auto" w:fill="auto"/>
          </w:tcPr>
          <w:p w14:paraId="22E7970A" w14:textId="77777777" w:rsidR="008340EE" w:rsidRPr="00D47653" w:rsidRDefault="008340EE" w:rsidP="00575609">
            <w:pPr>
              <w:snapToGrid w:val="0"/>
              <w:spacing w:before="100"/>
              <w:jc w:val="both"/>
              <w:rPr>
                <w:rFonts w:ascii="Arial" w:hAnsi="Arial" w:cs="Arial"/>
                <w:sz w:val="18"/>
                <w:szCs w:val="18"/>
              </w:rPr>
            </w:pPr>
            <w:r w:rsidRPr="00D47653">
              <w:rPr>
                <w:rFonts w:ascii="Arial" w:hAnsi="Arial" w:cs="Arial"/>
                <w:sz w:val="18"/>
                <w:szCs w:val="18"/>
              </w:rPr>
              <w:t>Jefatura de Conservación de Unidad N° VIII</w:t>
            </w:r>
          </w:p>
          <w:p w14:paraId="299A2ABC" w14:textId="77777777" w:rsidR="008340EE" w:rsidRPr="00D47653" w:rsidRDefault="008340EE" w:rsidP="00575609">
            <w:pPr>
              <w:jc w:val="both"/>
              <w:rPr>
                <w:rFonts w:ascii="Aptos Narrow" w:hAnsi="Aptos Narrow"/>
                <w:color w:val="000000"/>
                <w:sz w:val="22"/>
                <w:szCs w:val="22"/>
                <w:lang w:eastAsia="es-MX"/>
              </w:rPr>
            </w:pPr>
            <w:r w:rsidRPr="00D47653">
              <w:rPr>
                <w:rFonts w:ascii="Aptos Narrow" w:hAnsi="Aptos Narrow"/>
                <w:color w:val="000000"/>
                <w:sz w:val="22"/>
                <w:szCs w:val="22"/>
              </w:rPr>
              <w:t>ING. RAMON CASTILLO BANDERA</w:t>
            </w:r>
          </w:p>
          <w:p w14:paraId="1A662872" w14:textId="77777777" w:rsidR="008340EE" w:rsidRPr="00D47653" w:rsidRDefault="008340EE" w:rsidP="00575609">
            <w:pPr>
              <w:snapToGrid w:val="0"/>
              <w:spacing w:before="100"/>
              <w:jc w:val="both"/>
              <w:rPr>
                <w:rFonts w:ascii="Arial" w:hAnsi="Arial" w:cs="Arial"/>
                <w:sz w:val="18"/>
                <w:szCs w:val="18"/>
              </w:rPr>
            </w:pPr>
          </w:p>
        </w:tc>
        <w:tc>
          <w:tcPr>
            <w:tcW w:w="4935" w:type="dxa"/>
            <w:tcBorders>
              <w:top w:val="single" w:sz="4" w:space="0" w:color="auto"/>
              <w:left w:val="single" w:sz="4" w:space="0" w:color="auto"/>
              <w:bottom w:val="single" w:sz="4" w:space="0" w:color="auto"/>
              <w:right w:val="single" w:sz="4" w:space="0" w:color="auto"/>
            </w:tcBorders>
            <w:shd w:val="clear" w:color="auto" w:fill="auto"/>
          </w:tcPr>
          <w:p w14:paraId="5C2A4F17" w14:textId="77777777" w:rsidR="008340EE" w:rsidRPr="00D47653" w:rsidRDefault="008340EE" w:rsidP="00575609">
            <w:pPr>
              <w:snapToGrid w:val="0"/>
              <w:spacing w:before="100"/>
              <w:jc w:val="both"/>
              <w:rPr>
                <w:rFonts w:ascii="Arial" w:hAnsi="Arial" w:cs="Arial"/>
                <w:sz w:val="18"/>
                <w:szCs w:val="18"/>
              </w:rPr>
            </w:pPr>
            <w:r w:rsidRPr="00D47653">
              <w:rPr>
                <w:rFonts w:ascii="Arial" w:hAnsi="Arial" w:cs="Arial"/>
                <w:sz w:val="18"/>
                <w:szCs w:val="18"/>
              </w:rPr>
              <w:t>PLANTA DE LAVADO, Cuernavaca, MORELOS Av. Plan de Ayala, Esq. Av. Central Nº 1201, Col. Flores Magón, C.P. 62450 Cuernavaca, Mor.</w:t>
            </w:r>
          </w:p>
        </w:tc>
      </w:tr>
    </w:tbl>
    <w:p w14:paraId="68487683" w14:textId="77777777" w:rsidR="008340EE" w:rsidRDefault="008340EE" w:rsidP="008340EE">
      <w:pPr>
        <w:jc w:val="center"/>
        <w:rPr>
          <w:rFonts w:ascii="Arial" w:hAnsi="Arial" w:cs="Arial"/>
          <w:sz w:val="20"/>
        </w:rPr>
      </w:pPr>
    </w:p>
    <w:p w14:paraId="3EF76B30" w14:textId="77777777" w:rsidR="008340EE" w:rsidRDefault="008340EE" w:rsidP="008340EE">
      <w:pPr>
        <w:jc w:val="center"/>
        <w:rPr>
          <w:rFonts w:ascii="Arial" w:hAnsi="Arial" w:cs="Arial"/>
          <w:sz w:val="20"/>
        </w:rPr>
      </w:pPr>
    </w:p>
    <w:p w14:paraId="34D7E3FC" w14:textId="77777777" w:rsidR="008340EE" w:rsidRDefault="008340EE" w:rsidP="008340EE">
      <w:pPr>
        <w:jc w:val="center"/>
        <w:rPr>
          <w:rFonts w:ascii="Arial" w:hAnsi="Arial" w:cs="Arial"/>
          <w:sz w:val="20"/>
        </w:rPr>
      </w:pPr>
    </w:p>
    <w:p w14:paraId="59520254" w14:textId="77777777" w:rsidR="008340EE" w:rsidRDefault="008340EE" w:rsidP="008340EE">
      <w:pPr>
        <w:jc w:val="center"/>
        <w:rPr>
          <w:rFonts w:ascii="Arial" w:hAnsi="Arial" w:cs="Arial"/>
          <w:sz w:val="20"/>
        </w:rPr>
      </w:pPr>
    </w:p>
    <w:p w14:paraId="3A302ACE" w14:textId="77777777" w:rsidR="008340EE" w:rsidRDefault="008340EE" w:rsidP="008340EE">
      <w:pPr>
        <w:jc w:val="center"/>
        <w:rPr>
          <w:rFonts w:ascii="Arial" w:hAnsi="Arial" w:cs="Arial"/>
          <w:sz w:val="20"/>
        </w:rPr>
      </w:pPr>
    </w:p>
    <w:p w14:paraId="64E6F5F4" w14:textId="77777777" w:rsidR="008340EE" w:rsidRDefault="008340EE" w:rsidP="008340EE">
      <w:pPr>
        <w:jc w:val="center"/>
        <w:rPr>
          <w:rFonts w:ascii="Arial" w:hAnsi="Arial" w:cs="Arial"/>
          <w:sz w:val="20"/>
        </w:rPr>
      </w:pPr>
    </w:p>
    <w:p w14:paraId="0B7678AC" w14:textId="77777777" w:rsidR="008340EE" w:rsidRDefault="008340EE" w:rsidP="008340EE">
      <w:pPr>
        <w:jc w:val="center"/>
        <w:rPr>
          <w:rFonts w:ascii="Arial" w:hAnsi="Arial" w:cs="Arial"/>
          <w:sz w:val="20"/>
        </w:rPr>
      </w:pPr>
    </w:p>
    <w:p w14:paraId="5B000898" w14:textId="77777777" w:rsidR="008340EE" w:rsidRDefault="008340EE" w:rsidP="008340EE">
      <w:pPr>
        <w:jc w:val="center"/>
        <w:rPr>
          <w:rFonts w:ascii="Arial" w:hAnsi="Arial" w:cs="Arial"/>
          <w:sz w:val="20"/>
        </w:rPr>
      </w:pPr>
    </w:p>
    <w:p w14:paraId="2B568C35" w14:textId="6871C253" w:rsidR="007D4D3B" w:rsidRDefault="007D4D3B">
      <w:pPr>
        <w:rPr>
          <w:rFonts w:ascii="Arial" w:hAnsi="Arial" w:cs="Arial"/>
          <w:sz w:val="20"/>
        </w:rPr>
      </w:pPr>
      <w:r>
        <w:rPr>
          <w:rFonts w:ascii="Arial" w:hAnsi="Arial" w:cs="Arial"/>
          <w:sz w:val="20"/>
        </w:rPr>
        <w:br w:type="page"/>
      </w:r>
    </w:p>
    <w:p w14:paraId="6F38D18D" w14:textId="77777777" w:rsidR="008340EE" w:rsidRDefault="008340EE" w:rsidP="008340EE">
      <w:pPr>
        <w:jc w:val="center"/>
        <w:rPr>
          <w:rFonts w:ascii="Arial" w:hAnsi="Arial" w:cs="Arial"/>
          <w:sz w:val="20"/>
        </w:rPr>
      </w:pPr>
    </w:p>
    <w:p w14:paraId="324D90B1" w14:textId="77777777" w:rsidR="008340EE" w:rsidRDefault="008340EE" w:rsidP="008340EE">
      <w:pPr>
        <w:jc w:val="center"/>
        <w:rPr>
          <w:rFonts w:ascii="Arial" w:hAnsi="Arial" w:cs="Arial"/>
          <w:b/>
        </w:rPr>
      </w:pPr>
      <w:r w:rsidRPr="008340EE">
        <w:rPr>
          <w:rFonts w:ascii="Arial" w:hAnsi="Arial" w:cs="Arial"/>
          <w:b/>
        </w:rPr>
        <w:t>ANEXO NÚMERO 8  (OCHO)</w:t>
      </w:r>
    </w:p>
    <w:p w14:paraId="64B49C0F" w14:textId="77777777" w:rsidR="008340EE" w:rsidRDefault="008340EE" w:rsidP="008340EE">
      <w:pPr>
        <w:rPr>
          <w:rFonts w:ascii="Geomanist" w:hAnsi="Geomanist" w:cs="Arial"/>
          <w:b/>
          <w:sz w:val="22"/>
          <w:szCs w:val="22"/>
          <w:u w:val="single"/>
        </w:rPr>
      </w:pPr>
    </w:p>
    <w:p w14:paraId="7FD3C968" w14:textId="77777777" w:rsidR="008340EE" w:rsidRPr="009E5AAE" w:rsidRDefault="008340EE" w:rsidP="008340EE">
      <w:pPr>
        <w:jc w:val="center"/>
        <w:rPr>
          <w:rFonts w:ascii="Geomanist" w:hAnsi="Geomanist"/>
          <w:color w:val="000000"/>
          <w:sz w:val="22"/>
          <w:szCs w:val="22"/>
          <w:lang w:eastAsia="es-MX"/>
        </w:rPr>
      </w:pPr>
      <w:r w:rsidRPr="009E5AAE">
        <w:rPr>
          <w:rFonts w:ascii="Geomanist" w:hAnsi="Geomanist" w:cs="Arial"/>
          <w:b/>
          <w:sz w:val="22"/>
          <w:szCs w:val="22"/>
          <w:u w:val="single"/>
        </w:rPr>
        <w:t>ACTA DE ENTREGA- RECEPCIÓN</w:t>
      </w:r>
    </w:p>
    <w:p w14:paraId="7AE29270" w14:textId="77777777" w:rsidR="008340EE" w:rsidRPr="009E5AAE" w:rsidRDefault="008340EE" w:rsidP="008340EE">
      <w:pPr>
        <w:ind w:left="-1134"/>
        <w:jc w:val="both"/>
        <w:rPr>
          <w:rFonts w:ascii="Geomanist" w:hAnsi="Geomanist" w:cs="Arial"/>
          <w:sz w:val="22"/>
          <w:szCs w:val="22"/>
          <w:u w:val="single"/>
          <w:lang w:val="es-ES_tradnl"/>
        </w:rPr>
      </w:pPr>
    </w:p>
    <w:p w14:paraId="6118D609" w14:textId="77777777" w:rsidR="008340EE" w:rsidRPr="00E112D8" w:rsidRDefault="008340EE" w:rsidP="008340EE">
      <w:pPr>
        <w:spacing w:line="360" w:lineRule="auto"/>
        <w:ind w:right="168"/>
        <w:jc w:val="both"/>
        <w:rPr>
          <w:rFonts w:ascii="Montserrat Medium" w:hAnsi="Montserrat Medium" w:cs="Arial"/>
          <w:b/>
          <w:sz w:val="20"/>
          <w:szCs w:val="22"/>
        </w:rPr>
      </w:pPr>
      <w:r w:rsidRPr="00E112D8">
        <w:rPr>
          <w:rFonts w:ascii="Montserrat Medium" w:hAnsi="Montserrat Medium" w:cs="Arial"/>
          <w:sz w:val="20"/>
          <w:szCs w:val="22"/>
        </w:rPr>
        <w:t>EN</w:t>
      </w:r>
      <w:r w:rsidRPr="00E112D8">
        <w:rPr>
          <w:rFonts w:ascii="Montserrat Medium" w:hAnsi="Montserrat Medium" w:cs="Arial"/>
          <w:b/>
          <w:sz w:val="20"/>
          <w:szCs w:val="22"/>
        </w:rPr>
        <w:t xml:space="preserve"> </w:t>
      </w:r>
      <w:r w:rsidRPr="006A2B17">
        <w:rPr>
          <w:rFonts w:ascii="Montserrat Medium" w:hAnsi="Montserrat Medium" w:cs="Arial"/>
          <w:b/>
          <w:sz w:val="20"/>
          <w:szCs w:val="22"/>
          <w:highlight w:val="yellow"/>
        </w:rPr>
        <w:t>LUGAR</w:t>
      </w:r>
      <w:r w:rsidRPr="00E112D8">
        <w:rPr>
          <w:rFonts w:ascii="Montserrat Medium" w:hAnsi="Montserrat Medium" w:cs="Arial"/>
          <w:sz w:val="20"/>
          <w:szCs w:val="22"/>
        </w:rPr>
        <w:t xml:space="preserve">, SIENDO LAS </w:t>
      </w:r>
      <w:r w:rsidRPr="00E112D8">
        <w:rPr>
          <w:rFonts w:ascii="Montserrat Medium" w:hAnsi="Montserrat Medium" w:cs="Arial"/>
          <w:b/>
          <w:sz w:val="20"/>
          <w:szCs w:val="22"/>
          <w:highlight w:val="yellow"/>
        </w:rPr>
        <w:t>HORAS</w:t>
      </w:r>
      <w:r w:rsidRPr="00E112D8">
        <w:rPr>
          <w:rFonts w:ascii="Montserrat Medium" w:hAnsi="Montserrat Medium" w:cs="Arial"/>
          <w:sz w:val="20"/>
          <w:szCs w:val="22"/>
        </w:rPr>
        <w:t xml:space="preserve"> </w:t>
      </w:r>
      <w:r>
        <w:rPr>
          <w:rFonts w:ascii="Montserrat Medium" w:hAnsi="Montserrat Medium" w:cs="Arial"/>
          <w:sz w:val="20"/>
          <w:szCs w:val="22"/>
        </w:rPr>
        <w:t xml:space="preserve"> </w:t>
      </w:r>
      <w:r w:rsidRPr="00E112D8">
        <w:rPr>
          <w:rFonts w:ascii="Montserrat Medium" w:hAnsi="Montserrat Medium" w:cs="Arial"/>
          <w:sz w:val="20"/>
          <w:szCs w:val="22"/>
        </w:rPr>
        <w:t xml:space="preserve">DEL DÍA  </w:t>
      </w:r>
      <w:r w:rsidRPr="00E112D8">
        <w:rPr>
          <w:rFonts w:ascii="Montserrat Medium" w:hAnsi="Montserrat Medium" w:cs="Arial"/>
          <w:b/>
          <w:sz w:val="20"/>
          <w:szCs w:val="22"/>
          <w:highlight w:val="yellow"/>
        </w:rPr>
        <w:t>FECHA DE LA RECEPCION</w:t>
      </w:r>
      <w:r w:rsidRPr="00E112D8">
        <w:rPr>
          <w:rFonts w:ascii="Montserrat Medium" w:hAnsi="Montserrat Medium" w:cs="Arial"/>
          <w:b/>
          <w:sz w:val="20"/>
          <w:szCs w:val="22"/>
        </w:rPr>
        <w:t xml:space="preserve">  </w:t>
      </w:r>
      <w:r w:rsidRPr="00E112D8">
        <w:rPr>
          <w:rFonts w:ascii="Montserrat Medium" w:hAnsi="Montserrat Medium" w:cs="Arial"/>
          <w:sz w:val="20"/>
          <w:szCs w:val="22"/>
        </w:rPr>
        <w:t>DE</w:t>
      </w:r>
      <w:r w:rsidRPr="00E112D8">
        <w:rPr>
          <w:rFonts w:ascii="Montserrat Medium" w:hAnsi="Montserrat Medium" w:cs="Arial"/>
          <w:b/>
          <w:sz w:val="20"/>
          <w:szCs w:val="22"/>
        </w:rPr>
        <w:t xml:space="preserve"> </w:t>
      </w:r>
      <w:r>
        <w:rPr>
          <w:rFonts w:ascii="Montserrat Medium" w:hAnsi="Montserrat Medium" w:cs="Arial"/>
          <w:b/>
          <w:sz w:val="20"/>
          <w:szCs w:val="22"/>
        </w:rPr>
        <w:t xml:space="preserve"> 2025</w:t>
      </w:r>
      <w:r w:rsidRPr="00E112D8">
        <w:rPr>
          <w:rFonts w:ascii="Montserrat Medium" w:hAnsi="Montserrat Medium" w:cs="Arial"/>
          <w:sz w:val="20"/>
          <w:szCs w:val="22"/>
        </w:rPr>
        <w:t>, CON EL FIN DE RECIBIR LOS SERVICIOS TERMINADOS Y QUE SE REALIZARON EN</w:t>
      </w:r>
      <w:r>
        <w:rPr>
          <w:rFonts w:ascii="Montserrat Medium" w:hAnsi="Montserrat Medium" w:cs="Arial"/>
          <w:sz w:val="20"/>
          <w:szCs w:val="22"/>
        </w:rPr>
        <w:t xml:space="preserve"> </w:t>
      </w:r>
      <w:r w:rsidRPr="00D77F77">
        <w:rPr>
          <w:rFonts w:ascii="Montserrat Medium" w:hAnsi="Montserrat Medium" w:cs="Arial"/>
          <w:b/>
          <w:sz w:val="20"/>
          <w:szCs w:val="22"/>
          <w:highlight w:val="yellow"/>
        </w:rPr>
        <w:t>( EL O</w:t>
      </w:r>
      <w:r>
        <w:rPr>
          <w:rFonts w:ascii="Montserrat Medium" w:hAnsi="Montserrat Medium" w:cs="Arial"/>
          <w:b/>
          <w:sz w:val="20"/>
          <w:szCs w:val="22"/>
          <w:highlight w:val="yellow"/>
        </w:rPr>
        <w:t xml:space="preserve"> </w:t>
      </w:r>
      <w:r w:rsidRPr="00D77F77">
        <w:rPr>
          <w:rFonts w:ascii="Montserrat Medium" w:hAnsi="Montserrat Medium" w:cs="Arial"/>
          <w:b/>
          <w:sz w:val="20"/>
          <w:szCs w:val="22"/>
          <w:highlight w:val="yellow"/>
        </w:rPr>
        <w:t xml:space="preserve"> LA) NOMBRE DE LA UNIDAD</w:t>
      </w:r>
      <w:r>
        <w:rPr>
          <w:rFonts w:ascii="Montserrat Medium" w:hAnsi="Montserrat Medium" w:cs="Arial"/>
          <w:sz w:val="20"/>
          <w:szCs w:val="22"/>
        </w:rPr>
        <w:t xml:space="preserve">, </w:t>
      </w:r>
      <w:r w:rsidRPr="00E112D8">
        <w:rPr>
          <w:rFonts w:ascii="Montserrat Medium" w:hAnsi="Montserrat Medium" w:cs="Arial"/>
          <w:sz w:val="20"/>
          <w:szCs w:val="22"/>
        </w:rPr>
        <w:t xml:space="preserve">CORRESPONDIENTE </w:t>
      </w:r>
      <w:r>
        <w:rPr>
          <w:rFonts w:ascii="Montserrat Medium" w:hAnsi="Montserrat Medium" w:cs="Arial"/>
          <w:sz w:val="20"/>
          <w:szCs w:val="22"/>
        </w:rPr>
        <w:t xml:space="preserve"> </w:t>
      </w:r>
      <w:r w:rsidRPr="001138EE">
        <w:rPr>
          <w:rFonts w:ascii="Montserrat Medium" w:hAnsi="Montserrat Medium" w:cs="Arial"/>
          <w:sz w:val="20"/>
          <w:szCs w:val="22"/>
        </w:rPr>
        <w:t>ALA ADQUISICION Y SUMINISTRO DE REFACCIONES, MATERIALES Y ACCESORIOS DE TODAS LAS ESPECIALIDADES DE CONSERVACION PARA EL ORGANO DE OPERACIÓN ADMINISTRATIVA DESCONCENTRADA ESTATAL MORELOS, EJERCICIO 2025,</w:t>
      </w:r>
      <w:r>
        <w:rPr>
          <w:rFonts w:ascii="Montserrat Medium" w:hAnsi="Montserrat Medium" w:cs="Arial"/>
          <w:sz w:val="20"/>
          <w:szCs w:val="22"/>
        </w:rPr>
        <w:t xml:space="preserve"> </w:t>
      </w:r>
      <w:r w:rsidRPr="00E112D8">
        <w:rPr>
          <w:rFonts w:ascii="Montserrat Medium" w:hAnsi="Montserrat Medium" w:cs="Arial"/>
          <w:sz w:val="20"/>
          <w:szCs w:val="22"/>
        </w:rPr>
        <w:t xml:space="preserve">POR UN  IMPORTE DE </w:t>
      </w:r>
      <w:r w:rsidRPr="00E112D8">
        <w:rPr>
          <w:rFonts w:ascii="Montserrat Medium" w:hAnsi="Montserrat Medium" w:cs="Arial"/>
          <w:b/>
          <w:sz w:val="20"/>
          <w:szCs w:val="22"/>
          <w:highlight w:val="yellow"/>
        </w:rPr>
        <w:t>$ XXX, XXX.XX  (CANTIDAD EN LETRA)</w:t>
      </w:r>
      <w:r w:rsidRPr="00E112D8">
        <w:rPr>
          <w:rFonts w:ascii="Montserrat Medium" w:hAnsi="Montserrat Medium" w:cs="Arial"/>
          <w:sz w:val="20"/>
          <w:szCs w:val="22"/>
        </w:rPr>
        <w:t xml:space="preserve"> IVA INCLUIDO, DE ACUERDO A LO ESTABLECIDO EN EL CONTRATO </w:t>
      </w:r>
      <w:r w:rsidRPr="00E112D8">
        <w:rPr>
          <w:rFonts w:ascii="Montserrat Medium" w:hAnsi="Montserrat Medium" w:cs="Arial"/>
          <w:b/>
          <w:sz w:val="20"/>
          <w:szCs w:val="22"/>
          <w:highlight w:val="yellow"/>
        </w:rPr>
        <w:t>CXM0XXX,</w:t>
      </w:r>
      <w:r w:rsidRPr="00E112D8">
        <w:rPr>
          <w:rFonts w:ascii="Montserrat Medium" w:hAnsi="Montserrat Medium" w:cs="Arial"/>
          <w:sz w:val="20"/>
          <w:szCs w:val="22"/>
        </w:rPr>
        <w:t xml:space="preserve"> ASIGNADO A: (</w:t>
      </w:r>
      <w:r w:rsidRPr="00E112D8">
        <w:rPr>
          <w:rFonts w:ascii="Montserrat Medium" w:hAnsi="Montserrat Medium" w:cs="Arial"/>
          <w:b/>
          <w:sz w:val="20"/>
          <w:szCs w:val="22"/>
          <w:highlight w:val="yellow"/>
        </w:rPr>
        <w:t>NOMBRE DEL PROVEEDOR</w:t>
      </w:r>
      <w:r w:rsidRPr="00E112D8">
        <w:rPr>
          <w:rFonts w:ascii="Montserrat Medium" w:hAnsi="Montserrat Medium" w:cs="Arial"/>
          <w:b/>
          <w:sz w:val="20"/>
          <w:szCs w:val="22"/>
        </w:rPr>
        <w:t>).</w:t>
      </w:r>
    </w:p>
    <w:p w14:paraId="10D80125" w14:textId="77777777" w:rsidR="008340EE" w:rsidRPr="00E112D8" w:rsidRDefault="008340EE" w:rsidP="008340EE">
      <w:pPr>
        <w:spacing w:line="360" w:lineRule="auto"/>
        <w:ind w:right="168"/>
        <w:jc w:val="both"/>
        <w:rPr>
          <w:rFonts w:ascii="Montserrat Medium" w:hAnsi="Montserrat Medium" w:cs="Arial"/>
          <w:b/>
          <w:sz w:val="20"/>
          <w:szCs w:val="22"/>
        </w:rPr>
      </w:pPr>
    </w:p>
    <w:p w14:paraId="49B0B52B" w14:textId="77777777" w:rsidR="008340EE" w:rsidRPr="00E112D8" w:rsidRDefault="008340EE" w:rsidP="008340EE">
      <w:pPr>
        <w:spacing w:line="360" w:lineRule="auto"/>
        <w:ind w:right="168"/>
        <w:jc w:val="both"/>
        <w:rPr>
          <w:rFonts w:ascii="Montserrat Medium" w:hAnsi="Montserrat Medium" w:cs="Arial"/>
          <w:sz w:val="20"/>
          <w:szCs w:val="22"/>
        </w:rPr>
      </w:pPr>
      <w:r w:rsidRPr="00E112D8">
        <w:rPr>
          <w:rFonts w:ascii="Montserrat Medium" w:hAnsi="Montserrat Medium" w:cs="Arial"/>
          <w:b/>
          <w:sz w:val="20"/>
          <w:szCs w:val="22"/>
        </w:rPr>
        <w:t xml:space="preserve">  </w:t>
      </w:r>
      <w:r w:rsidRPr="00E112D8">
        <w:rPr>
          <w:rFonts w:ascii="Montserrat Medium" w:hAnsi="Montserrat Medium" w:cs="Arial"/>
          <w:sz w:val="20"/>
          <w:szCs w:val="22"/>
        </w:rPr>
        <w:t>SE REUNIERON POR PARTE DEL I.M.S.S. Y POR PARTE DEL PROVEEDOR  QUE FIRMAN AL FINAL DE ESTA ACTA QUE SE LEVANTA PARA DAR CUMPLIMIENTO A LO DISPUESTO POR LA LEY DE ADQUISICIONES, ARRENDAMIENTOS Y SERVICIOS DEL SECTOR PUBLICO, PARA EL EFECTO, SE PROCEDIÓ A VERIFICAR QUE EL SERVICIO  CUMPLA CON LA CALIDAD, CONDICIONES Y FUNCIONAMIENTO DE ACUERDO CON LAS ESPECIFICACIONES MARCADAS EN EL CONTRATO.</w:t>
      </w:r>
    </w:p>
    <w:p w14:paraId="1B230C76" w14:textId="77777777" w:rsidR="008340EE" w:rsidRPr="00E112D8" w:rsidRDefault="008340EE" w:rsidP="008340EE">
      <w:pPr>
        <w:spacing w:line="360" w:lineRule="auto"/>
        <w:ind w:right="168"/>
        <w:jc w:val="both"/>
        <w:rPr>
          <w:rFonts w:ascii="Montserrat Medium" w:hAnsi="Montserrat Medium" w:cs="Arial"/>
          <w:sz w:val="20"/>
          <w:szCs w:val="22"/>
        </w:rPr>
      </w:pPr>
    </w:p>
    <w:p w14:paraId="2AA1DC8A" w14:textId="77777777" w:rsidR="008340EE" w:rsidRDefault="008340EE" w:rsidP="008340EE">
      <w:pPr>
        <w:spacing w:line="360" w:lineRule="auto"/>
        <w:ind w:right="168"/>
        <w:jc w:val="both"/>
        <w:rPr>
          <w:rFonts w:ascii="Montserrat Medium" w:hAnsi="Montserrat Medium" w:cs="Arial"/>
          <w:sz w:val="20"/>
          <w:szCs w:val="22"/>
          <w:lang w:eastAsia="es-ES"/>
        </w:rPr>
      </w:pPr>
      <w:r w:rsidRPr="00E112D8">
        <w:rPr>
          <w:rFonts w:ascii="Montserrat Medium" w:hAnsi="Montserrat Medium" w:cs="Arial"/>
          <w:sz w:val="20"/>
          <w:szCs w:val="22"/>
          <w:lang w:eastAsia="es-ES"/>
        </w:rPr>
        <w:t xml:space="preserve">HABIENDO TERMINADO LAS VERIFICACIONES Y COINCIDIENDO TODOS LOS FIRMANTES EN QUE </w:t>
      </w:r>
      <w:r w:rsidRPr="00E112D8">
        <w:rPr>
          <w:rFonts w:ascii="Montserrat Medium" w:hAnsi="Montserrat Medium" w:cs="Arial"/>
          <w:b/>
          <w:sz w:val="20"/>
          <w:szCs w:val="22"/>
          <w:lang w:eastAsia="es-ES"/>
        </w:rPr>
        <w:t>(</w:t>
      </w:r>
      <w:r w:rsidRPr="00E112D8">
        <w:rPr>
          <w:rFonts w:ascii="Montserrat Medium" w:hAnsi="Montserrat Medium" w:cs="Arial"/>
          <w:b/>
          <w:sz w:val="20"/>
          <w:szCs w:val="22"/>
          <w:highlight w:val="yellow"/>
          <w:lang w:eastAsia="es-ES"/>
        </w:rPr>
        <w:t>SI) O (NO)</w:t>
      </w:r>
      <w:r w:rsidRPr="00E112D8">
        <w:rPr>
          <w:rFonts w:ascii="Montserrat Medium" w:hAnsi="Montserrat Medium" w:cs="Arial"/>
          <w:sz w:val="20"/>
          <w:szCs w:val="22"/>
          <w:lang w:eastAsia="es-ES"/>
        </w:rPr>
        <w:t xml:space="preserve">  SE CUMPLIÓ SATISFACTORIAMENTE CON TODO LO ESTIPULADO EN LAS ESPECIFICACIONES ARRIBA MENCIONADAS INDICANDO </w:t>
      </w:r>
      <w:r w:rsidRPr="00E112D8">
        <w:rPr>
          <w:rFonts w:ascii="Montserrat Medium" w:hAnsi="Montserrat Medium" w:cs="Arial"/>
          <w:b/>
          <w:sz w:val="20"/>
          <w:szCs w:val="22"/>
          <w:highlight w:val="yellow"/>
          <w:lang w:eastAsia="es-ES"/>
        </w:rPr>
        <w:t>(SI, EXISTEN PENAS CONVENCIONALES, SANCIONES Y/O DEDUCTIVAS POR UN MONTO DE $_______)</w:t>
      </w:r>
      <w:r w:rsidRPr="00E112D8">
        <w:rPr>
          <w:rFonts w:ascii="Montserrat Medium" w:hAnsi="Montserrat Medium" w:cs="Arial"/>
          <w:b/>
          <w:sz w:val="20"/>
          <w:szCs w:val="22"/>
          <w:lang w:eastAsia="es-ES"/>
        </w:rPr>
        <w:t xml:space="preserve">  </w:t>
      </w:r>
      <w:r w:rsidRPr="00E112D8">
        <w:rPr>
          <w:rFonts w:ascii="Montserrat Medium" w:hAnsi="Montserrat Medium" w:cs="Arial"/>
          <w:b/>
          <w:sz w:val="20"/>
          <w:szCs w:val="22"/>
          <w:highlight w:val="yellow"/>
          <w:lang w:eastAsia="es-ES"/>
        </w:rPr>
        <w:t>O (NO, EXISTEN PENAS CONVENCIONALES, SANCIONES Y/O DEDUCTIVAS)</w:t>
      </w:r>
      <w:r>
        <w:rPr>
          <w:rFonts w:ascii="Montserrat Medium" w:hAnsi="Montserrat Medium" w:cs="Arial"/>
          <w:b/>
          <w:sz w:val="20"/>
          <w:szCs w:val="22"/>
          <w:lang w:eastAsia="es-ES"/>
        </w:rPr>
        <w:t>.</w:t>
      </w:r>
    </w:p>
    <w:p w14:paraId="1E967386" w14:textId="77777777" w:rsidR="008340EE" w:rsidRPr="009E5AAE" w:rsidRDefault="008340EE" w:rsidP="008340EE">
      <w:pPr>
        <w:spacing w:line="360" w:lineRule="auto"/>
        <w:ind w:left="142" w:right="168"/>
        <w:jc w:val="center"/>
        <w:rPr>
          <w:rFonts w:ascii="Montserrat Medium" w:hAnsi="Montserrat Medium" w:cs="Arial"/>
          <w:b/>
          <w:bCs/>
          <w:sz w:val="20"/>
          <w:szCs w:val="22"/>
          <w:lang w:eastAsia="es-ES"/>
        </w:rPr>
      </w:pPr>
      <w:r w:rsidRPr="009E5AAE">
        <w:rPr>
          <w:rFonts w:ascii="Montserrat Medium" w:hAnsi="Montserrat Medium" w:cs="Arial"/>
          <w:b/>
          <w:bCs/>
          <w:sz w:val="20"/>
          <w:szCs w:val="22"/>
          <w:lang w:eastAsia="es-ES"/>
        </w:rPr>
        <w:t>FIRMAN DE CONFORMIDAD</w:t>
      </w:r>
    </w:p>
    <w:tbl>
      <w:tblPr>
        <w:tblStyle w:val="Tablaconcuadrcula"/>
        <w:tblW w:w="986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3"/>
        <w:gridCol w:w="4931"/>
      </w:tblGrid>
      <w:tr w:rsidR="008340EE" w14:paraId="05A89D17" w14:textId="77777777" w:rsidTr="008340EE">
        <w:trPr>
          <w:trHeight w:val="825"/>
        </w:trPr>
        <w:tc>
          <w:tcPr>
            <w:tcW w:w="4933" w:type="dxa"/>
            <w:vAlign w:val="bottom"/>
          </w:tcPr>
          <w:p w14:paraId="0CDAA9E9" w14:textId="77777777" w:rsidR="008340EE" w:rsidRPr="009E5AAE" w:rsidRDefault="008340EE" w:rsidP="00575609">
            <w:pPr>
              <w:ind w:right="168"/>
              <w:jc w:val="center"/>
              <w:rPr>
                <w:rFonts w:ascii="Geomanist" w:hAnsi="Geomanist" w:cs="Arial"/>
                <w:b/>
                <w:sz w:val="20"/>
                <w:lang w:eastAsia="es-ES"/>
              </w:rPr>
            </w:pPr>
            <w:r w:rsidRPr="009E5AAE">
              <w:rPr>
                <w:rFonts w:ascii="Geomanist" w:hAnsi="Geomanist" w:cs="Arial"/>
                <w:b/>
                <w:sz w:val="20"/>
                <w:lang w:eastAsia="es-ES"/>
              </w:rPr>
              <w:t>NOMBRE Y FIRMA DEL</w:t>
            </w:r>
          </w:p>
          <w:p w14:paraId="3BB4F509" w14:textId="77777777" w:rsidR="008340EE" w:rsidRPr="009E5AAE" w:rsidRDefault="008340EE" w:rsidP="00575609">
            <w:pPr>
              <w:ind w:right="168"/>
              <w:jc w:val="center"/>
              <w:rPr>
                <w:rFonts w:ascii="Geomanist" w:hAnsi="Geomanist" w:cs="Arial"/>
                <w:b/>
                <w:sz w:val="20"/>
                <w:lang w:eastAsia="es-ES"/>
              </w:rPr>
            </w:pPr>
            <w:r w:rsidRPr="009E5AAE">
              <w:rPr>
                <w:rFonts w:ascii="Geomanist" w:hAnsi="Geomanist" w:cs="Arial"/>
                <w:b/>
                <w:sz w:val="20"/>
                <w:lang w:eastAsia="es-ES"/>
              </w:rPr>
              <w:t>ADMINISTRADOR DEL CONTRATO</w:t>
            </w:r>
          </w:p>
        </w:tc>
        <w:tc>
          <w:tcPr>
            <w:tcW w:w="4931" w:type="dxa"/>
            <w:vAlign w:val="bottom"/>
          </w:tcPr>
          <w:p w14:paraId="28292640" w14:textId="77777777" w:rsidR="008340EE" w:rsidRDefault="008340EE" w:rsidP="00575609">
            <w:pPr>
              <w:ind w:right="168"/>
              <w:jc w:val="center"/>
              <w:rPr>
                <w:rFonts w:ascii="Geomanist" w:hAnsi="Geomanist" w:cs="Arial"/>
                <w:b/>
                <w:sz w:val="20"/>
                <w:lang w:eastAsia="es-ES"/>
              </w:rPr>
            </w:pPr>
            <w:r w:rsidRPr="009E5AAE">
              <w:rPr>
                <w:rFonts w:ascii="Geomanist" w:hAnsi="Geomanist" w:cs="Arial"/>
                <w:b/>
                <w:sz w:val="20"/>
                <w:lang w:eastAsia="es-ES"/>
              </w:rPr>
              <w:t xml:space="preserve">NOMBRE Y FIRMA DEL </w:t>
            </w:r>
          </w:p>
          <w:p w14:paraId="4DAD1FC5" w14:textId="77777777" w:rsidR="008340EE" w:rsidRPr="009E5AAE" w:rsidRDefault="008340EE" w:rsidP="00575609">
            <w:pPr>
              <w:ind w:right="168"/>
              <w:jc w:val="center"/>
              <w:rPr>
                <w:rFonts w:ascii="Geomanist" w:hAnsi="Geomanist" w:cs="Arial"/>
                <w:b/>
                <w:sz w:val="20"/>
                <w:lang w:eastAsia="es-ES"/>
              </w:rPr>
            </w:pPr>
            <w:r w:rsidRPr="009E5AAE">
              <w:rPr>
                <w:rFonts w:ascii="Geomanist" w:hAnsi="Geomanist" w:cs="Arial"/>
                <w:b/>
                <w:sz w:val="20"/>
                <w:lang w:eastAsia="es-ES"/>
              </w:rPr>
              <w:t>DIRECTOR</w:t>
            </w:r>
            <w:r>
              <w:rPr>
                <w:rFonts w:ascii="Geomanist" w:hAnsi="Geomanist" w:cs="Arial"/>
                <w:b/>
                <w:sz w:val="20"/>
                <w:lang w:eastAsia="es-ES"/>
              </w:rPr>
              <w:t xml:space="preserve"> DE LA UNIDAD</w:t>
            </w:r>
          </w:p>
        </w:tc>
      </w:tr>
      <w:tr w:rsidR="008340EE" w14:paraId="281220EF" w14:textId="77777777" w:rsidTr="00575609">
        <w:trPr>
          <w:trHeight w:val="1395"/>
        </w:trPr>
        <w:tc>
          <w:tcPr>
            <w:tcW w:w="4933" w:type="dxa"/>
            <w:vAlign w:val="bottom"/>
          </w:tcPr>
          <w:p w14:paraId="309F2AA3" w14:textId="77777777" w:rsidR="008340EE" w:rsidRDefault="008340EE" w:rsidP="00575609">
            <w:pPr>
              <w:ind w:right="168"/>
              <w:jc w:val="center"/>
              <w:rPr>
                <w:rFonts w:ascii="Geomanist" w:hAnsi="Geomanist" w:cs="Arial"/>
                <w:b/>
                <w:sz w:val="20"/>
                <w:lang w:eastAsia="es-ES"/>
              </w:rPr>
            </w:pPr>
            <w:r w:rsidRPr="009E5AAE">
              <w:rPr>
                <w:rFonts w:ascii="Geomanist" w:hAnsi="Geomanist" w:cs="Arial"/>
                <w:b/>
                <w:sz w:val="20"/>
                <w:lang w:eastAsia="es-ES"/>
              </w:rPr>
              <w:t xml:space="preserve">NOMBRE Y FIRMA DEL </w:t>
            </w:r>
          </w:p>
          <w:p w14:paraId="65337A4B" w14:textId="77777777" w:rsidR="008340EE" w:rsidRPr="009E5AAE" w:rsidRDefault="008340EE" w:rsidP="00575609">
            <w:pPr>
              <w:ind w:right="168"/>
              <w:jc w:val="center"/>
              <w:rPr>
                <w:rFonts w:ascii="Geomanist" w:hAnsi="Geomanist" w:cs="Arial"/>
                <w:b/>
                <w:sz w:val="20"/>
                <w:lang w:eastAsia="es-ES"/>
              </w:rPr>
            </w:pPr>
            <w:r w:rsidRPr="009E5AAE">
              <w:rPr>
                <w:rFonts w:ascii="Geomanist" w:hAnsi="Geomanist" w:cs="Arial"/>
                <w:b/>
                <w:sz w:val="20"/>
                <w:lang w:eastAsia="es-ES"/>
              </w:rPr>
              <w:t>JEFE DE CONSERVACION</w:t>
            </w:r>
            <w:r>
              <w:rPr>
                <w:rFonts w:ascii="Geomanist" w:hAnsi="Geomanist" w:cs="Arial"/>
                <w:b/>
                <w:sz w:val="20"/>
                <w:lang w:eastAsia="es-ES"/>
              </w:rPr>
              <w:t xml:space="preserve"> </w:t>
            </w:r>
            <w:r w:rsidRPr="009E5AAE">
              <w:rPr>
                <w:rFonts w:ascii="Geomanist" w:hAnsi="Geomanist" w:cs="Arial"/>
                <w:b/>
                <w:sz w:val="20"/>
                <w:lang w:eastAsia="es-ES"/>
              </w:rPr>
              <w:t>AUXILIAR DEL ADMINISTRADOR DEL CONTRATO</w:t>
            </w:r>
          </w:p>
        </w:tc>
        <w:tc>
          <w:tcPr>
            <w:tcW w:w="4931" w:type="dxa"/>
            <w:vAlign w:val="bottom"/>
          </w:tcPr>
          <w:p w14:paraId="02E7693D" w14:textId="77777777" w:rsidR="008340EE" w:rsidRDefault="008340EE" w:rsidP="00575609">
            <w:pPr>
              <w:ind w:right="168"/>
              <w:jc w:val="center"/>
              <w:rPr>
                <w:rFonts w:ascii="Geomanist" w:hAnsi="Geomanist" w:cs="Arial"/>
                <w:b/>
                <w:sz w:val="20"/>
                <w:lang w:eastAsia="es-ES"/>
              </w:rPr>
            </w:pPr>
            <w:r w:rsidRPr="009E5AAE">
              <w:rPr>
                <w:rFonts w:ascii="Geomanist" w:hAnsi="Geomanist" w:cs="Arial"/>
                <w:b/>
                <w:sz w:val="20"/>
                <w:lang w:eastAsia="es-ES"/>
              </w:rPr>
              <w:t xml:space="preserve">NOMBRE Y FIRMA DEL </w:t>
            </w:r>
          </w:p>
          <w:p w14:paraId="02BD0269" w14:textId="77777777" w:rsidR="008340EE" w:rsidRPr="009E5AAE" w:rsidRDefault="008340EE" w:rsidP="00575609">
            <w:pPr>
              <w:ind w:right="168"/>
              <w:jc w:val="center"/>
              <w:rPr>
                <w:rFonts w:ascii="Geomanist" w:hAnsi="Geomanist" w:cs="Arial"/>
                <w:b/>
                <w:sz w:val="20"/>
                <w:lang w:eastAsia="es-ES"/>
              </w:rPr>
            </w:pPr>
            <w:r w:rsidRPr="009E5AAE">
              <w:rPr>
                <w:rFonts w:ascii="Geomanist" w:hAnsi="Geomanist" w:cs="Arial"/>
                <w:b/>
                <w:sz w:val="20"/>
                <w:lang w:eastAsia="es-ES"/>
              </w:rPr>
              <w:t>REPRESENTANTE LEGAL</w:t>
            </w:r>
          </w:p>
        </w:tc>
      </w:tr>
    </w:tbl>
    <w:p w14:paraId="3152D9D7" w14:textId="77777777"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bookmarkStart w:id="423" w:name="_Toc200015006"/>
      <w:r>
        <w:rPr>
          <w:rFonts w:ascii="Arial" w:eastAsia="Times New Roman" w:hAnsi="Arial" w:cs="Arial"/>
          <w:b/>
          <w:bCs/>
          <w:color w:val="auto"/>
          <w:kern w:val="1"/>
          <w:sz w:val="28"/>
          <w:szCs w:val="28"/>
          <w:lang w:eastAsia="ar-SA"/>
        </w:rPr>
        <w:lastRenderedPageBreak/>
        <w:t>ANEXO 2.</w:t>
      </w:r>
      <w:bookmarkEnd w:id="423"/>
    </w:p>
    <w:p w14:paraId="527BE692" w14:textId="77777777" w:rsidR="00501173" w:rsidRDefault="00501173">
      <w:pPr>
        <w:pStyle w:val="Cuerpo"/>
        <w:widowControl w:val="0"/>
        <w:spacing w:after="0" w:line="240" w:lineRule="auto"/>
        <w:jc w:val="center"/>
        <w:rPr>
          <w:rFonts w:ascii="Arial" w:hAnsi="Arial" w:cs="Arial"/>
          <w:b/>
          <w:bCs/>
          <w:sz w:val="20"/>
          <w:szCs w:val="20"/>
        </w:rPr>
      </w:pPr>
    </w:p>
    <w:p w14:paraId="7649443B" w14:textId="77777777" w:rsidR="00501173" w:rsidRPr="00B16400" w:rsidRDefault="00F578E9">
      <w:pPr>
        <w:pStyle w:val="Cuerpo"/>
        <w:widowControl w:val="0"/>
        <w:spacing w:after="0" w:line="240" w:lineRule="auto"/>
        <w:jc w:val="center"/>
        <w:rPr>
          <w:rFonts w:ascii="Arial" w:eastAsia="Arial" w:hAnsi="Arial" w:cs="Arial"/>
          <w:b/>
          <w:bCs/>
          <w:sz w:val="20"/>
          <w:szCs w:val="20"/>
        </w:rPr>
      </w:pPr>
      <w:r w:rsidRPr="00B16400">
        <w:rPr>
          <w:rFonts w:ascii="Arial" w:hAnsi="Arial" w:cs="Arial"/>
          <w:b/>
          <w:bCs/>
          <w:sz w:val="20"/>
          <w:szCs w:val="20"/>
        </w:rPr>
        <w:t>TÉRMINOS Y CONDICIONES</w:t>
      </w:r>
    </w:p>
    <w:p w14:paraId="73CB796D" w14:textId="77777777" w:rsidR="00501173" w:rsidRPr="00B16400" w:rsidRDefault="00501173">
      <w:pPr>
        <w:pStyle w:val="Cuerpo"/>
        <w:widowControl w:val="0"/>
        <w:tabs>
          <w:tab w:val="left" w:pos="567"/>
        </w:tabs>
        <w:spacing w:after="0" w:line="240" w:lineRule="auto"/>
        <w:jc w:val="both"/>
        <w:rPr>
          <w:rFonts w:ascii="Arial" w:eastAsia="Arial" w:hAnsi="Arial" w:cs="Arial"/>
          <w:b/>
          <w:bCs/>
          <w:sz w:val="20"/>
          <w:szCs w:val="20"/>
        </w:rPr>
      </w:pPr>
    </w:p>
    <w:p w14:paraId="5FFE3D50" w14:textId="77777777" w:rsidR="00AC4488" w:rsidRPr="00B16400" w:rsidRDefault="00AC4488" w:rsidP="00AC4488">
      <w:pPr>
        <w:jc w:val="center"/>
        <w:rPr>
          <w:rFonts w:ascii="Arial" w:hAnsi="Arial" w:cs="Arial"/>
          <w:b/>
          <w:sz w:val="20"/>
          <w:szCs w:val="20"/>
        </w:rPr>
      </w:pPr>
      <w:r w:rsidRPr="00B16400">
        <w:rPr>
          <w:rFonts w:ascii="Arial" w:hAnsi="Arial" w:cs="Arial"/>
          <w:b/>
          <w:sz w:val="20"/>
          <w:szCs w:val="20"/>
        </w:rPr>
        <w:t>ADQUISICION Y SUMINISTRO DE REFACCIONES, MATERIALES Y ACCESORIOS DE TODAS LAS ESPECIALIDADES DE CONSERVACION PARA EL ORGANO DE OPERACIÓN ADMINISTRATIVA DESCONCENTRADA ESTATAL MORELOS, EJERCICIO 2025</w:t>
      </w:r>
    </w:p>
    <w:p w14:paraId="37830380" w14:textId="77777777" w:rsidR="00AC4488" w:rsidRPr="00B16400" w:rsidRDefault="00AC4488" w:rsidP="00AC4488">
      <w:pPr>
        <w:jc w:val="center"/>
        <w:rPr>
          <w:rFonts w:ascii="Arial" w:hAnsi="Arial" w:cs="Arial"/>
          <w:b/>
          <w:sz w:val="20"/>
          <w:szCs w:val="20"/>
        </w:rPr>
      </w:pPr>
    </w:p>
    <w:p w14:paraId="382A0C62" w14:textId="77777777" w:rsidR="00AC4488" w:rsidRPr="00B16400" w:rsidRDefault="00AC4488" w:rsidP="007D4D3B">
      <w:pPr>
        <w:pStyle w:val="Prrafodelista"/>
        <w:numPr>
          <w:ilvl w:val="0"/>
          <w:numId w:val="37"/>
        </w:numPr>
        <w:spacing w:after="60" w:line="240" w:lineRule="auto"/>
        <w:rPr>
          <w:sz w:val="20"/>
          <w:szCs w:val="20"/>
        </w:rPr>
      </w:pPr>
      <w:r w:rsidRPr="00B16400">
        <w:rPr>
          <w:sz w:val="20"/>
          <w:szCs w:val="20"/>
        </w:rPr>
        <w:t>Área Requirente: Jefatura de Servicios Administrativos</w:t>
      </w:r>
    </w:p>
    <w:p w14:paraId="4029DEFF" w14:textId="77777777" w:rsidR="00AC4488" w:rsidRPr="00B16400" w:rsidRDefault="00AC4488" w:rsidP="007D4D3B">
      <w:pPr>
        <w:pStyle w:val="Prrafodelista"/>
        <w:numPr>
          <w:ilvl w:val="0"/>
          <w:numId w:val="37"/>
        </w:numPr>
        <w:spacing w:after="60" w:line="240" w:lineRule="auto"/>
        <w:rPr>
          <w:sz w:val="20"/>
          <w:szCs w:val="20"/>
        </w:rPr>
      </w:pPr>
      <w:r w:rsidRPr="00B16400">
        <w:rPr>
          <w:sz w:val="20"/>
          <w:szCs w:val="20"/>
        </w:rPr>
        <w:t>Área Técnica: Departamento de Conservación Y Servicios Generales</w:t>
      </w:r>
    </w:p>
    <w:p w14:paraId="215CBCD9" w14:textId="77777777" w:rsidR="00AC4488" w:rsidRPr="00B16400" w:rsidRDefault="00AC4488" w:rsidP="00AC4488">
      <w:pPr>
        <w:ind w:firstLine="45"/>
        <w:rPr>
          <w:rFonts w:ascii="Arial" w:hAnsi="Arial" w:cs="Arial"/>
          <w:sz w:val="20"/>
          <w:szCs w:val="20"/>
        </w:rPr>
      </w:pPr>
    </w:p>
    <w:p w14:paraId="436A3B72"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Los presentes términos y condiciones cuentan con la totalidad de elementos de acuerdo con el numeral 4.24.4 de las Políticas, Bases y Lineamientos en materia de Adquisiciones, Arrendamientos y Servicios del Instituto Mexicano del Seguro Social (POBALINES) de acuerdo con los siguientes incisos:</w:t>
      </w:r>
    </w:p>
    <w:p w14:paraId="5D774D51" w14:textId="77777777" w:rsidR="0020311C" w:rsidRPr="00B16400" w:rsidRDefault="0020311C" w:rsidP="0020311C">
      <w:pPr>
        <w:ind w:firstLine="45"/>
        <w:jc w:val="both"/>
        <w:rPr>
          <w:rFonts w:ascii="Arial" w:hAnsi="Arial" w:cs="Arial"/>
          <w:sz w:val="20"/>
          <w:szCs w:val="20"/>
        </w:rPr>
      </w:pPr>
    </w:p>
    <w:p w14:paraId="44DE1283"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a. Vigencia de la contratación y ejercicio presupuestal</w:t>
      </w:r>
    </w:p>
    <w:p w14:paraId="16790F9F"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AL DIA SIGUIENTE DE LA FECHA DEL FALLO, HASTA EL 31 DE DICIEMBRE DE 2025.</w:t>
      </w:r>
    </w:p>
    <w:p w14:paraId="3D590D0C" w14:textId="77777777" w:rsidR="0020311C" w:rsidRPr="00B16400" w:rsidRDefault="0020311C" w:rsidP="0020311C">
      <w:pPr>
        <w:ind w:firstLine="45"/>
        <w:jc w:val="both"/>
        <w:rPr>
          <w:rFonts w:ascii="Arial" w:hAnsi="Arial" w:cs="Arial"/>
          <w:sz w:val="20"/>
          <w:szCs w:val="20"/>
        </w:rPr>
      </w:pPr>
    </w:p>
    <w:p w14:paraId="1C564760"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b. Plazo de entrega del bien, arrendamiento o servicio, indicando en su caso, el calendario y programa de entregas que corresponda, así como los lugares de entrega.</w:t>
      </w:r>
    </w:p>
    <w:p w14:paraId="34FCE253" w14:textId="77777777" w:rsidR="0020311C" w:rsidRPr="00B16400" w:rsidRDefault="0020311C" w:rsidP="0020311C">
      <w:pPr>
        <w:ind w:firstLine="45"/>
        <w:jc w:val="both"/>
        <w:rPr>
          <w:rFonts w:ascii="Arial" w:hAnsi="Arial" w:cs="Arial"/>
          <w:sz w:val="20"/>
          <w:szCs w:val="20"/>
        </w:rPr>
      </w:pPr>
    </w:p>
    <w:p w14:paraId="648369AF"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EN UN PLAZO NO MAYOR A 10 DÍAS DESPUÉS DE LA ASIGNACIÓN, EL LICITANTE GANADOR DEBERÁ PRESENTARSE CON EL ADMINISTRADOR DEL CONTRATO PARA VALIDAR NUMEROS DE CONTACTO Y CORREO ELECTRONICO PARA LOS PÉDIDOS.</w:t>
      </w:r>
    </w:p>
    <w:p w14:paraId="207A4F1E"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UNA VEZ ENVIADO EL PEDIDO ORDINARIO (VIA CORREO ELECTRONICO), EL PLAZO DE ENTREGA DE LOS BIENES SERA DE 72 HORAS. PARA EL CASO DE PEDIDOS URGENTES EL PLAZO ES DE 24 HORAS DE ENTREGA DE LOS BIENES.</w:t>
      </w:r>
    </w:p>
    <w:p w14:paraId="0F3A04FF"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EL SUMINISTRO DE LOS BIENES SE OTORGARÁ EN LAS UNIDADES RELACIONADAS ANEXO NÚMERO T-5 (T-CINCO) Y DIRIGIRSE CON LOS RESPONSABLES QUE SE INDICAN EN EL ANEXO NÚMERO T- 6 (T-SEIS).</w:t>
      </w:r>
    </w:p>
    <w:p w14:paraId="3FDE6EF9"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NOTA: QUEDA PROHIBIDA LA SUBROGACIÓN Y SUBCONTRATACIÓN PARA LA ADQUISICIÓN DE BIENES.</w:t>
      </w:r>
    </w:p>
    <w:p w14:paraId="5354131C" w14:textId="77777777" w:rsidR="0020311C" w:rsidRPr="00B16400" w:rsidRDefault="0020311C" w:rsidP="0020311C">
      <w:pPr>
        <w:ind w:firstLine="45"/>
        <w:jc w:val="both"/>
        <w:rPr>
          <w:rFonts w:ascii="Arial" w:hAnsi="Arial" w:cs="Arial"/>
          <w:sz w:val="20"/>
          <w:szCs w:val="20"/>
        </w:rPr>
      </w:pPr>
    </w:p>
    <w:p w14:paraId="5B6DEC0B"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c. Mecanismo de evaluación de proposiciones. Para el caso de que la evaluación se realice a través del mecanismo de evaluación binaria, el Área Requirente deberá presentar la justificación respectiva en términos del artículo 52, párrafo segundo del RLAASSP.</w:t>
      </w:r>
    </w:p>
    <w:p w14:paraId="230537CB" w14:textId="77777777" w:rsidR="0020311C" w:rsidRPr="00B16400" w:rsidRDefault="0020311C" w:rsidP="0020311C">
      <w:pPr>
        <w:ind w:firstLine="45"/>
        <w:jc w:val="both"/>
        <w:rPr>
          <w:rFonts w:ascii="Arial" w:hAnsi="Arial" w:cs="Arial"/>
          <w:sz w:val="20"/>
          <w:szCs w:val="20"/>
        </w:rPr>
      </w:pPr>
    </w:p>
    <w:p w14:paraId="1A3A1966" w14:textId="77777777" w:rsidR="0020311C" w:rsidRPr="00B16400" w:rsidRDefault="0020311C" w:rsidP="0020311C">
      <w:pPr>
        <w:ind w:firstLine="45"/>
        <w:jc w:val="center"/>
        <w:rPr>
          <w:rFonts w:ascii="Arial" w:hAnsi="Arial" w:cs="Arial"/>
          <w:b/>
          <w:bCs/>
          <w:sz w:val="20"/>
          <w:szCs w:val="20"/>
        </w:rPr>
      </w:pPr>
      <w:r w:rsidRPr="00B16400">
        <w:rPr>
          <w:rFonts w:ascii="Arial" w:hAnsi="Arial" w:cs="Arial"/>
          <w:b/>
          <w:bCs/>
          <w:sz w:val="20"/>
          <w:szCs w:val="20"/>
        </w:rPr>
        <w:t>Evaluación por método Binario se incluye justificación con No. 189001100100/0959/OC/2025</w:t>
      </w:r>
    </w:p>
    <w:p w14:paraId="41ED2FCD" w14:textId="77777777" w:rsidR="0020311C" w:rsidRPr="00B16400" w:rsidRDefault="0020311C" w:rsidP="0020311C">
      <w:pPr>
        <w:ind w:firstLine="45"/>
        <w:jc w:val="both"/>
        <w:rPr>
          <w:rFonts w:ascii="Arial" w:hAnsi="Arial" w:cs="Arial"/>
          <w:sz w:val="20"/>
          <w:szCs w:val="20"/>
        </w:rPr>
      </w:pPr>
    </w:p>
    <w:p w14:paraId="434FABD5"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d. Licencias, permisos, registros, certificados o autorizaciones que debe cumplir o aplicarse al bien o servicio a contratar:</w:t>
      </w:r>
    </w:p>
    <w:p w14:paraId="627FD47B" w14:textId="77777777" w:rsidR="0020311C" w:rsidRPr="00B16400" w:rsidRDefault="0020311C" w:rsidP="0020311C">
      <w:pPr>
        <w:ind w:firstLine="45"/>
        <w:jc w:val="both"/>
        <w:rPr>
          <w:rFonts w:ascii="Arial" w:hAnsi="Arial" w:cs="Arial"/>
          <w:sz w:val="20"/>
          <w:szCs w:val="20"/>
        </w:rPr>
      </w:pPr>
    </w:p>
    <w:p w14:paraId="5D07652C" w14:textId="77777777" w:rsidR="0020311C" w:rsidRPr="00B16400" w:rsidRDefault="0020311C" w:rsidP="0020311C">
      <w:pPr>
        <w:spacing w:after="200" w:line="276" w:lineRule="auto"/>
        <w:rPr>
          <w:rFonts w:ascii="Arial" w:eastAsia="Calibri" w:hAnsi="Arial" w:cs="Arial"/>
          <w:b/>
          <w:bCs/>
          <w:sz w:val="20"/>
          <w:szCs w:val="20"/>
          <w:u w:val="single"/>
        </w:rPr>
      </w:pPr>
      <w:r w:rsidRPr="00B16400">
        <w:rPr>
          <w:rFonts w:ascii="Arial" w:eastAsia="Calibri" w:hAnsi="Arial" w:cs="Arial"/>
          <w:b/>
          <w:bCs/>
          <w:sz w:val="20"/>
          <w:szCs w:val="20"/>
          <w:u w:val="single"/>
        </w:rPr>
        <w:t>CALIDAD</w:t>
      </w:r>
    </w:p>
    <w:p w14:paraId="7FC137CD" w14:textId="77777777" w:rsidR="0020311C" w:rsidRPr="00B16400" w:rsidRDefault="0020311C" w:rsidP="0020311C">
      <w:pPr>
        <w:numPr>
          <w:ilvl w:val="0"/>
          <w:numId w:val="44"/>
        </w:numPr>
        <w:spacing w:after="200" w:line="276" w:lineRule="auto"/>
        <w:contextualSpacing/>
        <w:jc w:val="both"/>
        <w:rPr>
          <w:rFonts w:ascii="Arial" w:eastAsia="Calibri" w:hAnsi="Arial" w:cs="Arial"/>
          <w:sz w:val="20"/>
          <w:szCs w:val="20"/>
        </w:rPr>
      </w:pPr>
      <w:r w:rsidRPr="00B16400">
        <w:rPr>
          <w:rFonts w:ascii="Arial" w:eastAsia="Calibri" w:hAnsi="Arial" w:cs="Arial"/>
          <w:sz w:val="20"/>
          <w:szCs w:val="20"/>
        </w:rPr>
        <w:t xml:space="preserve">CONTAR CON LA EXPERIENCIA NECESARIA PARA GARANTIZAR LAS NECESIDADES REQUERIDAS POR EL INSTITUTO </w:t>
      </w:r>
      <w:r w:rsidRPr="00B16400">
        <w:rPr>
          <w:rFonts w:ascii="Arial" w:eastAsia="Calibri" w:hAnsi="Arial" w:cs="Arial"/>
          <w:b/>
          <w:sz w:val="20"/>
          <w:szCs w:val="20"/>
        </w:rPr>
        <w:t>ANEXO NÚMERO T-2(T-DOS).</w:t>
      </w:r>
    </w:p>
    <w:p w14:paraId="3286A61D" w14:textId="77777777" w:rsidR="0020311C" w:rsidRPr="00B16400" w:rsidRDefault="0020311C" w:rsidP="0020311C">
      <w:pPr>
        <w:numPr>
          <w:ilvl w:val="0"/>
          <w:numId w:val="44"/>
        </w:numPr>
        <w:spacing w:after="200" w:line="276" w:lineRule="auto"/>
        <w:contextualSpacing/>
        <w:jc w:val="both"/>
        <w:rPr>
          <w:rFonts w:ascii="Arial" w:eastAsia="Calibri" w:hAnsi="Arial" w:cs="Arial"/>
          <w:b/>
          <w:sz w:val="20"/>
          <w:szCs w:val="20"/>
        </w:rPr>
      </w:pPr>
      <w:r w:rsidRPr="00B16400">
        <w:rPr>
          <w:rFonts w:ascii="Arial" w:eastAsia="Calibri" w:hAnsi="Arial" w:cs="Arial"/>
          <w:sz w:val="20"/>
          <w:szCs w:val="20"/>
        </w:rPr>
        <w:t xml:space="preserve">CONTAR CON LA CAPACIDAD E INFRAESTRUCTURA NECESARIA Y ADECUADA PARA CUBRIR LAS NECESIDADES DEL INSTITUTO EN EL ESTADO DE MORELOS, Y CUMPLIR CON EL SUMINISTRO DE </w:t>
      </w:r>
      <w:r w:rsidRPr="00B16400">
        <w:rPr>
          <w:rFonts w:ascii="Arial" w:eastAsia="Calibri" w:hAnsi="Arial" w:cs="Arial"/>
          <w:sz w:val="20"/>
          <w:szCs w:val="20"/>
        </w:rPr>
        <w:lastRenderedPageBreak/>
        <w:t xml:space="preserve">BIENES CON UNA RAZONABILIDAD DE UTILIZACIÓN ACORDE A LAS ESPECIFICACIONES GENERALES </w:t>
      </w:r>
      <w:r w:rsidRPr="00B16400">
        <w:rPr>
          <w:rFonts w:ascii="Arial" w:eastAsia="Calibri" w:hAnsi="Arial" w:cs="Arial"/>
          <w:b/>
          <w:sz w:val="20"/>
          <w:szCs w:val="20"/>
        </w:rPr>
        <w:t>(ANEXO NÚMERO T-3 (T-TRES).</w:t>
      </w:r>
    </w:p>
    <w:p w14:paraId="729F7D13" w14:textId="77777777" w:rsidR="0020311C" w:rsidRPr="00B16400" w:rsidRDefault="0020311C" w:rsidP="0020311C">
      <w:pPr>
        <w:numPr>
          <w:ilvl w:val="0"/>
          <w:numId w:val="44"/>
        </w:numPr>
        <w:spacing w:after="200" w:line="276" w:lineRule="auto"/>
        <w:contextualSpacing/>
        <w:rPr>
          <w:rFonts w:ascii="Arial" w:eastAsia="Calibri" w:hAnsi="Arial" w:cs="Arial"/>
          <w:i/>
          <w:sz w:val="20"/>
          <w:szCs w:val="20"/>
          <w:u w:val="single"/>
        </w:rPr>
      </w:pPr>
      <w:r w:rsidRPr="00B16400">
        <w:rPr>
          <w:rFonts w:ascii="Arial" w:eastAsia="Calibri" w:hAnsi="Arial" w:cs="Arial"/>
          <w:b/>
          <w:sz w:val="20"/>
          <w:szCs w:val="20"/>
        </w:rPr>
        <w:t xml:space="preserve">PRESENTAR PROPUESTA ECONÓMICA CON EL </w:t>
      </w:r>
      <w:r w:rsidRPr="00B16400">
        <w:rPr>
          <w:rFonts w:ascii="Arial" w:eastAsia="Calibri" w:hAnsi="Arial" w:cs="Arial"/>
          <w:i/>
          <w:sz w:val="20"/>
          <w:szCs w:val="20"/>
          <w:u w:val="single"/>
        </w:rPr>
        <w:t>ANEXO NÚMERO T-7 (T-SIETE)</w:t>
      </w:r>
      <w:r w:rsidRPr="00B16400">
        <w:rPr>
          <w:rFonts w:ascii="Arial" w:eastAsia="Calibri" w:hAnsi="Arial" w:cs="Arial"/>
          <w:b/>
          <w:sz w:val="20"/>
          <w:szCs w:val="20"/>
        </w:rPr>
        <w:t xml:space="preserve"> Y CARTA COMPROMISO  DEL </w:t>
      </w:r>
      <w:r w:rsidRPr="00B16400">
        <w:rPr>
          <w:rFonts w:ascii="Arial" w:eastAsia="Calibri" w:hAnsi="Arial" w:cs="Arial"/>
          <w:i/>
          <w:sz w:val="20"/>
          <w:szCs w:val="20"/>
          <w:u w:val="single"/>
        </w:rPr>
        <w:t>ANEXO NÚMERO T-7-A  (T-SIETE A).</w:t>
      </w:r>
    </w:p>
    <w:p w14:paraId="6B8E3A3C" w14:textId="77777777" w:rsidR="0020311C" w:rsidRPr="00B16400" w:rsidRDefault="0020311C" w:rsidP="0020311C">
      <w:pPr>
        <w:numPr>
          <w:ilvl w:val="0"/>
          <w:numId w:val="44"/>
        </w:numPr>
        <w:spacing w:after="200" w:line="276" w:lineRule="auto"/>
        <w:contextualSpacing/>
        <w:jc w:val="both"/>
        <w:rPr>
          <w:rFonts w:ascii="Arial" w:eastAsia="Calibri" w:hAnsi="Arial" w:cs="Arial"/>
          <w:i/>
          <w:sz w:val="20"/>
          <w:szCs w:val="20"/>
          <w:u w:val="single"/>
        </w:rPr>
      </w:pPr>
      <w:r w:rsidRPr="00B16400">
        <w:rPr>
          <w:rFonts w:ascii="Arial" w:eastAsia="Calibri" w:hAnsi="Arial" w:cs="Arial"/>
          <w:b/>
          <w:sz w:val="20"/>
          <w:szCs w:val="20"/>
        </w:rPr>
        <w:t>EL  CONCURSANTE DEBERÁ DE PRESENTAR  DENTRO DE SU OFERTA TÉCNICA MANIFIESTO DE DECIR VERDAD QUE CUENTA CON UNA MATRIZ O SUCURSALES  DENTRO DEL ESTADO DONDE COMERCIALIZA LA PARTIDA A COTIZAR.  ANEXÁNDOLE COMPROBANTE DE DOMICILIO  MAYOR DE SEIS MESES A NOMBRE DEL LICITANTE Y  CONTRATO DE ARRENDAMIENTO  MAYOR DE SEIS MESES.</w:t>
      </w:r>
    </w:p>
    <w:p w14:paraId="4A5D0536" w14:textId="77777777" w:rsidR="0020311C" w:rsidRPr="00B16400" w:rsidRDefault="0020311C" w:rsidP="0020311C">
      <w:pPr>
        <w:ind w:firstLine="45"/>
        <w:jc w:val="both"/>
        <w:rPr>
          <w:rFonts w:ascii="Arial" w:hAnsi="Arial" w:cs="Arial"/>
          <w:sz w:val="20"/>
          <w:szCs w:val="20"/>
        </w:rPr>
      </w:pPr>
    </w:p>
    <w:p w14:paraId="6D9DB45E"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e. Documentación técnica necesaria, como pueden ser: folletos, catálogos, fotografías, manuales entre otros, en caso de que se requieran para comprobar las especificaciones técnicas requeridas.</w:t>
      </w:r>
    </w:p>
    <w:p w14:paraId="561D6C7D" w14:textId="77777777" w:rsidR="0020311C" w:rsidRPr="00B16400" w:rsidRDefault="0020311C" w:rsidP="0020311C">
      <w:pPr>
        <w:ind w:firstLine="45"/>
        <w:jc w:val="both"/>
        <w:rPr>
          <w:rFonts w:ascii="Arial" w:hAnsi="Arial" w:cs="Arial"/>
          <w:sz w:val="20"/>
          <w:szCs w:val="20"/>
        </w:rPr>
      </w:pPr>
    </w:p>
    <w:p w14:paraId="41D7D871" w14:textId="77777777" w:rsidR="0020311C" w:rsidRPr="00B16400" w:rsidRDefault="0020311C" w:rsidP="0020311C">
      <w:pPr>
        <w:ind w:firstLine="45"/>
        <w:jc w:val="both"/>
        <w:rPr>
          <w:rFonts w:ascii="Arial" w:hAnsi="Arial" w:cs="Arial"/>
          <w:b/>
          <w:bCs/>
          <w:sz w:val="20"/>
          <w:szCs w:val="20"/>
        </w:rPr>
      </w:pPr>
      <w:r w:rsidRPr="00B16400">
        <w:rPr>
          <w:rFonts w:ascii="Arial" w:hAnsi="Arial" w:cs="Arial"/>
          <w:b/>
          <w:bCs/>
          <w:sz w:val="20"/>
          <w:szCs w:val="20"/>
        </w:rPr>
        <w:t xml:space="preserve">SE REQUIERE FOTOGRAFIA CLARA DE CADA RENGLON DEL CATALOGO EN EL QUE PARTICIPE EL LICITANTE, COMO PARTE DE LA VERIFICACION DE LA CALIDAD DEL BIEN QUE ESTA OFERTANDO. </w:t>
      </w:r>
    </w:p>
    <w:p w14:paraId="10974983" w14:textId="77777777" w:rsidR="0020311C" w:rsidRPr="00B16400" w:rsidRDefault="0020311C" w:rsidP="0020311C">
      <w:pPr>
        <w:jc w:val="both"/>
        <w:rPr>
          <w:rFonts w:ascii="Arial" w:hAnsi="Arial" w:cs="Arial"/>
          <w:b/>
          <w:bCs/>
          <w:sz w:val="20"/>
          <w:szCs w:val="20"/>
          <w:u w:val="single"/>
        </w:rPr>
      </w:pPr>
    </w:p>
    <w:p w14:paraId="16EBCDA1"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f. Visitas a las instalaciones institucionales, donde se suministrarán o colocarán los bienes o donde se prestarán los servicios.</w:t>
      </w:r>
    </w:p>
    <w:p w14:paraId="6F3C6550" w14:textId="77777777" w:rsidR="0020311C" w:rsidRPr="00B16400" w:rsidRDefault="0020311C" w:rsidP="0020311C">
      <w:pPr>
        <w:ind w:firstLine="45"/>
        <w:jc w:val="center"/>
        <w:rPr>
          <w:rFonts w:ascii="Arial" w:hAnsi="Arial" w:cs="Arial"/>
          <w:sz w:val="20"/>
          <w:szCs w:val="20"/>
        </w:rPr>
      </w:pPr>
      <w:r w:rsidRPr="00B16400">
        <w:rPr>
          <w:rFonts w:ascii="Arial" w:hAnsi="Arial" w:cs="Arial"/>
          <w:sz w:val="20"/>
          <w:szCs w:val="20"/>
        </w:rPr>
        <w:t>NO APLICA</w:t>
      </w:r>
    </w:p>
    <w:p w14:paraId="7B07A75E" w14:textId="77777777" w:rsidR="0020311C" w:rsidRPr="00B16400" w:rsidRDefault="0020311C" w:rsidP="0020311C">
      <w:pPr>
        <w:ind w:firstLine="45"/>
        <w:jc w:val="both"/>
        <w:rPr>
          <w:rFonts w:ascii="Arial" w:hAnsi="Arial" w:cs="Arial"/>
          <w:sz w:val="20"/>
          <w:szCs w:val="20"/>
        </w:rPr>
      </w:pPr>
    </w:p>
    <w:p w14:paraId="6FACC458"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g. Si se requiere efectuar visitas a las instalaciones de los licitantes. Se deberá precisar puntualmente, el objeto y el resultado que se espera obtener de la misma.</w:t>
      </w:r>
    </w:p>
    <w:p w14:paraId="51F56645" w14:textId="77777777" w:rsidR="0020311C" w:rsidRPr="00B16400" w:rsidRDefault="0020311C" w:rsidP="0020311C">
      <w:pPr>
        <w:ind w:firstLine="45"/>
        <w:jc w:val="both"/>
        <w:rPr>
          <w:rFonts w:ascii="Arial" w:hAnsi="Arial" w:cs="Arial"/>
          <w:sz w:val="20"/>
          <w:szCs w:val="20"/>
        </w:rPr>
      </w:pPr>
    </w:p>
    <w:p w14:paraId="4E613A1C" w14:textId="77777777" w:rsidR="0020311C" w:rsidRPr="00B16400" w:rsidRDefault="0020311C" w:rsidP="0020311C">
      <w:pPr>
        <w:ind w:firstLine="45"/>
        <w:jc w:val="center"/>
        <w:rPr>
          <w:rFonts w:ascii="Arial" w:hAnsi="Arial" w:cs="Arial"/>
          <w:sz w:val="20"/>
          <w:szCs w:val="20"/>
        </w:rPr>
      </w:pPr>
      <w:r w:rsidRPr="00B16400">
        <w:rPr>
          <w:rFonts w:ascii="Arial" w:hAnsi="Arial" w:cs="Arial"/>
          <w:sz w:val="20"/>
          <w:szCs w:val="20"/>
        </w:rPr>
        <w:t>NO APLICA</w:t>
      </w:r>
    </w:p>
    <w:p w14:paraId="02FF243C" w14:textId="77777777" w:rsidR="0020311C" w:rsidRPr="00B16400" w:rsidRDefault="0020311C" w:rsidP="0020311C">
      <w:pPr>
        <w:ind w:firstLine="45"/>
        <w:jc w:val="center"/>
        <w:rPr>
          <w:rFonts w:ascii="Arial" w:hAnsi="Arial" w:cs="Arial"/>
          <w:sz w:val="20"/>
          <w:szCs w:val="20"/>
        </w:rPr>
      </w:pPr>
    </w:p>
    <w:p w14:paraId="111DC008"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h. Las penas convencionales y deducciones al pago de conformidad con lo dispuesto en el lineamiento 5.5.8 de las POBALINES.</w:t>
      </w:r>
    </w:p>
    <w:p w14:paraId="3D5CA928" w14:textId="77777777" w:rsidR="0020311C" w:rsidRPr="00B16400" w:rsidRDefault="0020311C" w:rsidP="0020311C">
      <w:pPr>
        <w:ind w:firstLine="45"/>
        <w:jc w:val="both"/>
        <w:rPr>
          <w:rFonts w:ascii="Arial" w:hAnsi="Arial" w:cs="Arial"/>
          <w:sz w:val="20"/>
          <w:szCs w:val="20"/>
        </w:rPr>
      </w:pPr>
    </w:p>
    <w:p w14:paraId="26D2417E"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 Penalizaciones</w:t>
      </w:r>
    </w:p>
    <w:p w14:paraId="6B275011"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EN MATERIA DE ADQUISICIONES. ARRENDAMIENTOS Y PRESTACIÓN DE SERVICIOS DEL INSTITUTO SE APLICARÁ AL LICITANTE GANADOR LAS PENAS CONVENCIONALES POR ATRASO.</w:t>
      </w:r>
    </w:p>
    <w:p w14:paraId="5E379F73"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 LA PENA CONVENCIONAL SE CALCULARÁ POR EL ADMINISTRADOR DEL CONTRATO POR CADA DÍA DE ATRASO POR LA FALTA DE CUMPLIMIENTO DE ENTREGAR EN TIEMPO LOS SUMINISTRIOS DE ACUERDO CON EL PORCENTAJE DE PENALIZACIÓN ESTABLECIDO PARA EL CORRESPONDIENTE PROCEDIMIENTO DE CONTRATACIÓN.</w:t>
      </w:r>
    </w:p>
    <w:p w14:paraId="16ECE19C"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 LA SUMA DE LAS PENAS CONVENCIONALES NO DEBERA EXCEDER EL IMPORTE DE DICHA GARANTIA, SE APLICARÁ UNA PENA CONVENCIONAL POR CADA DIA DE ATRASO EN EL SUMINISTRO DE BIENES POR EL EQUIVALENTE AL 1.0 % SOBRE EL VALOR TOTAL DE LO INCUMPLIDO.  SIN INCLUIR EL IVA.</w:t>
      </w:r>
    </w:p>
    <w:p w14:paraId="1897E78E"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 LAS PENAS CONVENCIONALES DEBEN APLICARSE BAJO EL PRINCIPIO DE PROPORCIONALIDAD TODA VEZ QUE SI UNA PARTE DE LA OBLIGACIÓN FUE CUMPLIDA. LA PENA NO PUEDE SER APLICADA A LA TOTALIDAD DEL MONTO CONTRATADO.</w:t>
      </w:r>
    </w:p>
    <w:p w14:paraId="169AE9D0"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 LA PENALIZACIÓN SE CALCULARÁ A PARTIR DEL DIA SIGUIENTE EN QUE CONCLUYE EL PLAZO O FECHA CONVENIDA PARA LA ENTREGA DE LOS BIENES.</w:t>
      </w:r>
    </w:p>
    <w:p w14:paraId="50087F04"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 EN NINGÚN CASO, SE DEBERÁ AUTORIZAR EL PAGO DE LOS SERVICIOS. SI NO SE HA DETERMINADO CALCULADO Y NOTIFICADO AL PROVEEDOR LAS PENAS CONVENCIONALES APLICADAS EN TÉRMINOS DE LO DISPUESTO EN EL CONTRATO, ASI COMO SU REGISTRO Y VALIDACIÓN EN EL SISTEMA PREI MILLENIUM (FINAT SISTEMA DE FINANZAS ARMONIZADAS Y TRANSPARENTES).</w:t>
      </w:r>
    </w:p>
    <w:p w14:paraId="70FDADF8"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lastRenderedPageBreak/>
        <w:t>- EN NINGÚN CASO, EL ADMINISTRADOR DEL CONTRATO AUTORIZA EL PAGO DEL SUMINISTRO. SI NO SE HA DETERMINADO. CALCULADO Y NOTIFICADO AL LICITANTE ADJUDICADO EL MONTO TOTAL APLICABLE POR PENAS CONVENCIONALES. ASIMISMO, EL LICITANTE ADJUDICADO AUTORIZARA AL INSTITUTO A DESCONTAR LAS CANTIDADES QUE RESULTEN DE APLICAR LA PENA CONVENCIONAL, SOBRE LOS PAGOS QUE DEBA CUBRIR AL PROPIO LICITANTE ADJUDICADO.</w:t>
      </w:r>
    </w:p>
    <w:p w14:paraId="4F07E40D"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 EN EL CASO DE EXISTIR PENAS CONVENCIONALES DERIVADO DEL INCUMPLIMIENTO A LOS TIEMPOS DE ATENCIÓN DE LA GARANTIA DE LOS BIENES (INDICADOS EN EL PRESENTE DOCUMENTO) EL LICITANTE ADJUDICADO AUTORIZARA AL INSTITUTO A DESCONTAR LAS CANTIDADES QUE RESULTEN DE APLICAR LA PENA CONVENCIONAL DE LA FIANZA OTORGADA AL INSTITUTO LA CUAL SE INDICA EN ESTE DOCUMENTO.</w:t>
      </w:r>
    </w:p>
    <w:p w14:paraId="7CC4A25B"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 CABE SEÑALAR QUE EL MONTO DE LAS PENAS CONVENCIONAL NO DEBERÁ DE EXCEDER DEL 10% DEL MONTO MÁXIMO CONTRATADO.</w:t>
      </w:r>
    </w:p>
    <w:p w14:paraId="1E9582E2"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La pena convencional se calculará de acuerdo con los siguientes términos y condiciones expresados en la fórmula que se detalla a continuación:</w:t>
      </w:r>
    </w:p>
    <w:p w14:paraId="68CADB76"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Pca = (%d)(nda)(vspa)</w:t>
      </w:r>
    </w:p>
    <w:p w14:paraId="49522305"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Dónde:</w:t>
      </w:r>
    </w:p>
    <w:p w14:paraId="6F1658E5"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%d= porcentaje determinado en la convocatoria de licitación, invitación a cuando menos tres personas, cotización, contrato o pedido por cada día de atraso en el inicio de la prestación del servicio o arrendamiento.</w:t>
      </w:r>
    </w:p>
    <w:p w14:paraId="475D407A"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Pca = pena convencional aplicable.</w:t>
      </w:r>
    </w:p>
    <w:p w14:paraId="5F7F68C0"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nda = número de días de atraso.</w:t>
      </w:r>
    </w:p>
    <w:p w14:paraId="35E28530"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vspa = valor de los bienes o servicios prestados con atraso, sin IVA.</w:t>
      </w:r>
    </w:p>
    <w:p w14:paraId="4E1C4A71"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Supuestos:</w:t>
      </w:r>
    </w:p>
    <w:p w14:paraId="2E60C03F" w14:textId="77777777" w:rsidR="0020311C" w:rsidRPr="00B16400" w:rsidRDefault="0020311C" w:rsidP="0020311C">
      <w:pPr>
        <w:ind w:firstLine="45"/>
        <w:jc w:val="both"/>
        <w:rPr>
          <w:rFonts w:ascii="Arial" w:hAnsi="Arial" w:cs="Arial"/>
          <w:sz w:val="20"/>
          <w:szCs w:val="20"/>
        </w:rPr>
      </w:pPr>
    </w:p>
    <w:p w14:paraId="50BBF9A4"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Porcentaje: SE DETERMINA POR CADA DÍA DE ATRASO EN EL INICIO DE LA ENTREGA DE LOS BIENES: 1.0 %.</w:t>
      </w:r>
    </w:p>
    <w:p w14:paraId="5664F0BA"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Límite máximo: 10% DEL VALOR MAXIMO DEL CONTRATO.</w:t>
      </w:r>
    </w:p>
    <w:p w14:paraId="7973FBD7"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 Deductivas</w:t>
      </w:r>
    </w:p>
    <w:p w14:paraId="71915300"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Condiciones, supuestos, porcentajes y límites máximos:</w:t>
      </w:r>
    </w:p>
    <w:p w14:paraId="6F2A166A" w14:textId="77777777" w:rsidR="0020311C" w:rsidRPr="00B16400" w:rsidRDefault="0020311C" w:rsidP="0020311C">
      <w:pPr>
        <w:jc w:val="both"/>
        <w:rPr>
          <w:rFonts w:ascii="Arial" w:hAnsi="Arial" w:cs="Arial"/>
          <w:sz w:val="20"/>
          <w:szCs w:val="20"/>
        </w:rPr>
      </w:pPr>
    </w:p>
    <w:tbl>
      <w:tblPr>
        <w:tblW w:w="10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2000"/>
        <w:gridCol w:w="2000"/>
        <w:gridCol w:w="2000"/>
      </w:tblGrid>
      <w:tr w:rsidR="0020311C" w:rsidRPr="00B16400" w14:paraId="35208C4C" w14:textId="77777777" w:rsidTr="007B76C7">
        <w:trPr>
          <w:jc w:val="center"/>
        </w:trPr>
        <w:tc>
          <w:tcPr>
            <w:tcW w:w="2000" w:type="dxa"/>
            <w:shd w:val="clear" w:color="auto" w:fill="D9D9D9"/>
          </w:tcPr>
          <w:p w14:paraId="3CAAE49B" w14:textId="77777777" w:rsidR="0020311C" w:rsidRPr="00B16400" w:rsidRDefault="0020311C" w:rsidP="007B76C7">
            <w:pPr>
              <w:jc w:val="both"/>
              <w:rPr>
                <w:rFonts w:ascii="Arial" w:hAnsi="Arial" w:cs="Arial"/>
                <w:b/>
                <w:sz w:val="20"/>
                <w:szCs w:val="20"/>
              </w:rPr>
            </w:pPr>
            <w:r w:rsidRPr="00B16400">
              <w:rPr>
                <w:rFonts w:ascii="Arial" w:hAnsi="Arial" w:cs="Arial"/>
                <w:b/>
                <w:sz w:val="20"/>
                <w:szCs w:val="20"/>
              </w:rPr>
              <w:t>Concepto u obligación</w:t>
            </w:r>
          </w:p>
        </w:tc>
        <w:tc>
          <w:tcPr>
            <w:tcW w:w="2000" w:type="dxa"/>
            <w:shd w:val="clear" w:color="auto" w:fill="D9D9D9"/>
          </w:tcPr>
          <w:p w14:paraId="0310F125" w14:textId="77777777" w:rsidR="0020311C" w:rsidRPr="00B16400" w:rsidRDefault="0020311C" w:rsidP="007B76C7">
            <w:pPr>
              <w:jc w:val="both"/>
              <w:rPr>
                <w:rFonts w:ascii="Arial" w:hAnsi="Arial" w:cs="Arial"/>
                <w:b/>
                <w:sz w:val="20"/>
                <w:szCs w:val="20"/>
              </w:rPr>
            </w:pPr>
            <w:r w:rsidRPr="00B16400">
              <w:rPr>
                <w:rFonts w:ascii="Arial" w:hAnsi="Arial" w:cs="Arial"/>
                <w:b/>
                <w:sz w:val="20"/>
                <w:szCs w:val="20"/>
              </w:rPr>
              <w:t>Nivel de servicio</w:t>
            </w:r>
          </w:p>
        </w:tc>
        <w:tc>
          <w:tcPr>
            <w:tcW w:w="2000" w:type="dxa"/>
            <w:shd w:val="clear" w:color="auto" w:fill="D9D9D9"/>
          </w:tcPr>
          <w:p w14:paraId="3BFFBBF5" w14:textId="77777777" w:rsidR="0020311C" w:rsidRPr="00B16400" w:rsidRDefault="0020311C" w:rsidP="007B76C7">
            <w:pPr>
              <w:jc w:val="both"/>
              <w:rPr>
                <w:rFonts w:ascii="Arial" w:hAnsi="Arial" w:cs="Arial"/>
                <w:b/>
                <w:sz w:val="20"/>
                <w:szCs w:val="20"/>
              </w:rPr>
            </w:pPr>
            <w:r w:rsidRPr="00B16400">
              <w:rPr>
                <w:rFonts w:ascii="Arial" w:hAnsi="Arial" w:cs="Arial"/>
                <w:b/>
                <w:sz w:val="20"/>
                <w:szCs w:val="20"/>
              </w:rPr>
              <w:t>Unidad de medida</w:t>
            </w:r>
          </w:p>
        </w:tc>
        <w:tc>
          <w:tcPr>
            <w:tcW w:w="2000" w:type="dxa"/>
            <w:shd w:val="clear" w:color="auto" w:fill="D9D9D9"/>
          </w:tcPr>
          <w:p w14:paraId="5CDA8397" w14:textId="77777777" w:rsidR="0020311C" w:rsidRPr="00B16400" w:rsidRDefault="0020311C" w:rsidP="007B76C7">
            <w:pPr>
              <w:jc w:val="both"/>
              <w:rPr>
                <w:rFonts w:ascii="Arial" w:hAnsi="Arial" w:cs="Arial"/>
                <w:b/>
                <w:sz w:val="20"/>
                <w:szCs w:val="20"/>
              </w:rPr>
            </w:pPr>
            <w:r w:rsidRPr="00B16400">
              <w:rPr>
                <w:rFonts w:ascii="Arial" w:hAnsi="Arial" w:cs="Arial"/>
                <w:b/>
                <w:sz w:val="20"/>
                <w:szCs w:val="20"/>
              </w:rPr>
              <w:t>Deducción</w:t>
            </w:r>
          </w:p>
        </w:tc>
        <w:tc>
          <w:tcPr>
            <w:tcW w:w="2000" w:type="dxa"/>
            <w:shd w:val="clear" w:color="auto" w:fill="D9D9D9"/>
          </w:tcPr>
          <w:p w14:paraId="45F723AD" w14:textId="77777777" w:rsidR="0020311C" w:rsidRPr="00B16400" w:rsidRDefault="0020311C" w:rsidP="007B76C7">
            <w:pPr>
              <w:jc w:val="both"/>
              <w:rPr>
                <w:rFonts w:ascii="Arial" w:hAnsi="Arial" w:cs="Arial"/>
                <w:b/>
                <w:sz w:val="20"/>
                <w:szCs w:val="20"/>
              </w:rPr>
            </w:pPr>
            <w:r w:rsidRPr="00B16400">
              <w:rPr>
                <w:rFonts w:ascii="Arial" w:hAnsi="Arial" w:cs="Arial"/>
                <w:b/>
                <w:sz w:val="20"/>
                <w:szCs w:val="20"/>
              </w:rPr>
              <w:t>Límites de incumplimiento</w:t>
            </w:r>
          </w:p>
        </w:tc>
      </w:tr>
      <w:tr w:rsidR="0020311C" w:rsidRPr="00B16400" w14:paraId="0F5CAC8E" w14:textId="77777777" w:rsidTr="007B76C7">
        <w:trPr>
          <w:jc w:val="center"/>
        </w:trPr>
        <w:tc>
          <w:tcPr>
            <w:tcW w:w="2000" w:type="dxa"/>
            <w:shd w:val="clear" w:color="auto" w:fill="auto"/>
          </w:tcPr>
          <w:p w14:paraId="3CB32164" w14:textId="77777777" w:rsidR="0020311C" w:rsidRPr="00B16400" w:rsidRDefault="0020311C" w:rsidP="007B76C7">
            <w:pPr>
              <w:jc w:val="both"/>
              <w:rPr>
                <w:rFonts w:ascii="Arial" w:hAnsi="Arial" w:cs="Arial"/>
                <w:sz w:val="20"/>
                <w:szCs w:val="20"/>
              </w:rPr>
            </w:pPr>
            <w:r w:rsidRPr="00B16400">
              <w:rPr>
                <w:rFonts w:ascii="Arial" w:hAnsi="Arial" w:cs="Arial"/>
                <w:sz w:val="20"/>
                <w:szCs w:val="20"/>
              </w:rPr>
              <w:t>CUANDO EL PROVEEDOR NO REALICE LA ENTREGA DENTRO DEL PROGRAMA DE EJECUCION.</w:t>
            </w:r>
          </w:p>
        </w:tc>
        <w:tc>
          <w:tcPr>
            <w:tcW w:w="2000" w:type="dxa"/>
            <w:shd w:val="clear" w:color="auto" w:fill="auto"/>
          </w:tcPr>
          <w:p w14:paraId="3F14D4BE" w14:textId="77777777" w:rsidR="0020311C" w:rsidRPr="00B16400" w:rsidRDefault="0020311C" w:rsidP="007B76C7">
            <w:pPr>
              <w:jc w:val="both"/>
              <w:rPr>
                <w:rFonts w:ascii="Arial" w:hAnsi="Arial" w:cs="Arial"/>
                <w:sz w:val="20"/>
                <w:szCs w:val="20"/>
              </w:rPr>
            </w:pPr>
            <w:r w:rsidRPr="00B16400">
              <w:rPr>
                <w:rFonts w:ascii="Arial" w:hAnsi="Arial" w:cs="Arial"/>
                <w:sz w:val="20"/>
                <w:szCs w:val="20"/>
              </w:rPr>
              <w:t>DENTRO DE LOS 2 DIAS POSTERIORES A LA FECHA PROGRAMADA.</w:t>
            </w:r>
          </w:p>
        </w:tc>
        <w:tc>
          <w:tcPr>
            <w:tcW w:w="2000" w:type="dxa"/>
            <w:shd w:val="clear" w:color="auto" w:fill="auto"/>
          </w:tcPr>
          <w:p w14:paraId="1D324794" w14:textId="77777777" w:rsidR="0020311C" w:rsidRPr="00B16400" w:rsidRDefault="0020311C" w:rsidP="007B76C7">
            <w:pPr>
              <w:jc w:val="both"/>
              <w:rPr>
                <w:rFonts w:ascii="Arial" w:hAnsi="Arial" w:cs="Arial"/>
                <w:sz w:val="20"/>
                <w:szCs w:val="20"/>
              </w:rPr>
            </w:pPr>
            <w:r w:rsidRPr="00B16400">
              <w:rPr>
                <w:rFonts w:ascii="Arial" w:hAnsi="Arial" w:cs="Arial"/>
                <w:sz w:val="20"/>
                <w:szCs w:val="20"/>
              </w:rPr>
              <w:t>POR CADA OREDEN DE ENTREGA NO REALIZADA DENTRO DE LOS 2 DIAS POSTERIORES A LA FECHA PROGRAMADA.</w:t>
            </w:r>
          </w:p>
        </w:tc>
        <w:tc>
          <w:tcPr>
            <w:tcW w:w="2000" w:type="dxa"/>
            <w:shd w:val="clear" w:color="auto" w:fill="auto"/>
          </w:tcPr>
          <w:p w14:paraId="2CF0C857" w14:textId="77777777" w:rsidR="0020311C" w:rsidRPr="00B16400" w:rsidRDefault="0020311C" w:rsidP="007B76C7">
            <w:pPr>
              <w:jc w:val="both"/>
              <w:rPr>
                <w:rFonts w:ascii="Arial" w:hAnsi="Arial" w:cs="Arial"/>
                <w:sz w:val="20"/>
                <w:szCs w:val="20"/>
              </w:rPr>
            </w:pPr>
            <w:r w:rsidRPr="00B16400">
              <w:rPr>
                <w:rFonts w:ascii="Arial" w:hAnsi="Arial" w:cs="Arial"/>
                <w:sz w:val="20"/>
                <w:szCs w:val="20"/>
              </w:rPr>
              <w:t>1% SOBRE EL VALOR TOTAL de él ORDEN A QUE SE REFIERE LA PENALISACIÓN.</w:t>
            </w:r>
          </w:p>
        </w:tc>
        <w:tc>
          <w:tcPr>
            <w:tcW w:w="2000" w:type="dxa"/>
            <w:shd w:val="clear" w:color="auto" w:fill="auto"/>
          </w:tcPr>
          <w:p w14:paraId="2C4287B3" w14:textId="77777777" w:rsidR="0020311C" w:rsidRPr="00B16400" w:rsidRDefault="0020311C" w:rsidP="007B76C7">
            <w:pPr>
              <w:jc w:val="both"/>
              <w:rPr>
                <w:rFonts w:ascii="Arial" w:hAnsi="Arial" w:cs="Arial"/>
                <w:sz w:val="20"/>
                <w:szCs w:val="20"/>
              </w:rPr>
            </w:pPr>
            <w:r w:rsidRPr="00B16400">
              <w:rPr>
                <w:rFonts w:ascii="Arial" w:hAnsi="Arial" w:cs="Arial"/>
                <w:sz w:val="20"/>
                <w:szCs w:val="20"/>
              </w:rPr>
              <w:t>10% DEL VALOR MAXIMO DEL CONTRATO.</w:t>
            </w:r>
          </w:p>
        </w:tc>
      </w:tr>
      <w:tr w:rsidR="0020311C" w:rsidRPr="00B16400" w14:paraId="7D4B73F6" w14:textId="77777777" w:rsidTr="007B76C7">
        <w:trPr>
          <w:jc w:val="center"/>
        </w:trPr>
        <w:tc>
          <w:tcPr>
            <w:tcW w:w="2000" w:type="dxa"/>
            <w:shd w:val="clear" w:color="auto" w:fill="auto"/>
          </w:tcPr>
          <w:p w14:paraId="715484D9" w14:textId="77777777" w:rsidR="0020311C" w:rsidRPr="00B16400" w:rsidRDefault="0020311C" w:rsidP="007B76C7">
            <w:pPr>
              <w:jc w:val="both"/>
              <w:rPr>
                <w:rFonts w:ascii="Arial" w:hAnsi="Arial" w:cs="Arial"/>
                <w:sz w:val="20"/>
                <w:szCs w:val="20"/>
              </w:rPr>
            </w:pPr>
            <w:r w:rsidRPr="00B16400">
              <w:rPr>
                <w:rFonts w:ascii="Arial" w:hAnsi="Arial" w:cs="Arial"/>
                <w:sz w:val="20"/>
                <w:szCs w:val="20"/>
              </w:rPr>
              <w:t xml:space="preserve">CUANDO EL PROVEEDOR NO ENTREGE LOS SUMINISTROS CON LAS CARACTERISTICAS ESPESIFICAS EN </w:t>
            </w:r>
            <w:r w:rsidRPr="00B16400">
              <w:rPr>
                <w:rFonts w:ascii="Arial" w:hAnsi="Arial" w:cs="Arial"/>
                <w:sz w:val="20"/>
                <w:szCs w:val="20"/>
              </w:rPr>
              <w:lastRenderedPageBreak/>
              <w:t>EL CATALOGO DE CONCEPTOS.</w:t>
            </w:r>
          </w:p>
        </w:tc>
        <w:tc>
          <w:tcPr>
            <w:tcW w:w="2000" w:type="dxa"/>
            <w:shd w:val="clear" w:color="auto" w:fill="auto"/>
          </w:tcPr>
          <w:p w14:paraId="52795AB0" w14:textId="77777777" w:rsidR="0020311C" w:rsidRPr="00B16400" w:rsidRDefault="0020311C" w:rsidP="007B76C7">
            <w:pPr>
              <w:jc w:val="both"/>
              <w:rPr>
                <w:rFonts w:ascii="Arial" w:hAnsi="Arial" w:cs="Arial"/>
                <w:sz w:val="20"/>
                <w:szCs w:val="20"/>
              </w:rPr>
            </w:pPr>
            <w:r w:rsidRPr="00B16400">
              <w:rPr>
                <w:rFonts w:ascii="Arial" w:hAnsi="Arial" w:cs="Arial"/>
                <w:sz w:val="20"/>
                <w:szCs w:val="20"/>
              </w:rPr>
              <w:lastRenderedPageBreak/>
              <w:t>DEBERA PRESENTAR LOS PRUDUCTOS DEACUERDO A LO ESPESIFICADO EN LA ORDEN DE ENTREGA.</w:t>
            </w:r>
          </w:p>
        </w:tc>
        <w:tc>
          <w:tcPr>
            <w:tcW w:w="2000" w:type="dxa"/>
            <w:shd w:val="clear" w:color="auto" w:fill="auto"/>
          </w:tcPr>
          <w:p w14:paraId="1498F479" w14:textId="77777777" w:rsidR="0020311C" w:rsidRPr="00B16400" w:rsidRDefault="0020311C" w:rsidP="007B76C7">
            <w:pPr>
              <w:jc w:val="both"/>
              <w:rPr>
                <w:rFonts w:ascii="Arial" w:hAnsi="Arial" w:cs="Arial"/>
                <w:sz w:val="20"/>
                <w:szCs w:val="20"/>
              </w:rPr>
            </w:pPr>
            <w:r w:rsidRPr="00B16400">
              <w:rPr>
                <w:rFonts w:ascii="Arial" w:hAnsi="Arial" w:cs="Arial"/>
                <w:sz w:val="20"/>
                <w:szCs w:val="20"/>
              </w:rPr>
              <w:t>SI OMITE ENTREGAR UNO DE LOS ARTICULOS ENLISTADOS EN EL ORDEN DE ENTREGA.</w:t>
            </w:r>
          </w:p>
          <w:p w14:paraId="4AE773F6" w14:textId="77777777" w:rsidR="0020311C" w:rsidRPr="00B16400" w:rsidRDefault="0020311C" w:rsidP="007B76C7">
            <w:pPr>
              <w:jc w:val="both"/>
              <w:rPr>
                <w:rFonts w:ascii="Arial" w:hAnsi="Arial" w:cs="Arial"/>
                <w:sz w:val="20"/>
                <w:szCs w:val="20"/>
              </w:rPr>
            </w:pPr>
            <w:r w:rsidRPr="00B16400">
              <w:rPr>
                <w:rFonts w:ascii="Arial" w:hAnsi="Arial" w:cs="Arial"/>
                <w:sz w:val="20"/>
                <w:szCs w:val="20"/>
              </w:rPr>
              <w:t>.</w:t>
            </w:r>
          </w:p>
        </w:tc>
        <w:tc>
          <w:tcPr>
            <w:tcW w:w="2000" w:type="dxa"/>
            <w:shd w:val="clear" w:color="auto" w:fill="auto"/>
          </w:tcPr>
          <w:p w14:paraId="2C589270" w14:textId="77777777" w:rsidR="0020311C" w:rsidRPr="00B16400" w:rsidRDefault="0020311C" w:rsidP="007B76C7">
            <w:pPr>
              <w:jc w:val="both"/>
              <w:rPr>
                <w:rFonts w:ascii="Arial" w:hAnsi="Arial" w:cs="Arial"/>
                <w:sz w:val="20"/>
                <w:szCs w:val="20"/>
              </w:rPr>
            </w:pPr>
            <w:r w:rsidRPr="00B16400">
              <w:rPr>
                <w:rFonts w:ascii="Arial" w:hAnsi="Arial" w:cs="Arial"/>
                <w:sz w:val="20"/>
                <w:szCs w:val="20"/>
              </w:rPr>
              <w:t>1% SOBRE EL VALOR TOTAL DE LA ORDEN DE ENTREGA.</w:t>
            </w:r>
          </w:p>
        </w:tc>
        <w:tc>
          <w:tcPr>
            <w:tcW w:w="2000" w:type="dxa"/>
            <w:shd w:val="clear" w:color="auto" w:fill="auto"/>
          </w:tcPr>
          <w:p w14:paraId="5CF6A602" w14:textId="77777777" w:rsidR="0020311C" w:rsidRPr="00B16400" w:rsidRDefault="0020311C" w:rsidP="007B76C7">
            <w:pPr>
              <w:jc w:val="both"/>
              <w:rPr>
                <w:rFonts w:ascii="Arial" w:hAnsi="Arial" w:cs="Arial"/>
                <w:sz w:val="20"/>
                <w:szCs w:val="20"/>
              </w:rPr>
            </w:pPr>
            <w:r w:rsidRPr="00B16400">
              <w:rPr>
                <w:rFonts w:ascii="Arial" w:hAnsi="Arial" w:cs="Arial"/>
                <w:sz w:val="20"/>
                <w:szCs w:val="20"/>
              </w:rPr>
              <w:t>10% DEL VALOR MAXIMO DEL CONTRATO.</w:t>
            </w:r>
          </w:p>
        </w:tc>
      </w:tr>
    </w:tbl>
    <w:p w14:paraId="52ACB162" w14:textId="77777777" w:rsidR="0020311C" w:rsidRPr="00B16400" w:rsidRDefault="0020311C" w:rsidP="0020311C">
      <w:pPr>
        <w:ind w:firstLine="45"/>
        <w:jc w:val="both"/>
        <w:rPr>
          <w:rFonts w:ascii="Arial" w:hAnsi="Arial" w:cs="Arial"/>
          <w:sz w:val="20"/>
          <w:szCs w:val="20"/>
        </w:rPr>
      </w:pPr>
    </w:p>
    <w:p w14:paraId="461DD0BF" w14:textId="77777777" w:rsidR="0020311C" w:rsidRPr="00B16400" w:rsidRDefault="0020311C" w:rsidP="0020311C">
      <w:pPr>
        <w:pStyle w:val="Prrafodelista"/>
        <w:numPr>
          <w:ilvl w:val="0"/>
          <w:numId w:val="38"/>
        </w:numPr>
        <w:spacing w:after="0" w:line="240" w:lineRule="auto"/>
        <w:jc w:val="both"/>
        <w:rPr>
          <w:sz w:val="20"/>
          <w:szCs w:val="20"/>
        </w:rPr>
      </w:pPr>
      <w:r w:rsidRPr="00B16400">
        <w:rPr>
          <w:sz w:val="20"/>
          <w:szCs w:val="20"/>
        </w:rPr>
        <w:t>En su caso, mecanismos requeridos al proveedor para responder por defectos o vicios ocultos de los bienes o de la calidad de los servicios.</w:t>
      </w:r>
    </w:p>
    <w:p w14:paraId="00DE088E" w14:textId="77777777" w:rsidR="0020311C" w:rsidRPr="00B16400" w:rsidRDefault="0020311C" w:rsidP="0020311C">
      <w:pPr>
        <w:pStyle w:val="Prrafodelista"/>
        <w:spacing w:after="0" w:line="240" w:lineRule="auto"/>
        <w:ind w:left="765"/>
        <w:jc w:val="both"/>
        <w:rPr>
          <w:sz w:val="20"/>
          <w:szCs w:val="20"/>
        </w:rPr>
      </w:pPr>
    </w:p>
    <w:p w14:paraId="60FAE8E8"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EL PROVEEDOR SE OBLIGA A RESPONDER MEDIANTE UNA GARANTIA DE CUMPLIMIENTRO,POR LOS DAÑOS Y/O PERJUICIOS QUE, POR INOBSERVANCIA O NEGLIGENCIA DE SU PARTE, LLEGUE A CAUSAR AL INSTITUTO Y/O A TERCEROS POR LA DEFICIENTE PRESTACIÓN DEL SERVICIO, HASTA POR TRES MESES POSTERIORES AL VENCIMIENTO DEL CONTRATO.</w:t>
      </w:r>
    </w:p>
    <w:p w14:paraId="14C5E467" w14:textId="77777777" w:rsidR="0020311C" w:rsidRPr="00B16400" w:rsidRDefault="0020311C" w:rsidP="0020311C">
      <w:pPr>
        <w:ind w:firstLine="45"/>
        <w:jc w:val="both"/>
        <w:rPr>
          <w:rFonts w:ascii="Arial" w:hAnsi="Arial" w:cs="Arial"/>
          <w:sz w:val="20"/>
          <w:szCs w:val="20"/>
        </w:rPr>
      </w:pPr>
    </w:p>
    <w:p w14:paraId="06D7F360"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j. Garantías de anticipos, cumplimiento, defectos o vicios ocultos de bienes, deberán de apegarse al numeral 4.30.1 penúltimo parágrafo de estas POBALINES, así como la calidad de servicios y de operación y funcionamiento, que en su caso apliquen, las cuales deben indicar, según sea el caso.</w:t>
      </w:r>
    </w:p>
    <w:p w14:paraId="25A066F2" w14:textId="77777777" w:rsidR="0020311C" w:rsidRPr="00B16400" w:rsidRDefault="0020311C" w:rsidP="0020311C">
      <w:pPr>
        <w:ind w:firstLine="45"/>
        <w:jc w:val="both"/>
        <w:rPr>
          <w:rFonts w:ascii="Arial" w:hAnsi="Arial" w:cs="Arial"/>
          <w:sz w:val="20"/>
          <w:szCs w:val="20"/>
        </w:rPr>
      </w:pPr>
    </w:p>
    <w:p w14:paraId="159A06D1"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w:t>
      </w:r>
      <w:r w:rsidRPr="00B16400">
        <w:rPr>
          <w:rFonts w:ascii="Arial" w:hAnsi="Arial" w:cs="Arial"/>
          <w:sz w:val="20"/>
          <w:szCs w:val="20"/>
        </w:rPr>
        <w:tab/>
        <w:t>Garantía por anticipo: No (X), Si (  ).</w:t>
      </w:r>
    </w:p>
    <w:p w14:paraId="51043C8B"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w:t>
      </w:r>
      <w:r w:rsidRPr="00B16400">
        <w:rPr>
          <w:rFonts w:ascii="Arial" w:hAnsi="Arial" w:cs="Arial"/>
          <w:sz w:val="20"/>
          <w:szCs w:val="20"/>
        </w:rPr>
        <w:tab/>
        <w:t>Garantía de cumplimiento: No (  ), Si (X): 10% sobre el monto del contrato</w:t>
      </w:r>
    </w:p>
    <w:p w14:paraId="2A937850"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 xml:space="preserve"> Forma de acreditarla: FIANZA EXPEDIDA POR COMPAÑÍA AUTORIZADA EN LOS TÉRMINOS DE LA LEY FEDERAL DE INSTITUCIONES DE FIANZAS, Y A FAVOR DEL INSTITUTO MEXICANO DEL SEGURO SOCIAL, </w:t>
      </w:r>
    </w:p>
    <w:p w14:paraId="767B6A67"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 xml:space="preserve"> Plazo de entrega: POR LA VIGENCIA DEL CONTRATO Y EN LOS TÉRMINOS DEL FORMATO DE FIANZAS</w:t>
      </w:r>
    </w:p>
    <w:p w14:paraId="77ADED59"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Divisible o indivisible: INDIVISIBLE</w:t>
      </w:r>
    </w:p>
    <w:p w14:paraId="667759F4"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Prorrata: NO</w:t>
      </w:r>
    </w:p>
    <w:p w14:paraId="0BC2D1C4"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 xml:space="preserve"> Periodo de garantía: TRES  MESES   POSTERIORES A LA RECEPCION DEL SERVICIO.</w:t>
      </w:r>
    </w:p>
    <w:p w14:paraId="4BF603CD" w14:textId="77777777" w:rsidR="0020311C" w:rsidRPr="00B16400" w:rsidRDefault="0020311C" w:rsidP="0020311C">
      <w:pPr>
        <w:ind w:firstLine="45"/>
        <w:jc w:val="both"/>
        <w:rPr>
          <w:rFonts w:ascii="Arial" w:hAnsi="Arial" w:cs="Arial"/>
          <w:sz w:val="20"/>
          <w:szCs w:val="20"/>
        </w:rPr>
      </w:pPr>
    </w:p>
    <w:p w14:paraId="37FCA0C5"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w:t>
      </w:r>
      <w:r w:rsidRPr="00B16400">
        <w:rPr>
          <w:rFonts w:ascii="Arial" w:hAnsi="Arial" w:cs="Arial"/>
          <w:sz w:val="20"/>
          <w:szCs w:val="20"/>
        </w:rPr>
        <w:tab/>
        <w:t>Garantía por defectos o vicios ocultos de bienes, calidad de servicios y de operación y funcionamiento. Si (X), No ( ) monto a solicitar:   10 % Forma de acreditarla.</w:t>
      </w:r>
    </w:p>
    <w:p w14:paraId="71B0827A"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Forma de acreditarla. FIANZA EXPEDIDA POR COMPAÑÍA AUTORIZADA EN LOS TÉRMINOS DE LA LEY FEDERAL DE INSTITUCIONES DE FIANZAS, Y A FAVOR DEL INSTITUTO MEXICANO DEL SEGURO SOCIAL.</w:t>
      </w:r>
    </w:p>
    <w:p w14:paraId="1B8A6527"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 xml:space="preserve"> Periodo de garantía: TRES  MESES POSTERIORES A LA RECEPCION DEL SERVICIO.</w:t>
      </w:r>
    </w:p>
    <w:p w14:paraId="27575320" w14:textId="77777777" w:rsidR="0020311C" w:rsidRPr="00B16400" w:rsidRDefault="0020311C" w:rsidP="0020311C">
      <w:pPr>
        <w:ind w:firstLine="45"/>
        <w:jc w:val="both"/>
        <w:rPr>
          <w:rFonts w:ascii="Arial" w:hAnsi="Arial" w:cs="Arial"/>
          <w:sz w:val="20"/>
          <w:szCs w:val="20"/>
        </w:rPr>
      </w:pPr>
    </w:p>
    <w:p w14:paraId="5C1CB0D0"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w:t>
      </w:r>
      <w:r w:rsidRPr="00B16400">
        <w:rPr>
          <w:rFonts w:ascii="Arial" w:hAnsi="Arial" w:cs="Arial"/>
          <w:sz w:val="20"/>
          <w:szCs w:val="20"/>
        </w:rPr>
        <w:tab/>
        <w:t>Seguro de Responsabilidad Civil: para cubrir los daños y perjuicios que puedan suceder con motivo del cumplimiento de sus obligaciones contractuales. Si ( )    no (X )    monto a solicitar : % _____. Vigencia:, Forma de acreditarla: ____. Periodo de garantía: _______-.</w:t>
      </w:r>
    </w:p>
    <w:p w14:paraId="53B8129F"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Las garantías permanecerán en el Instituto, hasta que proceda su cancelación o hasta hacerlas efectivas por incumplimiento del proveedor.</w:t>
      </w:r>
    </w:p>
    <w:p w14:paraId="57AF4FA7" w14:textId="77777777" w:rsidR="0020311C" w:rsidRPr="00B16400" w:rsidRDefault="0020311C" w:rsidP="0020311C">
      <w:pPr>
        <w:ind w:firstLine="45"/>
        <w:jc w:val="both"/>
        <w:rPr>
          <w:rFonts w:ascii="Arial" w:hAnsi="Arial" w:cs="Arial"/>
          <w:sz w:val="20"/>
          <w:szCs w:val="20"/>
        </w:rPr>
      </w:pPr>
    </w:p>
    <w:p w14:paraId="7B8F971A"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k. Precisar la forma de pago para lo cual deberán especificar el tipo de moneda y si se realizará en una sola exhibición o pagos progresivos conforme a las entregas programadas en el contrato respectivo.</w:t>
      </w:r>
    </w:p>
    <w:p w14:paraId="4EA4ADB1" w14:textId="77777777" w:rsidR="0020311C" w:rsidRPr="00B16400" w:rsidRDefault="0020311C" w:rsidP="0020311C">
      <w:pPr>
        <w:ind w:firstLine="45"/>
        <w:jc w:val="both"/>
        <w:rPr>
          <w:rFonts w:ascii="Arial" w:hAnsi="Arial" w:cs="Arial"/>
          <w:sz w:val="20"/>
          <w:szCs w:val="20"/>
        </w:rPr>
      </w:pPr>
    </w:p>
    <w:p w14:paraId="15621BDA" w14:textId="77777777" w:rsidR="00574AC9" w:rsidRPr="00B16400" w:rsidRDefault="00574AC9" w:rsidP="00574AC9">
      <w:pPr>
        <w:ind w:firstLine="45"/>
        <w:jc w:val="both"/>
        <w:rPr>
          <w:rFonts w:ascii="Arial" w:hAnsi="Arial" w:cs="Arial"/>
          <w:sz w:val="20"/>
          <w:szCs w:val="20"/>
        </w:rPr>
      </w:pPr>
      <w:r w:rsidRPr="00B16400">
        <w:rPr>
          <w:rFonts w:ascii="Arial" w:hAnsi="Arial" w:cs="Arial"/>
          <w:sz w:val="20"/>
          <w:szCs w:val="20"/>
        </w:rPr>
        <w:t>Plazo para el pago: 20 DIAS.</w:t>
      </w:r>
    </w:p>
    <w:p w14:paraId="6FD34439" w14:textId="77777777" w:rsidR="00574AC9" w:rsidRPr="00B16400" w:rsidRDefault="00574AC9" w:rsidP="00574AC9">
      <w:pPr>
        <w:ind w:firstLine="45"/>
        <w:jc w:val="both"/>
        <w:rPr>
          <w:rFonts w:ascii="Arial" w:hAnsi="Arial" w:cs="Arial"/>
          <w:sz w:val="20"/>
          <w:szCs w:val="20"/>
        </w:rPr>
      </w:pPr>
      <w:r w:rsidRPr="00B16400">
        <w:rPr>
          <w:rFonts w:ascii="Arial" w:hAnsi="Arial" w:cs="Arial"/>
          <w:sz w:val="20"/>
          <w:szCs w:val="20"/>
        </w:rPr>
        <w:t>Tipo de moneda: PESOS MEXICANOS.</w:t>
      </w:r>
    </w:p>
    <w:p w14:paraId="16ED2A3B" w14:textId="77777777" w:rsidR="00574AC9" w:rsidRPr="00B16400" w:rsidRDefault="00574AC9" w:rsidP="00574AC9">
      <w:pPr>
        <w:ind w:firstLine="45"/>
        <w:jc w:val="both"/>
        <w:rPr>
          <w:rFonts w:ascii="Arial" w:hAnsi="Arial" w:cs="Arial"/>
          <w:sz w:val="20"/>
          <w:szCs w:val="20"/>
        </w:rPr>
      </w:pPr>
      <w:r w:rsidRPr="00B16400">
        <w:rPr>
          <w:rFonts w:ascii="Arial" w:hAnsi="Arial" w:cs="Arial"/>
          <w:sz w:val="20"/>
          <w:szCs w:val="20"/>
        </w:rPr>
        <w:t>Documentos anexos a la factura:</w:t>
      </w:r>
    </w:p>
    <w:p w14:paraId="2379E616" w14:textId="77777777" w:rsidR="00574AC9" w:rsidRPr="00B16400" w:rsidRDefault="00574AC9" w:rsidP="00574AC9">
      <w:pPr>
        <w:ind w:firstLine="45"/>
        <w:jc w:val="both"/>
        <w:rPr>
          <w:rFonts w:ascii="Arial" w:hAnsi="Arial" w:cs="Arial"/>
          <w:sz w:val="20"/>
          <w:szCs w:val="20"/>
        </w:rPr>
      </w:pPr>
      <w:r w:rsidRPr="00B16400">
        <w:rPr>
          <w:rFonts w:ascii="Arial" w:hAnsi="Arial" w:cs="Arial"/>
          <w:sz w:val="20"/>
          <w:szCs w:val="20"/>
        </w:rPr>
        <w:t>1.- REPRESENTACIÓN IMPRESA DEL COMPROBANTE FISCAL DIGITAL POR INTERNET (CFDI), QUE CUMPLA CON LOS REQUISITOS ESTABLECIDOS EN EL ARTÍCULO 29ª DEL CÓDIGO FISCAL DE LA FEDERACIÓN, EN LA QUE SE INDIQUE: NÚMERO DE PROVEEDOR, NÚMERO DE CONTRATO, NÚMERO DE FIANZA, NUMERO DE ORDEN DE SERVICIO Y DENOMINACIÓN SOCIAL DE LA AFIANZADORA, EN SU CASO. FIRMADA POR EL ADMINISTRADOR DEL CONTRATO.</w:t>
      </w:r>
    </w:p>
    <w:p w14:paraId="167CACDE" w14:textId="77777777" w:rsidR="00574AC9" w:rsidRPr="00B16400" w:rsidRDefault="00574AC9" w:rsidP="00574AC9">
      <w:pPr>
        <w:ind w:firstLine="45"/>
        <w:jc w:val="both"/>
        <w:rPr>
          <w:rFonts w:ascii="Arial" w:hAnsi="Arial" w:cs="Arial"/>
          <w:sz w:val="20"/>
          <w:szCs w:val="20"/>
        </w:rPr>
      </w:pPr>
      <w:r w:rsidRPr="00B16400">
        <w:rPr>
          <w:rFonts w:ascii="Arial" w:hAnsi="Arial" w:cs="Arial"/>
          <w:sz w:val="20"/>
          <w:szCs w:val="20"/>
        </w:rPr>
        <w:t>2.-</w:t>
      </w:r>
      <w:r w:rsidRPr="00B16400">
        <w:rPr>
          <w:rFonts w:ascii="Arial" w:hAnsi="Arial" w:cs="Arial"/>
          <w:b/>
          <w:bCs/>
          <w:sz w:val="20"/>
          <w:szCs w:val="20"/>
          <w:u w:val="single"/>
        </w:rPr>
        <w:t>Opinión positiva</w:t>
      </w:r>
      <w:r w:rsidRPr="00B16400">
        <w:rPr>
          <w:rFonts w:ascii="Arial" w:hAnsi="Arial" w:cs="Arial"/>
          <w:sz w:val="20"/>
          <w:szCs w:val="20"/>
        </w:rPr>
        <w:t xml:space="preserve"> de cumplimiento de obligaciones fiscales en materia de seguridad social emitida por el IMSS.</w:t>
      </w:r>
    </w:p>
    <w:p w14:paraId="48007014" w14:textId="77777777" w:rsidR="00574AC9" w:rsidRPr="00B16400" w:rsidRDefault="00574AC9" w:rsidP="00574AC9">
      <w:pPr>
        <w:ind w:firstLine="45"/>
        <w:jc w:val="both"/>
        <w:rPr>
          <w:rFonts w:ascii="Arial" w:hAnsi="Arial" w:cs="Arial"/>
          <w:sz w:val="20"/>
          <w:szCs w:val="20"/>
        </w:rPr>
      </w:pPr>
    </w:p>
    <w:p w14:paraId="53D88848" w14:textId="77777777" w:rsidR="00574AC9" w:rsidRPr="00B16400" w:rsidRDefault="00574AC9" w:rsidP="00574AC9">
      <w:pPr>
        <w:ind w:firstLine="45"/>
        <w:jc w:val="both"/>
        <w:rPr>
          <w:rFonts w:ascii="Arial" w:hAnsi="Arial" w:cs="Arial"/>
          <w:sz w:val="20"/>
          <w:szCs w:val="20"/>
        </w:rPr>
      </w:pPr>
      <w:r w:rsidRPr="00B16400">
        <w:rPr>
          <w:rFonts w:ascii="Arial" w:hAnsi="Arial" w:cs="Arial"/>
          <w:sz w:val="20"/>
          <w:szCs w:val="20"/>
        </w:rPr>
        <w:t>Si se realizará en una sola exhibición o pagos progresivos conforme a las entregas programadas en el contrato respectivo: PAGOS PROGRESIVOS, DEBIENDO PRESENTAR UNA FACTURA POR CADA UNIDAD POR PARTIDA ASIGNADA.</w:t>
      </w:r>
    </w:p>
    <w:p w14:paraId="4061C618" w14:textId="77777777" w:rsidR="0020311C" w:rsidRPr="00B16400" w:rsidRDefault="0020311C" w:rsidP="0020311C">
      <w:pPr>
        <w:ind w:firstLine="45"/>
        <w:jc w:val="both"/>
        <w:rPr>
          <w:rFonts w:ascii="Arial" w:hAnsi="Arial" w:cs="Arial"/>
          <w:sz w:val="20"/>
          <w:szCs w:val="20"/>
        </w:rPr>
      </w:pPr>
    </w:p>
    <w:p w14:paraId="01F95732"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l. Mecanismos de comprobación, supervisión y verificación de los bienes o de los servicios contratados y efectivamente prestados y efectivamente entregados o prestados, así como del cumplimiento de las requisiciones de cada entregable.</w:t>
      </w:r>
    </w:p>
    <w:p w14:paraId="5592CFC9" w14:textId="77777777" w:rsidR="0020311C" w:rsidRPr="00B16400" w:rsidRDefault="0020311C" w:rsidP="0020311C">
      <w:pPr>
        <w:ind w:firstLine="45"/>
        <w:jc w:val="both"/>
        <w:rPr>
          <w:rFonts w:ascii="Arial" w:hAnsi="Arial" w:cs="Arial"/>
          <w:sz w:val="20"/>
          <w:szCs w:val="20"/>
        </w:rPr>
      </w:pPr>
    </w:p>
    <w:p w14:paraId="7C3A3BD1" w14:textId="77777777" w:rsidR="0020311C" w:rsidRPr="00B16400" w:rsidRDefault="0020311C" w:rsidP="0020311C">
      <w:pPr>
        <w:ind w:firstLine="45"/>
        <w:jc w:val="center"/>
        <w:rPr>
          <w:rFonts w:ascii="Arial" w:hAnsi="Arial" w:cs="Arial"/>
          <w:b/>
          <w:bCs/>
          <w:sz w:val="20"/>
          <w:szCs w:val="20"/>
        </w:rPr>
      </w:pPr>
      <w:r w:rsidRPr="00B16400">
        <w:rPr>
          <w:rFonts w:ascii="Arial" w:hAnsi="Arial" w:cs="Arial"/>
          <w:b/>
          <w:bCs/>
          <w:sz w:val="20"/>
          <w:szCs w:val="20"/>
        </w:rPr>
        <w:t>ACTA ENTREGA –RECEPCION (T-8) y ORDEN DE COMPRA (T-4).</w:t>
      </w:r>
    </w:p>
    <w:p w14:paraId="6115C40C" w14:textId="77777777" w:rsidR="0020311C" w:rsidRPr="00B16400" w:rsidRDefault="0020311C" w:rsidP="0020311C">
      <w:pPr>
        <w:ind w:firstLine="45"/>
        <w:jc w:val="both"/>
        <w:rPr>
          <w:rFonts w:ascii="Arial" w:hAnsi="Arial" w:cs="Arial"/>
          <w:sz w:val="20"/>
          <w:szCs w:val="20"/>
        </w:rPr>
      </w:pPr>
    </w:p>
    <w:p w14:paraId="1B0EFBC5"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 xml:space="preserve">m) En caso de que se solicite el otorgamiento de anticipo, deberá señalarse el porcentaje y forma de amortización del mismo, el cual debe ajustarse a las disposiciones establecidas en los artículos 16, 66 fracciones IX y X de la LAASSP y 81 fracción V del RLAASSP, y el numeral 4.2.7 del MAAGAASSP. Así como la justificación para el otorgamiento del anticipo. </w:t>
      </w:r>
    </w:p>
    <w:p w14:paraId="28DD6E43" w14:textId="77777777" w:rsidR="0020311C" w:rsidRPr="00B16400" w:rsidRDefault="0020311C" w:rsidP="0020311C">
      <w:pPr>
        <w:ind w:firstLine="45"/>
        <w:jc w:val="both"/>
        <w:rPr>
          <w:rFonts w:ascii="Arial" w:hAnsi="Arial" w:cs="Arial"/>
          <w:sz w:val="20"/>
          <w:szCs w:val="20"/>
        </w:rPr>
      </w:pPr>
    </w:p>
    <w:p w14:paraId="51DBD4EF" w14:textId="77777777" w:rsidR="0020311C" w:rsidRPr="00B16400" w:rsidRDefault="0020311C" w:rsidP="0020311C">
      <w:pPr>
        <w:ind w:firstLine="45"/>
        <w:jc w:val="center"/>
        <w:rPr>
          <w:rFonts w:ascii="Arial" w:hAnsi="Arial" w:cs="Arial"/>
          <w:b/>
          <w:bCs/>
          <w:sz w:val="20"/>
          <w:szCs w:val="20"/>
        </w:rPr>
      </w:pPr>
      <w:r w:rsidRPr="00B16400">
        <w:rPr>
          <w:rFonts w:ascii="Arial" w:hAnsi="Arial" w:cs="Arial"/>
          <w:b/>
          <w:bCs/>
          <w:sz w:val="20"/>
          <w:szCs w:val="20"/>
        </w:rPr>
        <w:t>NO APLICA</w:t>
      </w:r>
    </w:p>
    <w:p w14:paraId="7984B16F" w14:textId="77777777" w:rsidR="0020311C" w:rsidRPr="00B16400" w:rsidRDefault="0020311C" w:rsidP="0020311C">
      <w:pPr>
        <w:ind w:firstLine="45"/>
        <w:jc w:val="both"/>
        <w:rPr>
          <w:rFonts w:ascii="Arial" w:hAnsi="Arial" w:cs="Arial"/>
          <w:sz w:val="20"/>
          <w:szCs w:val="20"/>
        </w:rPr>
      </w:pPr>
    </w:p>
    <w:p w14:paraId="7297DCA4"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n) Aviso de privacidad, así como la precisión de las medidas de seguridad para el manejo de la información para bienes o servicios de tecnologías de la información y comunicaciones, alineado a la política general de Seguridad de la información en materia de TIC, cuando se considere aplicable.</w:t>
      </w:r>
    </w:p>
    <w:p w14:paraId="46F88061" w14:textId="77777777" w:rsidR="0020311C" w:rsidRPr="00B16400" w:rsidRDefault="0020311C" w:rsidP="0020311C">
      <w:pPr>
        <w:ind w:firstLine="45"/>
        <w:jc w:val="both"/>
        <w:rPr>
          <w:rFonts w:ascii="Arial" w:hAnsi="Arial" w:cs="Arial"/>
          <w:sz w:val="20"/>
          <w:szCs w:val="20"/>
        </w:rPr>
      </w:pPr>
    </w:p>
    <w:p w14:paraId="4661EC5E" w14:textId="77777777" w:rsidR="0020311C" w:rsidRPr="00B16400" w:rsidRDefault="0020311C" w:rsidP="0020311C">
      <w:pPr>
        <w:ind w:firstLine="45"/>
        <w:jc w:val="center"/>
        <w:rPr>
          <w:rFonts w:ascii="Arial" w:hAnsi="Arial" w:cs="Arial"/>
          <w:b/>
          <w:bCs/>
          <w:sz w:val="20"/>
          <w:szCs w:val="20"/>
        </w:rPr>
      </w:pPr>
      <w:r w:rsidRPr="00B16400">
        <w:rPr>
          <w:rFonts w:ascii="Arial" w:hAnsi="Arial" w:cs="Arial"/>
          <w:b/>
          <w:bCs/>
          <w:sz w:val="20"/>
          <w:szCs w:val="20"/>
        </w:rPr>
        <w:t>NO APLICA</w:t>
      </w:r>
    </w:p>
    <w:p w14:paraId="35B5B7E7" w14:textId="77777777" w:rsidR="0020311C" w:rsidRPr="00B16400" w:rsidRDefault="0020311C" w:rsidP="0020311C">
      <w:pPr>
        <w:ind w:firstLine="45"/>
        <w:jc w:val="both"/>
        <w:rPr>
          <w:rFonts w:ascii="Arial" w:hAnsi="Arial" w:cs="Arial"/>
          <w:sz w:val="20"/>
          <w:szCs w:val="20"/>
        </w:rPr>
      </w:pPr>
    </w:p>
    <w:p w14:paraId="175CE606"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 xml:space="preserve">o) Seguro de Responsabilidad Civil en el caso de adquisición o arrendamiento de bienes o prestación de servicios que así lo ameriten a juicio del Área Requirente y/o Técnica, misma que, bajo su responsabilidad, indicará el monto o porcentaje por el cual deberá constituirse la póliza respectiva, sin que esta pueda ser inferior al 5% (cinco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 </w:t>
      </w:r>
    </w:p>
    <w:p w14:paraId="61F12422" w14:textId="77777777" w:rsidR="0020311C" w:rsidRPr="00B16400" w:rsidRDefault="0020311C" w:rsidP="0020311C">
      <w:pPr>
        <w:ind w:firstLine="45"/>
        <w:jc w:val="both"/>
        <w:rPr>
          <w:rFonts w:ascii="Arial" w:hAnsi="Arial" w:cs="Arial"/>
          <w:sz w:val="20"/>
          <w:szCs w:val="20"/>
        </w:rPr>
      </w:pPr>
    </w:p>
    <w:p w14:paraId="7B040FC7" w14:textId="77777777" w:rsidR="0020311C" w:rsidRPr="00B16400" w:rsidRDefault="0020311C" w:rsidP="0020311C">
      <w:pPr>
        <w:ind w:firstLine="45"/>
        <w:jc w:val="center"/>
        <w:rPr>
          <w:rFonts w:ascii="Arial" w:hAnsi="Arial" w:cs="Arial"/>
          <w:b/>
          <w:bCs/>
          <w:sz w:val="20"/>
          <w:szCs w:val="20"/>
        </w:rPr>
      </w:pPr>
      <w:r w:rsidRPr="00B16400">
        <w:rPr>
          <w:rFonts w:ascii="Arial" w:hAnsi="Arial" w:cs="Arial"/>
          <w:b/>
          <w:bCs/>
          <w:sz w:val="20"/>
          <w:szCs w:val="20"/>
        </w:rPr>
        <w:t>NO APLICA</w:t>
      </w:r>
    </w:p>
    <w:p w14:paraId="65DE46EB" w14:textId="77777777" w:rsidR="0020311C" w:rsidRPr="00B16400" w:rsidRDefault="0020311C" w:rsidP="0020311C">
      <w:pPr>
        <w:ind w:firstLine="45"/>
        <w:jc w:val="both"/>
        <w:rPr>
          <w:rFonts w:ascii="Arial" w:hAnsi="Arial" w:cs="Arial"/>
          <w:sz w:val="20"/>
          <w:szCs w:val="20"/>
        </w:rPr>
      </w:pPr>
    </w:p>
    <w:p w14:paraId="1B538881"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 xml:space="preserve">p) Tratándose de reuniones, conferencias, seminarios, cursos, capacitaciones, asambleas, justas deportivas y, en general, cualquier tipo de evento o acto en el que personas servidoras. </w:t>
      </w:r>
    </w:p>
    <w:p w14:paraId="6EA87C40" w14:textId="77777777" w:rsidR="0020311C" w:rsidRPr="00B16400" w:rsidRDefault="0020311C" w:rsidP="0020311C">
      <w:pPr>
        <w:ind w:firstLine="45"/>
        <w:jc w:val="both"/>
        <w:rPr>
          <w:rFonts w:ascii="Arial" w:hAnsi="Arial" w:cs="Arial"/>
          <w:sz w:val="20"/>
          <w:szCs w:val="20"/>
        </w:rPr>
      </w:pPr>
    </w:p>
    <w:p w14:paraId="50B396B7" w14:textId="77777777" w:rsidR="0020311C" w:rsidRPr="00B16400" w:rsidRDefault="0020311C" w:rsidP="0020311C">
      <w:pPr>
        <w:ind w:firstLine="45"/>
        <w:jc w:val="center"/>
        <w:rPr>
          <w:rFonts w:ascii="Arial" w:hAnsi="Arial" w:cs="Arial"/>
          <w:b/>
          <w:bCs/>
          <w:sz w:val="20"/>
          <w:szCs w:val="20"/>
        </w:rPr>
      </w:pPr>
      <w:r w:rsidRPr="00B16400">
        <w:rPr>
          <w:rFonts w:ascii="Arial" w:hAnsi="Arial" w:cs="Arial"/>
          <w:b/>
          <w:bCs/>
          <w:sz w:val="20"/>
          <w:szCs w:val="20"/>
        </w:rPr>
        <w:t>NO APLICA</w:t>
      </w:r>
    </w:p>
    <w:p w14:paraId="14A9C0E0" w14:textId="77777777" w:rsidR="0020311C" w:rsidRPr="00B16400" w:rsidRDefault="0020311C" w:rsidP="0020311C">
      <w:pPr>
        <w:ind w:firstLine="45"/>
        <w:jc w:val="both"/>
        <w:rPr>
          <w:rFonts w:ascii="Arial" w:hAnsi="Arial" w:cs="Arial"/>
          <w:sz w:val="20"/>
          <w:szCs w:val="20"/>
        </w:rPr>
      </w:pPr>
    </w:p>
    <w:p w14:paraId="4F591569" w14:textId="77777777" w:rsidR="0020311C" w:rsidRPr="00B16400" w:rsidRDefault="0020311C" w:rsidP="0020311C">
      <w:pPr>
        <w:ind w:firstLine="45"/>
        <w:jc w:val="both"/>
        <w:rPr>
          <w:rFonts w:ascii="Arial" w:hAnsi="Arial" w:cs="Arial"/>
          <w:sz w:val="20"/>
          <w:szCs w:val="20"/>
        </w:rPr>
      </w:pPr>
      <w:r w:rsidRPr="00B16400">
        <w:rPr>
          <w:rFonts w:ascii="Arial" w:hAnsi="Arial" w:cs="Arial"/>
          <w:sz w:val="20"/>
          <w:szCs w:val="20"/>
        </w:rPr>
        <w:t xml:space="preserve">públicas participen fuera de las instalaciones del IMSS, se deberá contar con los dictámenes de protección civil emitidos por las autoridades competentes en la materia. </w:t>
      </w:r>
    </w:p>
    <w:p w14:paraId="2797344A" w14:textId="77777777" w:rsidR="0020311C" w:rsidRPr="00B16400" w:rsidRDefault="0020311C" w:rsidP="0020311C">
      <w:pPr>
        <w:ind w:firstLine="45"/>
        <w:jc w:val="both"/>
        <w:rPr>
          <w:rFonts w:ascii="Arial" w:hAnsi="Arial" w:cs="Arial"/>
          <w:sz w:val="20"/>
          <w:szCs w:val="20"/>
        </w:rPr>
      </w:pPr>
    </w:p>
    <w:p w14:paraId="6EBDB7DF" w14:textId="77777777" w:rsidR="0020311C" w:rsidRPr="00B16400" w:rsidRDefault="0020311C" w:rsidP="0020311C">
      <w:pPr>
        <w:ind w:firstLine="45"/>
        <w:jc w:val="center"/>
        <w:rPr>
          <w:rFonts w:ascii="Arial" w:hAnsi="Arial" w:cs="Arial"/>
          <w:b/>
          <w:bCs/>
          <w:sz w:val="20"/>
          <w:szCs w:val="20"/>
        </w:rPr>
      </w:pPr>
      <w:r w:rsidRPr="00B16400">
        <w:rPr>
          <w:rFonts w:ascii="Arial" w:hAnsi="Arial" w:cs="Arial"/>
          <w:b/>
          <w:bCs/>
          <w:sz w:val="20"/>
          <w:szCs w:val="20"/>
        </w:rPr>
        <w:t>NO APLICA</w:t>
      </w:r>
    </w:p>
    <w:p w14:paraId="4F42FA26" w14:textId="77777777" w:rsidR="00AC4488" w:rsidRDefault="00AC4488" w:rsidP="00AC4488">
      <w:pPr>
        <w:ind w:firstLine="45"/>
        <w:jc w:val="both"/>
        <w:rPr>
          <w:rFonts w:ascii="Noto Sans" w:hAnsi="Noto Sans" w:cs="Noto Sans"/>
          <w:sz w:val="20"/>
        </w:rPr>
      </w:pPr>
    </w:p>
    <w:p w14:paraId="32A4E6E1" w14:textId="281978D6" w:rsidR="00394E92" w:rsidRDefault="00A97315" w:rsidP="00394E92">
      <w:pPr>
        <w:ind w:firstLine="45"/>
        <w:jc w:val="center"/>
        <w:rPr>
          <w:rFonts w:ascii="Montserrat" w:hAnsi="Montserrat" w:cs="Arial"/>
          <w:sz w:val="22"/>
          <w:szCs w:val="22"/>
        </w:rPr>
      </w:pPr>
      <w:r>
        <w:rPr>
          <w:rFonts w:ascii="Montserrat" w:hAnsi="Montserrat" w:cs="Arial"/>
          <w:sz w:val="22"/>
          <w:szCs w:val="22"/>
        </w:rPr>
        <w:br w:type="page"/>
      </w:r>
      <w:bookmarkStart w:id="424" w:name="_Toc85730563"/>
      <w:bookmarkEnd w:id="417"/>
      <w:bookmarkEnd w:id="418"/>
    </w:p>
    <w:p w14:paraId="64C37F16" w14:textId="77777777" w:rsidR="00501173" w:rsidRDefault="00F578E9" w:rsidP="004617C0">
      <w:pPr>
        <w:pStyle w:val="Ttulo1"/>
        <w:keepLines w:val="0"/>
        <w:widowControl w:val="0"/>
        <w:tabs>
          <w:tab w:val="left" w:pos="2160"/>
        </w:tabs>
        <w:suppressAutoHyphens/>
        <w:overflowPunct w:val="0"/>
        <w:autoSpaceDE w:val="0"/>
        <w:spacing w:before="0"/>
        <w:ind w:left="2160" w:right="-284" w:hanging="1812"/>
        <w:jc w:val="center"/>
        <w:textAlignment w:val="baseline"/>
        <w:rPr>
          <w:rFonts w:ascii="Arial" w:hAnsi="Arial" w:cs="Arial"/>
          <w:b/>
          <w:bCs/>
          <w:color w:val="auto"/>
          <w:kern w:val="1"/>
          <w:sz w:val="28"/>
          <w:szCs w:val="28"/>
          <w:lang w:eastAsia="ar-SA"/>
        </w:rPr>
      </w:pPr>
      <w:bookmarkStart w:id="425" w:name="_Toc200015007"/>
      <w:r w:rsidRPr="0092695D">
        <w:rPr>
          <w:rFonts w:ascii="Arial" w:hAnsi="Arial" w:cs="Arial"/>
          <w:b/>
          <w:bCs/>
          <w:color w:val="auto"/>
          <w:kern w:val="1"/>
          <w:sz w:val="28"/>
          <w:szCs w:val="28"/>
          <w:lang w:eastAsia="ar-SA"/>
        </w:rPr>
        <w:lastRenderedPageBreak/>
        <w:t>Anexo 3.- Escrito de acreditación legal y personalidad jurídica del licitante para comprometerse y suscribir propuestas.</w:t>
      </w:r>
      <w:bookmarkEnd w:id="424"/>
      <w:bookmarkEnd w:id="425"/>
    </w:p>
    <w:p w14:paraId="3AEF6348" w14:textId="77777777" w:rsidR="00501173" w:rsidRDefault="00501173">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p>
    <w:p w14:paraId="0CC09767" w14:textId="77777777" w:rsidR="00501173" w:rsidRDefault="00F578E9">
      <w:pPr>
        <w:jc w:val="both"/>
        <w:rPr>
          <w:rFonts w:ascii="Arial" w:hAnsi="Arial" w:cs="Arial"/>
          <w:sz w:val="18"/>
          <w:szCs w:val="18"/>
          <w:u w:val="single"/>
        </w:rPr>
      </w:pPr>
      <w:r>
        <w:rPr>
          <w:rFonts w:ascii="Arial" w:hAnsi="Arial" w:cs="Arial"/>
          <w:sz w:val="18"/>
          <w:szCs w:val="18"/>
          <w:u w:val="single"/>
        </w:rPr>
        <w:t>________(nombre)             ,</w:t>
      </w:r>
      <w:r>
        <w:rPr>
          <w:rFonts w:ascii="Arial" w:hAnsi="Arial" w:cs="Arial"/>
          <w:sz w:val="18"/>
          <w:szCs w:val="18"/>
        </w:rPr>
        <w:t xml:space="preserve"> manifiesto bajo protesta a decir verdad, que los datos aquí asentados son ciertos, así como que cuento con facultades suficientes para suscribir las proposiciones en la presente Licitación Pública Nacional Electrónica, a nombre y representación de: </w:t>
      </w:r>
      <w:r>
        <w:rPr>
          <w:rFonts w:ascii="Arial" w:hAnsi="Arial" w:cs="Arial"/>
          <w:sz w:val="18"/>
          <w:szCs w:val="18"/>
          <w:u w:val="single"/>
        </w:rPr>
        <w:t>___(persona física o moral)___.</w:t>
      </w:r>
    </w:p>
    <w:p w14:paraId="537D0084" w14:textId="77777777" w:rsidR="00501173" w:rsidRDefault="00501173">
      <w:pPr>
        <w:jc w:val="both"/>
        <w:rPr>
          <w:rFonts w:ascii="Arial" w:hAnsi="Arial" w:cs="Arial"/>
          <w:sz w:val="18"/>
          <w:szCs w:val="18"/>
        </w:rPr>
      </w:pPr>
    </w:p>
    <w:p w14:paraId="7D89A755" w14:textId="77777777" w:rsidR="00501173" w:rsidRDefault="00F578E9">
      <w:pPr>
        <w:jc w:val="both"/>
        <w:rPr>
          <w:rFonts w:ascii="Arial" w:hAnsi="Arial" w:cs="Arial"/>
          <w:sz w:val="18"/>
          <w:szCs w:val="18"/>
        </w:rPr>
      </w:pPr>
      <w:r>
        <w:rPr>
          <w:rFonts w:ascii="Arial" w:hAnsi="Arial" w:cs="Arial"/>
          <w:sz w:val="18"/>
          <w:szCs w:val="18"/>
        </w:rPr>
        <w:t>No. de la licitación __________________________.</w:t>
      </w:r>
    </w:p>
    <w:tbl>
      <w:tblPr>
        <w:tblW w:w="0" w:type="auto"/>
        <w:tblInd w:w="-17" w:type="dxa"/>
        <w:tblLayout w:type="fixed"/>
        <w:tblCellMar>
          <w:left w:w="70" w:type="dxa"/>
          <w:right w:w="70" w:type="dxa"/>
        </w:tblCellMar>
        <w:tblLook w:val="04A0" w:firstRow="1" w:lastRow="0" w:firstColumn="1" w:lastColumn="0" w:noHBand="0" w:noVBand="1"/>
      </w:tblPr>
      <w:tblGrid>
        <w:gridCol w:w="10005"/>
      </w:tblGrid>
      <w:tr w:rsidR="00501173" w14:paraId="40289DAB" w14:textId="77777777">
        <w:tc>
          <w:tcPr>
            <w:tcW w:w="10005" w:type="dxa"/>
            <w:tcBorders>
              <w:top w:val="single" w:sz="4" w:space="0" w:color="000000"/>
              <w:left w:val="single" w:sz="4" w:space="0" w:color="000000"/>
              <w:bottom w:val="single" w:sz="4" w:space="0" w:color="000000"/>
              <w:right w:val="single" w:sz="4" w:space="0" w:color="000000"/>
            </w:tcBorders>
          </w:tcPr>
          <w:p w14:paraId="24E570DA" w14:textId="77777777" w:rsidR="00501173" w:rsidRDefault="00F578E9">
            <w:pPr>
              <w:snapToGrid w:val="0"/>
              <w:jc w:val="both"/>
              <w:rPr>
                <w:rFonts w:ascii="Arial" w:hAnsi="Arial" w:cs="Arial"/>
                <w:sz w:val="18"/>
                <w:szCs w:val="18"/>
              </w:rPr>
            </w:pPr>
            <w:r>
              <w:rPr>
                <w:rFonts w:ascii="Arial" w:hAnsi="Arial" w:cs="Arial"/>
                <w:sz w:val="18"/>
                <w:szCs w:val="18"/>
              </w:rPr>
              <w:t>Registro Federal de Contribuyentes:</w:t>
            </w:r>
          </w:p>
          <w:p w14:paraId="1127102C" w14:textId="77777777" w:rsidR="00501173" w:rsidRDefault="00501173">
            <w:pPr>
              <w:jc w:val="both"/>
              <w:rPr>
                <w:rFonts w:ascii="Arial" w:hAnsi="Arial" w:cs="Arial"/>
                <w:sz w:val="18"/>
                <w:szCs w:val="18"/>
              </w:rPr>
            </w:pPr>
          </w:p>
          <w:p w14:paraId="22A42B92" w14:textId="77777777" w:rsidR="00501173" w:rsidRDefault="00F578E9">
            <w:pPr>
              <w:jc w:val="both"/>
              <w:rPr>
                <w:rFonts w:ascii="Arial" w:hAnsi="Arial" w:cs="Arial"/>
                <w:sz w:val="18"/>
                <w:szCs w:val="18"/>
              </w:rPr>
            </w:pPr>
            <w:r>
              <w:rPr>
                <w:rFonts w:ascii="Arial" w:hAnsi="Arial" w:cs="Arial"/>
                <w:sz w:val="18"/>
                <w:szCs w:val="18"/>
              </w:rPr>
              <w:t>Domicilio.- Los datos aquí registrados corresponderán al del domicilio fiscal del proveedor o prestador de servicios)</w:t>
            </w:r>
          </w:p>
          <w:p w14:paraId="0F2853BD" w14:textId="77777777" w:rsidR="00501173" w:rsidRDefault="00501173">
            <w:pPr>
              <w:jc w:val="both"/>
              <w:rPr>
                <w:rFonts w:ascii="Arial" w:hAnsi="Arial" w:cs="Arial"/>
                <w:sz w:val="18"/>
                <w:szCs w:val="18"/>
              </w:rPr>
            </w:pPr>
          </w:p>
          <w:p w14:paraId="19212904" w14:textId="77777777" w:rsidR="00501173" w:rsidRDefault="00F578E9">
            <w:pPr>
              <w:jc w:val="both"/>
              <w:rPr>
                <w:rFonts w:ascii="Arial" w:hAnsi="Arial" w:cs="Arial"/>
                <w:sz w:val="18"/>
                <w:szCs w:val="18"/>
              </w:rPr>
            </w:pPr>
            <w:r>
              <w:rPr>
                <w:rFonts w:ascii="Arial" w:hAnsi="Arial" w:cs="Arial"/>
                <w:sz w:val="18"/>
                <w:szCs w:val="18"/>
              </w:rPr>
              <w:t>Calle y número:</w:t>
            </w:r>
          </w:p>
          <w:p w14:paraId="282F5080" w14:textId="77777777" w:rsidR="00501173" w:rsidRDefault="00F578E9">
            <w:pPr>
              <w:pStyle w:val="Encabezado"/>
              <w:tabs>
                <w:tab w:val="left" w:pos="4536"/>
              </w:tabs>
              <w:jc w:val="both"/>
              <w:rPr>
                <w:rFonts w:ascii="Arial" w:hAnsi="Arial" w:cs="Arial"/>
                <w:sz w:val="18"/>
                <w:szCs w:val="18"/>
              </w:rPr>
            </w:pPr>
            <w:r>
              <w:rPr>
                <w:rFonts w:ascii="Arial" w:hAnsi="Arial" w:cs="Arial"/>
                <w:sz w:val="18"/>
                <w:szCs w:val="18"/>
              </w:rPr>
              <w:t>Colonia:                                                    Delegación o Municipio:</w:t>
            </w:r>
          </w:p>
          <w:p w14:paraId="3A30145E" w14:textId="77777777" w:rsidR="00501173" w:rsidRDefault="00F578E9">
            <w:pPr>
              <w:pStyle w:val="Encabezado"/>
              <w:tabs>
                <w:tab w:val="left" w:pos="4536"/>
              </w:tabs>
              <w:jc w:val="both"/>
              <w:rPr>
                <w:rFonts w:ascii="Arial" w:hAnsi="Arial" w:cs="Arial"/>
                <w:sz w:val="18"/>
                <w:szCs w:val="18"/>
              </w:rPr>
            </w:pPr>
            <w:r>
              <w:rPr>
                <w:rFonts w:ascii="Arial" w:hAnsi="Arial" w:cs="Arial"/>
                <w:sz w:val="18"/>
                <w:szCs w:val="18"/>
              </w:rPr>
              <w:t>Código Postal:                                          Entidad federativa:</w:t>
            </w:r>
          </w:p>
          <w:p w14:paraId="618A3A21" w14:textId="77777777" w:rsidR="00501173" w:rsidRDefault="00F578E9">
            <w:pPr>
              <w:pStyle w:val="Encabezado"/>
              <w:tabs>
                <w:tab w:val="left" w:pos="4536"/>
              </w:tabs>
              <w:jc w:val="both"/>
              <w:rPr>
                <w:rFonts w:ascii="Arial" w:hAnsi="Arial" w:cs="Arial"/>
                <w:sz w:val="18"/>
                <w:szCs w:val="18"/>
              </w:rPr>
            </w:pPr>
            <w:r>
              <w:rPr>
                <w:rFonts w:ascii="Arial" w:hAnsi="Arial" w:cs="Arial"/>
                <w:sz w:val="18"/>
                <w:szCs w:val="18"/>
              </w:rPr>
              <w:t xml:space="preserve">Teléfonos:                                                 </w:t>
            </w:r>
          </w:p>
          <w:p w14:paraId="0EE4F7FB" w14:textId="77777777" w:rsidR="00501173" w:rsidRDefault="00F578E9">
            <w:pPr>
              <w:pStyle w:val="Encabezado"/>
              <w:tabs>
                <w:tab w:val="left" w:pos="4536"/>
              </w:tabs>
              <w:jc w:val="both"/>
              <w:rPr>
                <w:rFonts w:ascii="Arial" w:hAnsi="Arial" w:cs="Arial"/>
                <w:sz w:val="18"/>
                <w:szCs w:val="18"/>
              </w:rPr>
            </w:pPr>
            <w:r>
              <w:rPr>
                <w:rFonts w:ascii="Arial" w:hAnsi="Arial" w:cs="Arial"/>
                <w:sz w:val="18"/>
                <w:szCs w:val="18"/>
              </w:rPr>
              <w:t>Correo electrónico:</w:t>
            </w:r>
          </w:p>
          <w:p w14:paraId="010A128F" w14:textId="77777777" w:rsidR="00501173" w:rsidRDefault="00501173">
            <w:pPr>
              <w:pStyle w:val="Encabezado"/>
              <w:tabs>
                <w:tab w:val="left" w:pos="4536"/>
              </w:tabs>
              <w:jc w:val="both"/>
              <w:rPr>
                <w:rFonts w:ascii="Arial" w:hAnsi="Arial" w:cs="Arial"/>
                <w:sz w:val="18"/>
                <w:szCs w:val="18"/>
              </w:rPr>
            </w:pPr>
          </w:p>
          <w:p w14:paraId="7A76982A" w14:textId="77777777" w:rsidR="00501173" w:rsidRDefault="00F578E9">
            <w:pPr>
              <w:pStyle w:val="Encabezado"/>
              <w:tabs>
                <w:tab w:val="left" w:pos="4536"/>
              </w:tabs>
              <w:jc w:val="both"/>
              <w:rPr>
                <w:rFonts w:ascii="Arial" w:hAnsi="Arial" w:cs="Arial"/>
                <w:sz w:val="18"/>
                <w:szCs w:val="18"/>
              </w:rPr>
            </w:pPr>
            <w:r>
              <w:rPr>
                <w:rFonts w:ascii="Arial" w:hAnsi="Arial" w:cs="Arial"/>
                <w:sz w:val="18"/>
                <w:szCs w:val="18"/>
              </w:rPr>
              <w:t xml:space="preserve">No. de la escritura pública en la que consta su acta constitutiva:                Fecha             Duración              </w:t>
            </w:r>
          </w:p>
          <w:p w14:paraId="32B88782" w14:textId="77777777" w:rsidR="00501173" w:rsidRDefault="00501173">
            <w:pPr>
              <w:pStyle w:val="Encabezado"/>
              <w:tabs>
                <w:tab w:val="left" w:pos="4536"/>
              </w:tabs>
              <w:jc w:val="both"/>
              <w:rPr>
                <w:rFonts w:ascii="Arial" w:hAnsi="Arial" w:cs="Arial"/>
                <w:sz w:val="18"/>
                <w:szCs w:val="18"/>
              </w:rPr>
            </w:pPr>
          </w:p>
          <w:p w14:paraId="6C335C2B" w14:textId="77777777" w:rsidR="00501173" w:rsidRDefault="00F578E9">
            <w:pPr>
              <w:pStyle w:val="Encabezado"/>
              <w:tabs>
                <w:tab w:val="left" w:pos="4536"/>
              </w:tabs>
              <w:jc w:val="both"/>
              <w:rPr>
                <w:rFonts w:ascii="Arial" w:hAnsi="Arial" w:cs="Arial"/>
                <w:sz w:val="18"/>
                <w:szCs w:val="18"/>
              </w:rPr>
            </w:pPr>
            <w:r>
              <w:rPr>
                <w:rFonts w:ascii="Arial" w:hAnsi="Arial" w:cs="Arial"/>
                <w:sz w:val="18"/>
                <w:szCs w:val="18"/>
              </w:rPr>
              <w:t>Nombre, número y lugar del Notario Público ante el cual se protocolizó la misma:</w:t>
            </w:r>
          </w:p>
          <w:p w14:paraId="0963C494" w14:textId="77777777" w:rsidR="00501173" w:rsidRDefault="00501173">
            <w:pPr>
              <w:pStyle w:val="Encabezado"/>
              <w:tabs>
                <w:tab w:val="left" w:pos="4536"/>
              </w:tabs>
              <w:jc w:val="both"/>
              <w:rPr>
                <w:rFonts w:ascii="Arial" w:hAnsi="Arial" w:cs="Arial"/>
                <w:sz w:val="18"/>
                <w:szCs w:val="18"/>
              </w:rPr>
            </w:pPr>
          </w:p>
          <w:p w14:paraId="5379050E" w14:textId="77777777" w:rsidR="00501173" w:rsidRDefault="00F578E9">
            <w:pPr>
              <w:pStyle w:val="Encabezado"/>
              <w:tabs>
                <w:tab w:val="left" w:pos="4536"/>
              </w:tabs>
              <w:jc w:val="both"/>
              <w:rPr>
                <w:rFonts w:ascii="Arial" w:hAnsi="Arial" w:cs="Arial"/>
                <w:sz w:val="18"/>
                <w:szCs w:val="18"/>
              </w:rPr>
            </w:pPr>
            <w:r>
              <w:rPr>
                <w:rFonts w:ascii="Arial" w:hAnsi="Arial" w:cs="Arial"/>
                <w:sz w:val="18"/>
                <w:szCs w:val="18"/>
              </w:rPr>
              <w:t>Relación de socios o asociados.-</w:t>
            </w:r>
          </w:p>
          <w:p w14:paraId="64C3D921" w14:textId="77777777" w:rsidR="00501173" w:rsidRDefault="00F578E9">
            <w:pPr>
              <w:pStyle w:val="Encabezado"/>
              <w:tabs>
                <w:tab w:val="left" w:pos="4536"/>
              </w:tabs>
              <w:jc w:val="both"/>
              <w:rPr>
                <w:rFonts w:ascii="Arial" w:hAnsi="Arial" w:cs="Arial"/>
                <w:sz w:val="18"/>
                <w:szCs w:val="18"/>
              </w:rPr>
            </w:pPr>
            <w:r>
              <w:rPr>
                <w:rFonts w:ascii="Arial" w:hAnsi="Arial" w:cs="Arial"/>
                <w:sz w:val="18"/>
                <w:szCs w:val="18"/>
              </w:rPr>
              <w:t>Apellido Paterno:                                    Apellido Materno:                           Nombre(s):</w:t>
            </w:r>
          </w:p>
          <w:p w14:paraId="486DA82C" w14:textId="77777777" w:rsidR="00501173" w:rsidRDefault="00501173">
            <w:pPr>
              <w:pStyle w:val="Encabezado"/>
              <w:tabs>
                <w:tab w:val="left" w:pos="4536"/>
              </w:tabs>
              <w:jc w:val="both"/>
              <w:rPr>
                <w:rFonts w:ascii="Arial" w:hAnsi="Arial" w:cs="Arial"/>
                <w:sz w:val="18"/>
                <w:szCs w:val="18"/>
              </w:rPr>
            </w:pPr>
          </w:p>
          <w:p w14:paraId="31D96A04" w14:textId="77777777" w:rsidR="00501173" w:rsidRDefault="00F578E9">
            <w:pPr>
              <w:pStyle w:val="Encabezado"/>
              <w:tabs>
                <w:tab w:val="left" w:pos="4536"/>
              </w:tabs>
              <w:jc w:val="both"/>
              <w:rPr>
                <w:rFonts w:ascii="Arial" w:hAnsi="Arial" w:cs="Arial"/>
                <w:sz w:val="18"/>
                <w:szCs w:val="18"/>
              </w:rPr>
            </w:pPr>
            <w:r>
              <w:rPr>
                <w:rFonts w:ascii="Arial" w:hAnsi="Arial" w:cs="Arial"/>
                <w:sz w:val="18"/>
                <w:szCs w:val="18"/>
              </w:rPr>
              <w:t>Descripción del objeto social:</w:t>
            </w:r>
          </w:p>
          <w:p w14:paraId="7CC4E09C" w14:textId="77777777" w:rsidR="00501173" w:rsidRDefault="00501173">
            <w:pPr>
              <w:pStyle w:val="Encabezado"/>
              <w:tabs>
                <w:tab w:val="left" w:pos="4536"/>
              </w:tabs>
              <w:jc w:val="both"/>
              <w:rPr>
                <w:rFonts w:ascii="Arial" w:hAnsi="Arial" w:cs="Arial"/>
                <w:sz w:val="18"/>
                <w:szCs w:val="18"/>
              </w:rPr>
            </w:pPr>
          </w:p>
          <w:p w14:paraId="27E9B39D" w14:textId="77777777" w:rsidR="00501173" w:rsidRDefault="00F578E9">
            <w:pPr>
              <w:pStyle w:val="Encabezado"/>
              <w:tabs>
                <w:tab w:val="left" w:pos="4536"/>
              </w:tabs>
              <w:jc w:val="both"/>
              <w:rPr>
                <w:rFonts w:ascii="Arial" w:hAnsi="Arial" w:cs="Arial"/>
                <w:sz w:val="18"/>
                <w:szCs w:val="18"/>
              </w:rPr>
            </w:pPr>
            <w:r>
              <w:rPr>
                <w:rFonts w:ascii="Arial" w:hAnsi="Arial" w:cs="Arial"/>
                <w:sz w:val="18"/>
                <w:szCs w:val="18"/>
              </w:rPr>
              <w:t>Reformas al acta constitutiva que incidan con el objeto del procedimiento.</w:t>
            </w:r>
          </w:p>
          <w:p w14:paraId="4B9C5A16" w14:textId="77777777" w:rsidR="00501173" w:rsidRDefault="00501173">
            <w:pPr>
              <w:jc w:val="both"/>
              <w:rPr>
                <w:rFonts w:ascii="Arial" w:hAnsi="Arial" w:cs="Arial"/>
                <w:sz w:val="18"/>
                <w:szCs w:val="18"/>
              </w:rPr>
            </w:pPr>
          </w:p>
          <w:p w14:paraId="4838E5D8" w14:textId="77777777" w:rsidR="00501173" w:rsidRDefault="00F578E9">
            <w:pPr>
              <w:pStyle w:val="Encabezado"/>
              <w:tabs>
                <w:tab w:val="left" w:pos="4536"/>
              </w:tabs>
              <w:jc w:val="both"/>
              <w:rPr>
                <w:rFonts w:ascii="Arial" w:hAnsi="Arial" w:cs="Arial"/>
                <w:sz w:val="18"/>
                <w:szCs w:val="18"/>
              </w:rPr>
            </w:pPr>
            <w:r>
              <w:rPr>
                <w:rFonts w:ascii="Arial" w:hAnsi="Arial" w:cs="Arial"/>
                <w:sz w:val="18"/>
                <w:szCs w:val="18"/>
              </w:rPr>
              <w:t>Fecha y datos de inscripción en el Registro Público correspondiente.</w:t>
            </w:r>
          </w:p>
          <w:p w14:paraId="49D65FDE" w14:textId="77777777" w:rsidR="00501173" w:rsidRDefault="00501173">
            <w:pPr>
              <w:jc w:val="both"/>
              <w:rPr>
                <w:rFonts w:ascii="Arial" w:hAnsi="Arial" w:cs="Arial"/>
                <w:sz w:val="18"/>
                <w:szCs w:val="18"/>
              </w:rPr>
            </w:pPr>
          </w:p>
        </w:tc>
      </w:tr>
    </w:tbl>
    <w:p w14:paraId="713570AD" w14:textId="77777777" w:rsidR="00501173" w:rsidRDefault="00501173">
      <w:pPr>
        <w:jc w:val="both"/>
        <w:rPr>
          <w:rFonts w:ascii="Arial" w:hAnsi="Arial" w:cs="Arial"/>
          <w:sz w:val="20"/>
          <w:szCs w:val="20"/>
        </w:rPr>
      </w:pPr>
    </w:p>
    <w:tbl>
      <w:tblPr>
        <w:tblW w:w="0" w:type="auto"/>
        <w:tblInd w:w="-17" w:type="dxa"/>
        <w:tblLayout w:type="fixed"/>
        <w:tblCellMar>
          <w:left w:w="70" w:type="dxa"/>
          <w:right w:w="70" w:type="dxa"/>
        </w:tblCellMar>
        <w:tblLook w:val="04A0" w:firstRow="1" w:lastRow="0" w:firstColumn="1" w:lastColumn="0" w:noHBand="0" w:noVBand="1"/>
      </w:tblPr>
      <w:tblGrid>
        <w:gridCol w:w="10005"/>
      </w:tblGrid>
      <w:tr w:rsidR="00501173" w14:paraId="56590AA5" w14:textId="77777777">
        <w:tc>
          <w:tcPr>
            <w:tcW w:w="10005" w:type="dxa"/>
            <w:tcBorders>
              <w:top w:val="single" w:sz="4" w:space="0" w:color="000000"/>
              <w:left w:val="single" w:sz="4" w:space="0" w:color="000000"/>
              <w:bottom w:val="single" w:sz="4" w:space="0" w:color="000000"/>
              <w:right w:val="single" w:sz="4" w:space="0" w:color="000000"/>
            </w:tcBorders>
          </w:tcPr>
          <w:p w14:paraId="2A308899" w14:textId="77777777" w:rsidR="00501173" w:rsidRDefault="00F578E9">
            <w:pPr>
              <w:snapToGrid w:val="0"/>
              <w:jc w:val="both"/>
              <w:rPr>
                <w:rFonts w:ascii="Arial" w:hAnsi="Arial" w:cs="Arial"/>
                <w:sz w:val="18"/>
                <w:szCs w:val="18"/>
              </w:rPr>
            </w:pPr>
            <w:r>
              <w:rPr>
                <w:rFonts w:ascii="Arial" w:hAnsi="Arial" w:cs="Arial"/>
                <w:sz w:val="18"/>
                <w:szCs w:val="18"/>
              </w:rPr>
              <w:t>Nombre del apoderado o representante:</w:t>
            </w:r>
          </w:p>
          <w:p w14:paraId="22F510DA" w14:textId="77777777" w:rsidR="00501173" w:rsidRDefault="00501173">
            <w:pPr>
              <w:jc w:val="both"/>
              <w:rPr>
                <w:rFonts w:ascii="Arial" w:hAnsi="Arial" w:cs="Arial"/>
                <w:sz w:val="18"/>
                <w:szCs w:val="18"/>
              </w:rPr>
            </w:pPr>
          </w:p>
          <w:p w14:paraId="2E9448AC" w14:textId="77777777" w:rsidR="00501173" w:rsidRDefault="00F578E9">
            <w:pPr>
              <w:jc w:val="both"/>
              <w:rPr>
                <w:rFonts w:ascii="Arial" w:hAnsi="Arial" w:cs="Arial"/>
                <w:sz w:val="18"/>
                <w:szCs w:val="18"/>
              </w:rPr>
            </w:pPr>
            <w:r>
              <w:rPr>
                <w:rFonts w:ascii="Arial" w:hAnsi="Arial" w:cs="Arial"/>
                <w:sz w:val="18"/>
                <w:szCs w:val="18"/>
              </w:rPr>
              <w:t>Datos del documento mediante el cual acredita su personalidad y facultades.-</w:t>
            </w:r>
          </w:p>
          <w:p w14:paraId="09B4C149" w14:textId="77777777" w:rsidR="00501173" w:rsidRDefault="00501173">
            <w:pPr>
              <w:jc w:val="both"/>
              <w:rPr>
                <w:rFonts w:ascii="Arial" w:hAnsi="Arial" w:cs="Arial"/>
                <w:sz w:val="18"/>
                <w:szCs w:val="18"/>
              </w:rPr>
            </w:pPr>
          </w:p>
          <w:p w14:paraId="7667B5FA" w14:textId="77777777" w:rsidR="00501173" w:rsidRDefault="00F578E9">
            <w:pPr>
              <w:jc w:val="both"/>
              <w:rPr>
                <w:rFonts w:ascii="Arial" w:hAnsi="Arial" w:cs="Arial"/>
                <w:sz w:val="18"/>
                <w:szCs w:val="18"/>
              </w:rPr>
            </w:pPr>
            <w:r>
              <w:rPr>
                <w:rFonts w:ascii="Arial" w:hAnsi="Arial" w:cs="Arial"/>
                <w:sz w:val="18"/>
                <w:szCs w:val="18"/>
              </w:rPr>
              <w:t>Escritura pública número:                                           Fecha:</w:t>
            </w:r>
          </w:p>
          <w:p w14:paraId="03BD3B53" w14:textId="77777777" w:rsidR="00501173" w:rsidRDefault="00501173">
            <w:pPr>
              <w:pStyle w:val="Piedepgina"/>
              <w:jc w:val="both"/>
              <w:rPr>
                <w:rFonts w:ascii="Arial" w:hAnsi="Arial" w:cs="Arial"/>
                <w:sz w:val="18"/>
                <w:szCs w:val="18"/>
              </w:rPr>
            </w:pPr>
          </w:p>
          <w:p w14:paraId="0D998A3D" w14:textId="77777777" w:rsidR="00501173" w:rsidRDefault="00F578E9">
            <w:pPr>
              <w:pStyle w:val="Encabezado"/>
              <w:jc w:val="both"/>
              <w:rPr>
                <w:rFonts w:ascii="Arial" w:hAnsi="Arial" w:cs="Arial"/>
                <w:sz w:val="18"/>
                <w:szCs w:val="18"/>
              </w:rPr>
            </w:pPr>
            <w:r>
              <w:rPr>
                <w:rFonts w:ascii="Arial" w:hAnsi="Arial" w:cs="Arial"/>
                <w:sz w:val="18"/>
                <w:szCs w:val="18"/>
              </w:rPr>
              <w:t>Nombre, número y lugar del Notario Público ante el cual se protocolizó la misma:</w:t>
            </w:r>
          </w:p>
        </w:tc>
      </w:tr>
    </w:tbl>
    <w:p w14:paraId="30FA3688" w14:textId="77777777" w:rsidR="00501173" w:rsidRDefault="00501173">
      <w:pPr>
        <w:jc w:val="both"/>
        <w:rPr>
          <w:rFonts w:ascii="Arial" w:hAnsi="Arial" w:cs="Arial"/>
          <w:sz w:val="20"/>
          <w:szCs w:val="20"/>
        </w:rPr>
      </w:pPr>
    </w:p>
    <w:p w14:paraId="0A0ACA0A" w14:textId="77777777" w:rsidR="00501173" w:rsidRDefault="00F578E9">
      <w:pPr>
        <w:jc w:val="both"/>
        <w:rPr>
          <w:rFonts w:ascii="Arial" w:hAnsi="Arial" w:cs="Arial"/>
          <w:sz w:val="20"/>
          <w:szCs w:val="20"/>
        </w:rPr>
      </w:pPr>
      <w:r>
        <w:rPr>
          <w:rFonts w:ascii="Arial" w:hAnsi="Arial" w:cs="Arial"/>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5AF591CF" w14:textId="77777777" w:rsidR="00501173" w:rsidRDefault="00F578E9">
      <w:pPr>
        <w:jc w:val="center"/>
        <w:rPr>
          <w:rFonts w:ascii="Arial" w:hAnsi="Arial" w:cs="Arial"/>
          <w:sz w:val="20"/>
          <w:szCs w:val="20"/>
        </w:rPr>
      </w:pPr>
      <w:r>
        <w:rPr>
          <w:rFonts w:ascii="Arial" w:hAnsi="Arial" w:cs="Arial"/>
          <w:sz w:val="20"/>
          <w:szCs w:val="20"/>
        </w:rPr>
        <w:t>(Lugar y fecha)</w:t>
      </w:r>
    </w:p>
    <w:p w14:paraId="19E7AA89" w14:textId="77777777" w:rsidR="00501173" w:rsidRDefault="00F578E9">
      <w:pPr>
        <w:jc w:val="center"/>
        <w:rPr>
          <w:rFonts w:ascii="Arial" w:hAnsi="Arial" w:cs="Arial"/>
          <w:sz w:val="20"/>
          <w:szCs w:val="20"/>
        </w:rPr>
      </w:pPr>
      <w:r>
        <w:rPr>
          <w:rFonts w:ascii="Arial" w:hAnsi="Arial" w:cs="Arial"/>
          <w:sz w:val="20"/>
          <w:szCs w:val="20"/>
        </w:rPr>
        <w:t>Protesto lo necesario</w:t>
      </w:r>
    </w:p>
    <w:p w14:paraId="678618AB" w14:textId="77777777" w:rsidR="00501173" w:rsidRDefault="00F578E9">
      <w:pPr>
        <w:jc w:val="center"/>
        <w:rPr>
          <w:rFonts w:ascii="Arial" w:hAnsi="Arial" w:cs="Arial"/>
          <w:sz w:val="20"/>
          <w:szCs w:val="20"/>
        </w:rPr>
      </w:pPr>
      <w:r>
        <w:rPr>
          <w:rFonts w:ascii="Arial" w:hAnsi="Arial" w:cs="Arial"/>
          <w:sz w:val="20"/>
          <w:szCs w:val="20"/>
        </w:rPr>
        <w:t>(Nombre y firma)</w:t>
      </w:r>
    </w:p>
    <w:p w14:paraId="0DD2AA45" w14:textId="77777777" w:rsidR="00167134" w:rsidRPr="00C45218" w:rsidRDefault="00F578E9" w:rsidP="00167134">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eastAsia="ar-SA"/>
        </w:rPr>
      </w:pPr>
      <w:r>
        <w:rPr>
          <w:rFonts w:ascii="Arial" w:hAnsi="Arial" w:cs="Arial"/>
          <w:b/>
          <w:sz w:val="20"/>
          <w:szCs w:val="20"/>
        </w:rPr>
        <w:br w:type="page"/>
      </w:r>
      <w:bookmarkStart w:id="426" w:name="_Toc431386034"/>
      <w:bookmarkStart w:id="427" w:name="_Toc431386311"/>
      <w:bookmarkStart w:id="428" w:name="_Toc65766505"/>
      <w:bookmarkStart w:id="429" w:name="_Toc189564855"/>
      <w:bookmarkStart w:id="430" w:name="_Toc200015008"/>
      <w:bookmarkStart w:id="431" w:name="_Toc431386035"/>
      <w:bookmarkStart w:id="432" w:name="_Toc431386312"/>
      <w:bookmarkStart w:id="433" w:name="_Toc85730565"/>
      <w:r w:rsidR="00167134" w:rsidRPr="00C45218">
        <w:rPr>
          <w:rFonts w:ascii="Arial" w:eastAsia="Times New Roman" w:hAnsi="Arial" w:cs="Arial"/>
          <w:b/>
          <w:bCs/>
          <w:noProof/>
          <w:color w:val="auto"/>
          <w:kern w:val="1"/>
          <w:sz w:val="28"/>
          <w:szCs w:val="28"/>
          <w:lang w:eastAsia="ar-SA"/>
        </w:rPr>
        <w:lastRenderedPageBreak/>
        <w:t>Anexo 4</w:t>
      </w:r>
      <w:bookmarkEnd w:id="426"/>
      <w:bookmarkEnd w:id="427"/>
      <w:r w:rsidR="00167134" w:rsidRPr="00C45218">
        <w:rPr>
          <w:rFonts w:ascii="Arial" w:eastAsia="Times New Roman" w:hAnsi="Arial" w:cs="Arial"/>
          <w:b/>
          <w:bCs/>
          <w:noProof/>
          <w:color w:val="auto"/>
          <w:kern w:val="1"/>
          <w:sz w:val="28"/>
          <w:szCs w:val="28"/>
          <w:lang w:eastAsia="ar-SA"/>
        </w:rPr>
        <w:t xml:space="preserve">.- </w:t>
      </w:r>
      <w:r w:rsidR="00167134" w:rsidRPr="00342245">
        <w:rPr>
          <w:rFonts w:ascii="Arial" w:eastAsia="Times New Roman" w:hAnsi="Arial" w:cs="Arial"/>
          <w:b/>
          <w:bCs/>
          <w:noProof/>
          <w:color w:val="auto"/>
          <w:kern w:val="1"/>
          <w:sz w:val="28"/>
          <w:szCs w:val="28"/>
          <w:lang w:eastAsia="ar-SA"/>
        </w:rPr>
        <w:t xml:space="preserve">Escrito de </w:t>
      </w:r>
      <w:r w:rsidR="00167134">
        <w:rPr>
          <w:rFonts w:ascii="Arial" w:eastAsia="Times New Roman" w:hAnsi="Arial" w:cs="Arial"/>
          <w:b/>
          <w:bCs/>
          <w:noProof/>
          <w:color w:val="auto"/>
          <w:kern w:val="1"/>
          <w:sz w:val="28"/>
          <w:szCs w:val="28"/>
          <w:lang w:eastAsia="ar-SA"/>
        </w:rPr>
        <w:t>origen de los bienes</w:t>
      </w:r>
      <w:r w:rsidR="00167134" w:rsidRPr="00C45218">
        <w:rPr>
          <w:rFonts w:ascii="Arial" w:eastAsia="Times New Roman" w:hAnsi="Arial" w:cs="Arial"/>
          <w:b/>
          <w:bCs/>
          <w:noProof/>
          <w:color w:val="auto"/>
          <w:kern w:val="1"/>
          <w:sz w:val="28"/>
          <w:szCs w:val="28"/>
          <w:lang w:eastAsia="ar-SA"/>
        </w:rPr>
        <w:t>.</w:t>
      </w:r>
      <w:bookmarkEnd w:id="428"/>
      <w:bookmarkEnd w:id="429"/>
      <w:bookmarkEnd w:id="430"/>
    </w:p>
    <w:p w14:paraId="65DAD2AF" w14:textId="77777777" w:rsidR="00167134" w:rsidRPr="008A2A73" w:rsidRDefault="00167134" w:rsidP="00167134">
      <w:pPr>
        <w:ind w:left="-284" w:right="-284"/>
        <w:jc w:val="both"/>
        <w:rPr>
          <w:rFonts w:ascii="Arial" w:hAnsi="Arial" w:cs="Arial"/>
          <w:bCs/>
          <w:sz w:val="20"/>
          <w:szCs w:val="20"/>
          <w:lang w:val="es-ES" w:eastAsia="ar-SA"/>
        </w:rPr>
      </w:pPr>
    </w:p>
    <w:p w14:paraId="16D17791" w14:textId="77777777" w:rsidR="00167134" w:rsidRPr="008A2A73" w:rsidRDefault="00167134" w:rsidP="00167134">
      <w:pPr>
        <w:jc w:val="center"/>
        <w:rPr>
          <w:rFonts w:ascii="Arial" w:hAnsi="Arial" w:cs="Arial"/>
          <w:sz w:val="20"/>
          <w:szCs w:val="20"/>
          <w:lang w:eastAsia="ar-SA"/>
        </w:rPr>
      </w:pPr>
      <w:r w:rsidRPr="008A2A73">
        <w:rPr>
          <w:rFonts w:ascii="Arial" w:hAnsi="Arial" w:cs="Arial"/>
          <w:sz w:val="20"/>
          <w:szCs w:val="20"/>
          <w:lang w:eastAsia="ar-SA"/>
        </w:rPr>
        <w:t xml:space="preserve">_______, a _______ de _________________de </w:t>
      </w:r>
      <w:r>
        <w:rPr>
          <w:rFonts w:ascii="Arial" w:hAnsi="Arial" w:cs="Arial"/>
          <w:sz w:val="20"/>
          <w:szCs w:val="20"/>
          <w:lang w:eastAsia="ar-SA"/>
        </w:rPr>
        <w:t>202_</w:t>
      </w:r>
      <w:r w:rsidRPr="008A2A73">
        <w:rPr>
          <w:rFonts w:ascii="Arial" w:hAnsi="Arial" w:cs="Arial"/>
          <w:sz w:val="20"/>
          <w:szCs w:val="20"/>
          <w:lang w:eastAsia="ar-SA"/>
        </w:rPr>
        <w:t>.</w:t>
      </w:r>
    </w:p>
    <w:p w14:paraId="7CE4B00B" w14:textId="77777777" w:rsidR="00167134" w:rsidRPr="008A2A73" w:rsidRDefault="00167134" w:rsidP="00167134">
      <w:pPr>
        <w:ind w:left="-284" w:right="-284"/>
        <w:jc w:val="both"/>
        <w:rPr>
          <w:rFonts w:ascii="Arial" w:hAnsi="Arial" w:cs="Arial"/>
          <w:sz w:val="20"/>
          <w:szCs w:val="20"/>
          <w:lang w:eastAsia="ar-SA"/>
        </w:rPr>
      </w:pPr>
    </w:p>
    <w:p w14:paraId="6C4282F1" w14:textId="77777777" w:rsidR="00167134" w:rsidRPr="008A2A73" w:rsidRDefault="00167134" w:rsidP="00167134">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4EA63596" w14:textId="77777777" w:rsidR="00167134" w:rsidRDefault="00167134" w:rsidP="00167134">
      <w:pPr>
        <w:tabs>
          <w:tab w:val="left" w:pos="10490"/>
        </w:tabs>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596293D5" w14:textId="77777777" w:rsidR="00167134" w:rsidRPr="008A2A73" w:rsidRDefault="00167134" w:rsidP="00167134">
      <w:pPr>
        <w:tabs>
          <w:tab w:val="left" w:pos="10490"/>
        </w:tabs>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35CE3223" w14:textId="77777777" w:rsidR="00167134" w:rsidRPr="008A2A73" w:rsidRDefault="00167134" w:rsidP="00167134">
      <w:pPr>
        <w:tabs>
          <w:tab w:val="left" w:pos="10490"/>
        </w:tabs>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426647CD" w14:textId="77777777" w:rsidR="00167134" w:rsidRPr="008A2A73" w:rsidRDefault="00167134" w:rsidP="00167134">
      <w:pPr>
        <w:ind w:left="-284" w:right="-284"/>
        <w:jc w:val="both"/>
        <w:rPr>
          <w:rFonts w:ascii="Arial" w:hAnsi="Arial" w:cs="Arial"/>
          <w:sz w:val="20"/>
          <w:szCs w:val="20"/>
          <w:lang w:val="es-ES" w:eastAsia="ar-SA"/>
        </w:rPr>
      </w:pPr>
      <w:r w:rsidRPr="008A2A73">
        <w:rPr>
          <w:rFonts w:ascii="Arial" w:hAnsi="Arial" w:cs="Arial"/>
          <w:sz w:val="20"/>
          <w:szCs w:val="20"/>
          <w:lang w:val="es-ES" w:eastAsia="ar-SA"/>
        </w:rPr>
        <w:t>Presente</w:t>
      </w:r>
    </w:p>
    <w:p w14:paraId="68DD4A34" w14:textId="77777777" w:rsidR="00167134" w:rsidRDefault="00167134" w:rsidP="00167134">
      <w:pPr>
        <w:ind w:left="-284" w:right="-284"/>
        <w:jc w:val="both"/>
        <w:rPr>
          <w:rFonts w:ascii="Arial" w:hAnsi="Arial" w:cs="Arial"/>
          <w:sz w:val="20"/>
          <w:szCs w:val="20"/>
          <w:lang w:val="es-ES" w:eastAsia="ar-SA"/>
        </w:rPr>
      </w:pPr>
    </w:p>
    <w:p w14:paraId="0C7498B7" w14:textId="77777777" w:rsidR="00167134" w:rsidRPr="00C4095D" w:rsidRDefault="00167134" w:rsidP="00167134">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Me refiero al procedimiento _________(3)_________ No._____(4)____ en el que mi representada, la empresa __________________(5)_____________participa a través de la presente propuesta. Sobre el particular, y en los términos de lo previsto en las "</w:t>
      </w:r>
      <w:r w:rsidRPr="00C4095D">
        <w:rPr>
          <w:rFonts w:ascii="Arial" w:hAnsi="Arial" w:cs="Arial"/>
          <w:i/>
          <w:iCs/>
          <w:sz w:val="20"/>
          <w:szCs w:val="20"/>
          <w:lang w:eastAsia="es-MX"/>
        </w:rPr>
        <w:t>Reglas para la celebración de licitaciones públicas internacionales bajo la cobertura de tratados de libre comercio suscritos por los Estados Unidos Mexicanos"</w:t>
      </w:r>
      <w:r w:rsidRPr="00C4095D">
        <w:rPr>
          <w:rFonts w:ascii="Arial" w:hAnsi="Arial" w:cs="Arial"/>
          <w:sz w:val="20"/>
          <w:szCs w:val="20"/>
          <w:lang w:eastAsia="es-MX"/>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55%</w:t>
      </w:r>
      <w:r w:rsidRPr="00C4095D">
        <w:rPr>
          <w:rFonts w:ascii="Arial" w:hAnsi="Arial" w:cs="Arial"/>
          <w:b/>
          <w:bCs/>
          <w:sz w:val="20"/>
          <w:szCs w:val="20"/>
          <w:lang w:eastAsia="es-MX"/>
        </w:rPr>
        <w:t>*</w:t>
      </w:r>
      <w:r w:rsidRPr="00C4095D">
        <w:rPr>
          <w:rFonts w:ascii="Arial" w:hAnsi="Arial" w:cs="Arial"/>
          <w:sz w:val="20"/>
          <w:szCs w:val="20"/>
          <w:lang w:eastAsia="es-MX"/>
        </w:rPr>
        <w:t>, o __(7)___% como caso de excepción.</w:t>
      </w:r>
    </w:p>
    <w:p w14:paraId="70136691" w14:textId="77777777" w:rsidR="00167134" w:rsidRPr="00C4095D" w:rsidRDefault="00167134" w:rsidP="00167134">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 xml:space="preserve">De igual forma, manifiesto bajo protesta de decir verdad, que tengo conocimiento de lo previsto en el artículo </w:t>
      </w:r>
      <w:r>
        <w:rPr>
          <w:rFonts w:ascii="Arial" w:hAnsi="Arial" w:cs="Arial"/>
          <w:sz w:val="20"/>
          <w:szCs w:val="20"/>
          <w:lang w:eastAsia="es-MX"/>
        </w:rPr>
        <w:t>87</w:t>
      </w:r>
      <w:r w:rsidRPr="00C4095D">
        <w:rPr>
          <w:rFonts w:ascii="Arial" w:hAnsi="Arial" w:cs="Arial"/>
          <w:sz w:val="20"/>
          <w:szCs w:val="20"/>
          <w:lang w:eastAsia="es-MX"/>
        </w:rPr>
        <w:t xml:space="preserve">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w:t>
      </w:r>
    </w:p>
    <w:p w14:paraId="3352AA75" w14:textId="77777777" w:rsidR="00167134" w:rsidRPr="00C4095D" w:rsidRDefault="00167134" w:rsidP="00167134">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la entrega de los bienes a la convocante.</w:t>
      </w:r>
    </w:p>
    <w:p w14:paraId="056225FF" w14:textId="77777777" w:rsidR="00167134" w:rsidRPr="00C4095D" w:rsidRDefault="00167134" w:rsidP="00167134">
      <w:pPr>
        <w:autoSpaceDE w:val="0"/>
        <w:autoSpaceDN w:val="0"/>
        <w:adjustRightInd w:val="0"/>
        <w:jc w:val="center"/>
        <w:rPr>
          <w:rFonts w:ascii="Arial" w:hAnsi="Arial" w:cs="Arial"/>
          <w:sz w:val="20"/>
          <w:szCs w:val="20"/>
          <w:lang w:eastAsia="es-MX"/>
        </w:rPr>
      </w:pPr>
      <w:r w:rsidRPr="00C4095D">
        <w:rPr>
          <w:rFonts w:ascii="Arial" w:hAnsi="Arial" w:cs="Arial"/>
          <w:sz w:val="20"/>
          <w:szCs w:val="20"/>
          <w:lang w:eastAsia="es-MX"/>
        </w:rPr>
        <w:t>ATENTAMENTE</w:t>
      </w:r>
    </w:p>
    <w:p w14:paraId="215852CC" w14:textId="77777777" w:rsidR="00167134" w:rsidRPr="00C4095D" w:rsidRDefault="00167134" w:rsidP="00167134">
      <w:pPr>
        <w:autoSpaceDE w:val="0"/>
        <w:autoSpaceDN w:val="0"/>
        <w:adjustRightInd w:val="0"/>
        <w:jc w:val="center"/>
        <w:rPr>
          <w:rFonts w:ascii="Arial" w:hAnsi="Arial" w:cs="Arial"/>
          <w:sz w:val="20"/>
          <w:szCs w:val="20"/>
          <w:lang w:eastAsia="es-MX"/>
        </w:rPr>
      </w:pPr>
      <w:r w:rsidRPr="00C4095D">
        <w:rPr>
          <w:rFonts w:ascii="Arial" w:hAnsi="Arial" w:cs="Arial"/>
          <w:sz w:val="20"/>
          <w:szCs w:val="20"/>
          <w:lang w:eastAsia="es-MX"/>
        </w:rPr>
        <w:t>________________(8)_____________</w:t>
      </w:r>
    </w:p>
    <w:p w14:paraId="546D2790" w14:textId="77777777" w:rsidR="00167134" w:rsidRPr="00C4095D" w:rsidRDefault="00167134" w:rsidP="00167134">
      <w:pPr>
        <w:autoSpaceDE w:val="0"/>
        <w:autoSpaceDN w:val="0"/>
        <w:adjustRightInd w:val="0"/>
        <w:jc w:val="both"/>
        <w:rPr>
          <w:rFonts w:ascii="Arial" w:hAnsi="Arial" w:cs="Arial"/>
          <w:sz w:val="20"/>
          <w:szCs w:val="20"/>
          <w:lang w:eastAsia="es-MX"/>
        </w:rPr>
      </w:pPr>
      <w:r w:rsidRPr="00C4095D">
        <w:rPr>
          <w:rFonts w:ascii="Arial" w:hAnsi="Arial" w:cs="Arial"/>
          <w:b/>
          <w:bCs/>
          <w:sz w:val="20"/>
          <w:szCs w:val="20"/>
          <w:lang w:eastAsia="es-MX"/>
        </w:rPr>
        <w:t>*</w:t>
      </w:r>
      <w:r w:rsidRPr="00C4095D">
        <w:rPr>
          <w:rFonts w:ascii="Arial" w:hAnsi="Arial" w:cs="Arial"/>
          <w:sz w:val="20"/>
          <w:szCs w:val="20"/>
          <w:lang w:eastAsia="es-MX"/>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14:paraId="7A9395C7" w14:textId="77777777" w:rsidR="00167134" w:rsidRPr="00C4095D" w:rsidRDefault="00167134" w:rsidP="00167134">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A partir del 28 de junio de 2011 60%</w:t>
      </w:r>
    </w:p>
    <w:p w14:paraId="0AE5E4AA" w14:textId="77777777" w:rsidR="00167134" w:rsidRPr="00C4095D" w:rsidRDefault="00167134" w:rsidP="00167134">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A partir del 28 de junio de 2012 65%</w:t>
      </w:r>
    </w:p>
    <w:p w14:paraId="3081FA7E" w14:textId="77777777" w:rsidR="00167134" w:rsidRPr="00C4095D" w:rsidRDefault="00167134" w:rsidP="00167134">
      <w:pPr>
        <w:autoSpaceDE w:val="0"/>
        <w:autoSpaceDN w:val="0"/>
        <w:adjustRightInd w:val="0"/>
        <w:jc w:val="both"/>
        <w:rPr>
          <w:rFonts w:ascii="Arial" w:hAnsi="Arial" w:cs="Arial"/>
          <w:b/>
          <w:bCs/>
          <w:sz w:val="20"/>
          <w:szCs w:val="20"/>
          <w:lang w:eastAsia="es-MX"/>
        </w:rPr>
      </w:pPr>
    </w:p>
    <w:p w14:paraId="0573781D" w14:textId="77777777" w:rsidR="00167134" w:rsidRDefault="00167134" w:rsidP="00167134">
      <w:pPr>
        <w:spacing w:after="200" w:line="276" w:lineRule="auto"/>
        <w:rPr>
          <w:rFonts w:ascii="Arial" w:hAnsi="Arial" w:cs="Arial"/>
          <w:b/>
          <w:bCs/>
          <w:sz w:val="20"/>
          <w:szCs w:val="20"/>
          <w:lang w:eastAsia="es-MX"/>
        </w:rPr>
      </w:pPr>
      <w:r>
        <w:rPr>
          <w:rFonts w:ascii="Arial" w:hAnsi="Arial" w:cs="Arial"/>
          <w:b/>
          <w:bCs/>
          <w:sz w:val="20"/>
          <w:szCs w:val="20"/>
          <w:lang w:eastAsia="es-MX"/>
        </w:rPr>
        <w:br w:type="page"/>
      </w:r>
    </w:p>
    <w:p w14:paraId="39D396D3" w14:textId="77777777" w:rsidR="00167134" w:rsidRPr="00C4095D" w:rsidRDefault="00167134" w:rsidP="00167134">
      <w:pPr>
        <w:autoSpaceDE w:val="0"/>
        <w:autoSpaceDN w:val="0"/>
        <w:adjustRightInd w:val="0"/>
        <w:jc w:val="both"/>
        <w:rPr>
          <w:rFonts w:ascii="Arial" w:hAnsi="Arial" w:cs="Arial"/>
          <w:b/>
          <w:bCs/>
          <w:sz w:val="20"/>
          <w:szCs w:val="20"/>
          <w:lang w:eastAsia="es-MX"/>
        </w:rPr>
      </w:pPr>
      <w:r w:rsidRPr="00C4095D">
        <w:rPr>
          <w:rFonts w:ascii="Arial" w:hAnsi="Arial" w:cs="Arial"/>
          <w:b/>
          <w:bCs/>
          <w:sz w:val="20"/>
          <w:szCs w:val="20"/>
          <w:lang w:eastAsia="es-MX"/>
        </w:rPr>
        <w:lastRenderedPageBreak/>
        <w:t xml:space="preserve">INSTRUCTIVO PARA EL LLENADO DEL FORMATO </w:t>
      </w:r>
    </w:p>
    <w:p w14:paraId="054DEF87" w14:textId="77777777" w:rsidR="00167134" w:rsidRPr="00C4095D" w:rsidRDefault="00167134" w:rsidP="00167134">
      <w:pPr>
        <w:autoSpaceDE w:val="0"/>
        <w:autoSpaceDN w:val="0"/>
        <w:adjustRightInd w:val="0"/>
        <w:jc w:val="both"/>
        <w:rPr>
          <w:rFonts w:ascii="Arial" w:hAnsi="Arial" w:cs="Arial"/>
          <w:b/>
          <w:bCs/>
          <w:sz w:val="20"/>
          <w:szCs w:val="20"/>
          <w:lang w:eastAsia="es-MX"/>
        </w:rPr>
      </w:pPr>
    </w:p>
    <w:p w14:paraId="19EABD7A" w14:textId="77777777" w:rsidR="00167134" w:rsidRPr="00C4095D" w:rsidRDefault="00167134" w:rsidP="00167134">
      <w:pPr>
        <w:autoSpaceDE w:val="0"/>
        <w:autoSpaceDN w:val="0"/>
        <w:adjustRightInd w:val="0"/>
        <w:jc w:val="both"/>
        <w:rPr>
          <w:rFonts w:ascii="Arial" w:hAnsi="Arial" w:cs="Arial"/>
          <w:b/>
          <w:bCs/>
          <w:sz w:val="20"/>
          <w:szCs w:val="20"/>
          <w:lang w:eastAsia="es-MX"/>
        </w:rPr>
      </w:pPr>
      <w:r w:rsidRPr="00C4095D">
        <w:rPr>
          <w:rFonts w:ascii="Arial" w:hAnsi="Arial" w:cs="Arial"/>
          <w:b/>
          <w:bCs/>
          <w:sz w:val="20"/>
          <w:szCs w:val="20"/>
          <w:lang w:eastAsia="es-MX"/>
        </w:rPr>
        <w:t>NUMERO DESCRIPCION</w:t>
      </w:r>
    </w:p>
    <w:p w14:paraId="5D73A3F8" w14:textId="77777777" w:rsidR="00167134" w:rsidRPr="00C4095D" w:rsidRDefault="00167134" w:rsidP="00167134">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1 Señalar la fecha de suscripción del documento.</w:t>
      </w:r>
    </w:p>
    <w:p w14:paraId="38665934" w14:textId="77777777" w:rsidR="00167134" w:rsidRPr="00C4095D" w:rsidRDefault="00167134" w:rsidP="00167134">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2 Anotar el nombre de la dependencia o entidad que invita o convoca.</w:t>
      </w:r>
    </w:p>
    <w:p w14:paraId="49790040" w14:textId="77777777" w:rsidR="00167134" w:rsidRPr="00C4095D" w:rsidRDefault="00167134" w:rsidP="00167134">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3 Precisar el procedimiento de contratación de que se trate, licitación pública o invitación a cuando menos tres personas.</w:t>
      </w:r>
    </w:p>
    <w:p w14:paraId="420B615B" w14:textId="77777777" w:rsidR="00167134" w:rsidRPr="00C4095D" w:rsidRDefault="00167134" w:rsidP="00167134">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4 Indicar el número respectivo.</w:t>
      </w:r>
    </w:p>
    <w:p w14:paraId="49A2AC2F" w14:textId="77777777" w:rsidR="00167134" w:rsidRPr="00C4095D" w:rsidRDefault="00167134" w:rsidP="00167134">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5 Citar el nombre o razón social o denominación de la empresa licitante.</w:t>
      </w:r>
    </w:p>
    <w:p w14:paraId="00B475E6" w14:textId="77777777" w:rsidR="00167134" w:rsidRPr="00C4095D" w:rsidRDefault="00167134" w:rsidP="00167134">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6 Señalar el número de partida que corresponda.</w:t>
      </w:r>
    </w:p>
    <w:p w14:paraId="261B9E78" w14:textId="77777777" w:rsidR="00167134" w:rsidRPr="00C4095D" w:rsidRDefault="00167134" w:rsidP="00167134">
      <w:pPr>
        <w:autoSpaceDE w:val="0"/>
        <w:autoSpaceDN w:val="0"/>
        <w:adjustRightInd w:val="0"/>
        <w:jc w:val="both"/>
        <w:rPr>
          <w:rFonts w:ascii="Arial" w:hAnsi="Arial" w:cs="Arial"/>
          <w:i/>
          <w:iCs/>
          <w:sz w:val="20"/>
          <w:szCs w:val="20"/>
          <w:lang w:eastAsia="es-MX"/>
        </w:rPr>
      </w:pPr>
      <w:r w:rsidRPr="00C4095D">
        <w:rPr>
          <w:rFonts w:ascii="Arial" w:hAnsi="Arial" w:cs="Arial"/>
          <w:sz w:val="20"/>
          <w:szCs w:val="20"/>
          <w:lang w:eastAsia="es-MX"/>
        </w:rPr>
        <w:t xml:space="preserve">7 Establecer el porcentaje correspondiente al Capítulo III, de los casos de excepción al contenido nacional, de las </w:t>
      </w:r>
      <w:r w:rsidRPr="00C4095D">
        <w:rPr>
          <w:rFonts w:ascii="Arial" w:hAnsi="Arial" w:cs="Arial"/>
          <w:i/>
          <w:iCs/>
          <w:sz w:val="20"/>
          <w:szCs w:val="20"/>
          <w:lang w:eastAsia="es-MX"/>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p w14:paraId="0C9B37FE" w14:textId="77777777" w:rsidR="00167134" w:rsidRPr="00C4095D" w:rsidRDefault="00167134" w:rsidP="00167134">
      <w:pPr>
        <w:overflowPunct w:val="0"/>
        <w:autoSpaceDE w:val="0"/>
        <w:jc w:val="both"/>
        <w:rPr>
          <w:rFonts w:ascii="Arial" w:hAnsi="Arial" w:cs="Arial"/>
          <w:sz w:val="20"/>
          <w:szCs w:val="20"/>
          <w:lang w:eastAsia="es-MX"/>
        </w:rPr>
      </w:pPr>
      <w:r w:rsidRPr="00C4095D">
        <w:rPr>
          <w:rFonts w:ascii="Arial" w:hAnsi="Arial" w:cs="Arial"/>
          <w:sz w:val="20"/>
          <w:szCs w:val="20"/>
          <w:lang w:eastAsia="es-MX"/>
        </w:rPr>
        <w:t>8 Anotar el nombre y firma del representante de la empresa</w:t>
      </w:r>
    </w:p>
    <w:p w14:paraId="39BFB472" w14:textId="77777777" w:rsidR="00167134" w:rsidRPr="00C4095D" w:rsidRDefault="00167134" w:rsidP="00167134">
      <w:pPr>
        <w:overflowPunct w:val="0"/>
        <w:autoSpaceDE w:val="0"/>
        <w:jc w:val="both"/>
        <w:rPr>
          <w:rFonts w:ascii="Arial" w:hAnsi="Arial" w:cs="Arial"/>
          <w:sz w:val="20"/>
          <w:szCs w:val="20"/>
          <w:lang w:eastAsia="es-MX"/>
        </w:rPr>
      </w:pPr>
    </w:p>
    <w:p w14:paraId="0A7A5F35" w14:textId="013176DF" w:rsidR="00167134" w:rsidRDefault="00167134">
      <w:pPr>
        <w:rPr>
          <w:rFonts w:ascii="Arial" w:hAnsi="Arial" w:cs="Arial"/>
          <w:sz w:val="20"/>
          <w:szCs w:val="20"/>
          <w:lang w:eastAsia="es-MX"/>
        </w:rPr>
      </w:pPr>
      <w:r>
        <w:rPr>
          <w:rFonts w:ascii="Arial" w:hAnsi="Arial" w:cs="Arial"/>
          <w:sz w:val="20"/>
          <w:szCs w:val="20"/>
          <w:lang w:eastAsia="es-MX"/>
        </w:rPr>
        <w:br w:type="page"/>
      </w:r>
    </w:p>
    <w:p w14:paraId="61A9F5AB" w14:textId="77777777" w:rsidR="00167134" w:rsidRPr="00C4095D" w:rsidRDefault="00167134" w:rsidP="00167134">
      <w:pPr>
        <w:overflowPunct w:val="0"/>
        <w:autoSpaceDE w:val="0"/>
        <w:jc w:val="both"/>
        <w:rPr>
          <w:rFonts w:ascii="Arial" w:hAnsi="Arial" w:cs="Arial"/>
          <w:sz w:val="20"/>
          <w:szCs w:val="20"/>
          <w:lang w:eastAsia="es-MX"/>
        </w:rPr>
      </w:pPr>
    </w:p>
    <w:p w14:paraId="4F076F81" w14:textId="75647FAE" w:rsidR="00501173" w:rsidRDefault="00F578E9" w:rsidP="00167134">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434" w:name="_Toc200015009"/>
      <w:r>
        <w:rPr>
          <w:rFonts w:ascii="Arial" w:hAnsi="Arial" w:cs="Arial"/>
          <w:b/>
          <w:bCs/>
          <w:color w:val="auto"/>
          <w:kern w:val="1"/>
          <w:sz w:val="28"/>
          <w:szCs w:val="28"/>
          <w:lang w:eastAsia="ar-SA"/>
        </w:rPr>
        <w:t>Anexo 5</w:t>
      </w:r>
      <w:bookmarkEnd w:id="431"/>
      <w:bookmarkEnd w:id="432"/>
      <w:r>
        <w:rPr>
          <w:rFonts w:ascii="Arial" w:hAnsi="Arial" w:cs="Arial"/>
          <w:b/>
          <w:bCs/>
          <w:color w:val="auto"/>
          <w:kern w:val="1"/>
          <w:sz w:val="28"/>
          <w:szCs w:val="28"/>
          <w:lang w:eastAsia="ar-SA"/>
        </w:rPr>
        <w:t xml:space="preserve">.- Escrito de no encontrarse en los supuestos de los artículos </w:t>
      </w:r>
      <w:r w:rsidR="00167134">
        <w:rPr>
          <w:rFonts w:ascii="Arial" w:hAnsi="Arial" w:cs="Arial"/>
          <w:b/>
          <w:bCs/>
          <w:color w:val="auto"/>
          <w:kern w:val="1"/>
          <w:sz w:val="28"/>
          <w:szCs w:val="28"/>
          <w:lang w:eastAsia="ar-SA"/>
        </w:rPr>
        <w:t>71</w:t>
      </w:r>
      <w:r>
        <w:rPr>
          <w:rFonts w:ascii="Arial" w:hAnsi="Arial" w:cs="Arial"/>
          <w:b/>
          <w:bCs/>
          <w:color w:val="auto"/>
          <w:kern w:val="1"/>
          <w:sz w:val="28"/>
          <w:szCs w:val="28"/>
          <w:lang w:eastAsia="ar-SA"/>
        </w:rPr>
        <w:t xml:space="preserve"> y </w:t>
      </w:r>
      <w:r w:rsidR="00167134">
        <w:rPr>
          <w:rFonts w:ascii="Arial" w:hAnsi="Arial" w:cs="Arial"/>
          <w:b/>
          <w:bCs/>
          <w:color w:val="auto"/>
          <w:kern w:val="1"/>
          <w:sz w:val="28"/>
          <w:szCs w:val="28"/>
          <w:lang w:eastAsia="ar-SA"/>
        </w:rPr>
        <w:t>9</w:t>
      </w:r>
      <w:r>
        <w:rPr>
          <w:rFonts w:ascii="Arial" w:hAnsi="Arial" w:cs="Arial"/>
          <w:b/>
          <w:bCs/>
          <w:color w:val="auto"/>
          <w:kern w:val="1"/>
          <w:sz w:val="28"/>
          <w:szCs w:val="28"/>
          <w:lang w:eastAsia="ar-SA"/>
        </w:rPr>
        <w:t>0 de la LAASSP.</w:t>
      </w:r>
      <w:bookmarkEnd w:id="433"/>
      <w:bookmarkEnd w:id="434"/>
    </w:p>
    <w:p w14:paraId="6B4D8C6A" w14:textId="77777777" w:rsidR="00501173" w:rsidRDefault="00501173">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p>
    <w:p w14:paraId="1910B592" w14:textId="77777777" w:rsidR="00501173" w:rsidRDefault="00F578E9">
      <w:pPr>
        <w:ind w:left="-284" w:right="-284"/>
        <w:jc w:val="right"/>
        <w:rPr>
          <w:rFonts w:ascii="Arial" w:hAnsi="Arial" w:cs="Arial"/>
          <w:sz w:val="20"/>
          <w:szCs w:val="20"/>
          <w:lang w:eastAsia="ar-SA"/>
        </w:rPr>
      </w:pPr>
      <w:r>
        <w:rPr>
          <w:rFonts w:ascii="Arial" w:hAnsi="Arial" w:cs="Arial"/>
          <w:sz w:val="20"/>
          <w:szCs w:val="20"/>
          <w:lang w:eastAsia="ar-SA"/>
        </w:rPr>
        <w:t>_______, a ___ de ___________de 202_.</w:t>
      </w:r>
    </w:p>
    <w:p w14:paraId="31126DA5" w14:textId="77777777" w:rsidR="00501173" w:rsidRDefault="00501173">
      <w:pPr>
        <w:ind w:left="-284" w:right="-284"/>
        <w:jc w:val="both"/>
        <w:rPr>
          <w:rFonts w:ascii="Arial" w:hAnsi="Arial" w:cs="Arial"/>
          <w:sz w:val="20"/>
          <w:szCs w:val="20"/>
          <w:lang w:eastAsia="ar-SA"/>
        </w:rPr>
      </w:pPr>
    </w:p>
    <w:p w14:paraId="2B0510FC" w14:textId="77777777" w:rsidR="00501173" w:rsidRDefault="00501173">
      <w:pPr>
        <w:ind w:left="-284" w:right="-284"/>
        <w:jc w:val="both"/>
        <w:rPr>
          <w:rFonts w:ascii="Arial" w:hAnsi="Arial" w:cs="Arial"/>
          <w:sz w:val="20"/>
          <w:szCs w:val="20"/>
          <w:lang w:eastAsia="ar-SA"/>
        </w:rPr>
      </w:pPr>
    </w:p>
    <w:p w14:paraId="7C69564E" w14:textId="77777777" w:rsidR="00501173" w:rsidRDefault="00F578E9">
      <w:pPr>
        <w:tabs>
          <w:tab w:val="left" w:pos="10490"/>
        </w:tabs>
        <w:ind w:left="-284" w:right="-284"/>
        <w:jc w:val="both"/>
        <w:rPr>
          <w:rFonts w:ascii="Arial" w:hAnsi="Arial" w:cs="Arial"/>
          <w:bCs/>
          <w:sz w:val="20"/>
          <w:szCs w:val="20"/>
        </w:rPr>
      </w:pPr>
      <w:r>
        <w:rPr>
          <w:rFonts w:ascii="Arial" w:hAnsi="Arial" w:cs="Arial"/>
          <w:bCs/>
          <w:sz w:val="20"/>
          <w:szCs w:val="20"/>
        </w:rPr>
        <w:t>Instituto Mexicano del Seguro Social</w:t>
      </w:r>
    </w:p>
    <w:p w14:paraId="7020E877" w14:textId="77777777" w:rsidR="00501173" w:rsidRDefault="00F578E9">
      <w:pPr>
        <w:ind w:left="-284" w:right="-284"/>
        <w:jc w:val="both"/>
        <w:rPr>
          <w:rFonts w:ascii="Arial" w:hAnsi="Arial" w:cs="Arial"/>
          <w:bCs/>
          <w:sz w:val="20"/>
          <w:szCs w:val="20"/>
        </w:rPr>
      </w:pPr>
      <w:r>
        <w:rPr>
          <w:rFonts w:ascii="Arial" w:hAnsi="Arial" w:cs="Arial"/>
          <w:bCs/>
          <w:sz w:val="20"/>
          <w:szCs w:val="20"/>
        </w:rPr>
        <w:t>Órgano de Operación Administrativa Desconcentrada Estatal Morelos</w:t>
      </w:r>
    </w:p>
    <w:p w14:paraId="3983206E" w14:textId="77777777" w:rsidR="00501173" w:rsidRDefault="00F578E9">
      <w:pPr>
        <w:ind w:left="-284" w:right="-284"/>
        <w:jc w:val="both"/>
        <w:rPr>
          <w:rFonts w:ascii="Arial" w:hAnsi="Arial" w:cs="Arial"/>
          <w:bCs/>
          <w:sz w:val="20"/>
          <w:szCs w:val="20"/>
        </w:rPr>
      </w:pPr>
      <w:r>
        <w:rPr>
          <w:rFonts w:ascii="Arial" w:hAnsi="Arial" w:cs="Arial"/>
          <w:bCs/>
          <w:sz w:val="20"/>
          <w:szCs w:val="20"/>
        </w:rPr>
        <w:t>Jefatura Delegacional de Servicios Administrativos</w:t>
      </w:r>
    </w:p>
    <w:p w14:paraId="767FF7E5" w14:textId="77777777" w:rsidR="00501173" w:rsidRDefault="00F578E9">
      <w:pPr>
        <w:ind w:left="-284" w:right="-284"/>
        <w:jc w:val="both"/>
        <w:rPr>
          <w:rFonts w:ascii="Arial" w:hAnsi="Arial" w:cs="Arial"/>
          <w:bCs/>
          <w:sz w:val="20"/>
          <w:szCs w:val="20"/>
        </w:rPr>
      </w:pPr>
      <w:r>
        <w:rPr>
          <w:rFonts w:ascii="Arial" w:hAnsi="Arial" w:cs="Arial"/>
          <w:bCs/>
          <w:sz w:val="20"/>
          <w:szCs w:val="20"/>
        </w:rPr>
        <w:t>Coordinación Delegacional de Abastecimiento y Equipamiento</w:t>
      </w:r>
    </w:p>
    <w:p w14:paraId="26560786" w14:textId="77777777" w:rsidR="00501173" w:rsidRDefault="00F578E9">
      <w:pPr>
        <w:ind w:left="-284" w:right="-284"/>
        <w:jc w:val="both"/>
        <w:rPr>
          <w:rFonts w:ascii="Arial" w:hAnsi="Arial" w:cs="Arial"/>
          <w:sz w:val="20"/>
          <w:szCs w:val="20"/>
          <w:lang w:val="es-ES" w:eastAsia="ar-SA"/>
        </w:rPr>
      </w:pPr>
      <w:r>
        <w:rPr>
          <w:rFonts w:ascii="Arial" w:hAnsi="Arial" w:cs="Arial"/>
          <w:bCs/>
          <w:sz w:val="20"/>
          <w:szCs w:val="20"/>
        </w:rPr>
        <w:t>Presente</w:t>
      </w:r>
    </w:p>
    <w:p w14:paraId="4D6B78EB" w14:textId="77777777" w:rsidR="00501173" w:rsidRDefault="00501173">
      <w:pPr>
        <w:ind w:left="-284" w:right="-284"/>
        <w:jc w:val="both"/>
        <w:rPr>
          <w:rFonts w:ascii="Arial" w:hAnsi="Arial" w:cs="Arial"/>
          <w:sz w:val="20"/>
          <w:szCs w:val="20"/>
          <w:lang w:val="es-ES" w:eastAsia="ar-SA"/>
        </w:rPr>
      </w:pPr>
    </w:p>
    <w:p w14:paraId="2F0AB606" w14:textId="77777777" w:rsidR="00501173" w:rsidRDefault="00501173">
      <w:pPr>
        <w:ind w:left="-284" w:right="-284"/>
        <w:jc w:val="both"/>
        <w:rPr>
          <w:rFonts w:ascii="Arial" w:hAnsi="Arial" w:cs="Arial"/>
          <w:sz w:val="20"/>
          <w:szCs w:val="20"/>
          <w:lang w:val="es-ES" w:eastAsia="ar-SA"/>
        </w:rPr>
      </w:pPr>
    </w:p>
    <w:p w14:paraId="48F5D82D" w14:textId="77777777" w:rsidR="00501173" w:rsidRDefault="00501173">
      <w:pPr>
        <w:ind w:left="-284" w:right="-284"/>
        <w:jc w:val="both"/>
        <w:rPr>
          <w:rFonts w:ascii="Arial" w:hAnsi="Arial" w:cs="Arial"/>
          <w:sz w:val="20"/>
          <w:szCs w:val="20"/>
          <w:lang w:val="es-ES" w:eastAsia="ar-SA"/>
        </w:rPr>
      </w:pPr>
    </w:p>
    <w:p w14:paraId="1A730194" w14:textId="77777777" w:rsidR="00501173" w:rsidRDefault="00F578E9">
      <w:pPr>
        <w:ind w:left="-284" w:right="-284"/>
        <w:jc w:val="both"/>
        <w:rPr>
          <w:rFonts w:ascii="Arial" w:hAnsi="Arial" w:cs="Arial"/>
          <w:sz w:val="20"/>
          <w:szCs w:val="20"/>
          <w:lang w:eastAsia="ar-SA"/>
        </w:rPr>
      </w:pPr>
      <w:r>
        <w:rPr>
          <w:rFonts w:ascii="Arial" w:hAnsi="Arial" w:cs="Arial"/>
          <w:sz w:val="20"/>
          <w:szCs w:val="20"/>
          <w:lang w:eastAsia="ar-SA"/>
        </w:rPr>
        <w:t>__________Nombre ___________ en mi carácter de representante legal de la_(Persona Física o Moral)_. Declaro bajo protesta de decir verdad lo siguiente.</w:t>
      </w:r>
    </w:p>
    <w:p w14:paraId="49104C54" w14:textId="77777777" w:rsidR="00501173" w:rsidRDefault="00501173">
      <w:pPr>
        <w:ind w:left="-284" w:right="-284"/>
        <w:jc w:val="both"/>
        <w:rPr>
          <w:rFonts w:ascii="Arial" w:hAnsi="Arial" w:cs="Arial"/>
          <w:sz w:val="20"/>
          <w:szCs w:val="20"/>
          <w:lang w:eastAsia="ar-SA"/>
        </w:rPr>
      </w:pPr>
    </w:p>
    <w:p w14:paraId="114D09E3" w14:textId="24E1BEC1" w:rsidR="00501173" w:rsidRDefault="00F578E9">
      <w:pPr>
        <w:ind w:left="-284" w:right="-284"/>
        <w:jc w:val="both"/>
        <w:rPr>
          <w:rFonts w:ascii="Arial" w:hAnsi="Arial" w:cs="Arial"/>
          <w:sz w:val="20"/>
          <w:szCs w:val="20"/>
          <w:lang w:eastAsia="ar-SA"/>
        </w:rPr>
      </w:pPr>
      <w:r>
        <w:rPr>
          <w:rFonts w:ascii="Arial" w:hAnsi="Arial" w:cs="Arial"/>
          <w:sz w:val="20"/>
          <w:szCs w:val="20"/>
          <w:lang w:eastAsia="ar-SA"/>
        </w:rPr>
        <w:t xml:space="preserve">Que el suscrito (Solo Personas Morales. y las personas que forman parte de la sociedad y) de la propia empresa que represento, no se encuentra(n) en alguno de los supuestos señalados en los artículos </w:t>
      </w:r>
      <w:r w:rsidR="00167134">
        <w:rPr>
          <w:rFonts w:ascii="Arial" w:hAnsi="Arial" w:cs="Arial"/>
          <w:sz w:val="20"/>
          <w:szCs w:val="20"/>
          <w:lang w:eastAsia="ar-SA"/>
        </w:rPr>
        <w:t>71</w:t>
      </w:r>
      <w:r>
        <w:rPr>
          <w:rFonts w:ascii="Arial" w:hAnsi="Arial" w:cs="Arial"/>
          <w:sz w:val="20"/>
          <w:szCs w:val="20"/>
          <w:lang w:eastAsia="ar-SA"/>
        </w:rPr>
        <w:t xml:space="preserve"> y </w:t>
      </w:r>
      <w:r w:rsidR="00167134">
        <w:rPr>
          <w:rFonts w:ascii="Arial" w:hAnsi="Arial" w:cs="Arial"/>
          <w:sz w:val="20"/>
          <w:szCs w:val="20"/>
          <w:lang w:eastAsia="ar-SA"/>
        </w:rPr>
        <w:t>9</w:t>
      </w:r>
      <w:r>
        <w:rPr>
          <w:rFonts w:ascii="Arial" w:hAnsi="Arial" w:cs="Arial"/>
          <w:sz w:val="20"/>
          <w:szCs w:val="20"/>
          <w:lang w:eastAsia="ar-SA"/>
        </w:rPr>
        <w:t xml:space="preserve">0 de la Ley de Adquisiciones, Arrendamientos y Servicios del Sector Público, lo que manifiesto para los efectos correspondientes con relación a la </w:t>
      </w:r>
      <w:r>
        <w:rPr>
          <w:rFonts w:ascii="Arial" w:hAnsi="Arial" w:cs="Arial"/>
          <w:sz w:val="20"/>
          <w:szCs w:val="20"/>
          <w:lang w:val="es-ES" w:eastAsia="ar-SA"/>
        </w:rPr>
        <w:t xml:space="preserve">Licitación Pública Nacional electrónica </w:t>
      </w:r>
      <w:r>
        <w:rPr>
          <w:rFonts w:ascii="Arial" w:hAnsi="Arial" w:cs="Arial"/>
          <w:sz w:val="20"/>
          <w:szCs w:val="20"/>
          <w:lang w:eastAsia="ar-SA"/>
        </w:rPr>
        <w:t>número. ________________________.</w:t>
      </w:r>
    </w:p>
    <w:p w14:paraId="5380F4FF" w14:textId="77777777" w:rsidR="00501173" w:rsidRDefault="00501173">
      <w:pPr>
        <w:ind w:left="-284" w:right="-284"/>
        <w:jc w:val="both"/>
        <w:rPr>
          <w:rFonts w:ascii="Arial" w:hAnsi="Arial" w:cs="Arial"/>
          <w:sz w:val="20"/>
          <w:szCs w:val="20"/>
          <w:lang w:eastAsia="ar-SA"/>
        </w:rPr>
      </w:pPr>
    </w:p>
    <w:p w14:paraId="1543C8EF" w14:textId="77777777" w:rsidR="00501173" w:rsidRDefault="00501173">
      <w:pPr>
        <w:ind w:left="-284" w:right="-284"/>
        <w:jc w:val="both"/>
        <w:rPr>
          <w:rFonts w:ascii="Arial" w:hAnsi="Arial" w:cs="Arial"/>
          <w:sz w:val="20"/>
          <w:szCs w:val="20"/>
          <w:lang w:eastAsia="ar-SA"/>
        </w:rPr>
      </w:pPr>
    </w:p>
    <w:p w14:paraId="64803AAF" w14:textId="77777777" w:rsidR="00501173" w:rsidRDefault="00501173">
      <w:pPr>
        <w:ind w:left="-284" w:right="-284"/>
        <w:jc w:val="both"/>
        <w:rPr>
          <w:rFonts w:ascii="Arial" w:hAnsi="Arial" w:cs="Arial"/>
          <w:sz w:val="20"/>
          <w:szCs w:val="20"/>
          <w:lang w:eastAsia="ar-SA"/>
        </w:rPr>
      </w:pPr>
    </w:p>
    <w:p w14:paraId="26583ED1" w14:textId="77777777" w:rsidR="00501173" w:rsidRDefault="00501173">
      <w:pPr>
        <w:ind w:left="-284" w:right="-284"/>
        <w:jc w:val="both"/>
        <w:rPr>
          <w:rFonts w:ascii="Arial" w:hAnsi="Arial" w:cs="Arial"/>
          <w:sz w:val="20"/>
          <w:szCs w:val="20"/>
          <w:lang w:eastAsia="ar-SA"/>
        </w:rPr>
      </w:pPr>
    </w:p>
    <w:p w14:paraId="226E9957" w14:textId="77777777" w:rsidR="00501173" w:rsidRDefault="00501173">
      <w:pPr>
        <w:ind w:left="-284" w:right="-284"/>
        <w:jc w:val="both"/>
        <w:rPr>
          <w:rFonts w:ascii="Arial" w:hAnsi="Arial" w:cs="Arial"/>
          <w:sz w:val="20"/>
          <w:szCs w:val="20"/>
          <w:lang w:eastAsia="ar-SA"/>
        </w:rPr>
      </w:pPr>
    </w:p>
    <w:p w14:paraId="07FD680A" w14:textId="77777777" w:rsidR="00501173" w:rsidRDefault="00F578E9">
      <w:pPr>
        <w:ind w:left="-284" w:right="-284"/>
        <w:jc w:val="both"/>
        <w:rPr>
          <w:rFonts w:ascii="Arial" w:hAnsi="Arial" w:cs="Arial"/>
          <w:sz w:val="20"/>
          <w:szCs w:val="20"/>
          <w:lang w:val="es-ES" w:eastAsia="ar-SA"/>
        </w:rPr>
      </w:pPr>
      <w:r>
        <w:rPr>
          <w:rFonts w:ascii="Arial" w:hAnsi="Arial" w:cs="Arial"/>
          <w:sz w:val="20"/>
          <w:szCs w:val="20"/>
          <w:lang w:val="es-ES" w:eastAsia="ar-SA"/>
        </w:rPr>
        <w:t>Protesto lo necesario</w:t>
      </w:r>
    </w:p>
    <w:p w14:paraId="1F8CFB69" w14:textId="77777777" w:rsidR="00501173" w:rsidRDefault="00F578E9">
      <w:pPr>
        <w:ind w:left="-284" w:right="-284"/>
        <w:jc w:val="both"/>
        <w:rPr>
          <w:rFonts w:ascii="Arial" w:hAnsi="Arial" w:cs="Arial"/>
          <w:sz w:val="20"/>
          <w:szCs w:val="20"/>
          <w:lang w:val="es-ES" w:eastAsia="ar-SA"/>
        </w:rPr>
      </w:pPr>
      <w:r>
        <w:rPr>
          <w:rFonts w:ascii="Arial" w:hAnsi="Arial" w:cs="Arial"/>
          <w:sz w:val="20"/>
          <w:szCs w:val="20"/>
          <w:lang w:val="es-ES" w:eastAsia="ar-SA"/>
        </w:rPr>
        <w:t>______________________________________________________</w:t>
      </w:r>
    </w:p>
    <w:p w14:paraId="7E95B253" w14:textId="77777777" w:rsidR="00501173" w:rsidRDefault="00F578E9">
      <w:pPr>
        <w:ind w:left="-284" w:right="-284"/>
        <w:jc w:val="both"/>
        <w:rPr>
          <w:rFonts w:ascii="Arial" w:hAnsi="Arial" w:cs="Arial"/>
          <w:sz w:val="20"/>
          <w:szCs w:val="20"/>
          <w:lang w:val="es-ES" w:eastAsia="ar-SA"/>
        </w:rPr>
      </w:pPr>
      <w:r>
        <w:rPr>
          <w:rFonts w:ascii="Arial" w:hAnsi="Arial" w:cs="Arial"/>
          <w:sz w:val="20"/>
          <w:szCs w:val="20"/>
          <w:lang w:val="es-ES" w:eastAsia="ar-SA"/>
        </w:rPr>
        <w:t>(Nombre y Firma del Apoderado o Representante Legal del Licitante)</w:t>
      </w:r>
    </w:p>
    <w:p w14:paraId="4FE7096C" w14:textId="77777777" w:rsidR="00501173" w:rsidRDefault="00501173">
      <w:pPr>
        <w:ind w:left="-284" w:right="-284"/>
        <w:jc w:val="both"/>
        <w:rPr>
          <w:rFonts w:ascii="Arial" w:hAnsi="Arial" w:cs="Arial"/>
          <w:sz w:val="20"/>
          <w:szCs w:val="20"/>
          <w:lang w:val="es-ES" w:eastAsia="ar-SA"/>
        </w:rPr>
      </w:pPr>
    </w:p>
    <w:p w14:paraId="6D614408" w14:textId="77777777" w:rsidR="00501173" w:rsidRDefault="00501173">
      <w:pPr>
        <w:ind w:left="-284" w:right="-284"/>
        <w:jc w:val="both"/>
        <w:rPr>
          <w:rFonts w:ascii="Arial" w:hAnsi="Arial" w:cs="Arial"/>
          <w:sz w:val="20"/>
          <w:szCs w:val="20"/>
          <w:lang w:eastAsia="ar-SA"/>
        </w:rPr>
      </w:pPr>
    </w:p>
    <w:p w14:paraId="477BD1E7" w14:textId="77777777" w:rsidR="00501173" w:rsidRDefault="00501173">
      <w:pPr>
        <w:ind w:left="-284" w:right="-284"/>
        <w:jc w:val="both"/>
        <w:rPr>
          <w:rFonts w:ascii="Arial" w:hAnsi="Arial" w:cs="Arial"/>
          <w:sz w:val="20"/>
          <w:szCs w:val="20"/>
          <w:lang w:eastAsia="ar-SA"/>
        </w:rPr>
      </w:pPr>
    </w:p>
    <w:p w14:paraId="74307371" w14:textId="77777777" w:rsidR="00501173" w:rsidRDefault="00F578E9">
      <w:pPr>
        <w:jc w:val="both"/>
        <w:rPr>
          <w:rFonts w:ascii="Arial" w:hAnsi="Arial" w:cs="Arial"/>
          <w:sz w:val="20"/>
          <w:szCs w:val="20"/>
          <w:lang w:eastAsia="ar-SA"/>
        </w:rPr>
      </w:pPr>
      <w:r>
        <w:rPr>
          <w:rFonts w:ascii="Arial" w:hAnsi="Arial" w:cs="Arial"/>
          <w:b/>
          <w:sz w:val="20"/>
          <w:szCs w:val="20"/>
          <w:lang w:eastAsia="ar-SA"/>
        </w:rPr>
        <w:t>Nota</w:t>
      </w:r>
      <w:r>
        <w:rPr>
          <w:rFonts w:ascii="Arial" w:hAnsi="Arial" w:cs="Arial"/>
          <w:sz w:val="20"/>
          <w:szCs w:val="20"/>
          <w:lang w:eastAsia="ar-SA"/>
        </w:rPr>
        <w:t>. En caso de que el licitante sea persona física, adecuar el formato</w:t>
      </w:r>
    </w:p>
    <w:p w14:paraId="01C99ECE" w14:textId="77777777" w:rsidR="00501173" w:rsidRDefault="00F578E9">
      <w:pPr>
        <w:jc w:val="both"/>
        <w:rPr>
          <w:rFonts w:ascii="Arial" w:hAnsi="Arial" w:cs="Arial"/>
          <w:sz w:val="20"/>
          <w:szCs w:val="20"/>
          <w:lang w:eastAsia="ar-SA"/>
        </w:rPr>
      </w:pPr>
      <w:r>
        <w:rPr>
          <w:rFonts w:ascii="Arial" w:hAnsi="Arial" w:cs="Arial"/>
          <w:sz w:val="20"/>
          <w:szCs w:val="20"/>
          <w:lang w:eastAsia="ar-SA"/>
        </w:rPr>
        <w:br w:type="page"/>
      </w:r>
    </w:p>
    <w:p w14:paraId="2EDDF5EA" w14:textId="77777777"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435" w:name="_Toc431386037"/>
      <w:bookmarkStart w:id="436" w:name="_Toc431386314"/>
      <w:bookmarkStart w:id="437" w:name="_Toc85730566"/>
      <w:bookmarkStart w:id="438" w:name="_Toc200015010"/>
      <w:r>
        <w:rPr>
          <w:rFonts w:ascii="Arial" w:hAnsi="Arial" w:cs="Arial"/>
          <w:b/>
          <w:bCs/>
          <w:color w:val="auto"/>
          <w:kern w:val="1"/>
          <w:sz w:val="28"/>
          <w:szCs w:val="28"/>
          <w:lang w:eastAsia="ar-SA"/>
        </w:rPr>
        <w:lastRenderedPageBreak/>
        <w:t>Anexo 6</w:t>
      </w:r>
      <w:bookmarkEnd w:id="435"/>
      <w:bookmarkEnd w:id="436"/>
      <w:r>
        <w:rPr>
          <w:rFonts w:ascii="Arial" w:hAnsi="Arial" w:cs="Arial"/>
          <w:b/>
          <w:bCs/>
          <w:color w:val="auto"/>
          <w:kern w:val="1"/>
          <w:sz w:val="28"/>
          <w:szCs w:val="28"/>
          <w:lang w:eastAsia="ar-SA"/>
        </w:rPr>
        <w:t>.- Declaración de integridad.</w:t>
      </w:r>
      <w:bookmarkEnd w:id="437"/>
      <w:bookmarkEnd w:id="438"/>
    </w:p>
    <w:p w14:paraId="142FEAE1" w14:textId="77777777" w:rsidR="00501173" w:rsidRDefault="00501173">
      <w:pPr>
        <w:ind w:left="-284" w:right="-284"/>
        <w:jc w:val="both"/>
        <w:rPr>
          <w:rFonts w:ascii="Arial" w:hAnsi="Arial" w:cs="Arial"/>
          <w:sz w:val="20"/>
          <w:szCs w:val="20"/>
          <w:lang w:eastAsia="ar-SA"/>
        </w:rPr>
      </w:pPr>
    </w:p>
    <w:p w14:paraId="0D526E31" w14:textId="77777777" w:rsidR="00501173" w:rsidRDefault="00501173">
      <w:pPr>
        <w:ind w:left="-284" w:right="-284"/>
        <w:jc w:val="both"/>
        <w:rPr>
          <w:rFonts w:ascii="Arial" w:hAnsi="Arial" w:cs="Arial"/>
          <w:sz w:val="20"/>
          <w:szCs w:val="20"/>
          <w:lang w:eastAsia="ar-SA"/>
        </w:rPr>
      </w:pPr>
    </w:p>
    <w:p w14:paraId="2E5A06F9" w14:textId="77777777" w:rsidR="00501173" w:rsidRDefault="00F578E9">
      <w:pPr>
        <w:ind w:left="-284" w:right="-284"/>
        <w:jc w:val="right"/>
        <w:rPr>
          <w:rFonts w:ascii="Arial" w:hAnsi="Arial" w:cs="Arial"/>
          <w:sz w:val="20"/>
          <w:szCs w:val="20"/>
          <w:lang w:eastAsia="ar-SA"/>
        </w:rPr>
      </w:pPr>
      <w:r>
        <w:rPr>
          <w:rFonts w:ascii="Arial" w:hAnsi="Arial" w:cs="Arial"/>
          <w:sz w:val="20"/>
          <w:szCs w:val="20"/>
          <w:lang w:eastAsia="ar-SA"/>
        </w:rPr>
        <w:t>____, a _______ de _________________de 202_.</w:t>
      </w:r>
    </w:p>
    <w:p w14:paraId="4ECA48A3" w14:textId="77777777" w:rsidR="00501173" w:rsidRDefault="00501173">
      <w:pPr>
        <w:ind w:left="-284" w:right="-284"/>
        <w:jc w:val="both"/>
        <w:rPr>
          <w:rFonts w:ascii="Arial" w:hAnsi="Arial" w:cs="Arial"/>
          <w:sz w:val="20"/>
          <w:szCs w:val="20"/>
          <w:lang w:eastAsia="ar-SA"/>
        </w:rPr>
      </w:pPr>
    </w:p>
    <w:p w14:paraId="41516850" w14:textId="77777777" w:rsidR="00501173" w:rsidRDefault="00F578E9">
      <w:pPr>
        <w:tabs>
          <w:tab w:val="left" w:pos="10490"/>
        </w:tabs>
        <w:ind w:left="-284" w:right="-284"/>
        <w:jc w:val="both"/>
        <w:rPr>
          <w:rFonts w:ascii="Arial" w:hAnsi="Arial" w:cs="Arial"/>
          <w:bCs/>
          <w:sz w:val="20"/>
          <w:szCs w:val="20"/>
        </w:rPr>
      </w:pPr>
      <w:r>
        <w:rPr>
          <w:rFonts w:ascii="Arial" w:hAnsi="Arial" w:cs="Arial"/>
          <w:bCs/>
          <w:sz w:val="20"/>
          <w:szCs w:val="20"/>
        </w:rPr>
        <w:t>Instituto Mexicano del Seguro Social</w:t>
      </w:r>
    </w:p>
    <w:p w14:paraId="6B1B8965" w14:textId="77777777" w:rsidR="00501173" w:rsidRDefault="00F578E9">
      <w:pPr>
        <w:ind w:left="-284" w:right="-284"/>
        <w:jc w:val="both"/>
        <w:rPr>
          <w:rFonts w:ascii="Arial" w:hAnsi="Arial" w:cs="Arial"/>
          <w:bCs/>
          <w:sz w:val="20"/>
          <w:szCs w:val="20"/>
        </w:rPr>
      </w:pPr>
      <w:r>
        <w:rPr>
          <w:rFonts w:ascii="Arial" w:hAnsi="Arial" w:cs="Arial"/>
          <w:bCs/>
          <w:sz w:val="20"/>
          <w:szCs w:val="20"/>
        </w:rPr>
        <w:t>Órgano de Operación Administrativa Desconcentrada Estatal Morelos</w:t>
      </w:r>
    </w:p>
    <w:p w14:paraId="1A72DAB5" w14:textId="77777777" w:rsidR="00501173" w:rsidRDefault="00F578E9">
      <w:pPr>
        <w:ind w:left="-284" w:right="-284"/>
        <w:jc w:val="both"/>
        <w:rPr>
          <w:rFonts w:ascii="Arial" w:hAnsi="Arial" w:cs="Arial"/>
          <w:bCs/>
          <w:sz w:val="20"/>
          <w:szCs w:val="20"/>
        </w:rPr>
      </w:pPr>
      <w:r>
        <w:rPr>
          <w:rFonts w:ascii="Arial" w:hAnsi="Arial" w:cs="Arial"/>
          <w:bCs/>
          <w:sz w:val="20"/>
          <w:szCs w:val="20"/>
        </w:rPr>
        <w:t>Jefatura Delegacional de Servicios Administrativos</w:t>
      </w:r>
    </w:p>
    <w:p w14:paraId="433D24B3" w14:textId="77777777" w:rsidR="00501173" w:rsidRDefault="00F578E9">
      <w:pPr>
        <w:ind w:left="-284" w:right="-284"/>
        <w:jc w:val="both"/>
        <w:rPr>
          <w:rFonts w:ascii="Arial" w:hAnsi="Arial" w:cs="Arial"/>
          <w:bCs/>
          <w:sz w:val="20"/>
          <w:szCs w:val="20"/>
        </w:rPr>
      </w:pPr>
      <w:r>
        <w:rPr>
          <w:rFonts w:ascii="Arial" w:hAnsi="Arial" w:cs="Arial"/>
          <w:bCs/>
          <w:sz w:val="20"/>
          <w:szCs w:val="20"/>
        </w:rPr>
        <w:t>Coordinación Delegacional de Abastecimiento y Equipamiento</w:t>
      </w:r>
    </w:p>
    <w:p w14:paraId="1BB5C3CB" w14:textId="77777777" w:rsidR="00501173" w:rsidRDefault="00F578E9">
      <w:pPr>
        <w:ind w:left="-284" w:right="-284"/>
        <w:jc w:val="both"/>
        <w:rPr>
          <w:rFonts w:ascii="Arial" w:hAnsi="Arial" w:cs="Arial"/>
          <w:sz w:val="20"/>
          <w:szCs w:val="20"/>
          <w:lang w:val="es-ES" w:eastAsia="ar-SA"/>
        </w:rPr>
      </w:pPr>
      <w:r>
        <w:rPr>
          <w:rFonts w:ascii="Arial" w:hAnsi="Arial" w:cs="Arial"/>
          <w:bCs/>
          <w:sz w:val="20"/>
          <w:szCs w:val="20"/>
        </w:rPr>
        <w:t>Presente</w:t>
      </w:r>
      <w:r>
        <w:rPr>
          <w:rFonts w:ascii="Arial" w:hAnsi="Arial" w:cs="Arial"/>
          <w:bCs/>
          <w:sz w:val="20"/>
          <w:szCs w:val="20"/>
          <w:lang w:val="es-ES" w:eastAsia="ar-SA"/>
        </w:rPr>
        <w:t xml:space="preserve"> </w:t>
      </w:r>
    </w:p>
    <w:p w14:paraId="2724F147" w14:textId="77777777" w:rsidR="00501173" w:rsidRDefault="00501173">
      <w:pPr>
        <w:ind w:left="-284" w:right="-284"/>
        <w:jc w:val="both"/>
        <w:rPr>
          <w:rFonts w:ascii="Arial" w:hAnsi="Arial" w:cs="Arial"/>
          <w:sz w:val="20"/>
          <w:szCs w:val="20"/>
          <w:lang w:eastAsia="ar-SA"/>
        </w:rPr>
      </w:pPr>
    </w:p>
    <w:p w14:paraId="4F4902EA" w14:textId="77777777" w:rsidR="00501173" w:rsidRDefault="00501173">
      <w:pPr>
        <w:ind w:left="-284" w:right="-284"/>
        <w:jc w:val="both"/>
        <w:rPr>
          <w:rFonts w:ascii="Arial" w:hAnsi="Arial" w:cs="Arial"/>
          <w:sz w:val="20"/>
          <w:szCs w:val="20"/>
          <w:lang w:eastAsia="ar-SA"/>
        </w:rPr>
      </w:pPr>
    </w:p>
    <w:p w14:paraId="3F01A7D8" w14:textId="77777777" w:rsidR="00501173" w:rsidRDefault="00501173">
      <w:pPr>
        <w:pStyle w:val="Ttulo1"/>
        <w:keepLines w:val="0"/>
        <w:widowControl w:val="0"/>
        <w:tabs>
          <w:tab w:val="left" w:pos="2160"/>
        </w:tabs>
        <w:suppressAutoHyphens/>
        <w:overflowPunct w:val="0"/>
        <w:autoSpaceDE w:val="0"/>
        <w:spacing w:before="0"/>
        <w:ind w:right="-284"/>
        <w:jc w:val="both"/>
        <w:textAlignment w:val="baseline"/>
        <w:rPr>
          <w:rFonts w:ascii="Arial" w:eastAsiaTheme="minorEastAsia" w:hAnsi="Arial" w:cs="Arial"/>
          <w:color w:val="auto"/>
          <w:sz w:val="20"/>
          <w:szCs w:val="20"/>
          <w:lang w:eastAsia="ar-SA"/>
        </w:rPr>
      </w:pPr>
    </w:p>
    <w:p w14:paraId="3D90E555" w14:textId="77777777" w:rsidR="00501173" w:rsidRDefault="00F578E9">
      <w:pPr>
        <w:pStyle w:val="Ttulo1"/>
        <w:keepLines w:val="0"/>
        <w:widowControl w:val="0"/>
        <w:tabs>
          <w:tab w:val="left" w:pos="2160"/>
        </w:tabs>
        <w:suppressAutoHyphens/>
        <w:overflowPunct w:val="0"/>
        <w:autoSpaceDE w:val="0"/>
        <w:spacing w:before="0"/>
        <w:ind w:right="-284"/>
        <w:jc w:val="both"/>
        <w:textAlignment w:val="baseline"/>
        <w:rPr>
          <w:rFonts w:ascii="Arial" w:hAnsi="Arial" w:cs="Arial"/>
          <w:color w:val="auto"/>
          <w:sz w:val="20"/>
          <w:szCs w:val="20"/>
          <w:lang w:val="es-ES" w:eastAsia="ar-SA"/>
        </w:rPr>
      </w:pPr>
      <w:bookmarkStart w:id="439" w:name="_Toc60907075"/>
      <w:bookmarkStart w:id="440" w:name="_Toc31731019"/>
      <w:bookmarkStart w:id="441" w:name="_Toc46138919"/>
      <w:bookmarkStart w:id="442" w:name="_Toc60906199"/>
      <w:bookmarkStart w:id="443" w:name="_Toc35961537"/>
      <w:bookmarkStart w:id="444" w:name="_Toc63693105"/>
      <w:bookmarkStart w:id="445" w:name="_Toc85730567"/>
      <w:bookmarkStart w:id="446" w:name="_Toc85730327"/>
      <w:bookmarkStart w:id="447" w:name="_Toc197947085"/>
      <w:bookmarkStart w:id="448" w:name="_Toc200015011"/>
      <w:r>
        <w:rPr>
          <w:rFonts w:ascii="Arial" w:hAnsi="Arial" w:cs="Arial"/>
          <w:color w:val="auto"/>
          <w:sz w:val="20"/>
          <w:szCs w:val="20"/>
          <w:lang w:val="es-ES" w:eastAsia="ar-SA"/>
        </w:rPr>
        <w:t>__________Nombre ______ en mi carácter de representante legal de la_(Persona Física o Moral), y en términos de la convocatoria de la Licitación Pública Nacional Electrónica número. ___________________. Declaro bajo protesta de decir verdad lo siguiente.</w:t>
      </w:r>
      <w:bookmarkEnd w:id="439"/>
      <w:bookmarkEnd w:id="440"/>
      <w:bookmarkEnd w:id="441"/>
      <w:bookmarkEnd w:id="442"/>
      <w:bookmarkEnd w:id="443"/>
      <w:bookmarkEnd w:id="444"/>
      <w:bookmarkEnd w:id="445"/>
      <w:bookmarkEnd w:id="446"/>
      <w:bookmarkEnd w:id="447"/>
      <w:bookmarkEnd w:id="448"/>
    </w:p>
    <w:p w14:paraId="7ABABBE0" w14:textId="77777777" w:rsidR="00501173" w:rsidRDefault="00501173">
      <w:pPr>
        <w:ind w:left="-284" w:right="-284"/>
        <w:jc w:val="both"/>
        <w:rPr>
          <w:rFonts w:ascii="Arial" w:hAnsi="Arial" w:cs="Arial"/>
          <w:sz w:val="20"/>
          <w:szCs w:val="20"/>
          <w:lang w:val="es-ES" w:eastAsia="ar-SA"/>
        </w:rPr>
      </w:pPr>
    </w:p>
    <w:p w14:paraId="68C683F2" w14:textId="77777777" w:rsidR="00501173" w:rsidRDefault="00F578E9">
      <w:pPr>
        <w:ind w:left="-284" w:right="-284"/>
        <w:jc w:val="both"/>
        <w:rPr>
          <w:rFonts w:ascii="Arial" w:hAnsi="Arial" w:cs="Arial"/>
          <w:sz w:val="20"/>
          <w:szCs w:val="20"/>
          <w:lang w:eastAsia="ar-SA"/>
        </w:rPr>
      </w:pPr>
      <w:r>
        <w:rPr>
          <w:rFonts w:ascii="Arial" w:hAnsi="Arial" w:cs="Arial"/>
          <w:sz w:val="20"/>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14:paraId="22C0D99F" w14:textId="77777777" w:rsidR="00501173" w:rsidRDefault="00501173">
      <w:pPr>
        <w:ind w:left="-284" w:right="-284"/>
        <w:jc w:val="both"/>
        <w:rPr>
          <w:rFonts w:ascii="Arial" w:hAnsi="Arial" w:cs="Arial"/>
          <w:sz w:val="20"/>
          <w:szCs w:val="20"/>
          <w:lang w:eastAsia="ar-SA"/>
        </w:rPr>
      </w:pPr>
    </w:p>
    <w:p w14:paraId="5B696228" w14:textId="77777777" w:rsidR="00501173" w:rsidRDefault="00F578E9">
      <w:pPr>
        <w:ind w:left="-284" w:right="-284"/>
        <w:jc w:val="both"/>
        <w:rPr>
          <w:rFonts w:ascii="Arial" w:hAnsi="Arial" w:cs="Arial"/>
          <w:sz w:val="20"/>
          <w:szCs w:val="20"/>
          <w:lang w:eastAsia="ar-SA"/>
        </w:rPr>
      </w:pPr>
      <w:r>
        <w:rPr>
          <w:rFonts w:ascii="Arial" w:hAnsi="Arial" w:cs="Arial"/>
          <w:sz w:val="20"/>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74E7779D" w14:textId="77777777" w:rsidR="00501173" w:rsidRDefault="00501173">
      <w:pPr>
        <w:ind w:left="-284" w:right="-284"/>
        <w:jc w:val="both"/>
        <w:rPr>
          <w:rFonts w:ascii="Arial" w:hAnsi="Arial" w:cs="Arial"/>
          <w:sz w:val="20"/>
          <w:szCs w:val="20"/>
          <w:lang w:eastAsia="ar-SA"/>
        </w:rPr>
      </w:pPr>
    </w:p>
    <w:p w14:paraId="6EE4AF21" w14:textId="77777777" w:rsidR="00501173" w:rsidRDefault="00501173">
      <w:pPr>
        <w:ind w:left="-284" w:right="-284"/>
        <w:jc w:val="both"/>
        <w:rPr>
          <w:rFonts w:ascii="Arial" w:hAnsi="Arial" w:cs="Arial"/>
          <w:sz w:val="20"/>
          <w:szCs w:val="20"/>
          <w:lang w:eastAsia="ar-SA"/>
        </w:rPr>
      </w:pPr>
    </w:p>
    <w:p w14:paraId="561F70CF" w14:textId="77777777" w:rsidR="00501173" w:rsidRDefault="00F578E9">
      <w:pPr>
        <w:ind w:left="-284" w:right="-284"/>
        <w:jc w:val="center"/>
        <w:rPr>
          <w:rFonts w:ascii="Arial" w:hAnsi="Arial" w:cs="Arial"/>
          <w:sz w:val="20"/>
          <w:szCs w:val="20"/>
          <w:lang w:val="es-ES" w:eastAsia="ar-SA"/>
        </w:rPr>
      </w:pPr>
      <w:r>
        <w:rPr>
          <w:rFonts w:ascii="Arial" w:hAnsi="Arial" w:cs="Arial"/>
          <w:sz w:val="20"/>
          <w:szCs w:val="20"/>
          <w:lang w:val="es-ES" w:eastAsia="ar-SA"/>
        </w:rPr>
        <w:t>Protesto lo necesario</w:t>
      </w:r>
    </w:p>
    <w:p w14:paraId="0F379DBA" w14:textId="77777777" w:rsidR="00501173" w:rsidRDefault="00F578E9">
      <w:pPr>
        <w:ind w:left="-284" w:right="-284"/>
        <w:jc w:val="center"/>
        <w:rPr>
          <w:rFonts w:ascii="Arial" w:hAnsi="Arial" w:cs="Arial"/>
          <w:sz w:val="20"/>
          <w:szCs w:val="20"/>
          <w:lang w:val="es-ES" w:eastAsia="ar-SA"/>
        </w:rPr>
      </w:pPr>
      <w:r>
        <w:rPr>
          <w:rFonts w:ascii="Arial" w:hAnsi="Arial" w:cs="Arial"/>
          <w:sz w:val="20"/>
          <w:szCs w:val="20"/>
          <w:lang w:val="es-ES" w:eastAsia="ar-SA"/>
        </w:rPr>
        <w:t>______________________________________________________</w:t>
      </w:r>
    </w:p>
    <w:p w14:paraId="63AAAAF4" w14:textId="77777777" w:rsidR="00501173" w:rsidRDefault="00F578E9">
      <w:pPr>
        <w:ind w:left="-284" w:right="-284"/>
        <w:jc w:val="center"/>
        <w:rPr>
          <w:rFonts w:ascii="Arial" w:hAnsi="Arial" w:cs="Arial"/>
          <w:sz w:val="20"/>
          <w:szCs w:val="20"/>
          <w:lang w:val="es-ES" w:eastAsia="ar-SA"/>
        </w:rPr>
      </w:pPr>
      <w:r>
        <w:rPr>
          <w:rFonts w:ascii="Arial" w:hAnsi="Arial" w:cs="Arial"/>
          <w:sz w:val="20"/>
          <w:szCs w:val="20"/>
          <w:lang w:val="es-ES" w:eastAsia="ar-SA"/>
        </w:rPr>
        <w:t>(Nombre y Firma del Apoderado o Representante Legal del Licitante)</w:t>
      </w:r>
    </w:p>
    <w:p w14:paraId="256D504C" w14:textId="77777777" w:rsidR="00501173" w:rsidRDefault="00F578E9">
      <w:pPr>
        <w:jc w:val="center"/>
        <w:rPr>
          <w:rFonts w:ascii="Arial" w:hAnsi="Arial" w:cs="Arial"/>
          <w:b/>
          <w:sz w:val="20"/>
          <w:szCs w:val="20"/>
          <w:lang w:val="es-ES"/>
        </w:rPr>
      </w:pPr>
      <w:r>
        <w:rPr>
          <w:rFonts w:ascii="Arial" w:hAnsi="Arial" w:cs="Arial"/>
          <w:b/>
          <w:sz w:val="20"/>
          <w:szCs w:val="20"/>
          <w:lang w:val="es-ES"/>
        </w:rPr>
        <w:br w:type="page"/>
      </w:r>
    </w:p>
    <w:p w14:paraId="6DAE3E89" w14:textId="77777777"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449" w:name="_Toc431386038"/>
      <w:bookmarkStart w:id="450" w:name="_Toc431386315"/>
      <w:bookmarkStart w:id="451" w:name="_Toc85730568"/>
      <w:bookmarkStart w:id="452" w:name="_Toc200015012"/>
      <w:r>
        <w:rPr>
          <w:rFonts w:ascii="Arial" w:hAnsi="Arial" w:cs="Arial"/>
          <w:b/>
          <w:bCs/>
          <w:color w:val="auto"/>
          <w:kern w:val="1"/>
          <w:sz w:val="28"/>
          <w:szCs w:val="28"/>
          <w:lang w:eastAsia="ar-SA"/>
        </w:rPr>
        <w:lastRenderedPageBreak/>
        <w:t>Anexo 7</w:t>
      </w:r>
      <w:bookmarkEnd w:id="449"/>
      <w:bookmarkEnd w:id="450"/>
      <w:r>
        <w:rPr>
          <w:rFonts w:ascii="Arial" w:hAnsi="Arial" w:cs="Arial"/>
          <w:b/>
          <w:bCs/>
          <w:color w:val="auto"/>
          <w:kern w:val="1"/>
          <w:sz w:val="28"/>
          <w:szCs w:val="28"/>
          <w:lang w:eastAsia="ar-SA"/>
        </w:rPr>
        <w:t>.- Escrito de estratificación de MIPYME.</w:t>
      </w:r>
      <w:bookmarkEnd w:id="451"/>
      <w:bookmarkEnd w:id="452"/>
    </w:p>
    <w:p w14:paraId="50A2002F" w14:textId="77777777" w:rsidR="00501173" w:rsidRDefault="00501173">
      <w:pPr>
        <w:ind w:left="-284" w:right="-284"/>
        <w:jc w:val="both"/>
        <w:rPr>
          <w:rFonts w:ascii="Arial" w:hAnsi="Arial" w:cs="Arial"/>
          <w:sz w:val="20"/>
          <w:szCs w:val="20"/>
          <w:lang w:eastAsia="ar-SA"/>
        </w:rPr>
      </w:pPr>
    </w:p>
    <w:p w14:paraId="71EDF2FF" w14:textId="77777777" w:rsidR="00501173" w:rsidRDefault="00F578E9">
      <w:pPr>
        <w:ind w:left="-284" w:right="-284"/>
        <w:jc w:val="right"/>
        <w:rPr>
          <w:rFonts w:ascii="Arial" w:hAnsi="Arial" w:cs="Arial"/>
          <w:sz w:val="20"/>
          <w:szCs w:val="20"/>
          <w:lang w:eastAsia="ar-SA"/>
        </w:rPr>
      </w:pPr>
      <w:r>
        <w:rPr>
          <w:rFonts w:ascii="Arial" w:hAnsi="Arial" w:cs="Arial"/>
          <w:sz w:val="20"/>
          <w:szCs w:val="20"/>
          <w:lang w:eastAsia="ar-SA"/>
        </w:rPr>
        <w:t>_______,  a_________ de __________ de _______   (1)</w:t>
      </w:r>
    </w:p>
    <w:p w14:paraId="50901E5E" w14:textId="77777777" w:rsidR="00501173" w:rsidRDefault="00501173">
      <w:pPr>
        <w:ind w:left="-284" w:right="-284"/>
        <w:jc w:val="right"/>
        <w:rPr>
          <w:rFonts w:ascii="Arial" w:hAnsi="Arial" w:cs="Arial"/>
          <w:sz w:val="20"/>
          <w:szCs w:val="20"/>
          <w:lang w:eastAsia="ar-SA"/>
        </w:rPr>
      </w:pPr>
    </w:p>
    <w:p w14:paraId="43E9CE32" w14:textId="77777777" w:rsidR="00501173" w:rsidRDefault="00F578E9">
      <w:pPr>
        <w:tabs>
          <w:tab w:val="left" w:pos="10490"/>
        </w:tabs>
        <w:ind w:left="-284" w:right="-284"/>
        <w:jc w:val="both"/>
        <w:rPr>
          <w:rFonts w:ascii="Arial" w:hAnsi="Arial" w:cs="Arial"/>
          <w:bCs/>
          <w:sz w:val="20"/>
          <w:szCs w:val="20"/>
        </w:rPr>
      </w:pPr>
      <w:r>
        <w:rPr>
          <w:rFonts w:ascii="Arial" w:hAnsi="Arial" w:cs="Arial"/>
          <w:bCs/>
          <w:sz w:val="20"/>
          <w:szCs w:val="20"/>
        </w:rPr>
        <w:t>Instituto Mexicano del Seguro Social</w:t>
      </w:r>
    </w:p>
    <w:p w14:paraId="7B982A07" w14:textId="77777777" w:rsidR="00501173" w:rsidRDefault="00F578E9">
      <w:pPr>
        <w:ind w:left="-284" w:right="-284"/>
        <w:jc w:val="both"/>
        <w:rPr>
          <w:rFonts w:ascii="Arial" w:hAnsi="Arial" w:cs="Arial"/>
          <w:bCs/>
          <w:sz w:val="20"/>
          <w:szCs w:val="20"/>
        </w:rPr>
      </w:pPr>
      <w:r>
        <w:rPr>
          <w:rFonts w:ascii="Arial" w:hAnsi="Arial" w:cs="Arial"/>
          <w:bCs/>
          <w:sz w:val="20"/>
          <w:szCs w:val="20"/>
        </w:rPr>
        <w:t>Órgano de Operación Administrativa Desconcentrada Estatal Morelos</w:t>
      </w:r>
    </w:p>
    <w:p w14:paraId="179154E4" w14:textId="77777777" w:rsidR="00501173" w:rsidRDefault="00F578E9">
      <w:pPr>
        <w:ind w:left="-284" w:right="-284"/>
        <w:jc w:val="both"/>
        <w:rPr>
          <w:rFonts w:ascii="Arial" w:hAnsi="Arial" w:cs="Arial"/>
          <w:bCs/>
          <w:sz w:val="20"/>
          <w:szCs w:val="20"/>
        </w:rPr>
      </w:pPr>
      <w:r>
        <w:rPr>
          <w:rFonts w:ascii="Arial" w:hAnsi="Arial" w:cs="Arial"/>
          <w:bCs/>
          <w:sz w:val="20"/>
          <w:szCs w:val="20"/>
        </w:rPr>
        <w:t>Jefatura Delegacional de Servicios Administrativos</w:t>
      </w:r>
    </w:p>
    <w:p w14:paraId="3D727C87" w14:textId="77777777" w:rsidR="00501173" w:rsidRDefault="00F578E9">
      <w:pPr>
        <w:ind w:left="-284" w:right="-284"/>
        <w:jc w:val="both"/>
        <w:rPr>
          <w:rFonts w:ascii="Arial" w:hAnsi="Arial" w:cs="Arial"/>
          <w:bCs/>
          <w:sz w:val="20"/>
          <w:szCs w:val="20"/>
        </w:rPr>
      </w:pPr>
      <w:r>
        <w:rPr>
          <w:rFonts w:ascii="Arial" w:hAnsi="Arial" w:cs="Arial"/>
          <w:bCs/>
          <w:sz w:val="20"/>
          <w:szCs w:val="20"/>
        </w:rPr>
        <w:t>Coordinación Delegacional de Abastecimiento y Equipamiento</w:t>
      </w:r>
    </w:p>
    <w:p w14:paraId="6C202EBE" w14:textId="77777777" w:rsidR="00501173" w:rsidRDefault="00F578E9">
      <w:pPr>
        <w:ind w:left="-284" w:right="-284"/>
        <w:jc w:val="both"/>
        <w:rPr>
          <w:rFonts w:ascii="Arial" w:hAnsi="Arial" w:cs="Arial"/>
          <w:sz w:val="20"/>
          <w:szCs w:val="20"/>
          <w:lang w:val="es-ES" w:eastAsia="ar-SA"/>
        </w:rPr>
      </w:pPr>
      <w:r>
        <w:rPr>
          <w:rFonts w:ascii="Arial" w:hAnsi="Arial" w:cs="Arial"/>
          <w:bCs/>
          <w:sz w:val="20"/>
          <w:szCs w:val="20"/>
        </w:rPr>
        <w:t>Presente</w:t>
      </w:r>
      <w:r>
        <w:rPr>
          <w:rFonts w:ascii="Arial" w:hAnsi="Arial" w:cs="Arial"/>
          <w:bCs/>
          <w:sz w:val="20"/>
          <w:szCs w:val="20"/>
          <w:lang w:val="es-ES" w:eastAsia="ar-SA"/>
        </w:rPr>
        <w:t xml:space="preserve"> </w:t>
      </w:r>
    </w:p>
    <w:p w14:paraId="29AE17DA" w14:textId="77777777" w:rsidR="00501173" w:rsidRDefault="00501173">
      <w:pPr>
        <w:ind w:left="-284" w:right="-284"/>
        <w:jc w:val="both"/>
        <w:rPr>
          <w:rFonts w:ascii="Arial" w:hAnsi="Arial" w:cs="Arial"/>
          <w:sz w:val="20"/>
          <w:szCs w:val="20"/>
          <w:lang w:val="es-ES" w:eastAsia="ar-SA"/>
        </w:rPr>
      </w:pPr>
    </w:p>
    <w:p w14:paraId="16D5BE2B" w14:textId="77777777" w:rsidR="00501173" w:rsidRDefault="00F578E9">
      <w:pPr>
        <w:ind w:left="-284" w:right="-284"/>
        <w:jc w:val="both"/>
        <w:rPr>
          <w:rFonts w:ascii="Arial" w:hAnsi="Arial" w:cs="Arial"/>
          <w:sz w:val="20"/>
          <w:szCs w:val="20"/>
          <w:lang w:eastAsia="ar-SA"/>
        </w:rPr>
      </w:pPr>
      <w:r>
        <w:rPr>
          <w:rFonts w:ascii="Arial" w:hAnsi="Arial" w:cs="Arial"/>
          <w:sz w:val="20"/>
          <w:szCs w:val="20"/>
          <w:lang w:eastAsia="ar-SA"/>
        </w:rPr>
        <w:t>Me refiero al procedimiento de _________(3)________ Núm. ________(4) _______ en el que mí representada, la empresa_________(5)________, participa a través de la presente propuesta.</w:t>
      </w:r>
    </w:p>
    <w:p w14:paraId="20ED4566" w14:textId="77777777" w:rsidR="00501173" w:rsidRDefault="00501173">
      <w:pPr>
        <w:ind w:left="-284" w:right="-284"/>
        <w:jc w:val="both"/>
        <w:rPr>
          <w:rFonts w:ascii="Arial" w:hAnsi="Arial" w:cs="Arial"/>
          <w:sz w:val="20"/>
          <w:szCs w:val="20"/>
          <w:lang w:eastAsia="ar-SA"/>
        </w:rPr>
      </w:pPr>
    </w:p>
    <w:p w14:paraId="498C225C" w14:textId="77777777" w:rsidR="00501173" w:rsidRDefault="00F578E9">
      <w:pPr>
        <w:ind w:left="-284" w:right="-284"/>
        <w:jc w:val="both"/>
        <w:rPr>
          <w:rFonts w:ascii="Arial" w:hAnsi="Arial" w:cs="Arial"/>
          <w:sz w:val="20"/>
          <w:szCs w:val="20"/>
          <w:lang w:eastAsia="ar-SA"/>
        </w:rPr>
      </w:pPr>
      <w:r>
        <w:rPr>
          <w:rFonts w:ascii="Arial" w:hAnsi="Arial" w:cs="Arial"/>
          <w:sz w:val="20"/>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14:paraId="200F0821" w14:textId="77777777" w:rsidR="00501173" w:rsidRDefault="00501173">
      <w:pPr>
        <w:ind w:left="-284" w:right="-284"/>
        <w:jc w:val="both"/>
        <w:rPr>
          <w:rFonts w:ascii="Arial" w:hAnsi="Arial" w:cs="Arial"/>
          <w:sz w:val="20"/>
          <w:szCs w:val="20"/>
          <w:lang w:eastAsia="ar-SA"/>
        </w:rPr>
      </w:pPr>
    </w:p>
    <w:p w14:paraId="7BB79242" w14:textId="77777777" w:rsidR="00501173" w:rsidRDefault="00F578E9">
      <w:pPr>
        <w:ind w:left="-284" w:right="-284"/>
        <w:jc w:val="both"/>
        <w:rPr>
          <w:rFonts w:ascii="Arial" w:hAnsi="Arial" w:cs="Arial"/>
          <w:sz w:val="20"/>
          <w:szCs w:val="20"/>
          <w:lang w:eastAsia="ar-SA"/>
        </w:rPr>
      </w:pPr>
      <w:r>
        <w:rPr>
          <w:rFonts w:ascii="Arial" w:hAnsi="Arial" w:cs="Arial"/>
          <w:sz w:val="20"/>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C72D7A0" w14:textId="77777777" w:rsidR="00501173" w:rsidRDefault="00501173">
      <w:pPr>
        <w:ind w:left="-284" w:right="-284"/>
        <w:jc w:val="both"/>
        <w:rPr>
          <w:rFonts w:ascii="Arial" w:hAnsi="Arial" w:cs="Arial"/>
          <w:sz w:val="20"/>
          <w:szCs w:val="20"/>
          <w:lang w:eastAsia="ar-SA"/>
        </w:rPr>
      </w:pPr>
    </w:p>
    <w:p w14:paraId="6CC6F375" w14:textId="77777777" w:rsidR="00501173" w:rsidRDefault="00501173">
      <w:pPr>
        <w:ind w:left="-284" w:right="-284"/>
        <w:jc w:val="both"/>
        <w:rPr>
          <w:rFonts w:ascii="Arial" w:hAnsi="Arial" w:cs="Arial"/>
          <w:sz w:val="20"/>
          <w:szCs w:val="20"/>
          <w:lang w:eastAsia="ar-SA"/>
        </w:rPr>
      </w:pPr>
    </w:p>
    <w:p w14:paraId="2776C3A5" w14:textId="77777777" w:rsidR="00501173" w:rsidRDefault="00F578E9">
      <w:pPr>
        <w:ind w:left="-284" w:right="-284"/>
        <w:jc w:val="both"/>
        <w:rPr>
          <w:rFonts w:ascii="Arial" w:hAnsi="Arial" w:cs="Arial"/>
          <w:sz w:val="20"/>
          <w:szCs w:val="20"/>
          <w:lang w:val="es-ES" w:eastAsia="ar-SA"/>
        </w:rPr>
      </w:pPr>
      <w:r>
        <w:rPr>
          <w:rFonts w:ascii="Arial" w:hAnsi="Arial" w:cs="Arial"/>
          <w:sz w:val="20"/>
          <w:szCs w:val="20"/>
          <w:lang w:val="es-ES" w:eastAsia="ar-SA"/>
        </w:rPr>
        <w:t>Protesto lo necesario</w:t>
      </w:r>
    </w:p>
    <w:p w14:paraId="123C5966" w14:textId="77777777" w:rsidR="00501173" w:rsidRDefault="00F578E9">
      <w:pPr>
        <w:ind w:left="-284" w:right="-284"/>
        <w:jc w:val="both"/>
        <w:rPr>
          <w:rFonts w:ascii="Arial" w:hAnsi="Arial" w:cs="Arial"/>
          <w:sz w:val="20"/>
          <w:szCs w:val="20"/>
          <w:lang w:val="es-ES" w:eastAsia="ar-SA"/>
        </w:rPr>
      </w:pPr>
      <w:r>
        <w:rPr>
          <w:rFonts w:ascii="Arial" w:hAnsi="Arial" w:cs="Arial"/>
          <w:sz w:val="20"/>
          <w:szCs w:val="20"/>
          <w:lang w:val="es-ES" w:eastAsia="ar-SA"/>
        </w:rPr>
        <w:t>______________________________________________________</w:t>
      </w:r>
    </w:p>
    <w:p w14:paraId="303E6A55" w14:textId="77777777" w:rsidR="00501173" w:rsidRDefault="00F578E9">
      <w:pPr>
        <w:ind w:left="-284" w:right="-284"/>
        <w:jc w:val="both"/>
        <w:rPr>
          <w:rFonts w:ascii="Arial" w:hAnsi="Arial" w:cs="Arial"/>
          <w:sz w:val="20"/>
          <w:szCs w:val="20"/>
          <w:lang w:val="es-ES" w:eastAsia="ar-SA"/>
        </w:rPr>
      </w:pPr>
      <w:r>
        <w:rPr>
          <w:rFonts w:ascii="Arial" w:hAnsi="Arial" w:cs="Arial"/>
          <w:sz w:val="20"/>
          <w:szCs w:val="20"/>
          <w:lang w:val="es-ES" w:eastAsia="ar-SA"/>
        </w:rPr>
        <w:t>(Nombre y Firma del Apoderado o Representante Legal del Licitante)</w:t>
      </w:r>
    </w:p>
    <w:p w14:paraId="65821545" w14:textId="77777777" w:rsidR="00501173" w:rsidRDefault="00F578E9">
      <w:pPr>
        <w:jc w:val="both"/>
        <w:rPr>
          <w:rFonts w:ascii="Arial" w:hAnsi="Arial" w:cs="Arial"/>
          <w:b/>
          <w:sz w:val="20"/>
          <w:szCs w:val="20"/>
          <w:lang w:val="es-ES"/>
        </w:rPr>
      </w:pPr>
      <w:r>
        <w:rPr>
          <w:rFonts w:ascii="Arial" w:hAnsi="Arial" w:cs="Arial"/>
          <w:b/>
          <w:sz w:val="20"/>
          <w:szCs w:val="20"/>
          <w:lang w:val="es-ES"/>
        </w:rPr>
        <w:br w:type="page"/>
      </w:r>
    </w:p>
    <w:p w14:paraId="4A76E277" w14:textId="77777777" w:rsidR="00501173" w:rsidRDefault="00F578E9">
      <w:pPr>
        <w:pStyle w:val="Ttulo1"/>
        <w:jc w:val="both"/>
        <w:rPr>
          <w:rFonts w:ascii="Arial" w:hAnsi="Arial" w:cs="Arial"/>
          <w:b/>
          <w:bCs/>
          <w:color w:val="auto"/>
          <w:kern w:val="1"/>
          <w:sz w:val="28"/>
          <w:szCs w:val="28"/>
          <w:lang w:eastAsia="ar-SA"/>
        </w:rPr>
      </w:pPr>
      <w:bookmarkStart w:id="453" w:name="_Toc431386039"/>
      <w:bookmarkStart w:id="454" w:name="_Toc431386316"/>
      <w:bookmarkStart w:id="455" w:name="_Toc35961539"/>
      <w:bookmarkStart w:id="456" w:name="_Toc85730569"/>
      <w:bookmarkStart w:id="457" w:name="_Toc200015013"/>
      <w:r>
        <w:rPr>
          <w:rFonts w:ascii="Arial" w:hAnsi="Arial" w:cs="Arial"/>
          <w:b/>
          <w:bCs/>
          <w:color w:val="auto"/>
          <w:kern w:val="1"/>
          <w:sz w:val="28"/>
          <w:szCs w:val="28"/>
          <w:lang w:eastAsia="ar-SA"/>
        </w:rPr>
        <w:lastRenderedPageBreak/>
        <w:t>Anexo 7 Bis.</w:t>
      </w:r>
      <w:bookmarkEnd w:id="453"/>
      <w:bookmarkEnd w:id="454"/>
      <w:r>
        <w:rPr>
          <w:rFonts w:ascii="Arial" w:hAnsi="Arial" w:cs="Arial"/>
          <w:b/>
          <w:bCs/>
          <w:color w:val="auto"/>
          <w:kern w:val="1"/>
          <w:sz w:val="28"/>
          <w:szCs w:val="28"/>
          <w:lang w:eastAsia="ar-SA"/>
        </w:rPr>
        <w:t>- Instructivo de llenado para el escrito de estratificación de micro, pequeña o mediana empresa (MIPYMES).</w:t>
      </w:r>
      <w:bookmarkEnd w:id="455"/>
      <w:bookmarkEnd w:id="456"/>
      <w:bookmarkEnd w:id="457"/>
    </w:p>
    <w:p w14:paraId="4DDAC65F" w14:textId="77777777" w:rsidR="00501173" w:rsidRDefault="00501173">
      <w:pPr>
        <w:jc w:val="both"/>
        <w:rPr>
          <w:rFonts w:ascii="Arial" w:hAnsi="Arial" w:cs="Arial"/>
          <w:sz w:val="20"/>
          <w:szCs w:val="20"/>
          <w:lang w:eastAsia="ar-SA"/>
        </w:rPr>
      </w:pPr>
    </w:p>
    <w:p w14:paraId="5CF90DDD" w14:textId="77777777" w:rsidR="00501173" w:rsidRDefault="00F578E9">
      <w:pPr>
        <w:jc w:val="both"/>
        <w:rPr>
          <w:rFonts w:ascii="Arial" w:hAnsi="Arial" w:cs="Arial"/>
          <w:sz w:val="20"/>
          <w:szCs w:val="20"/>
          <w:lang w:eastAsia="ar-SA"/>
        </w:rPr>
      </w:pPr>
      <w:r>
        <w:rPr>
          <w:rFonts w:ascii="Arial" w:hAnsi="Arial" w:cs="Arial"/>
          <w:sz w:val="20"/>
          <w:szCs w:val="20"/>
          <w:lang w:eastAsia="ar-SA"/>
        </w:rPr>
        <w:t>Descripción.</w:t>
      </w:r>
    </w:p>
    <w:p w14:paraId="5995D1F1" w14:textId="77777777" w:rsidR="00501173" w:rsidRDefault="00F578E9">
      <w:pPr>
        <w:jc w:val="both"/>
        <w:rPr>
          <w:rFonts w:ascii="Arial" w:hAnsi="Arial" w:cs="Arial"/>
          <w:sz w:val="20"/>
          <w:szCs w:val="20"/>
          <w:lang w:eastAsia="ar-SA"/>
        </w:rPr>
      </w:pPr>
      <w:r>
        <w:rPr>
          <w:rFonts w:ascii="Arial" w:hAnsi="Arial" w:cs="Arial"/>
          <w:sz w:val="20"/>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14:paraId="63A3F1A6" w14:textId="77777777" w:rsidR="00501173" w:rsidRDefault="00501173">
      <w:pPr>
        <w:jc w:val="both"/>
        <w:rPr>
          <w:rFonts w:ascii="Arial" w:hAnsi="Arial" w:cs="Arial"/>
          <w:sz w:val="20"/>
          <w:szCs w:val="20"/>
          <w:lang w:eastAsia="ar-SA"/>
        </w:rPr>
      </w:pPr>
    </w:p>
    <w:p w14:paraId="237A6B1D" w14:textId="77777777" w:rsidR="00501173" w:rsidRDefault="00F578E9">
      <w:pPr>
        <w:jc w:val="both"/>
        <w:rPr>
          <w:rFonts w:ascii="Arial" w:hAnsi="Arial" w:cs="Arial"/>
          <w:sz w:val="20"/>
          <w:szCs w:val="20"/>
          <w:lang w:eastAsia="ar-SA"/>
        </w:rPr>
      </w:pPr>
      <w:r>
        <w:rPr>
          <w:rFonts w:ascii="Arial" w:hAnsi="Arial" w:cs="Arial"/>
          <w:sz w:val="20"/>
          <w:szCs w:val="20"/>
          <w:lang w:eastAsia="ar-SA"/>
        </w:rPr>
        <w:t>Instructivo de llenado.</w:t>
      </w:r>
    </w:p>
    <w:p w14:paraId="2A6BEA0A" w14:textId="77777777" w:rsidR="00501173" w:rsidRDefault="00F578E9">
      <w:pPr>
        <w:jc w:val="both"/>
        <w:rPr>
          <w:rFonts w:ascii="Arial" w:hAnsi="Arial" w:cs="Arial"/>
          <w:sz w:val="20"/>
          <w:szCs w:val="20"/>
          <w:lang w:eastAsia="ar-SA"/>
        </w:rPr>
      </w:pPr>
      <w:r>
        <w:rPr>
          <w:rFonts w:ascii="Arial" w:hAnsi="Arial" w:cs="Arial"/>
          <w:sz w:val="20"/>
          <w:szCs w:val="20"/>
          <w:lang w:eastAsia="ar-SA"/>
        </w:rPr>
        <w:t>Llenar los campos conforme aplique tomando en cuenta los rangos previstos en el Acuerdo antes mencionado.</w:t>
      </w:r>
    </w:p>
    <w:p w14:paraId="08FE4572" w14:textId="77777777" w:rsidR="00501173" w:rsidRDefault="00F578E9">
      <w:pPr>
        <w:numPr>
          <w:ilvl w:val="0"/>
          <w:numId w:val="23"/>
        </w:numPr>
        <w:jc w:val="both"/>
        <w:rPr>
          <w:rFonts w:ascii="Arial" w:hAnsi="Arial" w:cs="Arial"/>
          <w:sz w:val="20"/>
          <w:szCs w:val="20"/>
          <w:lang w:eastAsia="ar-SA"/>
        </w:rPr>
      </w:pPr>
      <w:r>
        <w:rPr>
          <w:rFonts w:ascii="Arial" w:hAnsi="Arial" w:cs="Arial"/>
          <w:sz w:val="20"/>
          <w:szCs w:val="20"/>
          <w:lang w:eastAsia="ar-SA"/>
        </w:rPr>
        <w:t>Señalar la fecha de suscripción del documento.</w:t>
      </w:r>
    </w:p>
    <w:p w14:paraId="1DBAE8A7" w14:textId="77777777" w:rsidR="00501173" w:rsidRDefault="00F578E9">
      <w:pPr>
        <w:numPr>
          <w:ilvl w:val="0"/>
          <w:numId w:val="23"/>
        </w:numPr>
        <w:jc w:val="both"/>
        <w:rPr>
          <w:rFonts w:ascii="Arial" w:hAnsi="Arial" w:cs="Arial"/>
          <w:sz w:val="20"/>
          <w:szCs w:val="20"/>
          <w:lang w:eastAsia="ar-SA"/>
        </w:rPr>
      </w:pPr>
      <w:r>
        <w:rPr>
          <w:rFonts w:ascii="Arial" w:hAnsi="Arial" w:cs="Arial"/>
          <w:sz w:val="20"/>
          <w:szCs w:val="20"/>
          <w:lang w:eastAsia="ar-SA"/>
        </w:rPr>
        <w:t>Anotar el nombre de la convocante.</w:t>
      </w:r>
    </w:p>
    <w:p w14:paraId="267C1806" w14:textId="77777777" w:rsidR="00501173" w:rsidRDefault="00F578E9">
      <w:pPr>
        <w:numPr>
          <w:ilvl w:val="0"/>
          <w:numId w:val="23"/>
        </w:numPr>
        <w:jc w:val="both"/>
        <w:rPr>
          <w:rFonts w:ascii="Arial" w:hAnsi="Arial" w:cs="Arial"/>
          <w:sz w:val="20"/>
          <w:szCs w:val="20"/>
          <w:lang w:eastAsia="ar-SA"/>
        </w:rPr>
      </w:pPr>
      <w:r>
        <w:rPr>
          <w:rFonts w:ascii="Arial" w:hAnsi="Arial" w:cs="Arial"/>
          <w:sz w:val="20"/>
          <w:szCs w:val="20"/>
          <w:lang w:eastAsia="ar-SA"/>
        </w:rPr>
        <w:t>Precisar el procedimiento de contratación de que se trate (licitación pública o Licitación Pública Nacional Electrónica).</w:t>
      </w:r>
    </w:p>
    <w:p w14:paraId="01B2715B" w14:textId="316CBEF1" w:rsidR="00501173" w:rsidRDefault="00F578E9">
      <w:pPr>
        <w:numPr>
          <w:ilvl w:val="0"/>
          <w:numId w:val="23"/>
        </w:numPr>
        <w:jc w:val="both"/>
        <w:rPr>
          <w:rFonts w:ascii="Arial" w:hAnsi="Arial" w:cs="Arial"/>
          <w:sz w:val="20"/>
          <w:szCs w:val="20"/>
          <w:lang w:eastAsia="ar-SA"/>
        </w:rPr>
      </w:pPr>
      <w:r>
        <w:rPr>
          <w:rFonts w:ascii="Arial" w:hAnsi="Arial" w:cs="Arial"/>
          <w:sz w:val="20"/>
          <w:szCs w:val="20"/>
          <w:lang w:eastAsia="ar-SA"/>
        </w:rPr>
        <w:t xml:space="preserve">Indicar el número de procedimiento de contratación asignado por </w:t>
      </w:r>
      <w:r w:rsidR="00A66A16">
        <w:rPr>
          <w:rFonts w:ascii="Arial" w:hAnsi="Arial" w:cs="Arial"/>
          <w:sz w:val="20"/>
          <w:szCs w:val="20"/>
          <w:lang w:eastAsia="ar-SA"/>
        </w:rPr>
        <w:t>COMPRAS MX</w:t>
      </w:r>
      <w:r>
        <w:rPr>
          <w:rFonts w:ascii="Arial" w:hAnsi="Arial" w:cs="Arial"/>
          <w:sz w:val="20"/>
          <w:szCs w:val="20"/>
          <w:lang w:eastAsia="ar-SA"/>
        </w:rPr>
        <w:t>.</w:t>
      </w:r>
    </w:p>
    <w:p w14:paraId="35B35500" w14:textId="77777777" w:rsidR="00501173" w:rsidRDefault="00F578E9">
      <w:pPr>
        <w:numPr>
          <w:ilvl w:val="0"/>
          <w:numId w:val="23"/>
        </w:numPr>
        <w:jc w:val="both"/>
        <w:rPr>
          <w:rFonts w:ascii="Arial" w:hAnsi="Arial" w:cs="Arial"/>
          <w:sz w:val="20"/>
          <w:szCs w:val="20"/>
          <w:lang w:eastAsia="ar-SA"/>
        </w:rPr>
      </w:pPr>
      <w:r>
        <w:rPr>
          <w:rFonts w:ascii="Arial" w:hAnsi="Arial" w:cs="Arial"/>
          <w:sz w:val="20"/>
          <w:szCs w:val="20"/>
          <w:lang w:eastAsia="ar-SA"/>
        </w:rPr>
        <w:t>Anotar el nombre, razón social o denominación del licitante.</w:t>
      </w:r>
    </w:p>
    <w:p w14:paraId="3BD0A989" w14:textId="77777777" w:rsidR="00501173" w:rsidRDefault="00F578E9">
      <w:pPr>
        <w:numPr>
          <w:ilvl w:val="0"/>
          <w:numId w:val="23"/>
        </w:numPr>
        <w:jc w:val="both"/>
        <w:rPr>
          <w:rFonts w:ascii="Arial" w:hAnsi="Arial" w:cs="Arial"/>
          <w:sz w:val="20"/>
          <w:szCs w:val="20"/>
          <w:lang w:eastAsia="ar-SA"/>
        </w:rPr>
      </w:pPr>
      <w:r>
        <w:rPr>
          <w:rFonts w:ascii="Arial" w:hAnsi="Arial" w:cs="Arial"/>
          <w:sz w:val="20"/>
          <w:szCs w:val="20"/>
          <w:lang w:eastAsia="ar-SA"/>
        </w:rPr>
        <w:t>Indicar el Registro Federal de Contribuyentes del licitante.</w:t>
      </w:r>
    </w:p>
    <w:p w14:paraId="4F04B0A7" w14:textId="77777777" w:rsidR="00501173" w:rsidRDefault="00F578E9">
      <w:pPr>
        <w:numPr>
          <w:ilvl w:val="0"/>
          <w:numId w:val="23"/>
        </w:numPr>
        <w:jc w:val="both"/>
        <w:rPr>
          <w:rFonts w:ascii="Arial" w:hAnsi="Arial" w:cs="Arial"/>
          <w:sz w:val="20"/>
          <w:szCs w:val="20"/>
          <w:lang w:eastAsia="ar-SA"/>
        </w:rPr>
      </w:pPr>
      <w:r>
        <w:rPr>
          <w:rFonts w:ascii="Arial" w:hAnsi="Arial" w:cs="Arial"/>
          <w:sz w:val="20"/>
          <w:szCs w:val="20"/>
          <w:lang w:eastAsia="ar-SA"/>
        </w:rPr>
        <w:t xml:space="preserve">Señalar el número que resulte de la aplicación de la expresión. Tope Máximo Combinado = (Trabajadores) x 10% + (Ventas anuales en millones de pesos) x 90%. </w:t>
      </w:r>
    </w:p>
    <w:p w14:paraId="01F9E63E" w14:textId="77777777" w:rsidR="00501173" w:rsidRDefault="00F578E9">
      <w:pPr>
        <w:jc w:val="both"/>
        <w:rPr>
          <w:rFonts w:ascii="Arial" w:hAnsi="Arial" w:cs="Arial"/>
          <w:sz w:val="20"/>
          <w:szCs w:val="20"/>
          <w:lang w:eastAsia="ar-SA"/>
        </w:rPr>
      </w:pPr>
      <w:r>
        <w:rPr>
          <w:rFonts w:ascii="Arial" w:hAnsi="Arial" w:cs="Arial"/>
          <w:sz w:val="20"/>
          <w:szCs w:val="20"/>
          <w:lang w:eastAsia="ar-SA"/>
        </w:rPr>
        <w:t xml:space="preserve">Para tales efectos puede utilizar la calculadora MIPYMES disponible en la página </w:t>
      </w:r>
      <w:hyperlink r:id="rId16" w:history="1">
        <w:r>
          <w:rPr>
            <w:rStyle w:val="Hipervnculo"/>
            <w:rFonts w:ascii="Arial" w:hAnsi="Arial" w:cs="Arial"/>
            <w:sz w:val="20"/>
            <w:szCs w:val="20"/>
            <w:lang w:eastAsia="ar-SA"/>
          </w:rPr>
          <w:t>http.//www.comprasdegobierNúm.gob.mx/calculadora</w:t>
        </w:r>
      </w:hyperlink>
    </w:p>
    <w:p w14:paraId="6B027764" w14:textId="77777777" w:rsidR="00501173" w:rsidRDefault="00F578E9">
      <w:pPr>
        <w:jc w:val="both"/>
        <w:rPr>
          <w:rFonts w:ascii="Arial" w:hAnsi="Arial" w:cs="Arial"/>
          <w:sz w:val="20"/>
          <w:szCs w:val="20"/>
          <w:lang w:eastAsia="ar-SA"/>
        </w:rPr>
      </w:pPr>
      <w:r>
        <w:rPr>
          <w:rFonts w:ascii="Arial" w:hAnsi="Arial" w:cs="Arial"/>
          <w:sz w:val="20"/>
          <w:szCs w:val="20"/>
          <w:lang w:eastAsia="ar-SA"/>
        </w:rPr>
        <w:t>Para el concepto “Trabajadores”, utilizar el total de los trabajadores con los que cuenta la empresa a la fecha de la emisión de la manifestación.</w:t>
      </w:r>
    </w:p>
    <w:p w14:paraId="58AB313D" w14:textId="77777777" w:rsidR="00501173" w:rsidRDefault="00F578E9">
      <w:pPr>
        <w:jc w:val="both"/>
        <w:rPr>
          <w:rFonts w:ascii="Arial" w:hAnsi="Arial" w:cs="Arial"/>
          <w:sz w:val="20"/>
          <w:szCs w:val="20"/>
          <w:lang w:eastAsia="ar-SA"/>
        </w:rPr>
      </w:pPr>
      <w:r>
        <w:rPr>
          <w:rFonts w:ascii="Arial" w:hAnsi="Arial" w:cs="Arial"/>
          <w:sz w:val="20"/>
          <w:szCs w:val="20"/>
          <w:lang w:eastAsia="ar-SA"/>
        </w:rPr>
        <w:t>Para el concepto “ventas anuales”, utilizar los datos conforme al reporte de su ejercicio fiscal correspondiente a la última declaración anual de impuestos federales, expresados en millones de pesos.</w:t>
      </w:r>
    </w:p>
    <w:p w14:paraId="3A8CCFF2" w14:textId="77777777" w:rsidR="00501173" w:rsidRDefault="00F578E9">
      <w:pPr>
        <w:numPr>
          <w:ilvl w:val="0"/>
          <w:numId w:val="23"/>
        </w:numPr>
        <w:jc w:val="both"/>
        <w:rPr>
          <w:rFonts w:ascii="Arial" w:hAnsi="Arial" w:cs="Arial"/>
          <w:sz w:val="20"/>
          <w:szCs w:val="20"/>
          <w:lang w:eastAsia="ar-SA"/>
        </w:rPr>
      </w:pPr>
      <w:r>
        <w:rPr>
          <w:rFonts w:ascii="Arial" w:hAnsi="Arial" w:cs="Arial"/>
          <w:sz w:val="20"/>
          <w:szCs w:val="20"/>
          <w:lang w:eastAsia="ar-SA"/>
        </w:rPr>
        <w:t>Señalar el tamaño de la empresa (Micro, Pequeña o Mediana), conforme al resultado de la operación señalada en el numeral anterior.</w:t>
      </w:r>
    </w:p>
    <w:p w14:paraId="47124823" w14:textId="77777777" w:rsidR="00501173" w:rsidRDefault="00F578E9">
      <w:pPr>
        <w:jc w:val="both"/>
        <w:rPr>
          <w:rFonts w:ascii="Arial" w:hAnsi="Arial" w:cs="Arial"/>
          <w:sz w:val="20"/>
          <w:szCs w:val="20"/>
          <w:lang w:eastAsia="ar-SA"/>
        </w:rPr>
      </w:pPr>
      <w:r>
        <w:rPr>
          <w:rFonts w:ascii="Arial" w:hAnsi="Arial" w:cs="Arial"/>
          <w:sz w:val="20"/>
          <w:szCs w:val="20"/>
          <w:lang w:eastAsia="ar-SA"/>
        </w:rPr>
        <w:t>Anotar el nombre y firma del apoderado o representante legal del licitante</w:t>
      </w:r>
    </w:p>
    <w:p w14:paraId="23663CA9" w14:textId="77777777" w:rsidR="00501173" w:rsidRDefault="00F578E9">
      <w:pPr>
        <w:jc w:val="both"/>
        <w:rPr>
          <w:rFonts w:ascii="Arial" w:hAnsi="Arial" w:cs="Arial"/>
          <w:sz w:val="20"/>
          <w:szCs w:val="20"/>
          <w:lang w:eastAsia="ar-SA"/>
        </w:rPr>
      </w:pPr>
      <w:r>
        <w:rPr>
          <w:rFonts w:ascii="Arial" w:hAnsi="Arial" w:cs="Arial"/>
          <w:sz w:val="20"/>
          <w:szCs w:val="20"/>
          <w:lang w:eastAsia="ar-SA"/>
        </w:rPr>
        <w:br w:type="page"/>
      </w:r>
    </w:p>
    <w:p w14:paraId="2431DFFC" w14:textId="77777777" w:rsidR="00501173" w:rsidRDefault="00F578E9">
      <w:pPr>
        <w:pStyle w:val="Ttulo1"/>
        <w:jc w:val="center"/>
        <w:rPr>
          <w:rFonts w:ascii="Arial" w:hAnsi="Arial" w:cs="Arial"/>
          <w:b/>
          <w:bCs/>
          <w:color w:val="auto"/>
          <w:kern w:val="1"/>
          <w:sz w:val="28"/>
          <w:szCs w:val="28"/>
          <w:lang w:eastAsia="ar-SA"/>
        </w:rPr>
      </w:pPr>
      <w:bookmarkStart w:id="458" w:name="_Toc85730570"/>
      <w:bookmarkStart w:id="459" w:name="_Toc200015014"/>
      <w:r>
        <w:rPr>
          <w:rFonts w:ascii="Arial" w:hAnsi="Arial" w:cs="Arial"/>
          <w:b/>
          <w:bCs/>
          <w:color w:val="auto"/>
          <w:kern w:val="1"/>
          <w:sz w:val="28"/>
          <w:szCs w:val="28"/>
          <w:lang w:eastAsia="ar-SA"/>
        </w:rPr>
        <w:lastRenderedPageBreak/>
        <w:t>Anexo 8.- Propuesta Económica.</w:t>
      </w:r>
      <w:bookmarkEnd w:id="458"/>
      <w:bookmarkEnd w:id="459"/>
    </w:p>
    <w:p w14:paraId="286A900E" w14:textId="77777777" w:rsidR="00501173" w:rsidRDefault="00501173">
      <w:pPr>
        <w:pStyle w:val="Ttulo1"/>
        <w:jc w:val="both"/>
        <w:rPr>
          <w:rFonts w:ascii="Arial" w:hAnsi="Arial" w:cs="Arial"/>
          <w:b/>
          <w:bCs/>
          <w:color w:val="auto"/>
          <w:kern w:val="1"/>
          <w:sz w:val="2"/>
          <w:szCs w:val="28"/>
          <w:lang w:eastAsia="ar-SA"/>
        </w:rPr>
      </w:pPr>
    </w:p>
    <w:p w14:paraId="1B2523D5" w14:textId="77777777" w:rsidR="00501173" w:rsidRDefault="00F578E9">
      <w:pPr>
        <w:tabs>
          <w:tab w:val="left" w:pos="10490"/>
        </w:tabs>
        <w:ind w:right="-142"/>
        <w:jc w:val="both"/>
        <w:rPr>
          <w:rFonts w:ascii="Arial" w:hAnsi="Arial" w:cs="Arial"/>
          <w:bCs/>
          <w:sz w:val="20"/>
          <w:szCs w:val="20"/>
        </w:rPr>
      </w:pPr>
      <w:r>
        <w:rPr>
          <w:rFonts w:ascii="Arial" w:hAnsi="Arial" w:cs="Arial"/>
          <w:bCs/>
          <w:sz w:val="20"/>
          <w:szCs w:val="20"/>
        </w:rPr>
        <w:t>Instituto Mexicano del Seguro Social</w:t>
      </w:r>
    </w:p>
    <w:p w14:paraId="7ADC6570" w14:textId="77777777" w:rsidR="00501173" w:rsidRDefault="00F578E9">
      <w:pPr>
        <w:tabs>
          <w:tab w:val="left" w:pos="10490"/>
        </w:tabs>
        <w:ind w:right="-284"/>
        <w:jc w:val="both"/>
        <w:rPr>
          <w:rFonts w:ascii="Arial" w:hAnsi="Arial" w:cs="Arial"/>
          <w:bCs/>
          <w:sz w:val="20"/>
          <w:szCs w:val="20"/>
        </w:rPr>
      </w:pPr>
      <w:r>
        <w:rPr>
          <w:rFonts w:ascii="Arial" w:hAnsi="Arial" w:cs="Arial"/>
          <w:bCs/>
          <w:sz w:val="20"/>
          <w:szCs w:val="20"/>
        </w:rPr>
        <w:t>Órgano de Operación Administrativa Desconcentrada Estatal Morelos</w:t>
      </w:r>
    </w:p>
    <w:p w14:paraId="742C6954" w14:textId="77777777" w:rsidR="00501173" w:rsidRDefault="00F578E9">
      <w:pPr>
        <w:tabs>
          <w:tab w:val="left" w:pos="10490"/>
        </w:tabs>
        <w:ind w:right="-284"/>
        <w:jc w:val="both"/>
        <w:rPr>
          <w:rFonts w:ascii="Arial" w:hAnsi="Arial" w:cs="Arial"/>
          <w:bCs/>
          <w:sz w:val="20"/>
          <w:szCs w:val="20"/>
        </w:rPr>
      </w:pPr>
      <w:r>
        <w:rPr>
          <w:rFonts w:ascii="Arial" w:hAnsi="Arial" w:cs="Arial"/>
          <w:bCs/>
          <w:sz w:val="20"/>
          <w:szCs w:val="20"/>
        </w:rPr>
        <w:t>Jefatura Delegacional de Servicios Administrativos</w:t>
      </w:r>
    </w:p>
    <w:p w14:paraId="66D1AE3B" w14:textId="77777777" w:rsidR="00501173" w:rsidRDefault="00F578E9">
      <w:pPr>
        <w:tabs>
          <w:tab w:val="left" w:pos="10490"/>
        </w:tabs>
        <w:ind w:right="-284"/>
        <w:jc w:val="both"/>
        <w:rPr>
          <w:rFonts w:ascii="Arial" w:hAnsi="Arial" w:cs="Arial"/>
          <w:bCs/>
          <w:sz w:val="20"/>
          <w:szCs w:val="20"/>
        </w:rPr>
      </w:pPr>
      <w:r>
        <w:rPr>
          <w:rFonts w:ascii="Arial" w:hAnsi="Arial" w:cs="Arial"/>
          <w:bCs/>
          <w:sz w:val="20"/>
          <w:szCs w:val="20"/>
        </w:rPr>
        <w:t>Coordinación Delegacional de Abastecimiento y Equipamiento</w:t>
      </w:r>
    </w:p>
    <w:p w14:paraId="1515EADF" w14:textId="77777777" w:rsidR="00501173" w:rsidRDefault="00F578E9">
      <w:pPr>
        <w:ind w:right="-142"/>
        <w:jc w:val="both"/>
        <w:rPr>
          <w:rFonts w:ascii="Arial" w:hAnsi="Arial" w:cs="Arial"/>
          <w:sz w:val="20"/>
          <w:szCs w:val="20"/>
          <w:lang w:val="es-ES" w:eastAsia="ar-SA"/>
        </w:rPr>
      </w:pPr>
      <w:r>
        <w:rPr>
          <w:rFonts w:ascii="Arial" w:hAnsi="Arial" w:cs="Arial"/>
          <w:sz w:val="20"/>
          <w:szCs w:val="20"/>
          <w:lang w:val="es-ES" w:eastAsia="ar-SA"/>
        </w:rPr>
        <w:t>Presente</w:t>
      </w:r>
    </w:p>
    <w:p w14:paraId="04E033E6" w14:textId="77777777" w:rsidR="00501173" w:rsidRDefault="00501173">
      <w:pPr>
        <w:ind w:left="567" w:right="844"/>
        <w:jc w:val="both"/>
        <w:rPr>
          <w:rFonts w:ascii="Arial" w:hAnsi="Arial" w:cs="Arial"/>
          <w:sz w:val="20"/>
          <w:szCs w:val="20"/>
          <w:lang w:eastAsia="ar-SA"/>
        </w:rPr>
      </w:pPr>
    </w:p>
    <w:p w14:paraId="2833AB97" w14:textId="77777777" w:rsidR="00501173" w:rsidRDefault="00F578E9">
      <w:pPr>
        <w:jc w:val="both"/>
        <w:rPr>
          <w:rFonts w:ascii="Arial" w:hAnsi="Arial" w:cs="Arial"/>
          <w:b/>
          <w:sz w:val="20"/>
          <w:szCs w:val="20"/>
          <w:lang w:eastAsia="ar-SA"/>
        </w:rPr>
      </w:pPr>
      <w:r>
        <w:rPr>
          <w:rFonts w:ascii="Arial" w:hAnsi="Arial" w:cs="Arial"/>
          <w:b/>
          <w:sz w:val="20"/>
          <w:szCs w:val="20"/>
          <w:lang w:eastAsia="ar-SA"/>
        </w:rPr>
        <w:t>LICITACIÓN PÚBLICA NACIONAL ELECTRÓNICA No._______________________,</w:t>
      </w:r>
    </w:p>
    <w:p w14:paraId="614A79B3" w14:textId="77777777" w:rsidR="00501173" w:rsidRDefault="00F578E9">
      <w:pPr>
        <w:jc w:val="both"/>
        <w:rPr>
          <w:rFonts w:ascii="Arial" w:hAnsi="Arial" w:cs="Arial"/>
          <w:b/>
          <w:sz w:val="20"/>
          <w:szCs w:val="20"/>
          <w:lang w:eastAsia="ar-SA"/>
        </w:rPr>
      </w:pPr>
      <w:r>
        <w:rPr>
          <w:rFonts w:ascii="Arial" w:hAnsi="Arial" w:cs="Arial"/>
          <w:b/>
          <w:sz w:val="20"/>
          <w:szCs w:val="20"/>
          <w:lang w:eastAsia="ar-SA"/>
        </w:rPr>
        <w:t>REFERENTE A LA CONTRATACIÓN ___________________</w:t>
      </w:r>
    </w:p>
    <w:p w14:paraId="012BAA90" w14:textId="77777777" w:rsidR="00501173" w:rsidRDefault="00501173">
      <w:pPr>
        <w:jc w:val="both"/>
        <w:rPr>
          <w:rFonts w:ascii="Arial" w:hAnsi="Arial" w:cs="Arial"/>
          <w:b/>
          <w:sz w:val="20"/>
          <w:szCs w:val="20"/>
          <w:lang w:eastAsia="ar-SA"/>
        </w:rPr>
      </w:pPr>
    </w:p>
    <w:p w14:paraId="033B0453" w14:textId="77777777" w:rsidR="00501173" w:rsidRDefault="00501173">
      <w:pPr>
        <w:jc w:val="both"/>
        <w:rPr>
          <w:rFonts w:ascii="Arial" w:hAnsi="Arial" w:cs="Arial"/>
          <w:b/>
          <w:sz w:val="20"/>
          <w:szCs w:val="20"/>
          <w:lang w:eastAsia="ar-SA"/>
        </w:rPr>
      </w:pPr>
    </w:p>
    <w:p w14:paraId="0A218580" w14:textId="77777777" w:rsidR="00501173" w:rsidRDefault="00501173">
      <w:pPr>
        <w:jc w:val="both"/>
        <w:rPr>
          <w:rFonts w:ascii="Arial" w:hAnsi="Arial" w:cs="Arial"/>
          <w:b/>
          <w:sz w:val="20"/>
          <w:szCs w:val="20"/>
          <w:lang w:eastAsia="ar-SA"/>
        </w:rPr>
      </w:pPr>
    </w:p>
    <w:p w14:paraId="430B37F5" w14:textId="77777777" w:rsidR="00501173" w:rsidRDefault="00501173">
      <w:pPr>
        <w:jc w:val="both"/>
        <w:rPr>
          <w:rFonts w:ascii="Arial" w:hAnsi="Arial" w:cs="Arial"/>
          <w:b/>
          <w:sz w:val="20"/>
          <w:szCs w:val="20"/>
          <w:lang w:eastAsia="ar-SA"/>
        </w:rPr>
      </w:pPr>
    </w:p>
    <w:p w14:paraId="206E82E7" w14:textId="3F3E8858" w:rsidR="00501173" w:rsidRDefault="00B16400">
      <w:pPr>
        <w:jc w:val="center"/>
        <w:rPr>
          <w:rFonts w:ascii="Arial" w:hAnsi="Arial" w:cs="Arial"/>
          <w:b/>
          <w:sz w:val="20"/>
          <w:szCs w:val="20"/>
          <w:lang w:eastAsia="ar-SA"/>
        </w:rPr>
      </w:pPr>
      <w:r>
        <w:rPr>
          <w:rFonts w:ascii="Arial" w:hAnsi="Arial" w:cs="Arial"/>
          <w:b/>
          <w:sz w:val="20"/>
          <w:szCs w:val="20"/>
          <w:lang w:eastAsia="ar-SA"/>
        </w:rPr>
        <w:object w:dxaOrig="1537" w:dyaOrig="997" w14:anchorId="33239BF0">
          <v:shape id="_x0000_i1026" type="#_x0000_t75" style="width:77pt;height:50.1pt" o:ole="">
            <v:imagedata r:id="rId17" o:title=""/>
          </v:shape>
          <o:OLEObject Type="Link" ProgID="Excel.Sheet.12" ShapeID="_x0000_i1026" DrawAspect="Icon" r:id="rId18" UpdateMode="Always">
            <o:LinkType>EnhancedMetaFile</o:LinkType>
            <o:LockedField>false</o:LockedField>
            <o:FieldCodes>\f 0</o:FieldCodes>
          </o:OLEObject>
        </w:object>
      </w:r>
    </w:p>
    <w:p w14:paraId="4AA08A92" w14:textId="77777777" w:rsidR="00501173" w:rsidRDefault="00501173">
      <w:pPr>
        <w:jc w:val="both"/>
        <w:rPr>
          <w:rFonts w:ascii="Arial" w:hAnsi="Arial" w:cs="Arial"/>
          <w:b/>
          <w:sz w:val="20"/>
          <w:szCs w:val="20"/>
          <w:lang w:eastAsia="ar-SA"/>
        </w:rPr>
      </w:pPr>
    </w:p>
    <w:p w14:paraId="0BF0D4CA" w14:textId="77777777" w:rsidR="00501173" w:rsidRDefault="00501173">
      <w:pPr>
        <w:jc w:val="both"/>
        <w:rPr>
          <w:rFonts w:ascii="Arial" w:hAnsi="Arial" w:cs="Arial"/>
          <w:b/>
          <w:sz w:val="20"/>
          <w:szCs w:val="20"/>
          <w:lang w:eastAsia="ar-SA"/>
        </w:rPr>
      </w:pPr>
    </w:p>
    <w:p w14:paraId="31200361" w14:textId="77777777" w:rsidR="00501173" w:rsidRDefault="00501173">
      <w:pPr>
        <w:jc w:val="both"/>
        <w:rPr>
          <w:rFonts w:ascii="Arial" w:hAnsi="Arial" w:cs="Arial"/>
          <w:b/>
          <w:sz w:val="20"/>
          <w:szCs w:val="20"/>
          <w:lang w:eastAsia="ar-SA"/>
        </w:rPr>
      </w:pPr>
    </w:p>
    <w:p w14:paraId="342E6A58" w14:textId="77777777" w:rsidR="00501173" w:rsidRDefault="00F578E9">
      <w:pPr>
        <w:rPr>
          <w:rFonts w:ascii="Arial" w:hAnsi="Arial" w:cs="Arial"/>
          <w:sz w:val="20"/>
          <w:szCs w:val="20"/>
          <w:lang w:eastAsia="ar-SA"/>
        </w:rPr>
      </w:pPr>
      <w:r>
        <w:rPr>
          <w:rFonts w:ascii="Arial" w:hAnsi="Arial" w:cs="Arial"/>
          <w:bCs/>
          <w:sz w:val="22"/>
          <w:szCs w:val="22"/>
        </w:rPr>
        <w:t>Expresar en letra el precio total de la proposición y que los precios ofertados serán fijos durante la vigencia del contrato</w:t>
      </w:r>
      <w:r>
        <w:rPr>
          <w:rFonts w:ascii="Arial" w:hAnsi="Arial" w:cs="Arial"/>
          <w:sz w:val="20"/>
          <w:szCs w:val="20"/>
          <w:lang w:eastAsia="ar-SA"/>
        </w:rPr>
        <w:t xml:space="preserve"> </w:t>
      </w:r>
    </w:p>
    <w:p w14:paraId="73B27E18" w14:textId="77777777" w:rsidR="00501173" w:rsidRDefault="00501173">
      <w:pPr>
        <w:rPr>
          <w:rFonts w:ascii="Arial" w:hAnsi="Arial" w:cs="Arial"/>
          <w:sz w:val="20"/>
          <w:szCs w:val="20"/>
          <w:lang w:eastAsia="ar-SA"/>
        </w:rPr>
      </w:pPr>
    </w:p>
    <w:p w14:paraId="219C4D8A" w14:textId="77777777" w:rsidR="00501173" w:rsidRDefault="00F578E9">
      <w:pPr>
        <w:jc w:val="both"/>
        <w:rPr>
          <w:rFonts w:ascii="Arial" w:hAnsi="Arial" w:cs="Arial"/>
        </w:rPr>
      </w:pPr>
      <w:r>
        <w:rPr>
          <w:rFonts w:ascii="Arial" w:hAnsi="Arial" w:cs="Arial"/>
          <w:sz w:val="20"/>
          <w:szCs w:val="20"/>
          <w:lang w:eastAsia="ar-SA"/>
        </w:rPr>
        <w:t>Nombre y firma del representante legal</w:t>
      </w:r>
    </w:p>
    <w:p w14:paraId="0457737D" w14:textId="77777777" w:rsidR="00501173" w:rsidRDefault="00F578E9">
      <w:pPr>
        <w:spacing w:after="200" w:line="276" w:lineRule="auto"/>
        <w:jc w:val="center"/>
        <w:rPr>
          <w:rFonts w:ascii="Arial" w:hAnsi="Arial" w:cs="Arial"/>
          <w:b/>
          <w:bCs/>
          <w:kern w:val="1"/>
          <w:sz w:val="28"/>
          <w:szCs w:val="28"/>
          <w:lang w:eastAsia="ar-SA"/>
        </w:rPr>
      </w:pPr>
      <w:r>
        <w:rPr>
          <w:rFonts w:ascii="Arial" w:hAnsi="Arial" w:cs="Arial"/>
          <w:b/>
          <w:sz w:val="20"/>
          <w:szCs w:val="20"/>
          <w:lang w:eastAsia="ar-SA"/>
        </w:rPr>
        <w:br w:type="page"/>
      </w:r>
    </w:p>
    <w:p w14:paraId="29F63969" w14:textId="77777777"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460" w:name="_Toc85730571"/>
      <w:bookmarkStart w:id="461" w:name="_Toc200015015"/>
      <w:r>
        <w:rPr>
          <w:rFonts w:ascii="Arial" w:hAnsi="Arial" w:cs="Arial"/>
          <w:b/>
          <w:bCs/>
          <w:color w:val="auto"/>
          <w:kern w:val="1"/>
          <w:sz w:val="28"/>
          <w:szCs w:val="28"/>
          <w:lang w:eastAsia="ar-SA"/>
        </w:rPr>
        <w:lastRenderedPageBreak/>
        <w:t>Anexo 9.- Relación de documentos a presentar.</w:t>
      </w:r>
      <w:bookmarkEnd w:id="460"/>
      <w:bookmarkEnd w:id="461"/>
    </w:p>
    <w:p w14:paraId="6605310E" w14:textId="77777777" w:rsidR="00501173" w:rsidRDefault="00501173">
      <w:pPr>
        <w:jc w:val="both"/>
        <w:rPr>
          <w:rFonts w:ascii="Arial" w:hAnsi="Arial" w:cs="Arial"/>
          <w:sz w:val="20"/>
          <w:szCs w:val="20"/>
          <w:lang w:eastAsia="ar-SA"/>
        </w:rPr>
      </w:pP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
        <w:gridCol w:w="1753"/>
        <w:gridCol w:w="7151"/>
        <w:gridCol w:w="523"/>
        <w:gridCol w:w="21"/>
        <w:gridCol w:w="767"/>
      </w:tblGrid>
      <w:tr w:rsidR="00501173" w14:paraId="2B315A91" w14:textId="77777777">
        <w:trPr>
          <w:gridBefore w:val="1"/>
          <w:wBefore w:w="59" w:type="pct"/>
        </w:trPr>
        <w:tc>
          <w:tcPr>
            <w:tcW w:w="4941" w:type="pct"/>
            <w:gridSpan w:val="5"/>
          </w:tcPr>
          <w:p w14:paraId="7037E3F6" w14:textId="77777777" w:rsidR="00501173" w:rsidRDefault="00F578E9">
            <w:pPr>
              <w:jc w:val="both"/>
              <w:rPr>
                <w:rFonts w:ascii="Arial" w:eastAsia="Times New Roman" w:hAnsi="Arial" w:cs="Arial"/>
                <w:sz w:val="20"/>
                <w:szCs w:val="20"/>
              </w:rPr>
            </w:pPr>
            <w:r>
              <w:rPr>
                <w:rFonts w:ascii="Arial" w:eastAsia="Times New Roman" w:hAnsi="Arial" w:cs="Arial"/>
                <w:sz w:val="20"/>
                <w:szCs w:val="20"/>
              </w:rPr>
              <w:t>Fecha</w:t>
            </w:r>
          </w:p>
        </w:tc>
      </w:tr>
      <w:tr w:rsidR="00501173" w14:paraId="13F1B4A2" w14:textId="77777777">
        <w:trPr>
          <w:gridBefore w:val="1"/>
          <w:wBefore w:w="59" w:type="pct"/>
        </w:trPr>
        <w:tc>
          <w:tcPr>
            <w:tcW w:w="4941" w:type="pct"/>
            <w:gridSpan w:val="5"/>
          </w:tcPr>
          <w:p w14:paraId="1F6C2C71" w14:textId="77777777" w:rsidR="00501173" w:rsidRDefault="00F578E9">
            <w:pPr>
              <w:jc w:val="both"/>
              <w:rPr>
                <w:rFonts w:ascii="Arial" w:eastAsia="Times New Roman" w:hAnsi="Arial" w:cs="Arial"/>
                <w:sz w:val="20"/>
                <w:szCs w:val="20"/>
              </w:rPr>
            </w:pPr>
            <w:r>
              <w:rPr>
                <w:rFonts w:ascii="Arial" w:eastAsia="Times New Roman" w:hAnsi="Arial" w:cs="Arial"/>
                <w:sz w:val="20"/>
                <w:szCs w:val="20"/>
              </w:rPr>
              <w:t>Licitación Pública Nacional Electrónica No.</w:t>
            </w:r>
          </w:p>
        </w:tc>
      </w:tr>
      <w:tr w:rsidR="00501173" w14:paraId="5D70B59D" w14:textId="77777777">
        <w:trPr>
          <w:gridBefore w:val="1"/>
          <w:wBefore w:w="59" w:type="pct"/>
        </w:trPr>
        <w:tc>
          <w:tcPr>
            <w:tcW w:w="4941" w:type="pct"/>
            <w:gridSpan w:val="5"/>
          </w:tcPr>
          <w:p w14:paraId="3AAB6C90" w14:textId="77777777" w:rsidR="00501173" w:rsidRDefault="00F578E9">
            <w:pPr>
              <w:jc w:val="both"/>
              <w:rPr>
                <w:rFonts w:ascii="Arial" w:eastAsia="Times New Roman" w:hAnsi="Arial" w:cs="Arial"/>
                <w:sz w:val="20"/>
                <w:szCs w:val="20"/>
              </w:rPr>
            </w:pPr>
            <w:r>
              <w:rPr>
                <w:rFonts w:ascii="Arial" w:eastAsia="Times New Roman" w:hAnsi="Arial" w:cs="Arial"/>
                <w:sz w:val="20"/>
                <w:szCs w:val="20"/>
              </w:rPr>
              <w:t>Razón Social y Dirección Completa</w:t>
            </w:r>
          </w:p>
        </w:tc>
      </w:tr>
      <w:tr w:rsidR="00501173" w14:paraId="7F1739C3" w14:textId="77777777">
        <w:trPr>
          <w:gridBefore w:val="1"/>
          <w:wBefore w:w="59" w:type="pct"/>
        </w:trPr>
        <w:tc>
          <w:tcPr>
            <w:tcW w:w="4941" w:type="pct"/>
            <w:gridSpan w:val="5"/>
          </w:tcPr>
          <w:p w14:paraId="47F4380E" w14:textId="77777777" w:rsidR="00501173" w:rsidRDefault="00F578E9">
            <w:pPr>
              <w:jc w:val="both"/>
              <w:rPr>
                <w:rFonts w:ascii="Arial" w:eastAsia="Times New Roman" w:hAnsi="Arial" w:cs="Arial"/>
                <w:sz w:val="20"/>
                <w:szCs w:val="20"/>
              </w:rPr>
            </w:pPr>
            <w:r>
              <w:rPr>
                <w:rFonts w:ascii="Arial" w:eastAsia="Times New Roman" w:hAnsi="Arial" w:cs="Arial"/>
                <w:sz w:val="20"/>
                <w:szCs w:val="20"/>
              </w:rPr>
              <w:t>Teléfonos y Correo Electrónico</w:t>
            </w:r>
          </w:p>
        </w:tc>
      </w:tr>
      <w:tr w:rsidR="00501173" w14:paraId="3445A112" w14:textId="77777777">
        <w:trPr>
          <w:gridBefore w:val="1"/>
          <w:wBefore w:w="59" w:type="pct"/>
        </w:trPr>
        <w:tc>
          <w:tcPr>
            <w:tcW w:w="4941" w:type="pct"/>
            <w:gridSpan w:val="5"/>
          </w:tcPr>
          <w:p w14:paraId="390FF563" w14:textId="77777777" w:rsidR="00501173" w:rsidRDefault="00F578E9">
            <w:pPr>
              <w:jc w:val="both"/>
              <w:rPr>
                <w:rFonts w:ascii="Arial" w:eastAsia="Times New Roman" w:hAnsi="Arial" w:cs="Arial"/>
                <w:sz w:val="20"/>
                <w:szCs w:val="20"/>
              </w:rPr>
            </w:pPr>
            <w:r>
              <w:rPr>
                <w:rFonts w:ascii="Arial" w:eastAsia="Times New Roman" w:hAnsi="Arial" w:cs="Arial"/>
                <w:sz w:val="20"/>
                <w:szCs w:val="20"/>
              </w:rPr>
              <w:t>Nombre del Representante</w:t>
            </w:r>
          </w:p>
        </w:tc>
      </w:tr>
      <w:tr w:rsidR="00501173" w14:paraId="382EBD43" w14:textId="77777777">
        <w:tblPrEx>
          <w:jc w:val="center"/>
          <w:tblInd w:w="0" w:type="dxa"/>
          <w:tblCellMar>
            <w:left w:w="70" w:type="dxa"/>
            <w:right w:w="70" w:type="dxa"/>
          </w:tblCellMar>
        </w:tblPrEx>
        <w:trPr>
          <w:trHeight w:val="236"/>
          <w:jc w:val="center"/>
        </w:trPr>
        <w:tc>
          <w:tcPr>
            <w:tcW w:w="907" w:type="pct"/>
            <w:gridSpan w:val="2"/>
            <w:vMerge w:val="restart"/>
            <w:shd w:val="clear" w:color="auto" w:fill="8DB3E2"/>
            <w:vAlign w:val="center"/>
          </w:tcPr>
          <w:p w14:paraId="6E40FBAA" w14:textId="77777777" w:rsidR="00501173" w:rsidRDefault="00F578E9">
            <w:pPr>
              <w:jc w:val="center"/>
              <w:rPr>
                <w:rFonts w:ascii="Arial" w:eastAsia="Times New Roman" w:hAnsi="Arial" w:cs="Arial"/>
                <w:b/>
                <w:sz w:val="20"/>
                <w:szCs w:val="20"/>
              </w:rPr>
            </w:pPr>
            <w:r>
              <w:rPr>
                <w:rFonts w:ascii="Arial" w:eastAsia="Times New Roman" w:hAnsi="Arial" w:cs="Arial"/>
                <w:b/>
                <w:sz w:val="20"/>
                <w:szCs w:val="20"/>
              </w:rPr>
              <w:t>Referencia</w:t>
            </w:r>
          </w:p>
        </w:tc>
        <w:tc>
          <w:tcPr>
            <w:tcW w:w="3459" w:type="pct"/>
            <w:vMerge w:val="restart"/>
            <w:shd w:val="clear" w:color="auto" w:fill="8DB3E2"/>
            <w:vAlign w:val="center"/>
          </w:tcPr>
          <w:p w14:paraId="4E039794" w14:textId="77777777" w:rsidR="00501173" w:rsidRDefault="00F578E9">
            <w:pPr>
              <w:jc w:val="both"/>
              <w:rPr>
                <w:rFonts w:ascii="Arial" w:eastAsia="Times New Roman" w:hAnsi="Arial" w:cs="Arial"/>
                <w:b/>
                <w:sz w:val="20"/>
                <w:szCs w:val="20"/>
              </w:rPr>
            </w:pPr>
            <w:r>
              <w:rPr>
                <w:rFonts w:ascii="Arial" w:eastAsia="Times New Roman" w:hAnsi="Arial" w:cs="Arial"/>
                <w:b/>
                <w:sz w:val="20"/>
                <w:szCs w:val="20"/>
              </w:rPr>
              <w:t>Documento legal-administrativo</w:t>
            </w:r>
          </w:p>
        </w:tc>
        <w:tc>
          <w:tcPr>
            <w:tcW w:w="635" w:type="pct"/>
            <w:gridSpan w:val="3"/>
            <w:shd w:val="clear" w:color="auto" w:fill="8DB3E2"/>
            <w:vAlign w:val="center"/>
          </w:tcPr>
          <w:p w14:paraId="7ADAD51D" w14:textId="77777777" w:rsidR="00501173" w:rsidRDefault="00F578E9">
            <w:pPr>
              <w:jc w:val="center"/>
              <w:rPr>
                <w:rFonts w:ascii="Arial" w:eastAsia="Times New Roman" w:hAnsi="Arial" w:cs="Arial"/>
                <w:b/>
                <w:sz w:val="20"/>
                <w:szCs w:val="20"/>
              </w:rPr>
            </w:pPr>
            <w:r>
              <w:rPr>
                <w:rFonts w:ascii="Arial" w:eastAsia="Times New Roman" w:hAnsi="Arial" w:cs="Arial"/>
                <w:b/>
                <w:sz w:val="20"/>
                <w:szCs w:val="20"/>
              </w:rPr>
              <w:t>Presentado</w:t>
            </w:r>
          </w:p>
        </w:tc>
      </w:tr>
      <w:tr w:rsidR="00501173" w14:paraId="21125FF9" w14:textId="77777777">
        <w:tblPrEx>
          <w:jc w:val="center"/>
          <w:tblInd w:w="0" w:type="dxa"/>
          <w:tblCellMar>
            <w:left w:w="70" w:type="dxa"/>
            <w:right w:w="70" w:type="dxa"/>
          </w:tblCellMar>
        </w:tblPrEx>
        <w:trPr>
          <w:trHeight w:val="266"/>
          <w:jc w:val="center"/>
        </w:trPr>
        <w:tc>
          <w:tcPr>
            <w:tcW w:w="907" w:type="pct"/>
            <w:gridSpan w:val="2"/>
            <w:vMerge/>
            <w:shd w:val="clear" w:color="auto" w:fill="8DB3E2"/>
            <w:vAlign w:val="center"/>
          </w:tcPr>
          <w:p w14:paraId="741F7367" w14:textId="77777777" w:rsidR="00501173" w:rsidRDefault="00501173">
            <w:pPr>
              <w:jc w:val="center"/>
              <w:rPr>
                <w:rFonts w:ascii="Arial" w:eastAsia="Times New Roman" w:hAnsi="Arial" w:cs="Arial"/>
                <w:b/>
                <w:sz w:val="20"/>
                <w:szCs w:val="20"/>
              </w:rPr>
            </w:pPr>
          </w:p>
        </w:tc>
        <w:tc>
          <w:tcPr>
            <w:tcW w:w="3459" w:type="pct"/>
            <w:vMerge/>
            <w:shd w:val="clear" w:color="auto" w:fill="8DB3E2"/>
            <w:vAlign w:val="center"/>
          </w:tcPr>
          <w:p w14:paraId="759B1BDE" w14:textId="77777777" w:rsidR="00501173" w:rsidRDefault="00501173">
            <w:pPr>
              <w:jc w:val="both"/>
              <w:rPr>
                <w:rFonts w:ascii="Arial" w:eastAsia="Times New Roman" w:hAnsi="Arial" w:cs="Arial"/>
                <w:b/>
                <w:sz w:val="20"/>
                <w:szCs w:val="20"/>
              </w:rPr>
            </w:pPr>
          </w:p>
        </w:tc>
        <w:tc>
          <w:tcPr>
            <w:tcW w:w="263" w:type="pct"/>
            <w:gridSpan w:val="2"/>
            <w:shd w:val="clear" w:color="auto" w:fill="8DB3E2"/>
            <w:vAlign w:val="center"/>
          </w:tcPr>
          <w:p w14:paraId="5A8911C0" w14:textId="77777777" w:rsidR="00501173" w:rsidRDefault="00F578E9">
            <w:pPr>
              <w:jc w:val="center"/>
              <w:rPr>
                <w:rFonts w:ascii="Arial" w:eastAsia="Times New Roman" w:hAnsi="Arial" w:cs="Arial"/>
                <w:b/>
                <w:sz w:val="20"/>
                <w:szCs w:val="20"/>
              </w:rPr>
            </w:pPr>
            <w:r>
              <w:rPr>
                <w:rFonts w:ascii="Arial" w:eastAsia="Times New Roman" w:hAnsi="Arial" w:cs="Arial"/>
                <w:b/>
                <w:sz w:val="20"/>
                <w:szCs w:val="20"/>
              </w:rPr>
              <w:t>Si</w:t>
            </w:r>
          </w:p>
        </w:tc>
        <w:tc>
          <w:tcPr>
            <w:tcW w:w="371" w:type="pct"/>
            <w:shd w:val="clear" w:color="auto" w:fill="8DB3E2"/>
            <w:vAlign w:val="center"/>
          </w:tcPr>
          <w:p w14:paraId="577AE790" w14:textId="77777777" w:rsidR="00501173" w:rsidRDefault="00F578E9">
            <w:pPr>
              <w:jc w:val="center"/>
              <w:rPr>
                <w:rFonts w:ascii="Arial" w:eastAsia="Times New Roman" w:hAnsi="Arial" w:cs="Arial"/>
                <w:b/>
                <w:sz w:val="20"/>
                <w:szCs w:val="20"/>
              </w:rPr>
            </w:pPr>
            <w:r>
              <w:rPr>
                <w:rFonts w:ascii="Arial" w:eastAsia="Times New Roman" w:hAnsi="Arial" w:cs="Arial"/>
                <w:b/>
                <w:sz w:val="20"/>
                <w:szCs w:val="20"/>
              </w:rPr>
              <w:t>No</w:t>
            </w:r>
          </w:p>
        </w:tc>
      </w:tr>
      <w:tr w:rsidR="00501173" w14:paraId="30ACEA99" w14:textId="77777777">
        <w:tblPrEx>
          <w:jc w:val="center"/>
          <w:tblInd w:w="0" w:type="dxa"/>
          <w:tblCellMar>
            <w:left w:w="70" w:type="dxa"/>
            <w:right w:w="70" w:type="dxa"/>
          </w:tblCellMar>
        </w:tblPrEx>
        <w:trPr>
          <w:trHeight w:val="803"/>
          <w:jc w:val="center"/>
        </w:trPr>
        <w:tc>
          <w:tcPr>
            <w:tcW w:w="907" w:type="pct"/>
            <w:gridSpan w:val="2"/>
            <w:vAlign w:val="center"/>
          </w:tcPr>
          <w:p w14:paraId="58F89312" w14:textId="77777777" w:rsidR="00501173" w:rsidRDefault="00F578E9">
            <w:pPr>
              <w:jc w:val="center"/>
              <w:rPr>
                <w:rFonts w:ascii="Arial" w:hAnsi="Arial" w:cs="Arial"/>
                <w:b/>
                <w:sz w:val="20"/>
                <w:szCs w:val="20"/>
              </w:rPr>
            </w:pPr>
            <w:r>
              <w:rPr>
                <w:rFonts w:ascii="Arial" w:hAnsi="Arial" w:cs="Arial"/>
                <w:b/>
                <w:sz w:val="20"/>
                <w:szCs w:val="20"/>
              </w:rPr>
              <w:t>Anexo 3</w:t>
            </w:r>
          </w:p>
        </w:tc>
        <w:tc>
          <w:tcPr>
            <w:tcW w:w="3459" w:type="pct"/>
          </w:tcPr>
          <w:p w14:paraId="532EFB8B" w14:textId="77777777" w:rsidR="00501173" w:rsidRDefault="00F578E9">
            <w:pPr>
              <w:jc w:val="both"/>
              <w:rPr>
                <w:rFonts w:ascii="Arial" w:eastAsia="Times New Roman" w:hAnsi="Arial" w:cs="Arial"/>
                <w:sz w:val="20"/>
                <w:szCs w:val="20"/>
              </w:rPr>
            </w:pPr>
            <w:r>
              <w:rPr>
                <w:rFonts w:ascii="Arial" w:eastAsia="Times New Roman" w:hAnsi="Arial" w:cs="Arial"/>
                <w:sz w:val="20"/>
                <w:szCs w:val="20"/>
              </w:rPr>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263" w:type="pct"/>
            <w:gridSpan w:val="2"/>
            <w:vAlign w:val="center"/>
          </w:tcPr>
          <w:p w14:paraId="4C74F3D0" w14:textId="77777777" w:rsidR="00501173" w:rsidRDefault="00501173">
            <w:pPr>
              <w:jc w:val="both"/>
              <w:rPr>
                <w:rFonts w:ascii="Arial" w:eastAsia="Times New Roman" w:hAnsi="Arial" w:cs="Arial"/>
                <w:sz w:val="20"/>
                <w:szCs w:val="20"/>
              </w:rPr>
            </w:pPr>
          </w:p>
        </w:tc>
        <w:tc>
          <w:tcPr>
            <w:tcW w:w="371" w:type="pct"/>
            <w:vAlign w:val="center"/>
          </w:tcPr>
          <w:p w14:paraId="3DBA571E" w14:textId="77777777" w:rsidR="00501173" w:rsidRDefault="00501173">
            <w:pPr>
              <w:jc w:val="both"/>
              <w:rPr>
                <w:rFonts w:ascii="Arial" w:eastAsia="Times New Roman" w:hAnsi="Arial" w:cs="Arial"/>
                <w:sz w:val="20"/>
                <w:szCs w:val="20"/>
              </w:rPr>
            </w:pPr>
          </w:p>
        </w:tc>
      </w:tr>
      <w:tr w:rsidR="00501173" w14:paraId="0578EE49" w14:textId="77777777">
        <w:tblPrEx>
          <w:jc w:val="center"/>
          <w:tblInd w:w="0" w:type="dxa"/>
          <w:tblCellMar>
            <w:left w:w="70" w:type="dxa"/>
            <w:right w:w="70" w:type="dxa"/>
          </w:tblCellMar>
        </w:tblPrEx>
        <w:trPr>
          <w:trHeight w:val="356"/>
          <w:jc w:val="center"/>
        </w:trPr>
        <w:tc>
          <w:tcPr>
            <w:tcW w:w="907" w:type="pct"/>
            <w:gridSpan w:val="2"/>
            <w:vAlign w:val="center"/>
          </w:tcPr>
          <w:p w14:paraId="74B0BB1B" w14:textId="77777777" w:rsidR="00501173" w:rsidRDefault="00F578E9">
            <w:pPr>
              <w:jc w:val="center"/>
              <w:rPr>
                <w:rFonts w:ascii="Arial" w:eastAsia="Times New Roman" w:hAnsi="Arial" w:cs="Arial"/>
                <w:b/>
                <w:sz w:val="20"/>
                <w:szCs w:val="20"/>
              </w:rPr>
            </w:pPr>
            <w:r>
              <w:rPr>
                <w:rFonts w:ascii="Arial" w:eastAsia="Times New Roman" w:hAnsi="Arial" w:cs="Arial"/>
                <w:b/>
                <w:sz w:val="20"/>
                <w:szCs w:val="20"/>
              </w:rPr>
              <w:t>Anexo 5</w:t>
            </w:r>
          </w:p>
        </w:tc>
        <w:tc>
          <w:tcPr>
            <w:tcW w:w="3459" w:type="pct"/>
          </w:tcPr>
          <w:p w14:paraId="3B06FE9C" w14:textId="5B31A9B1" w:rsidR="00501173" w:rsidRDefault="00F578E9">
            <w:pPr>
              <w:jc w:val="both"/>
              <w:rPr>
                <w:rFonts w:ascii="Arial" w:hAnsi="Arial" w:cs="Arial"/>
                <w:sz w:val="20"/>
                <w:szCs w:val="20"/>
                <w:lang w:eastAsia="ar-SA"/>
              </w:rPr>
            </w:pPr>
            <w:r>
              <w:rPr>
                <w:rFonts w:ascii="Arial" w:hAnsi="Arial" w:cs="Arial"/>
                <w:sz w:val="20"/>
                <w:szCs w:val="20"/>
                <w:lang w:eastAsia="ar-SA"/>
              </w:rPr>
              <w:t xml:space="preserve">Escrito bajo protesta de decir verdad, que no se ubica en los supuestos establecidos en los artículos </w:t>
            </w:r>
            <w:r w:rsidR="00472543">
              <w:rPr>
                <w:rFonts w:ascii="Arial" w:hAnsi="Arial" w:cs="Arial"/>
                <w:sz w:val="20"/>
                <w:szCs w:val="20"/>
                <w:lang w:eastAsia="ar-SA"/>
              </w:rPr>
              <w:t>71</w:t>
            </w:r>
            <w:r>
              <w:rPr>
                <w:rFonts w:ascii="Arial" w:hAnsi="Arial" w:cs="Arial"/>
                <w:sz w:val="20"/>
                <w:szCs w:val="20"/>
                <w:lang w:eastAsia="ar-SA"/>
              </w:rPr>
              <w:t xml:space="preserve"> y </w:t>
            </w:r>
            <w:r w:rsidR="00472543">
              <w:rPr>
                <w:rFonts w:ascii="Arial" w:hAnsi="Arial" w:cs="Arial"/>
                <w:sz w:val="20"/>
                <w:szCs w:val="20"/>
                <w:lang w:eastAsia="ar-SA"/>
              </w:rPr>
              <w:t>9</w:t>
            </w:r>
            <w:r>
              <w:rPr>
                <w:rFonts w:ascii="Arial" w:hAnsi="Arial" w:cs="Arial"/>
                <w:sz w:val="20"/>
                <w:szCs w:val="20"/>
                <w:lang w:eastAsia="ar-SA"/>
              </w:rPr>
              <w:t>0 de la LAASSP</w:t>
            </w:r>
          </w:p>
        </w:tc>
        <w:tc>
          <w:tcPr>
            <w:tcW w:w="263" w:type="pct"/>
            <w:gridSpan w:val="2"/>
            <w:vAlign w:val="center"/>
          </w:tcPr>
          <w:p w14:paraId="16626DA2" w14:textId="77777777" w:rsidR="00501173" w:rsidRDefault="00501173">
            <w:pPr>
              <w:jc w:val="both"/>
              <w:rPr>
                <w:rFonts w:ascii="Arial" w:eastAsia="Times New Roman" w:hAnsi="Arial" w:cs="Arial"/>
                <w:sz w:val="20"/>
                <w:szCs w:val="20"/>
              </w:rPr>
            </w:pPr>
          </w:p>
        </w:tc>
        <w:tc>
          <w:tcPr>
            <w:tcW w:w="371" w:type="pct"/>
            <w:vAlign w:val="center"/>
          </w:tcPr>
          <w:p w14:paraId="591493DA" w14:textId="77777777" w:rsidR="00501173" w:rsidRDefault="00501173">
            <w:pPr>
              <w:jc w:val="both"/>
              <w:rPr>
                <w:rFonts w:ascii="Arial" w:eastAsia="Times New Roman" w:hAnsi="Arial" w:cs="Arial"/>
                <w:sz w:val="20"/>
                <w:szCs w:val="20"/>
              </w:rPr>
            </w:pPr>
          </w:p>
        </w:tc>
      </w:tr>
      <w:tr w:rsidR="00501173" w14:paraId="6EBEEC87" w14:textId="77777777">
        <w:tblPrEx>
          <w:jc w:val="center"/>
          <w:tblInd w:w="0" w:type="dxa"/>
          <w:tblCellMar>
            <w:left w:w="70" w:type="dxa"/>
            <w:right w:w="70" w:type="dxa"/>
          </w:tblCellMar>
        </w:tblPrEx>
        <w:trPr>
          <w:trHeight w:val="625"/>
          <w:jc w:val="center"/>
        </w:trPr>
        <w:tc>
          <w:tcPr>
            <w:tcW w:w="907" w:type="pct"/>
            <w:gridSpan w:val="2"/>
            <w:vAlign w:val="center"/>
          </w:tcPr>
          <w:p w14:paraId="0B5A2311" w14:textId="77777777" w:rsidR="00501173" w:rsidRDefault="00F578E9">
            <w:pPr>
              <w:jc w:val="center"/>
              <w:rPr>
                <w:rFonts w:ascii="Arial" w:eastAsia="Times New Roman" w:hAnsi="Arial" w:cs="Arial"/>
                <w:b/>
                <w:sz w:val="20"/>
                <w:szCs w:val="20"/>
              </w:rPr>
            </w:pPr>
            <w:r>
              <w:rPr>
                <w:rFonts w:ascii="Arial" w:eastAsia="Times New Roman" w:hAnsi="Arial" w:cs="Arial"/>
                <w:b/>
                <w:sz w:val="20"/>
                <w:szCs w:val="20"/>
              </w:rPr>
              <w:t>Anexo 6</w:t>
            </w:r>
          </w:p>
        </w:tc>
        <w:tc>
          <w:tcPr>
            <w:tcW w:w="3459" w:type="pct"/>
            <w:vAlign w:val="center"/>
          </w:tcPr>
          <w:p w14:paraId="1BFFEDAA" w14:textId="77777777" w:rsidR="00501173" w:rsidRDefault="00F578E9">
            <w:pPr>
              <w:jc w:val="both"/>
              <w:rPr>
                <w:rFonts w:ascii="Arial" w:eastAsia="Times New Roman" w:hAnsi="Arial" w:cs="Arial"/>
                <w:sz w:val="20"/>
                <w:szCs w:val="20"/>
              </w:rPr>
            </w:pPr>
            <w:r>
              <w:rPr>
                <w:rFonts w:ascii="Arial" w:eastAsia="Times New Roman" w:hAnsi="Arial" w:cs="Arial"/>
                <w:sz w:val="20"/>
                <w:szCs w:val="20"/>
              </w:rPr>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w:t>
            </w:r>
          </w:p>
        </w:tc>
        <w:tc>
          <w:tcPr>
            <w:tcW w:w="263" w:type="pct"/>
            <w:gridSpan w:val="2"/>
            <w:vAlign w:val="center"/>
          </w:tcPr>
          <w:p w14:paraId="444D45DC" w14:textId="77777777" w:rsidR="00501173" w:rsidRDefault="00501173">
            <w:pPr>
              <w:jc w:val="both"/>
              <w:rPr>
                <w:rFonts w:ascii="Arial" w:eastAsia="Times New Roman" w:hAnsi="Arial" w:cs="Arial"/>
                <w:sz w:val="20"/>
                <w:szCs w:val="20"/>
              </w:rPr>
            </w:pPr>
          </w:p>
        </w:tc>
        <w:tc>
          <w:tcPr>
            <w:tcW w:w="371" w:type="pct"/>
            <w:vAlign w:val="center"/>
          </w:tcPr>
          <w:p w14:paraId="637DDE1D" w14:textId="77777777" w:rsidR="00501173" w:rsidRDefault="00501173">
            <w:pPr>
              <w:jc w:val="both"/>
              <w:rPr>
                <w:rFonts w:ascii="Arial" w:eastAsia="Times New Roman" w:hAnsi="Arial" w:cs="Arial"/>
                <w:sz w:val="20"/>
                <w:szCs w:val="20"/>
              </w:rPr>
            </w:pPr>
          </w:p>
        </w:tc>
      </w:tr>
      <w:tr w:rsidR="00501173" w14:paraId="12F163EB" w14:textId="77777777">
        <w:tblPrEx>
          <w:jc w:val="center"/>
          <w:tblInd w:w="0" w:type="dxa"/>
          <w:tblCellMar>
            <w:left w:w="70" w:type="dxa"/>
            <w:right w:w="70" w:type="dxa"/>
          </w:tblCellMar>
        </w:tblPrEx>
        <w:trPr>
          <w:trHeight w:val="625"/>
          <w:jc w:val="center"/>
        </w:trPr>
        <w:tc>
          <w:tcPr>
            <w:tcW w:w="907" w:type="pct"/>
            <w:gridSpan w:val="2"/>
            <w:vAlign w:val="center"/>
          </w:tcPr>
          <w:p w14:paraId="2D84E9C2" w14:textId="77777777" w:rsidR="00501173" w:rsidRDefault="00F578E9">
            <w:pPr>
              <w:jc w:val="center"/>
              <w:rPr>
                <w:rFonts w:ascii="Arial" w:eastAsia="Times New Roman" w:hAnsi="Arial" w:cs="Arial"/>
                <w:b/>
                <w:sz w:val="20"/>
                <w:szCs w:val="20"/>
              </w:rPr>
            </w:pPr>
            <w:r>
              <w:rPr>
                <w:rFonts w:ascii="Arial" w:eastAsia="Times New Roman" w:hAnsi="Arial" w:cs="Arial"/>
                <w:b/>
                <w:sz w:val="20"/>
                <w:szCs w:val="20"/>
              </w:rPr>
              <w:t>Anexo 7</w:t>
            </w:r>
          </w:p>
        </w:tc>
        <w:tc>
          <w:tcPr>
            <w:tcW w:w="3459" w:type="pct"/>
            <w:vAlign w:val="center"/>
          </w:tcPr>
          <w:p w14:paraId="5F0894E9" w14:textId="77777777" w:rsidR="00501173" w:rsidRDefault="00F578E9">
            <w:pPr>
              <w:jc w:val="both"/>
              <w:rPr>
                <w:rFonts w:ascii="Arial" w:eastAsia="Times New Roman" w:hAnsi="Arial" w:cs="Arial"/>
                <w:sz w:val="20"/>
                <w:szCs w:val="20"/>
              </w:rPr>
            </w:pPr>
            <w:r>
              <w:rPr>
                <w:rFonts w:ascii="Arial" w:eastAsia="Times New Roman" w:hAnsi="Arial" w:cs="Arial"/>
                <w:sz w:val="20"/>
                <w:szCs w:val="20"/>
              </w:rPr>
              <w:t>En su caso, escrito bajo protesta de decir verdad que el licitante cuenta con estratificación como micro, pequeña o mediana empresa.</w:t>
            </w:r>
          </w:p>
        </w:tc>
        <w:tc>
          <w:tcPr>
            <w:tcW w:w="263" w:type="pct"/>
            <w:gridSpan w:val="2"/>
            <w:vAlign w:val="center"/>
          </w:tcPr>
          <w:p w14:paraId="67459BE3" w14:textId="77777777" w:rsidR="00501173" w:rsidRDefault="00501173">
            <w:pPr>
              <w:jc w:val="both"/>
              <w:rPr>
                <w:rFonts w:ascii="Arial" w:eastAsia="Times New Roman" w:hAnsi="Arial" w:cs="Arial"/>
                <w:sz w:val="20"/>
                <w:szCs w:val="20"/>
              </w:rPr>
            </w:pPr>
          </w:p>
        </w:tc>
        <w:tc>
          <w:tcPr>
            <w:tcW w:w="371" w:type="pct"/>
            <w:vAlign w:val="center"/>
          </w:tcPr>
          <w:p w14:paraId="747A4D38" w14:textId="77777777" w:rsidR="00501173" w:rsidRDefault="00501173">
            <w:pPr>
              <w:jc w:val="both"/>
              <w:rPr>
                <w:rFonts w:ascii="Arial" w:eastAsia="Times New Roman" w:hAnsi="Arial" w:cs="Arial"/>
                <w:sz w:val="20"/>
                <w:szCs w:val="20"/>
              </w:rPr>
            </w:pPr>
          </w:p>
        </w:tc>
      </w:tr>
      <w:tr w:rsidR="00501173" w14:paraId="529E96A9" w14:textId="77777777">
        <w:tblPrEx>
          <w:jc w:val="center"/>
          <w:tblInd w:w="0" w:type="dxa"/>
          <w:tblCellMar>
            <w:left w:w="70" w:type="dxa"/>
            <w:right w:w="70" w:type="dxa"/>
          </w:tblCellMar>
        </w:tblPrEx>
        <w:trPr>
          <w:trHeight w:val="625"/>
          <w:jc w:val="center"/>
        </w:trPr>
        <w:tc>
          <w:tcPr>
            <w:tcW w:w="907" w:type="pct"/>
            <w:gridSpan w:val="2"/>
            <w:vAlign w:val="center"/>
          </w:tcPr>
          <w:p w14:paraId="5192EA8A" w14:textId="19845383" w:rsidR="00501173" w:rsidRDefault="00F578E9">
            <w:pPr>
              <w:jc w:val="center"/>
              <w:rPr>
                <w:rFonts w:ascii="Arial" w:eastAsia="Times New Roman" w:hAnsi="Arial" w:cs="Arial"/>
                <w:b/>
                <w:sz w:val="20"/>
                <w:szCs w:val="20"/>
              </w:rPr>
            </w:pPr>
            <w:r>
              <w:rPr>
                <w:rFonts w:ascii="Arial" w:eastAsia="Times New Roman" w:hAnsi="Arial" w:cs="Arial"/>
                <w:b/>
                <w:sz w:val="20"/>
                <w:szCs w:val="20"/>
              </w:rPr>
              <w:t>Escrito</w:t>
            </w:r>
            <w:r>
              <w:rPr>
                <w:rFonts w:ascii="Arial" w:hAnsi="Arial" w:cs="Arial"/>
                <w:sz w:val="20"/>
                <w:szCs w:val="20"/>
              </w:rPr>
              <w:t xml:space="preserve"> </w:t>
            </w:r>
            <w:r w:rsidR="00A66A16">
              <w:rPr>
                <w:rFonts w:ascii="Arial" w:eastAsia="Times New Roman" w:hAnsi="Arial" w:cs="Arial"/>
                <w:b/>
                <w:sz w:val="20"/>
                <w:szCs w:val="20"/>
              </w:rPr>
              <w:t>COMPRAS MX</w:t>
            </w:r>
          </w:p>
        </w:tc>
        <w:tc>
          <w:tcPr>
            <w:tcW w:w="3459" w:type="pct"/>
            <w:vAlign w:val="center"/>
          </w:tcPr>
          <w:p w14:paraId="0C3C8481" w14:textId="6A19C407" w:rsidR="00501173" w:rsidRDefault="00F578E9">
            <w:pPr>
              <w:jc w:val="both"/>
              <w:rPr>
                <w:rFonts w:ascii="Arial" w:eastAsia="Times New Roman" w:hAnsi="Arial" w:cs="Arial"/>
                <w:sz w:val="20"/>
                <w:szCs w:val="20"/>
              </w:rPr>
            </w:pPr>
            <w:r>
              <w:rPr>
                <w:rFonts w:ascii="Arial" w:eastAsia="Times New Roman" w:hAnsi="Arial" w:cs="Arial"/>
                <w:sz w:val="20"/>
                <w:szCs w:val="20"/>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A66A16">
              <w:rPr>
                <w:rFonts w:ascii="Arial" w:eastAsia="Times New Roman" w:hAnsi="Arial" w:cs="Arial"/>
                <w:sz w:val="20"/>
                <w:szCs w:val="20"/>
              </w:rPr>
              <w:t>COMPRAS MX</w:t>
            </w:r>
            <w:r>
              <w:rPr>
                <w:rFonts w:ascii="Arial" w:eastAsia="Times New Roman" w:hAnsi="Arial" w:cs="Arial"/>
                <w:sz w:val="20"/>
                <w:szCs w:val="20"/>
              </w:rPr>
              <w:t>”.</w:t>
            </w:r>
          </w:p>
        </w:tc>
        <w:tc>
          <w:tcPr>
            <w:tcW w:w="263" w:type="pct"/>
            <w:gridSpan w:val="2"/>
            <w:vAlign w:val="center"/>
          </w:tcPr>
          <w:p w14:paraId="08B41093" w14:textId="77777777" w:rsidR="00501173" w:rsidRDefault="00501173">
            <w:pPr>
              <w:jc w:val="both"/>
              <w:rPr>
                <w:rFonts w:ascii="Arial" w:eastAsia="Times New Roman" w:hAnsi="Arial" w:cs="Arial"/>
                <w:sz w:val="20"/>
                <w:szCs w:val="20"/>
              </w:rPr>
            </w:pPr>
          </w:p>
        </w:tc>
        <w:tc>
          <w:tcPr>
            <w:tcW w:w="371" w:type="pct"/>
            <w:vAlign w:val="center"/>
          </w:tcPr>
          <w:p w14:paraId="7EEC845B" w14:textId="77777777" w:rsidR="00501173" w:rsidRDefault="00501173">
            <w:pPr>
              <w:jc w:val="both"/>
              <w:rPr>
                <w:rFonts w:ascii="Arial" w:eastAsia="Times New Roman" w:hAnsi="Arial" w:cs="Arial"/>
                <w:sz w:val="20"/>
                <w:szCs w:val="20"/>
              </w:rPr>
            </w:pPr>
          </w:p>
        </w:tc>
      </w:tr>
      <w:tr w:rsidR="00501173" w14:paraId="673C093A" w14:textId="77777777">
        <w:tblPrEx>
          <w:jc w:val="center"/>
          <w:tblInd w:w="0" w:type="dxa"/>
          <w:tblCellMar>
            <w:left w:w="70" w:type="dxa"/>
            <w:right w:w="70" w:type="dxa"/>
          </w:tblCellMar>
        </w:tblPrEx>
        <w:trPr>
          <w:trHeight w:val="625"/>
          <w:jc w:val="center"/>
        </w:trPr>
        <w:tc>
          <w:tcPr>
            <w:tcW w:w="907" w:type="pct"/>
            <w:gridSpan w:val="2"/>
            <w:vAlign w:val="center"/>
          </w:tcPr>
          <w:p w14:paraId="2906B81F" w14:textId="77777777" w:rsidR="00501173" w:rsidRDefault="00F578E9">
            <w:pPr>
              <w:jc w:val="center"/>
              <w:rPr>
                <w:rFonts w:ascii="Arial" w:eastAsia="Times New Roman" w:hAnsi="Arial" w:cs="Arial"/>
                <w:b/>
                <w:sz w:val="20"/>
                <w:szCs w:val="20"/>
              </w:rPr>
            </w:pPr>
            <w:r>
              <w:rPr>
                <w:rFonts w:ascii="Arial" w:eastAsia="Times New Roman" w:hAnsi="Arial" w:cs="Arial"/>
                <w:b/>
                <w:sz w:val="20"/>
                <w:szCs w:val="20"/>
              </w:rPr>
              <w:t xml:space="preserve"> Escrito de no conflicto de Interés</w:t>
            </w:r>
          </w:p>
        </w:tc>
        <w:tc>
          <w:tcPr>
            <w:tcW w:w="3459" w:type="pct"/>
            <w:vAlign w:val="center"/>
          </w:tcPr>
          <w:p w14:paraId="01D2583B" w14:textId="77777777" w:rsidR="00501173" w:rsidRDefault="00F578E9">
            <w:pPr>
              <w:jc w:val="both"/>
              <w:rPr>
                <w:rFonts w:ascii="Arial" w:eastAsia="Times New Roman" w:hAnsi="Arial" w:cs="Arial"/>
                <w:sz w:val="20"/>
                <w:szCs w:val="20"/>
              </w:rPr>
            </w:pPr>
            <w:r>
              <w:rPr>
                <w:rFonts w:ascii="Arial" w:eastAsia="Times New Roman" w:hAnsi="Arial" w:cs="Arial"/>
                <w:sz w:val="20"/>
                <w:szCs w:val="20"/>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p>
        </w:tc>
        <w:tc>
          <w:tcPr>
            <w:tcW w:w="263" w:type="pct"/>
            <w:gridSpan w:val="2"/>
            <w:vAlign w:val="center"/>
          </w:tcPr>
          <w:p w14:paraId="7D8F702D" w14:textId="77777777" w:rsidR="00501173" w:rsidRDefault="00501173">
            <w:pPr>
              <w:jc w:val="both"/>
              <w:rPr>
                <w:rFonts w:ascii="Arial" w:eastAsia="Times New Roman" w:hAnsi="Arial" w:cs="Arial"/>
                <w:sz w:val="20"/>
                <w:szCs w:val="20"/>
              </w:rPr>
            </w:pPr>
          </w:p>
        </w:tc>
        <w:tc>
          <w:tcPr>
            <w:tcW w:w="371" w:type="pct"/>
            <w:vAlign w:val="center"/>
          </w:tcPr>
          <w:p w14:paraId="02CF56A7" w14:textId="77777777" w:rsidR="00501173" w:rsidRDefault="00501173">
            <w:pPr>
              <w:jc w:val="both"/>
              <w:rPr>
                <w:rFonts w:ascii="Arial" w:eastAsia="Times New Roman" w:hAnsi="Arial" w:cs="Arial"/>
                <w:sz w:val="20"/>
                <w:szCs w:val="20"/>
              </w:rPr>
            </w:pPr>
          </w:p>
        </w:tc>
      </w:tr>
      <w:tr w:rsidR="00501173" w14:paraId="77D9A02C" w14:textId="77777777">
        <w:tblPrEx>
          <w:jc w:val="center"/>
          <w:tblInd w:w="0" w:type="dxa"/>
          <w:tblCellMar>
            <w:left w:w="70" w:type="dxa"/>
            <w:right w:w="70" w:type="dxa"/>
          </w:tblCellMar>
        </w:tblPrEx>
        <w:trPr>
          <w:trHeight w:val="625"/>
          <w:jc w:val="center"/>
        </w:trPr>
        <w:tc>
          <w:tcPr>
            <w:tcW w:w="907" w:type="pct"/>
            <w:gridSpan w:val="2"/>
            <w:vAlign w:val="center"/>
          </w:tcPr>
          <w:p w14:paraId="053AD7A2" w14:textId="77777777" w:rsidR="00501173" w:rsidRDefault="00F578E9">
            <w:pPr>
              <w:rPr>
                <w:rFonts w:ascii="Arial" w:eastAsia="Times New Roman" w:hAnsi="Arial" w:cs="Arial"/>
                <w:b/>
                <w:sz w:val="20"/>
                <w:szCs w:val="20"/>
              </w:rPr>
            </w:pPr>
            <w:r>
              <w:rPr>
                <w:rFonts w:ascii="Arial" w:eastAsia="Times New Roman" w:hAnsi="Arial" w:cs="Arial"/>
                <w:b/>
                <w:sz w:val="20"/>
                <w:szCs w:val="20"/>
              </w:rPr>
              <w:t xml:space="preserve">Declaración de Integridad que expide el Protocolo de Actuación en </w:t>
            </w:r>
            <w:r>
              <w:rPr>
                <w:rFonts w:ascii="Arial" w:eastAsia="Times New Roman" w:hAnsi="Arial" w:cs="Arial"/>
                <w:b/>
                <w:sz w:val="20"/>
                <w:szCs w:val="20"/>
              </w:rPr>
              <w:lastRenderedPageBreak/>
              <w:t>materia de Contrataciones Públicas y Otorgamiento y Prórroga de Licencias, Permisos, Autorizaciones y Concesiones</w:t>
            </w:r>
          </w:p>
        </w:tc>
        <w:tc>
          <w:tcPr>
            <w:tcW w:w="3459" w:type="pct"/>
            <w:vAlign w:val="center"/>
          </w:tcPr>
          <w:p w14:paraId="3D6F1900" w14:textId="77777777" w:rsidR="00501173" w:rsidRDefault="00F578E9">
            <w:pPr>
              <w:jc w:val="both"/>
              <w:rPr>
                <w:rFonts w:ascii="Arial" w:eastAsia="Times New Roman" w:hAnsi="Arial" w:cs="Arial"/>
                <w:sz w:val="20"/>
                <w:szCs w:val="20"/>
              </w:rPr>
            </w:pPr>
            <w:r>
              <w:rPr>
                <w:rFonts w:ascii="Arial" w:eastAsia="Times New Roman" w:hAnsi="Arial" w:cs="Arial"/>
                <w:sz w:val="20"/>
                <w:szCs w:val="20"/>
              </w:rPr>
              <w:lastRenderedPageBreak/>
              <w:t xml:space="preserve">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w:t>
            </w:r>
            <w:r>
              <w:rPr>
                <w:rFonts w:ascii="Arial" w:eastAsia="Times New Roman" w:hAnsi="Arial" w:cs="Arial"/>
                <w:sz w:val="20"/>
                <w:szCs w:val="20"/>
              </w:rPr>
              <w:lastRenderedPageBreak/>
              <w:t>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lo anterior en términos del numeral 13_ de la presente Convocatoria</w:t>
            </w:r>
          </w:p>
        </w:tc>
        <w:tc>
          <w:tcPr>
            <w:tcW w:w="263" w:type="pct"/>
            <w:gridSpan w:val="2"/>
            <w:vAlign w:val="center"/>
          </w:tcPr>
          <w:p w14:paraId="6A1EE2D9" w14:textId="77777777" w:rsidR="00501173" w:rsidRDefault="00501173">
            <w:pPr>
              <w:jc w:val="both"/>
              <w:rPr>
                <w:rFonts w:ascii="Arial" w:eastAsia="Times New Roman" w:hAnsi="Arial" w:cs="Arial"/>
                <w:sz w:val="20"/>
                <w:szCs w:val="20"/>
              </w:rPr>
            </w:pPr>
          </w:p>
        </w:tc>
        <w:tc>
          <w:tcPr>
            <w:tcW w:w="371" w:type="pct"/>
            <w:vAlign w:val="center"/>
          </w:tcPr>
          <w:p w14:paraId="3DF19478" w14:textId="77777777" w:rsidR="00501173" w:rsidRDefault="00501173">
            <w:pPr>
              <w:jc w:val="both"/>
              <w:rPr>
                <w:rFonts w:ascii="Arial" w:eastAsia="Times New Roman" w:hAnsi="Arial" w:cs="Arial"/>
                <w:sz w:val="20"/>
                <w:szCs w:val="20"/>
              </w:rPr>
            </w:pPr>
          </w:p>
        </w:tc>
      </w:tr>
      <w:tr w:rsidR="00501173" w14:paraId="54955253" w14:textId="77777777">
        <w:tblPrEx>
          <w:jc w:val="center"/>
          <w:tblInd w:w="0" w:type="dxa"/>
          <w:tblCellMar>
            <w:left w:w="70" w:type="dxa"/>
            <w:right w:w="70" w:type="dxa"/>
          </w:tblCellMar>
        </w:tblPrEx>
        <w:trPr>
          <w:trHeight w:val="392"/>
          <w:jc w:val="center"/>
        </w:trPr>
        <w:tc>
          <w:tcPr>
            <w:tcW w:w="907" w:type="pct"/>
            <w:gridSpan w:val="2"/>
            <w:vAlign w:val="center"/>
          </w:tcPr>
          <w:p w14:paraId="72E2BD5B" w14:textId="77777777" w:rsidR="00501173" w:rsidRDefault="00F578E9">
            <w:pPr>
              <w:jc w:val="center"/>
              <w:rPr>
                <w:rFonts w:ascii="Arial" w:eastAsia="Times New Roman" w:hAnsi="Arial" w:cs="Arial"/>
                <w:b/>
                <w:sz w:val="20"/>
                <w:szCs w:val="20"/>
              </w:rPr>
            </w:pPr>
            <w:r>
              <w:rPr>
                <w:rFonts w:ascii="Arial" w:eastAsia="Times New Roman" w:hAnsi="Arial" w:cs="Arial"/>
                <w:b/>
                <w:sz w:val="20"/>
                <w:szCs w:val="20"/>
              </w:rPr>
              <w:t>Documentación legal de la empresa</w:t>
            </w:r>
          </w:p>
        </w:tc>
        <w:tc>
          <w:tcPr>
            <w:tcW w:w="3459" w:type="pct"/>
            <w:vAlign w:val="center"/>
          </w:tcPr>
          <w:p w14:paraId="7F87322F" w14:textId="77777777" w:rsidR="00501173" w:rsidRDefault="00F578E9">
            <w:pPr>
              <w:tabs>
                <w:tab w:val="left" w:pos="1560"/>
              </w:tabs>
              <w:ind w:right="268"/>
              <w:jc w:val="both"/>
              <w:outlineLvl w:val="1"/>
              <w:rPr>
                <w:rFonts w:ascii="Arial" w:hAnsi="Arial" w:cs="Arial"/>
                <w:sz w:val="20"/>
                <w:szCs w:val="20"/>
              </w:rPr>
            </w:pPr>
            <w:bookmarkStart w:id="462" w:name="_Toc494729719"/>
            <w:bookmarkStart w:id="463" w:name="_Toc31731024"/>
            <w:bookmarkStart w:id="464" w:name="_Toc85730572"/>
            <w:bookmarkStart w:id="465" w:name="_Toc63693110"/>
            <w:bookmarkStart w:id="466" w:name="_Toc46138924"/>
            <w:bookmarkStart w:id="467" w:name="_Toc60907080"/>
            <w:bookmarkStart w:id="468" w:name="_Toc60906204"/>
            <w:bookmarkStart w:id="469" w:name="_Toc24391069"/>
            <w:bookmarkStart w:id="470" w:name="_Toc35961542"/>
            <w:bookmarkStart w:id="471" w:name="_Toc197947090"/>
            <w:bookmarkStart w:id="472" w:name="_Toc200015016"/>
            <w:r>
              <w:rPr>
                <w:rFonts w:ascii="Arial" w:hAnsi="Arial" w:cs="Arial"/>
                <w:b/>
                <w:sz w:val="20"/>
                <w:szCs w:val="20"/>
              </w:rPr>
              <w:t>Documentación legal de la empresa</w:t>
            </w:r>
            <w:bookmarkEnd w:id="462"/>
            <w:bookmarkEnd w:id="463"/>
            <w:bookmarkEnd w:id="464"/>
            <w:bookmarkEnd w:id="465"/>
            <w:bookmarkEnd w:id="466"/>
            <w:bookmarkEnd w:id="467"/>
            <w:bookmarkEnd w:id="468"/>
            <w:bookmarkEnd w:id="469"/>
            <w:bookmarkEnd w:id="470"/>
            <w:bookmarkEnd w:id="471"/>
            <w:bookmarkEnd w:id="472"/>
          </w:p>
          <w:p w14:paraId="009D2519" w14:textId="77777777" w:rsidR="00501173" w:rsidRDefault="00F578E9">
            <w:pPr>
              <w:ind w:right="268"/>
              <w:jc w:val="both"/>
              <w:rPr>
                <w:rFonts w:ascii="Arial" w:hAnsi="Arial" w:cs="Arial"/>
                <w:iCs/>
                <w:sz w:val="20"/>
                <w:szCs w:val="20"/>
              </w:rPr>
            </w:pPr>
            <w:r>
              <w:rPr>
                <w:rFonts w:ascii="Arial" w:hAnsi="Arial" w:cs="Arial"/>
                <w:iCs/>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 </w:t>
            </w:r>
          </w:p>
          <w:p w14:paraId="27A4D27A" w14:textId="77777777" w:rsidR="00501173" w:rsidRDefault="00501173">
            <w:pPr>
              <w:ind w:right="268"/>
              <w:jc w:val="both"/>
              <w:rPr>
                <w:rFonts w:ascii="Arial" w:hAnsi="Arial" w:cs="Arial"/>
                <w:iCs/>
                <w:sz w:val="20"/>
                <w:szCs w:val="20"/>
              </w:rPr>
            </w:pPr>
          </w:p>
          <w:p w14:paraId="792B541B" w14:textId="77777777" w:rsidR="00501173" w:rsidRDefault="00F578E9">
            <w:pPr>
              <w:ind w:right="268"/>
              <w:jc w:val="both"/>
              <w:rPr>
                <w:rFonts w:ascii="Arial" w:hAnsi="Arial" w:cs="Arial"/>
                <w:iCs/>
                <w:sz w:val="20"/>
                <w:szCs w:val="20"/>
              </w:rPr>
            </w:pPr>
            <w:r>
              <w:rPr>
                <w:rFonts w:ascii="Arial" w:hAnsi="Arial" w:cs="Arial"/>
                <w:iCs/>
                <w:sz w:val="20"/>
                <w:szCs w:val="20"/>
              </w:rPr>
              <w:t>Acta constitutiva y, en su caso, sus respectivas modificaciones y para personas físicas Acta de nacimiento o carta de naturalización</w:t>
            </w:r>
          </w:p>
          <w:p w14:paraId="0E468796" w14:textId="77777777" w:rsidR="00501173" w:rsidRDefault="00501173">
            <w:pPr>
              <w:ind w:right="268"/>
              <w:jc w:val="both"/>
              <w:rPr>
                <w:rFonts w:ascii="Arial" w:hAnsi="Arial" w:cs="Arial"/>
                <w:iCs/>
                <w:sz w:val="20"/>
                <w:szCs w:val="20"/>
                <w:lang w:eastAsia="es-ES"/>
              </w:rPr>
            </w:pPr>
          </w:p>
          <w:p w14:paraId="42CC336C" w14:textId="77777777" w:rsidR="00501173" w:rsidRDefault="00F578E9">
            <w:pPr>
              <w:ind w:right="268"/>
              <w:jc w:val="both"/>
              <w:rPr>
                <w:rFonts w:ascii="Arial" w:hAnsi="Arial" w:cs="Arial"/>
                <w:iCs/>
                <w:sz w:val="20"/>
                <w:szCs w:val="20"/>
                <w:lang w:eastAsia="es-ES"/>
              </w:rPr>
            </w:pPr>
            <w:r>
              <w:rPr>
                <w:rFonts w:ascii="Arial" w:hAnsi="Arial" w:cs="Arial"/>
                <w:iCs/>
                <w:sz w:val="20"/>
                <w:szCs w:val="20"/>
                <w:lang w:eastAsia="es-ES"/>
              </w:rPr>
              <w:t xml:space="preserve">Poder notarial del representante legal que firmará el contrato para actos de administración y/o dominio y/o en su caso con facultades especiales </w:t>
            </w:r>
          </w:p>
          <w:p w14:paraId="2EDD9D56" w14:textId="77777777" w:rsidR="00501173" w:rsidRDefault="00501173">
            <w:pPr>
              <w:ind w:right="268"/>
              <w:jc w:val="both"/>
              <w:rPr>
                <w:rFonts w:ascii="Arial" w:hAnsi="Arial" w:cs="Arial"/>
                <w:iCs/>
                <w:sz w:val="20"/>
                <w:szCs w:val="20"/>
                <w:lang w:eastAsia="es-ES"/>
              </w:rPr>
            </w:pPr>
          </w:p>
          <w:p w14:paraId="06E9C3B0" w14:textId="77777777" w:rsidR="00501173" w:rsidRDefault="00F578E9">
            <w:pPr>
              <w:ind w:right="268"/>
              <w:jc w:val="both"/>
              <w:rPr>
                <w:rFonts w:ascii="Arial" w:hAnsi="Arial" w:cs="Arial"/>
                <w:iCs/>
                <w:sz w:val="20"/>
                <w:szCs w:val="20"/>
                <w:lang w:eastAsia="es-ES"/>
              </w:rPr>
            </w:pPr>
            <w:r>
              <w:rPr>
                <w:rFonts w:ascii="Arial" w:hAnsi="Arial" w:cs="Arial"/>
                <w:iCs/>
                <w:sz w:val="20"/>
                <w:szCs w:val="20"/>
                <w:lang w:eastAsia="es-ES"/>
              </w:rPr>
              <w:t>Identificación oficial vigente y con fotografía del representante legal.</w:t>
            </w:r>
          </w:p>
          <w:p w14:paraId="5104E970" w14:textId="77777777" w:rsidR="00501173" w:rsidRDefault="00501173">
            <w:pPr>
              <w:ind w:right="268"/>
              <w:jc w:val="both"/>
              <w:rPr>
                <w:rFonts w:ascii="Arial" w:hAnsi="Arial" w:cs="Arial"/>
                <w:iCs/>
                <w:sz w:val="20"/>
                <w:szCs w:val="20"/>
                <w:lang w:eastAsia="es-ES"/>
              </w:rPr>
            </w:pPr>
          </w:p>
          <w:p w14:paraId="447C57DC" w14:textId="12C90053" w:rsidR="00501173" w:rsidRDefault="00F578E9">
            <w:pPr>
              <w:ind w:right="268"/>
              <w:jc w:val="both"/>
              <w:rPr>
                <w:rFonts w:ascii="Arial" w:hAnsi="Arial" w:cs="Arial"/>
                <w:iCs/>
                <w:sz w:val="20"/>
                <w:szCs w:val="20"/>
                <w:lang w:eastAsia="es-ES"/>
              </w:rPr>
            </w:pPr>
            <w:r>
              <w:rPr>
                <w:rFonts w:ascii="Arial" w:hAnsi="Arial" w:cs="Arial"/>
                <w:iCs/>
                <w:sz w:val="20"/>
                <w:szCs w:val="20"/>
                <w:lang w:eastAsia="es-ES"/>
              </w:rPr>
              <w:t>Constancia de Situación Fiscal cuyo objeto sea acorde a los servicios solicitados.</w:t>
            </w:r>
            <w:r w:rsidR="00472543">
              <w:rPr>
                <w:rFonts w:ascii="Arial" w:hAnsi="Arial" w:cs="Arial"/>
                <w:iCs/>
                <w:sz w:val="20"/>
                <w:szCs w:val="20"/>
                <w:lang w:eastAsia="es-ES"/>
              </w:rPr>
              <w:t xml:space="preserve"> </w:t>
            </w:r>
            <w:r w:rsidR="00472543">
              <w:rPr>
                <w:rFonts w:ascii="Arial" w:eastAsia="Times New Roman" w:hAnsi="Arial" w:cs="Arial"/>
                <w:iCs/>
                <w:sz w:val="20"/>
                <w:szCs w:val="20"/>
                <w:lang w:eastAsia="es-ES"/>
              </w:rPr>
              <w:t>con expedición no mayor a 30 días naturales previos a la presentación de su propuesta.</w:t>
            </w:r>
          </w:p>
          <w:p w14:paraId="71437B85" w14:textId="77777777" w:rsidR="00501173" w:rsidRDefault="00501173">
            <w:pPr>
              <w:ind w:right="268"/>
              <w:jc w:val="both"/>
              <w:rPr>
                <w:rFonts w:ascii="Arial" w:hAnsi="Arial" w:cs="Arial"/>
                <w:iCs/>
                <w:sz w:val="20"/>
                <w:szCs w:val="20"/>
                <w:lang w:eastAsia="es-ES"/>
              </w:rPr>
            </w:pPr>
          </w:p>
          <w:p w14:paraId="44E68D09" w14:textId="77777777" w:rsidR="00501173" w:rsidRDefault="00F578E9">
            <w:pPr>
              <w:ind w:right="268"/>
              <w:jc w:val="both"/>
              <w:rPr>
                <w:rFonts w:ascii="Arial" w:hAnsi="Arial" w:cs="Arial"/>
                <w:iCs/>
                <w:sz w:val="20"/>
                <w:szCs w:val="20"/>
                <w:lang w:eastAsia="es-ES"/>
              </w:rPr>
            </w:pPr>
            <w:r>
              <w:rPr>
                <w:rFonts w:ascii="Arial" w:hAnsi="Arial" w:cs="Arial"/>
                <w:iCs/>
                <w:sz w:val="20"/>
                <w:szCs w:val="20"/>
                <w:lang w:eastAsia="es-ES"/>
              </w:rPr>
              <w:t xml:space="preserve">Registro patronal y en caso de no contar con el escrito en </w:t>
            </w:r>
          </w:p>
          <w:p w14:paraId="5BBD6583" w14:textId="77777777" w:rsidR="00501173" w:rsidRDefault="00F578E9">
            <w:pPr>
              <w:ind w:right="268"/>
              <w:jc w:val="both"/>
              <w:rPr>
                <w:rFonts w:ascii="Arial" w:hAnsi="Arial" w:cs="Arial"/>
                <w:iCs/>
                <w:sz w:val="20"/>
                <w:szCs w:val="20"/>
                <w:lang w:eastAsia="es-ES"/>
              </w:rPr>
            </w:pPr>
            <w:r>
              <w:rPr>
                <w:rFonts w:ascii="Arial" w:hAnsi="Arial" w:cs="Arial"/>
                <w:iCs/>
                <w:sz w:val="20"/>
                <w:szCs w:val="20"/>
                <w:lang w:eastAsia="es-ES"/>
              </w:rPr>
              <w:t>papel membretado en el que señale las causas por las que no cuenta con dicho registro</w:t>
            </w:r>
          </w:p>
          <w:p w14:paraId="0BEC4B3A" w14:textId="77777777" w:rsidR="00501173" w:rsidRDefault="00501173">
            <w:pPr>
              <w:ind w:right="268"/>
              <w:jc w:val="both"/>
              <w:rPr>
                <w:rFonts w:ascii="Arial" w:hAnsi="Arial" w:cs="Arial"/>
                <w:iCs/>
                <w:sz w:val="20"/>
                <w:szCs w:val="20"/>
                <w:lang w:eastAsia="es-ES"/>
              </w:rPr>
            </w:pPr>
          </w:p>
          <w:p w14:paraId="030EB47C" w14:textId="77777777" w:rsidR="00501173" w:rsidRDefault="00F578E9">
            <w:pPr>
              <w:ind w:right="268"/>
              <w:jc w:val="both"/>
              <w:rPr>
                <w:rFonts w:ascii="Arial" w:hAnsi="Arial" w:cs="Arial"/>
                <w:iCs/>
                <w:sz w:val="20"/>
                <w:szCs w:val="20"/>
                <w:lang w:eastAsia="es-ES"/>
              </w:rPr>
            </w:pPr>
            <w:r>
              <w:rPr>
                <w:rFonts w:ascii="Arial" w:hAnsi="Arial" w:cs="Arial"/>
                <w:iCs/>
                <w:sz w:val="20"/>
                <w:szCs w:val="20"/>
                <w:lang w:eastAsia="es-ES"/>
              </w:rPr>
              <w:t>Comprobante de domicilio con vigencia no mayor a 3 meses</w:t>
            </w:r>
          </w:p>
          <w:p w14:paraId="662EA64D" w14:textId="77777777" w:rsidR="00501173" w:rsidRDefault="00501173">
            <w:pPr>
              <w:ind w:right="268"/>
              <w:jc w:val="both"/>
              <w:rPr>
                <w:rFonts w:ascii="Arial" w:hAnsi="Arial" w:cs="Arial"/>
                <w:iCs/>
                <w:sz w:val="20"/>
                <w:szCs w:val="20"/>
                <w:lang w:eastAsia="es-ES"/>
              </w:rPr>
            </w:pPr>
          </w:p>
          <w:p w14:paraId="26AECD17" w14:textId="42B3C185" w:rsidR="00501173" w:rsidRDefault="00F578E9">
            <w:pPr>
              <w:ind w:right="268"/>
              <w:jc w:val="both"/>
              <w:rPr>
                <w:rFonts w:ascii="Arial" w:hAnsi="Arial" w:cs="Arial"/>
                <w:iCs/>
                <w:sz w:val="20"/>
                <w:szCs w:val="20"/>
                <w:lang w:eastAsia="es-ES"/>
              </w:rPr>
            </w:pPr>
            <w:r>
              <w:rPr>
                <w:rFonts w:ascii="Arial" w:hAnsi="Arial" w:cs="Arial"/>
                <w:iCs/>
                <w:sz w:val="20"/>
                <w:szCs w:val="20"/>
                <w:lang w:eastAsia="es-ES"/>
              </w:rPr>
              <w:t>Opinión positiva de cumplimiento de obligaciones fiscales emitida por el SAT con vigencia a la fecha estimada de firma de contrato, en términos del artículo 32-D  del Código Fiscal de la Federación.</w:t>
            </w:r>
            <w:r w:rsidR="00472543">
              <w:rPr>
                <w:rFonts w:ascii="Arial" w:eastAsia="Times New Roman" w:hAnsi="Arial" w:cs="Arial"/>
                <w:iCs/>
                <w:sz w:val="20"/>
                <w:szCs w:val="20"/>
                <w:lang w:eastAsia="es-ES"/>
              </w:rPr>
              <w:t xml:space="preserve"> con expedición no mayor a 30 días naturales previos a la presentación de su propuesta.</w:t>
            </w:r>
          </w:p>
          <w:p w14:paraId="1AFEB22A" w14:textId="77777777" w:rsidR="00501173" w:rsidRDefault="00501173">
            <w:pPr>
              <w:ind w:right="268"/>
              <w:jc w:val="both"/>
              <w:rPr>
                <w:rFonts w:ascii="Arial" w:hAnsi="Arial" w:cs="Arial"/>
                <w:iCs/>
                <w:sz w:val="20"/>
                <w:szCs w:val="20"/>
                <w:lang w:eastAsia="es-ES"/>
              </w:rPr>
            </w:pPr>
          </w:p>
          <w:p w14:paraId="3805C1AF" w14:textId="3ED8F8EC" w:rsidR="00501173" w:rsidRDefault="00F578E9">
            <w:pPr>
              <w:ind w:right="268"/>
              <w:jc w:val="both"/>
              <w:rPr>
                <w:rFonts w:ascii="Arial" w:hAnsi="Arial" w:cs="Arial"/>
                <w:iCs/>
                <w:sz w:val="20"/>
                <w:szCs w:val="20"/>
              </w:rPr>
            </w:pPr>
            <w:r>
              <w:rPr>
                <w:rFonts w:ascii="Arial" w:hAnsi="Arial" w:cs="Arial"/>
                <w:iCs/>
                <w:sz w:val="20"/>
                <w:szCs w:val="20"/>
                <w:lang w:eastAsia="es-ES"/>
              </w:rPr>
              <w:t>Opinión positiva de cumplimiento de obligaciones en materia de seguridad social con vigencia a la fecha estimada de firma de contrato emitida por el IMSS, en términos del artículo 32-D del Código Fiscal de la Federación y del Acuerdo ACDO.SA1.HCT.101214/281.P.DIR publicado en el DOF el 27 de febrero de 2015.</w:t>
            </w:r>
            <w:r>
              <w:rPr>
                <w:rFonts w:ascii="Arial" w:hAnsi="Arial" w:cs="Arial"/>
                <w:iCs/>
                <w:sz w:val="20"/>
                <w:szCs w:val="20"/>
              </w:rPr>
              <w:t xml:space="preserve"> </w:t>
            </w:r>
            <w:r w:rsidR="00472543">
              <w:rPr>
                <w:rFonts w:ascii="Arial" w:eastAsia="Times New Roman" w:hAnsi="Arial" w:cs="Arial"/>
                <w:iCs/>
                <w:sz w:val="20"/>
                <w:szCs w:val="20"/>
                <w:lang w:eastAsia="es-ES"/>
              </w:rPr>
              <w:t>con expedición no mayor a 30 días naturales previos a la presentación de su propuesta.</w:t>
            </w:r>
          </w:p>
          <w:p w14:paraId="4FE43AE7" w14:textId="77777777" w:rsidR="00501173" w:rsidRDefault="00501173">
            <w:pPr>
              <w:ind w:right="268"/>
              <w:jc w:val="both"/>
              <w:rPr>
                <w:rFonts w:ascii="Arial" w:hAnsi="Arial" w:cs="Arial"/>
                <w:iCs/>
                <w:sz w:val="20"/>
                <w:szCs w:val="20"/>
              </w:rPr>
            </w:pPr>
          </w:p>
          <w:p w14:paraId="01B49214" w14:textId="77777777" w:rsidR="00501173" w:rsidRDefault="00501173">
            <w:pPr>
              <w:ind w:right="268"/>
              <w:jc w:val="both"/>
              <w:rPr>
                <w:rFonts w:ascii="Arial" w:hAnsi="Arial" w:cs="Arial"/>
                <w:iCs/>
                <w:sz w:val="20"/>
                <w:szCs w:val="20"/>
              </w:rPr>
            </w:pPr>
          </w:p>
          <w:p w14:paraId="73C5F394" w14:textId="77777777" w:rsidR="00501173" w:rsidRDefault="00F578E9">
            <w:pPr>
              <w:ind w:right="268"/>
              <w:jc w:val="both"/>
              <w:rPr>
                <w:rFonts w:ascii="Arial" w:eastAsia="Times New Roman" w:hAnsi="Arial" w:cs="Arial"/>
                <w:iCs/>
                <w:sz w:val="20"/>
                <w:szCs w:val="20"/>
                <w:lang w:eastAsia="es-ES"/>
              </w:rPr>
            </w:pPr>
            <w:r>
              <w:rPr>
                <w:rFonts w:ascii="Arial" w:hAnsi="Arial" w:cs="Arial"/>
                <w:iCs/>
                <w:sz w:val="20"/>
                <w:szCs w:val="20"/>
              </w:rPr>
              <w:lastRenderedPageBreak/>
              <w:t>Constancia positiva  de situación fiscal emitida por el Instituto del Fondo Nacional de la Vivienda  para los Trabajadores  (INFONAVIT) con vigencia a la fecha estimada de firma de contrato en los términos establecidos por las “Reglas para la obtención de la constancia de situación fiscal en materia de aportaciones patronales y entero de amortizaciones” publicadas en el Diario Oficial de la Federación (DOF) el 28 de junio del 2017</w:t>
            </w:r>
            <w:r w:rsidR="00472543">
              <w:rPr>
                <w:rFonts w:ascii="Arial" w:eastAsia="Times New Roman" w:hAnsi="Arial" w:cs="Arial"/>
                <w:iCs/>
                <w:sz w:val="20"/>
                <w:szCs w:val="20"/>
                <w:lang w:eastAsia="es-ES"/>
              </w:rPr>
              <w:t xml:space="preserve"> con expedición no mayor a 30 días naturales previos a la presentación de su propuesta.</w:t>
            </w:r>
          </w:p>
          <w:p w14:paraId="0809D961" w14:textId="77777777" w:rsidR="00472543" w:rsidRDefault="00472543">
            <w:pPr>
              <w:ind w:right="268"/>
              <w:jc w:val="both"/>
              <w:rPr>
                <w:rFonts w:ascii="Arial" w:eastAsia="Times New Roman" w:hAnsi="Arial" w:cs="Arial"/>
                <w:iCs/>
                <w:sz w:val="20"/>
                <w:szCs w:val="20"/>
                <w:lang w:eastAsia="es-ES"/>
              </w:rPr>
            </w:pPr>
          </w:p>
          <w:p w14:paraId="0754BACC" w14:textId="6FF7F5E4" w:rsidR="00472543" w:rsidRDefault="00472543">
            <w:pPr>
              <w:ind w:right="268"/>
              <w:jc w:val="both"/>
              <w:rPr>
                <w:rFonts w:ascii="Arial" w:eastAsia="Times New Roman" w:hAnsi="Arial" w:cs="Arial"/>
                <w:sz w:val="20"/>
                <w:szCs w:val="20"/>
              </w:rPr>
            </w:pPr>
            <w:r w:rsidRPr="00EC74D4">
              <w:rPr>
                <w:rFonts w:ascii="Arial" w:hAnsi="Arial" w:cs="Arial"/>
                <w:iCs/>
                <w:sz w:val="20"/>
                <w:szCs w:val="20"/>
              </w:rPr>
              <w:t>Manifestación de no subcontratación, deberá presentar escrito libre en hoja membretada mediante el cual, el licitante manifieste bajo protesta de decir verdad que no subcontratara ninguna de las partes de los Servicios o trabajos a realizar.</w:t>
            </w:r>
          </w:p>
        </w:tc>
        <w:tc>
          <w:tcPr>
            <w:tcW w:w="263" w:type="pct"/>
            <w:gridSpan w:val="2"/>
            <w:vAlign w:val="center"/>
          </w:tcPr>
          <w:p w14:paraId="588EDA0F" w14:textId="77777777" w:rsidR="00501173" w:rsidRDefault="00501173">
            <w:pPr>
              <w:jc w:val="both"/>
              <w:rPr>
                <w:rFonts w:ascii="Arial" w:eastAsia="Times New Roman" w:hAnsi="Arial" w:cs="Arial"/>
                <w:sz w:val="20"/>
                <w:szCs w:val="20"/>
              </w:rPr>
            </w:pPr>
          </w:p>
        </w:tc>
        <w:tc>
          <w:tcPr>
            <w:tcW w:w="371" w:type="pct"/>
            <w:vAlign w:val="center"/>
          </w:tcPr>
          <w:p w14:paraId="7B5059E3" w14:textId="77777777" w:rsidR="00501173" w:rsidRDefault="00501173">
            <w:pPr>
              <w:jc w:val="both"/>
              <w:rPr>
                <w:rFonts w:ascii="Arial" w:eastAsia="Times New Roman" w:hAnsi="Arial" w:cs="Arial"/>
                <w:sz w:val="20"/>
                <w:szCs w:val="20"/>
              </w:rPr>
            </w:pPr>
          </w:p>
        </w:tc>
      </w:tr>
      <w:tr w:rsidR="00501173" w14:paraId="062EC6DB" w14:textId="77777777">
        <w:tblPrEx>
          <w:jc w:val="center"/>
          <w:tblInd w:w="0" w:type="dxa"/>
          <w:tblCellMar>
            <w:left w:w="70" w:type="dxa"/>
            <w:right w:w="70" w:type="dxa"/>
          </w:tblCellMar>
        </w:tblPrEx>
        <w:trPr>
          <w:trHeight w:val="392"/>
          <w:jc w:val="center"/>
        </w:trPr>
        <w:tc>
          <w:tcPr>
            <w:tcW w:w="907" w:type="pct"/>
            <w:gridSpan w:val="2"/>
            <w:vAlign w:val="center"/>
          </w:tcPr>
          <w:p w14:paraId="7F84138A" w14:textId="77777777" w:rsidR="00501173" w:rsidRDefault="00F578E9">
            <w:pPr>
              <w:jc w:val="center"/>
              <w:rPr>
                <w:rFonts w:ascii="Arial" w:eastAsia="Times New Roman" w:hAnsi="Arial" w:cs="Arial"/>
                <w:b/>
                <w:sz w:val="20"/>
                <w:szCs w:val="20"/>
              </w:rPr>
            </w:pPr>
            <w:r>
              <w:rPr>
                <w:rFonts w:ascii="Arial" w:eastAsia="Times New Roman" w:hAnsi="Arial" w:cs="Arial"/>
                <w:b/>
                <w:sz w:val="20"/>
                <w:szCs w:val="20"/>
              </w:rPr>
              <w:t>Anexo 10</w:t>
            </w:r>
          </w:p>
        </w:tc>
        <w:tc>
          <w:tcPr>
            <w:tcW w:w="3459" w:type="pct"/>
            <w:vAlign w:val="center"/>
          </w:tcPr>
          <w:p w14:paraId="08EE89BA" w14:textId="77777777" w:rsidR="00501173" w:rsidRDefault="00F578E9">
            <w:pPr>
              <w:jc w:val="both"/>
              <w:rPr>
                <w:rFonts w:ascii="Arial" w:eastAsia="Times New Roman" w:hAnsi="Arial" w:cs="Arial"/>
                <w:sz w:val="20"/>
                <w:szCs w:val="20"/>
              </w:rPr>
            </w:pPr>
            <w:r>
              <w:rPr>
                <w:rFonts w:ascii="Arial" w:eastAsia="Times New Roman" w:hAnsi="Arial" w:cs="Arial"/>
                <w:sz w:val="20"/>
                <w:szCs w:val="20"/>
              </w:rPr>
              <w:t>Escrito para solicitar la clasificación de la información entregada por el licitante.</w:t>
            </w:r>
          </w:p>
        </w:tc>
        <w:tc>
          <w:tcPr>
            <w:tcW w:w="263" w:type="pct"/>
            <w:gridSpan w:val="2"/>
            <w:vAlign w:val="center"/>
          </w:tcPr>
          <w:p w14:paraId="422649F6" w14:textId="77777777" w:rsidR="00501173" w:rsidRDefault="00501173">
            <w:pPr>
              <w:jc w:val="both"/>
              <w:rPr>
                <w:rFonts w:ascii="Arial" w:eastAsia="Times New Roman" w:hAnsi="Arial" w:cs="Arial"/>
                <w:sz w:val="20"/>
                <w:szCs w:val="20"/>
              </w:rPr>
            </w:pPr>
          </w:p>
        </w:tc>
        <w:tc>
          <w:tcPr>
            <w:tcW w:w="371" w:type="pct"/>
            <w:vAlign w:val="center"/>
          </w:tcPr>
          <w:p w14:paraId="51F02E58" w14:textId="77777777" w:rsidR="00501173" w:rsidRDefault="00501173">
            <w:pPr>
              <w:jc w:val="both"/>
              <w:rPr>
                <w:rFonts w:ascii="Arial" w:eastAsia="Times New Roman" w:hAnsi="Arial" w:cs="Arial"/>
                <w:sz w:val="20"/>
                <w:szCs w:val="20"/>
              </w:rPr>
            </w:pPr>
          </w:p>
        </w:tc>
      </w:tr>
      <w:tr w:rsidR="00501173" w14:paraId="6EBE1CEB" w14:textId="77777777">
        <w:tblPrEx>
          <w:jc w:val="center"/>
          <w:tblInd w:w="0" w:type="dxa"/>
          <w:tblCellMar>
            <w:left w:w="70" w:type="dxa"/>
            <w:right w:w="70" w:type="dxa"/>
          </w:tblCellMar>
        </w:tblPrEx>
        <w:trPr>
          <w:trHeight w:val="392"/>
          <w:jc w:val="center"/>
        </w:trPr>
        <w:tc>
          <w:tcPr>
            <w:tcW w:w="907" w:type="pct"/>
            <w:gridSpan w:val="2"/>
            <w:vAlign w:val="center"/>
          </w:tcPr>
          <w:p w14:paraId="4B8F6DB7" w14:textId="77777777" w:rsidR="00501173" w:rsidRDefault="00F578E9">
            <w:pPr>
              <w:jc w:val="center"/>
              <w:rPr>
                <w:rFonts w:ascii="Arial" w:eastAsia="Times New Roman" w:hAnsi="Arial" w:cs="Arial"/>
                <w:b/>
                <w:sz w:val="20"/>
                <w:szCs w:val="20"/>
              </w:rPr>
            </w:pPr>
            <w:r>
              <w:rPr>
                <w:rFonts w:ascii="Arial" w:eastAsia="Times New Roman" w:hAnsi="Arial" w:cs="Arial"/>
                <w:b/>
                <w:sz w:val="20"/>
                <w:szCs w:val="20"/>
              </w:rPr>
              <w:t>Anexo 13</w:t>
            </w:r>
          </w:p>
        </w:tc>
        <w:tc>
          <w:tcPr>
            <w:tcW w:w="3459" w:type="pct"/>
            <w:vAlign w:val="center"/>
          </w:tcPr>
          <w:p w14:paraId="5870DB1F" w14:textId="77777777" w:rsidR="00501173" w:rsidRDefault="00F578E9">
            <w:pPr>
              <w:jc w:val="both"/>
              <w:rPr>
                <w:rFonts w:ascii="Arial" w:eastAsia="Times New Roman" w:hAnsi="Arial" w:cs="Arial"/>
                <w:sz w:val="20"/>
                <w:szCs w:val="20"/>
              </w:rPr>
            </w:pPr>
            <w:r>
              <w:rPr>
                <w:rFonts w:ascii="Arial" w:eastAsia="Times New Roman" w:hAnsi="Arial" w:cs="Arial"/>
                <w:sz w:val="20"/>
                <w:szCs w:val="20"/>
              </w:rPr>
              <w:t>Convenio de participación conjunta</w:t>
            </w:r>
          </w:p>
        </w:tc>
        <w:tc>
          <w:tcPr>
            <w:tcW w:w="263" w:type="pct"/>
            <w:gridSpan w:val="2"/>
            <w:vAlign w:val="center"/>
          </w:tcPr>
          <w:p w14:paraId="7C9325B3" w14:textId="77777777" w:rsidR="00501173" w:rsidRDefault="00501173">
            <w:pPr>
              <w:jc w:val="both"/>
              <w:rPr>
                <w:rFonts w:ascii="Arial" w:eastAsia="Times New Roman" w:hAnsi="Arial" w:cs="Arial"/>
                <w:sz w:val="20"/>
                <w:szCs w:val="20"/>
              </w:rPr>
            </w:pPr>
          </w:p>
        </w:tc>
        <w:tc>
          <w:tcPr>
            <w:tcW w:w="371" w:type="pct"/>
            <w:vAlign w:val="center"/>
          </w:tcPr>
          <w:p w14:paraId="341A4461" w14:textId="77777777" w:rsidR="00501173" w:rsidRDefault="00501173">
            <w:pPr>
              <w:jc w:val="both"/>
              <w:rPr>
                <w:rFonts w:ascii="Arial" w:eastAsia="Times New Roman" w:hAnsi="Arial" w:cs="Arial"/>
                <w:sz w:val="20"/>
                <w:szCs w:val="20"/>
              </w:rPr>
            </w:pPr>
          </w:p>
        </w:tc>
      </w:tr>
      <w:tr w:rsidR="00501173" w14:paraId="564FD0CE" w14:textId="77777777">
        <w:tblPrEx>
          <w:jc w:val="center"/>
          <w:tblInd w:w="0" w:type="dxa"/>
          <w:tblCellMar>
            <w:left w:w="70" w:type="dxa"/>
            <w:right w:w="70" w:type="dxa"/>
          </w:tblCellMar>
        </w:tblPrEx>
        <w:trPr>
          <w:trHeight w:val="289"/>
          <w:tblHeader/>
          <w:jc w:val="center"/>
        </w:trPr>
        <w:tc>
          <w:tcPr>
            <w:tcW w:w="907" w:type="pct"/>
            <w:gridSpan w:val="2"/>
            <w:vMerge w:val="restart"/>
            <w:shd w:val="clear" w:color="auto" w:fill="8DB3E2"/>
            <w:vAlign w:val="center"/>
          </w:tcPr>
          <w:p w14:paraId="0E6861DA" w14:textId="77777777" w:rsidR="00501173" w:rsidRDefault="00F578E9">
            <w:pPr>
              <w:jc w:val="center"/>
              <w:rPr>
                <w:rFonts w:ascii="Arial" w:eastAsia="Times New Roman" w:hAnsi="Arial" w:cs="Arial"/>
                <w:b/>
                <w:sz w:val="20"/>
                <w:szCs w:val="20"/>
              </w:rPr>
            </w:pPr>
            <w:r>
              <w:rPr>
                <w:rFonts w:ascii="Arial" w:eastAsia="Times New Roman" w:hAnsi="Arial" w:cs="Arial"/>
                <w:b/>
                <w:sz w:val="20"/>
                <w:szCs w:val="20"/>
              </w:rPr>
              <w:t>Referencia</w:t>
            </w:r>
          </w:p>
        </w:tc>
        <w:tc>
          <w:tcPr>
            <w:tcW w:w="3459" w:type="pct"/>
            <w:vMerge w:val="restart"/>
            <w:shd w:val="clear" w:color="auto" w:fill="8DB3E2"/>
            <w:vAlign w:val="center"/>
          </w:tcPr>
          <w:p w14:paraId="557EB30C" w14:textId="77777777" w:rsidR="00501173" w:rsidRDefault="00F578E9">
            <w:pPr>
              <w:jc w:val="both"/>
              <w:rPr>
                <w:rFonts w:ascii="Arial" w:eastAsia="Times New Roman" w:hAnsi="Arial" w:cs="Arial"/>
                <w:b/>
                <w:sz w:val="20"/>
                <w:szCs w:val="20"/>
              </w:rPr>
            </w:pPr>
            <w:r>
              <w:rPr>
                <w:rFonts w:ascii="Arial" w:eastAsia="Times New Roman" w:hAnsi="Arial" w:cs="Arial"/>
                <w:b/>
                <w:sz w:val="20"/>
                <w:szCs w:val="20"/>
              </w:rPr>
              <w:t>Documento de la propuesta técnica</w:t>
            </w:r>
          </w:p>
        </w:tc>
        <w:tc>
          <w:tcPr>
            <w:tcW w:w="635" w:type="pct"/>
            <w:gridSpan w:val="3"/>
            <w:shd w:val="clear" w:color="auto" w:fill="8DB3E2"/>
            <w:vAlign w:val="center"/>
          </w:tcPr>
          <w:p w14:paraId="78A7BECE" w14:textId="77777777" w:rsidR="00501173" w:rsidRDefault="00F578E9">
            <w:pPr>
              <w:jc w:val="center"/>
              <w:rPr>
                <w:rFonts w:ascii="Arial" w:eastAsia="Times New Roman" w:hAnsi="Arial" w:cs="Arial"/>
                <w:b/>
                <w:sz w:val="20"/>
                <w:szCs w:val="20"/>
              </w:rPr>
            </w:pPr>
            <w:r>
              <w:rPr>
                <w:rFonts w:ascii="Arial" w:eastAsia="Times New Roman" w:hAnsi="Arial" w:cs="Arial"/>
                <w:b/>
                <w:sz w:val="20"/>
                <w:szCs w:val="20"/>
              </w:rPr>
              <w:t>Presentado</w:t>
            </w:r>
          </w:p>
        </w:tc>
      </w:tr>
      <w:tr w:rsidR="00501173" w14:paraId="53189DE4" w14:textId="77777777">
        <w:tblPrEx>
          <w:jc w:val="center"/>
          <w:tblInd w:w="0" w:type="dxa"/>
          <w:tblCellMar>
            <w:left w:w="70" w:type="dxa"/>
            <w:right w:w="70" w:type="dxa"/>
          </w:tblCellMar>
        </w:tblPrEx>
        <w:trPr>
          <w:trHeight w:val="209"/>
          <w:tblHeader/>
          <w:jc w:val="center"/>
        </w:trPr>
        <w:tc>
          <w:tcPr>
            <w:tcW w:w="907" w:type="pct"/>
            <w:gridSpan w:val="2"/>
            <w:vMerge/>
            <w:shd w:val="clear" w:color="auto" w:fill="8DB3E2"/>
            <w:vAlign w:val="center"/>
          </w:tcPr>
          <w:p w14:paraId="4F0A654C" w14:textId="77777777" w:rsidR="00501173" w:rsidRDefault="00501173">
            <w:pPr>
              <w:jc w:val="center"/>
              <w:rPr>
                <w:rFonts w:ascii="Arial" w:eastAsia="Times New Roman" w:hAnsi="Arial" w:cs="Arial"/>
                <w:sz w:val="20"/>
                <w:szCs w:val="20"/>
              </w:rPr>
            </w:pPr>
          </w:p>
        </w:tc>
        <w:tc>
          <w:tcPr>
            <w:tcW w:w="3459" w:type="pct"/>
            <w:vMerge/>
            <w:shd w:val="clear" w:color="auto" w:fill="8DB3E2"/>
            <w:vAlign w:val="center"/>
          </w:tcPr>
          <w:p w14:paraId="5CDCF51E" w14:textId="77777777" w:rsidR="00501173" w:rsidRDefault="00501173">
            <w:pPr>
              <w:jc w:val="both"/>
              <w:rPr>
                <w:rFonts w:ascii="Arial" w:eastAsia="Times New Roman" w:hAnsi="Arial" w:cs="Arial"/>
                <w:sz w:val="20"/>
                <w:szCs w:val="20"/>
              </w:rPr>
            </w:pPr>
          </w:p>
        </w:tc>
        <w:tc>
          <w:tcPr>
            <w:tcW w:w="253" w:type="pct"/>
            <w:shd w:val="clear" w:color="auto" w:fill="8DB3E2"/>
            <w:vAlign w:val="center"/>
          </w:tcPr>
          <w:p w14:paraId="23B457F1" w14:textId="77777777" w:rsidR="00501173" w:rsidRDefault="00F578E9">
            <w:pPr>
              <w:jc w:val="center"/>
              <w:rPr>
                <w:rFonts w:ascii="Arial" w:eastAsia="Times New Roman" w:hAnsi="Arial" w:cs="Arial"/>
                <w:b/>
                <w:sz w:val="20"/>
                <w:szCs w:val="20"/>
              </w:rPr>
            </w:pPr>
            <w:r>
              <w:rPr>
                <w:rFonts w:ascii="Arial" w:eastAsia="Times New Roman" w:hAnsi="Arial" w:cs="Arial"/>
                <w:b/>
                <w:sz w:val="20"/>
                <w:szCs w:val="20"/>
              </w:rPr>
              <w:t>Si</w:t>
            </w:r>
          </w:p>
        </w:tc>
        <w:tc>
          <w:tcPr>
            <w:tcW w:w="381" w:type="pct"/>
            <w:gridSpan w:val="2"/>
            <w:shd w:val="clear" w:color="auto" w:fill="8DB3E2"/>
            <w:vAlign w:val="center"/>
          </w:tcPr>
          <w:p w14:paraId="589E7C6F" w14:textId="77777777" w:rsidR="00501173" w:rsidRDefault="00F578E9">
            <w:pPr>
              <w:jc w:val="center"/>
              <w:rPr>
                <w:rFonts w:ascii="Arial" w:eastAsia="Times New Roman" w:hAnsi="Arial" w:cs="Arial"/>
                <w:b/>
                <w:sz w:val="20"/>
                <w:szCs w:val="20"/>
              </w:rPr>
            </w:pPr>
            <w:r>
              <w:rPr>
                <w:rFonts w:ascii="Arial" w:eastAsia="Times New Roman" w:hAnsi="Arial" w:cs="Arial"/>
                <w:b/>
                <w:sz w:val="20"/>
                <w:szCs w:val="20"/>
              </w:rPr>
              <w:t>No</w:t>
            </w:r>
          </w:p>
        </w:tc>
      </w:tr>
      <w:tr w:rsidR="00501173" w14:paraId="77BB10A5" w14:textId="77777777">
        <w:tblPrEx>
          <w:jc w:val="center"/>
          <w:tblInd w:w="0" w:type="dxa"/>
          <w:tblCellMar>
            <w:left w:w="70" w:type="dxa"/>
            <w:right w:w="70" w:type="dxa"/>
          </w:tblCellMar>
        </w:tblPrEx>
        <w:trPr>
          <w:trHeight w:val="158"/>
          <w:jc w:val="center"/>
        </w:trPr>
        <w:tc>
          <w:tcPr>
            <w:tcW w:w="907" w:type="pct"/>
            <w:gridSpan w:val="2"/>
            <w:vAlign w:val="center"/>
          </w:tcPr>
          <w:p w14:paraId="726E1F6C" w14:textId="77777777" w:rsidR="00501173" w:rsidRDefault="00F578E9">
            <w:pPr>
              <w:jc w:val="center"/>
              <w:rPr>
                <w:rFonts w:ascii="Arial" w:eastAsia="Times New Roman" w:hAnsi="Arial" w:cs="Arial"/>
                <w:b/>
                <w:sz w:val="20"/>
                <w:szCs w:val="20"/>
              </w:rPr>
            </w:pPr>
            <w:r>
              <w:rPr>
                <w:rFonts w:ascii="Arial" w:eastAsia="Times New Roman" w:hAnsi="Arial" w:cs="Arial"/>
                <w:b/>
                <w:sz w:val="20"/>
                <w:szCs w:val="20"/>
              </w:rPr>
              <w:t>Anexo 1 y 2</w:t>
            </w:r>
          </w:p>
        </w:tc>
        <w:tc>
          <w:tcPr>
            <w:tcW w:w="3459" w:type="pct"/>
            <w:vAlign w:val="center"/>
          </w:tcPr>
          <w:p w14:paraId="05B86C26" w14:textId="77777777" w:rsidR="00501173" w:rsidRDefault="00F578E9">
            <w:pPr>
              <w:jc w:val="both"/>
              <w:rPr>
                <w:rFonts w:ascii="Arial" w:eastAsia="Times New Roman" w:hAnsi="Arial" w:cs="Arial"/>
                <w:sz w:val="20"/>
                <w:szCs w:val="20"/>
              </w:rPr>
            </w:pPr>
            <w:r>
              <w:rPr>
                <w:rFonts w:ascii="Arial" w:eastAsia="Times New Roman" w:hAnsi="Arial" w:cs="Arial"/>
                <w:sz w:val="20"/>
                <w:szCs w:val="20"/>
              </w:rPr>
              <w:t>Propuesta Técnica en la cual se contemplará los requisitos, condiciones y especificaciones técnicas establecidas en los Anexos 1.y 2.</w:t>
            </w:r>
          </w:p>
        </w:tc>
        <w:tc>
          <w:tcPr>
            <w:tcW w:w="253" w:type="pct"/>
            <w:vAlign w:val="center"/>
          </w:tcPr>
          <w:p w14:paraId="0F198F4D" w14:textId="77777777" w:rsidR="00501173" w:rsidRDefault="00501173">
            <w:pPr>
              <w:jc w:val="center"/>
              <w:rPr>
                <w:rFonts w:ascii="Arial" w:eastAsia="Times New Roman" w:hAnsi="Arial" w:cs="Arial"/>
                <w:sz w:val="20"/>
                <w:szCs w:val="20"/>
              </w:rPr>
            </w:pPr>
          </w:p>
        </w:tc>
        <w:tc>
          <w:tcPr>
            <w:tcW w:w="381" w:type="pct"/>
            <w:gridSpan w:val="2"/>
            <w:vAlign w:val="center"/>
          </w:tcPr>
          <w:p w14:paraId="629B37DD" w14:textId="77777777" w:rsidR="00501173" w:rsidRDefault="00501173">
            <w:pPr>
              <w:jc w:val="center"/>
              <w:rPr>
                <w:rFonts w:ascii="Arial" w:eastAsia="Times New Roman" w:hAnsi="Arial" w:cs="Arial"/>
                <w:sz w:val="20"/>
                <w:szCs w:val="20"/>
              </w:rPr>
            </w:pPr>
          </w:p>
        </w:tc>
      </w:tr>
      <w:tr w:rsidR="00501173" w14:paraId="4D1D82C4" w14:textId="77777777">
        <w:tblPrEx>
          <w:jc w:val="center"/>
          <w:tblInd w:w="0" w:type="dxa"/>
          <w:tblCellMar>
            <w:left w:w="70" w:type="dxa"/>
            <w:right w:w="70" w:type="dxa"/>
          </w:tblCellMar>
        </w:tblPrEx>
        <w:trPr>
          <w:trHeight w:val="158"/>
          <w:jc w:val="center"/>
        </w:trPr>
        <w:tc>
          <w:tcPr>
            <w:tcW w:w="907" w:type="pct"/>
            <w:gridSpan w:val="2"/>
            <w:vAlign w:val="center"/>
          </w:tcPr>
          <w:p w14:paraId="5E7A7157" w14:textId="77777777" w:rsidR="00501173" w:rsidRDefault="00F578E9">
            <w:pPr>
              <w:jc w:val="center"/>
              <w:rPr>
                <w:rFonts w:ascii="Arial" w:eastAsia="Times New Roman" w:hAnsi="Arial" w:cs="Arial"/>
                <w:b/>
                <w:sz w:val="20"/>
                <w:szCs w:val="20"/>
              </w:rPr>
            </w:pPr>
            <w:r>
              <w:rPr>
                <w:rFonts w:ascii="Arial" w:eastAsia="Times New Roman" w:hAnsi="Arial" w:cs="Arial"/>
                <w:b/>
                <w:sz w:val="20"/>
                <w:szCs w:val="20"/>
              </w:rPr>
              <w:t>Anexo 4</w:t>
            </w:r>
          </w:p>
        </w:tc>
        <w:tc>
          <w:tcPr>
            <w:tcW w:w="3459" w:type="pct"/>
          </w:tcPr>
          <w:p w14:paraId="1A5B09EC" w14:textId="332C9A12" w:rsidR="00501173" w:rsidRDefault="00F578E9">
            <w:pPr>
              <w:jc w:val="both"/>
              <w:rPr>
                <w:rFonts w:ascii="Arial" w:eastAsia="Times New Roman" w:hAnsi="Arial" w:cs="Arial"/>
                <w:sz w:val="20"/>
                <w:szCs w:val="20"/>
              </w:rPr>
            </w:pPr>
            <w:r>
              <w:rPr>
                <w:rFonts w:ascii="Arial" w:eastAsia="Times New Roman" w:hAnsi="Arial" w:cs="Arial"/>
                <w:sz w:val="20"/>
                <w:szCs w:val="20"/>
              </w:rPr>
              <w:t xml:space="preserve">Escrito bajo protesta de decir verdad, del origen de los </w:t>
            </w:r>
            <w:r w:rsidR="00EC74D4">
              <w:rPr>
                <w:rFonts w:ascii="Arial" w:eastAsia="Times New Roman" w:hAnsi="Arial" w:cs="Arial"/>
                <w:sz w:val="20"/>
                <w:szCs w:val="20"/>
              </w:rPr>
              <w:t>bienes</w:t>
            </w:r>
            <w:r>
              <w:rPr>
                <w:rFonts w:ascii="Arial" w:eastAsia="Times New Roman" w:hAnsi="Arial" w:cs="Arial"/>
                <w:sz w:val="20"/>
                <w:szCs w:val="20"/>
              </w:rPr>
              <w:t>, de acuerdo con el Anexo 4.</w:t>
            </w:r>
          </w:p>
        </w:tc>
        <w:tc>
          <w:tcPr>
            <w:tcW w:w="253" w:type="pct"/>
            <w:vAlign w:val="center"/>
          </w:tcPr>
          <w:p w14:paraId="31986B1E" w14:textId="77777777" w:rsidR="00501173" w:rsidRDefault="00501173">
            <w:pPr>
              <w:jc w:val="center"/>
              <w:rPr>
                <w:rFonts w:ascii="Arial" w:eastAsia="Times New Roman" w:hAnsi="Arial" w:cs="Arial"/>
                <w:sz w:val="20"/>
                <w:szCs w:val="20"/>
              </w:rPr>
            </w:pPr>
          </w:p>
        </w:tc>
        <w:tc>
          <w:tcPr>
            <w:tcW w:w="381" w:type="pct"/>
            <w:gridSpan w:val="2"/>
            <w:vAlign w:val="center"/>
          </w:tcPr>
          <w:p w14:paraId="3F522335" w14:textId="77777777" w:rsidR="00501173" w:rsidRDefault="00501173">
            <w:pPr>
              <w:jc w:val="center"/>
              <w:rPr>
                <w:rFonts w:ascii="Arial" w:eastAsia="Times New Roman" w:hAnsi="Arial" w:cs="Arial"/>
                <w:sz w:val="20"/>
                <w:szCs w:val="20"/>
              </w:rPr>
            </w:pPr>
          </w:p>
        </w:tc>
      </w:tr>
      <w:tr w:rsidR="00501173" w14:paraId="3F6ACCFB" w14:textId="77777777">
        <w:tblPrEx>
          <w:jc w:val="center"/>
          <w:tblInd w:w="0" w:type="dxa"/>
          <w:tblCellMar>
            <w:left w:w="70" w:type="dxa"/>
            <w:right w:w="70" w:type="dxa"/>
          </w:tblCellMar>
        </w:tblPrEx>
        <w:trPr>
          <w:trHeight w:val="289"/>
          <w:tblHeader/>
          <w:jc w:val="center"/>
        </w:trPr>
        <w:tc>
          <w:tcPr>
            <w:tcW w:w="907" w:type="pct"/>
            <w:gridSpan w:val="2"/>
            <w:vMerge w:val="restart"/>
            <w:shd w:val="clear" w:color="auto" w:fill="8DB3E2"/>
            <w:vAlign w:val="center"/>
          </w:tcPr>
          <w:p w14:paraId="002E833B" w14:textId="77777777" w:rsidR="00501173" w:rsidRDefault="00F578E9">
            <w:pPr>
              <w:jc w:val="center"/>
              <w:rPr>
                <w:rFonts w:ascii="Arial" w:eastAsia="Times New Roman" w:hAnsi="Arial" w:cs="Arial"/>
                <w:b/>
                <w:sz w:val="20"/>
                <w:szCs w:val="20"/>
              </w:rPr>
            </w:pPr>
            <w:r>
              <w:rPr>
                <w:rFonts w:ascii="Arial" w:eastAsia="Times New Roman" w:hAnsi="Arial" w:cs="Arial"/>
                <w:b/>
                <w:sz w:val="20"/>
                <w:szCs w:val="20"/>
              </w:rPr>
              <w:t>Referencia</w:t>
            </w:r>
          </w:p>
        </w:tc>
        <w:tc>
          <w:tcPr>
            <w:tcW w:w="3459" w:type="pct"/>
            <w:vMerge w:val="restart"/>
            <w:shd w:val="clear" w:color="auto" w:fill="8DB3E2"/>
            <w:vAlign w:val="center"/>
          </w:tcPr>
          <w:p w14:paraId="136D22BD" w14:textId="77777777" w:rsidR="00501173" w:rsidRDefault="00F578E9">
            <w:pPr>
              <w:jc w:val="both"/>
              <w:rPr>
                <w:rFonts w:ascii="Arial" w:eastAsia="Times New Roman" w:hAnsi="Arial" w:cs="Arial"/>
                <w:b/>
                <w:sz w:val="20"/>
                <w:szCs w:val="20"/>
              </w:rPr>
            </w:pPr>
            <w:r>
              <w:rPr>
                <w:rFonts w:ascii="Arial" w:eastAsia="Times New Roman" w:hAnsi="Arial" w:cs="Arial"/>
                <w:b/>
                <w:sz w:val="20"/>
                <w:szCs w:val="20"/>
              </w:rPr>
              <w:t>Documento de la propuesta económica</w:t>
            </w:r>
          </w:p>
        </w:tc>
        <w:tc>
          <w:tcPr>
            <w:tcW w:w="635" w:type="pct"/>
            <w:gridSpan w:val="3"/>
            <w:shd w:val="clear" w:color="auto" w:fill="8DB3E2"/>
            <w:vAlign w:val="center"/>
          </w:tcPr>
          <w:p w14:paraId="5CDA57E5" w14:textId="77777777" w:rsidR="00501173" w:rsidRDefault="00F578E9">
            <w:pPr>
              <w:jc w:val="center"/>
              <w:rPr>
                <w:rFonts w:ascii="Arial" w:eastAsia="Times New Roman" w:hAnsi="Arial" w:cs="Arial"/>
                <w:b/>
                <w:sz w:val="20"/>
                <w:szCs w:val="20"/>
              </w:rPr>
            </w:pPr>
            <w:r>
              <w:rPr>
                <w:rFonts w:ascii="Arial" w:eastAsia="Times New Roman" w:hAnsi="Arial" w:cs="Arial"/>
                <w:b/>
                <w:sz w:val="20"/>
                <w:szCs w:val="20"/>
              </w:rPr>
              <w:t>Presentado</w:t>
            </w:r>
          </w:p>
        </w:tc>
      </w:tr>
      <w:tr w:rsidR="00501173" w14:paraId="490E87B7" w14:textId="77777777">
        <w:tblPrEx>
          <w:jc w:val="center"/>
          <w:tblInd w:w="0" w:type="dxa"/>
          <w:tblCellMar>
            <w:left w:w="70" w:type="dxa"/>
            <w:right w:w="70" w:type="dxa"/>
          </w:tblCellMar>
        </w:tblPrEx>
        <w:trPr>
          <w:trHeight w:val="209"/>
          <w:tblHeader/>
          <w:jc w:val="center"/>
        </w:trPr>
        <w:tc>
          <w:tcPr>
            <w:tcW w:w="907" w:type="pct"/>
            <w:gridSpan w:val="2"/>
            <w:vMerge/>
            <w:shd w:val="clear" w:color="auto" w:fill="8DB3E2"/>
            <w:vAlign w:val="center"/>
          </w:tcPr>
          <w:p w14:paraId="7F468E99" w14:textId="77777777" w:rsidR="00501173" w:rsidRDefault="00501173">
            <w:pPr>
              <w:jc w:val="center"/>
              <w:rPr>
                <w:rFonts w:ascii="Arial" w:eastAsia="Times New Roman" w:hAnsi="Arial" w:cs="Arial"/>
                <w:sz w:val="20"/>
                <w:szCs w:val="20"/>
              </w:rPr>
            </w:pPr>
          </w:p>
        </w:tc>
        <w:tc>
          <w:tcPr>
            <w:tcW w:w="3459" w:type="pct"/>
            <w:vMerge/>
            <w:shd w:val="clear" w:color="auto" w:fill="8DB3E2"/>
            <w:vAlign w:val="center"/>
          </w:tcPr>
          <w:p w14:paraId="50D9867B" w14:textId="77777777" w:rsidR="00501173" w:rsidRDefault="00501173">
            <w:pPr>
              <w:jc w:val="both"/>
              <w:rPr>
                <w:rFonts w:ascii="Arial" w:eastAsia="Times New Roman" w:hAnsi="Arial" w:cs="Arial"/>
                <w:sz w:val="20"/>
                <w:szCs w:val="20"/>
              </w:rPr>
            </w:pPr>
          </w:p>
        </w:tc>
        <w:tc>
          <w:tcPr>
            <w:tcW w:w="253" w:type="pct"/>
            <w:shd w:val="clear" w:color="auto" w:fill="8DB3E2"/>
            <w:vAlign w:val="center"/>
          </w:tcPr>
          <w:p w14:paraId="4409031C" w14:textId="77777777" w:rsidR="00501173" w:rsidRDefault="00F578E9">
            <w:pPr>
              <w:jc w:val="center"/>
              <w:rPr>
                <w:rFonts w:ascii="Arial" w:eastAsia="Times New Roman" w:hAnsi="Arial" w:cs="Arial"/>
                <w:b/>
                <w:sz w:val="20"/>
                <w:szCs w:val="20"/>
              </w:rPr>
            </w:pPr>
            <w:r>
              <w:rPr>
                <w:rFonts w:ascii="Arial" w:eastAsia="Times New Roman" w:hAnsi="Arial" w:cs="Arial"/>
                <w:b/>
                <w:sz w:val="20"/>
                <w:szCs w:val="20"/>
              </w:rPr>
              <w:t>Si</w:t>
            </w:r>
          </w:p>
        </w:tc>
        <w:tc>
          <w:tcPr>
            <w:tcW w:w="381" w:type="pct"/>
            <w:gridSpan w:val="2"/>
            <w:shd w:val="clear" w:color="auto" w:fill="8DB3E2"/>
            <w:vAlign w:val="center"/>
          </w:tcPr>
          <w:p w14:paraId="28C92EA0" w14:textId="77777777" w:rsidR="00501173" w:rsidRDefault="00F578E9">
            <w:pPr>
              <w:jc w:val="center"/>
              <w:rPr>
                <w:rFonts w:ascii="Arial" w:eastAsia="Times New Roman" w:hAnsi="Arial" w:cs="Arial"/>
                <w:b/>
                <w:sz w:val="20"/>
                <w:szCs w:val="20"/>
              </w:rPr>
            </w:pPr>
            <w:r>
              <w:rPr>
                <w:rFonts w:ascii="Arial" w:eastAsia="Times New Roman" w:hAnsi="Arial" w:cs="Arial"/>
                <w:b/>
                <w:sz w:val="20"/>
                <w:szCs w:val="20"/>
              </w:rPr>
              <w:t>No</w:t>
            </w:r>
          </w:p>
        </w:tc>
      </w:tr>
      <w:tr w:rsidR="00501173" w14:paraId="2E093B7B" w14:textId="77777777">
        <w:tblPrEx>
          <w:jc w:val="center"/>
          <w:tblInd w:w="0" w:type="dxa"/>
          <w:tblCellMar>
            <w:left w:w="70" w:type="dxa"/>
            <w:right w:w="70" w:type="dxa"/>
          </w:tblCellMar>
        </w:tblPrEx>
        <w:trPr>
          <w:trHeight w:val="485"/>
          <w:jc w:val="center"/>
        </w:trPr>
        <w:tc>
          <w:tcPr>
            <w:tcW w:w="907" w:type="pct"/>
            <w:gridSpan w:val="2"/>
            <w:vAlign w:val="center"/>
          </w:tcPr>
          <w:p w14:paraId="4D795E48" w14:textId="77777777" w:rsidR="00501173" w:rsidRDefault="00F578E9">
            <w:pPr>
              <w:jc w:val="center"/>
              <w:rPr>
                <w:rFonts w:ascii="Arial" w:eastAsia="Times New Roman" w:hAnsi="Arial" w:cs="Arial"/>
                <w:b/>
                <w:sz w:val="20"/>
                <w:szCs w:val="20"/>
              </w:rPr>
            </w:pPr>
            <w:r>
              <w:rPr>
                <w:rFonts w:ascii="Arial" w:eastAsia="Times New Roman" w:hAnsi="Arial" w:cs="Arial"/>
                <w:b/>
                <w:sz w:val="20"/>
                <w:szCs w:val="20"/>
              </w:rPr>
              <w:t>Anexo 8</w:t>
            </w:r>
          </w:p>
        </w:tc>
        <w:tc>
          <w:tcPr>
            <w:tcW w:w="3459" w:type="pct"/>
            <w:vAlign w:val="center"/>
          </w:tcPr>
          <w:p w14:paraId="4422D216" w14:textId="77777777" w:rsidR="00501173" w:rsidRDefault="00F578E9">
            <w:pPr>
              <w:jc w:val="both"/>
              <w:rPr>
                <w:rFonts w:ascii="Arial" w:eastAsia="Times New Roman" w:hAnsi="Arial" w:cs="Arial"/>
                <w:sz w:val="20"/>
                <w:szCs w:val="20"/>
              </w:rPr>
            </w:pPr>
            <w:r>
              <w:rPr>
                <w:rFonts w:ascii="Arial" w:eastAsia="Times New Roman" w:hAnsi="Arial" w:cs="Arial"/>
                <w:sz w:val="20"/>
                <w:szCs w:val="20"/>
              </w:rPr>
              <w:t>Formato de propuesta Económica.</w:t>
            </w:r>
          </w:p>
        </w:tc>
        <w:tc>
          <w:tcPr>
            <w:tcW w:w="253" w:type="pct"/>
            <w:vAlign w:val="center"/>
          </w:tcPr>
          <w:p w14:paraId="06E27F58" w14:textId="77777777" w:rsidR="00501173" w:rsidRDefault="00501173">
            <w:pPr>
              <w:jc w:val="both"/>
              <w:rPr>
                <w:rFonts w:ascii="Arial" w:eastAsia="Times New Roman" w:hAnsi="Arial" w:cs="Arial"/>
                <w:sz w:val="20"/>
                <w:szCs w:val="20"/>
              </w:rPr>
            </w:pPr>
          </w:p>
        </w:tc>
        <w:tc>
          <w:tcPr>
            <w:tcW w:w="381" w:type="pct"/>
            <w:gridSpan w:val="2"/>
            <w:vAlign w:val="center"/>
          </w:tcPr>
          <w:p w14:paraId="3A3C1548" w14:textId="77777777" w:rsidR="00501173" w:rsidRDefault="00501173">
            <w:pPr>
              <w:jc w:val="both"/>
              <w:rPr>
                <w:rFonts w:ascii="Arial" w:eastAsia="Times New Roman" w:hAnsi="Arial" w:cs="Arial"/>
                <w:sz w:val="20"/>
                <w:szCs w:val="20"/>
              </w:rPr>
            </w:pPr>
          </w:p>
        </w:tc>
      </w:tr>
    </w:tbl>
    <w:p w14:paraId="333BACBC" w14:textId="77777777" w:rsidR="00501173" w:rsidRDefault="00501173">
      <w:pPr>
        <w:jc w:val="both"/>
        <w:rPr>
          <w:rFonts w:ascii="Arial" w:hAnsi="Arial" w:cs="Arial"/>
          <w:b/>
          <w:sz w:val="20"/>
          <w:szCs w:val="20"/>
          <w:lang w:val="es-ES"/>
        </w:rPr>
      </w:pPr>
    </w:p>
    <w:p w14:paraId="135E73FA" w14:textId="77777777" w:rsidR="00501173" w:rsidRDefault="00F578E9">
      <w:pPr>
        <w:spacing w:after="200" w:line="276" w:lineRule="auto"/>
        <w:rPr>
          <w:rFonts w:ascii="Arial" w:hAnsi="Arial" w:cs="Arial"/>
          <w:b/>
          <w:sz w:val="20"/>
          <w:szCs w:val="20"/>
          <w:lang w:val="es-ES"/>
        </w:rPr>
      </w:pPr>
      <w:r>
        <w:rPr>
          <w:rFonts w:ascii="Arial" w:hAnsi="Arial" w:cs="Arial"/>
          <w:b/>
          <w:sz w:val="20"/>
          <w:szCs w:val="20"/>
          <w:lang w:val="es-ES"/>
        </w:rPr>
        <w:br w:type="page"/>
      </w:r>
    </w:p>
    <w:p w14:paraId="299402D5" w14:textId="77777777" w:rsidR="00501173" w:rsidRDefault="00501173">
      <w:pPr>
        <w:jc w:val="center"/>
        <w:rPr>
          <w:rFonts w:ascii="Arial" w:hAnsi="Arial" w:cs="Arial"/>
          <w:b/>
          <w:sz w:val="20"/>
          <w:szCs w:val="20"/>
          <w:lang w:val="es-ES"/>
        </w:rPr>
      </w:pPr>
    </w:p>
    <w:p w14:paraId="2E3D6405" w14:textId="77777777"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473" w:name="_Toc336378694"/>
      <w:bookmarkStart w:id="474" w:name="_Toc431386319"/>
      <w:bookmarkStart w:id="475" w:name="_Toc431386042"/>
      <w:bookmarkStart w:id="476" w:name="_Toc388439790"/>
      <w:bookmarkStart w:id="477" w:name="_Toc424648472"/>
      <w:bookmarkStart w:id="478" w:name="_Toc85730573"/>
      <w:bookmarkStart w:id="479" w:name="_Toc356557692"/>
      <w:bookmarkStart w:id="480" w:name="_Toc358979945"/>
      <w:bookmarkStart w:id="481" w:name="_Toc367205820"/>
      <w:bookmarkStart w:id="482" w:name="_Toc200015017"/>
      <w:r>
        <w:rPr>
          <w:rFonts w:ascii="Arial" w:hAnsi="Arial" w:cs="Arial"/>
          <w:b/>
          <w:bCs/>
          <w:color w:val="auto"/>
          <w:kern w:val="1"/>
          <w:sz w:val="28"/>
          <w:szCs w:val="28"/>
          <w:lang w:eastAsia="ar-SA"/>
        </w:rPr>
        <w:t xml:space="preserve">Anexo </w:t>
      </w:r>
      <w:bookmarkEnd w:id="473"/>
      <w:r>
        <w:rPr>
          <w:rFonts w:ascii="Arial" w:hAnsi="Arial" w:cs="Arial"/>
          <w:b/>
          <w:bCs/>
          <w:color w:val="auto"/>
          <w:kern w:val="1"/>
          <w:sz w:val="28"/>
          <w:szCs w:val="28"/>
          <w:lang w:eastAsia="ar-SA"/>
        </w:rPr>
        <w:t>10.</w:t>
      </w:r>
      <w:bookmarkStart w:id="483" w:name="_Toc431386043"/>
      <w:bookmarkStart w:id="484" w:name="_Toc431386320"/>
      <w:bookmarkEnd w:id="474"/>
      <w:bookmarkEnd w:id="475"/>
      <w:r>
        <w:rPr>
          <w:rFonts w:ascii="Arial" w:hAnsi="Arial" w:cs="Arial"/>
          <w:b/>
          <w:bCs/>
          <w:color w:val="auto"/>
          <w:kern w:val="1"/>
          <w:sz w:val="28"/>
          <w:szCs w:val="28"/>
          <w:lang w:eastAsia="ar-SA"/>
        </w:rPr>
        <w:t>- Formato información reservada y confidencial.</w:t>
      </w:r>
      <w:bookmarkEnd w:id="476"/>
      <w:bookmarkEnd w:id="477"/>
      <w:bookmarkEnd w:id="478"/>
      <w:bookmarkEnd w:id="479"/>
      <w:bookmarkEnd w:id="480"/>
      <w:bookmarkEnd w:id="481"/>
      <w:bookmarkEnd w:id="482"/>
      <w:bookmarkEnd w:id="483"/>
      <w:bookmarkEnd w:id="484"/>
    </w:p>
    <w:p w14:paraId="0432E7F7" w14:textId="77777777" w:rsidR="00501173" w:rsidRDefault="00F578E9">
      <w:pPr>
        <w:ind w:left="-284" w:right="-284"/>
        <w:jc w:val="right"/>
        <w:rPr>
          <w:rFonts w:ascii="Arial" w:hAnsi="Arial" w:cs="Arial"/>
          <w:sz w:val="20"/>
          <w:szCs w:val="20"/>
        </w:rPr>
      </w:pPr>
      <w:r>
        <w:rPr>
          <w:rFonts w:ascii="Arial" w:hAnsi="Arial" w:cs="Arial"/>
          <w:sz w:val="20"/>
          <w:szCs w:val="20"/>
        </w:rPr>
        <w:t>______, a __ de ___________ de 202_.</w:t>
      </w:r>
    </w:p>
    <w:p w14:paraId="2FF9A188" w14:textId="77777777" w:rsidR="00501173" w:rsidRDefault="00F578E9">
      <w:pPr>
        <w:ind w:left="-284" w:right="-284"/>
        <w:jc w:val="both"/>
        <w:rPr>
          <w:rFonts w:ascii="Arial" w:hAnsi="Arial" w:cs="Arial"/>
          <w:bCs/>
          <w:sz w:val="20"/>
          <w:szCs w:val="20"/>
        </w:rPr>
      </w:pPr>
      <w:r>
        <w:rPr>
          <w:rFonts w:ascii="Arial" w:hAnsi="Arial" w:cs="Arial"/>
          <w:bCs/>
          <w:sz w:val="20"/>
          <w:szCs w:val="20"/>
        </w:rPr>
        <w:t>Instituto Mexicano del Seguro Social</w:t>
      </w:r>
    </w:p>
    <w:p w14:paraId="16B6BE18" w14:textId="77777777" w:rsidR="00501173" w:rsidRDefault="00F578E9">
      <w:pPr>
        <w:ind w:left="-284" w:right="-284"/>
        <w:jc w:val="both"/>
        <w:rPr>
          <w:rFonts w:ascii="Arial" w:hAnsi="Arial" w:cs="Arial"/>
          <w:bCs/>
          <w:sz w:val="20"/>
          <w:szCs w:val="20"/>
        </w:rPr>
      </w:pPr>
      <w:r>
        <w:rPr>
          <w:rFonts w:ascii="Arial" w:hAnsi="Arial" w:cs="Arial"/>
          <w:bCs/>
          <w:sz w:val="20"/>
          <w:szCs w:val="20"/>
        </w:rPr>
        <w:t>Órgano de Operación Administrativa Desconcentrada Estatal Morelos</w:t>
      </w:r>
    </w:p>
    <w:p w14:paraId="7BA75078" w14:textId="77777777" w:rsidR="00501173" w:rsidRDefault="00F578E9">
      <w:pPr>
        <w:ind w:left="-284" w:right="-284"/>
        <w:jc w:val="both"/>
        <w:rPr>
          <w:rFonts w:ascii="Arial" w:hAnsi="Arial" w:cs="Arial"/>
          <w:bCs/>
          <w:sz w:val="20"/>
          <w:szCs w:val="20"/>
        </w:rPr>
      </w:pPr>
      <w:r>
        <w:rPr>
          <w:rFonts w:ascii="Arial" w:hAnsi="Arial" w:cs="Arial"/>
          <w:bCs/>
          <w:sz w:val="20"/>
          <w:szCs w:val="20"/>
        </w:rPr>
        <w:t>Jefatura Delegacional de Servicios Administrativos</w:t>
      </w:r>
    </w:p>
    <w:p w14:paraId="5CC6FCCF" w14:textId="77777777" w:rsidR="00501173" w:rsidRDefault="00F578E9">
      <w:pPr>
        <w:ind w:left="-284" w:right="-284"/>
        <w:jc w:val="both"/>
        <w:rPr>
          <w:rFonts w:ascii="Arial" w:hAnsi="Arial" w:cs="Arial"/>
          <w:bCs/>
          <w:sz w:val="20"/>
          <w:szCs w:val="20"/>
        </w:rPr>
      </w:pPr>
      <w:r>
        <w:rPr>
          <w:rFonts w:ascii="Arial" w:hAnsi="Arial" w:cs="Arial"/>
          <w:bCs/>
          <w:sz w:val="20"/>
          <w:szCs w:val="20"/>
        </w:rPr>
        <w:t>Coordinación Delegacional de Abastecimiento y Equipamiento</w:t>
      </w:r>
    </w:p>
    <w:p w14:paraId="58DD7CB8" w14:textId="77777777" w:rsidR="00501173" w:rsidRDefault="00F578E9">
      <w:pPr>
        <w:ind w:left="-284" w:right="-284"/>
        <w:jc w:val="both"/>
        <w:rPr>
          <w:rFonts w:ascii="Arial" w:hAnsi="Arial" w:cs="Arial"/>
          <w:sz w:val="20"/>
          <w:szCs w:val="20"/>
          <w:lang w:val="es-ES" w:eastAsia="ar-SA"/>
        </w:rPr>
      </w:pPr>
      <w:r>
        <w:rPr>
          <w:rFonts w:ascii="Arial" w:hAnsi="Arial" w:cs="Arial"/>
          <w:bCs/>
          <w:sz w:val="20"/>
          <w:szCs w:val="20"/>
        </w:rPr>
        <w:t>Presente</w:t>
      </w:r>
    </w:p>
    <w:p w14:paraId="440691C9" w14:textId="77777777" w:rsidR="00501173" w:rsidRDefault="00501173">
      <w:pPr>
        <w:tabs>
          <w:tab w:val="left" w:pos="6379"/>
        </w:tabs>
        <w:ind w:left="-284" w:right="-284"/>
        <w:jc w:val="both"/>
        <w:rPr>
          <w:rFonts w:ascii="Arial" w:hAnsi="Arial" w:cs="Arial"/>
          <w:sz w:val="20"/>
          <w:szCs w:val="20"/>
        </w:rPr>
      </w:pPr>
    </w:p>
    <w:p w14:paraId="4B1397EC" w14:textId="77777777" w:rsidR="00501173" w:rsidRDefault="00F578E9">
      <w:pPr>
        <w:tabs>
          <w:tab w:val="left" w:pos="6379"/>
        </w:tabs>
        <w:ind w:left="-284" w:right="-284"/>
        <w:jc w:val="both"/>
        <w:rPr>
          <w:rFonts w:ascii="Arial" w:hAnsi="Arial" w:cs="Arial"/>
          <w:sz w:val="18"/>
          <w:szCs w:val="18"/>
        </w:rPr>
      </w:pPr>
      <w:r>
        <w:rPr>
          <w:rFonts w:ascii="Arial" w:hAnsi="Arial" w:cs="Arial"/>
          <w:sz w:val="18"/>
          <w:szCs w:val="18"/>
        </w:rPr>
        <w:t xml:space="preserve">___(Nombre) , en mi carácter de _________________________, de la ___(Persona Física o Moral)___, manifiesto por medio de la presente que los documentos contenidos en mi propuesta y remitida a la convocante para la </w:t>
      </w:r>
      <w:r>
        <w:rPr>
          <w:rFonts w:ascii="Arial" w:hAnsi="Arial" w:cs="Arial"/>
          <w:sz w:val="18"/>
          <w:szCs w:val="18"/>
          <w:lang w:val="es-ES"/>
        </w:rPr>
        <w:t xml:space="preserve">Licitación Pública Nacional Electrónica </w:t>
      </w:r>
      <w:r>
        <w:rPr>
          <w:rFonts w:ascii="Arial" w:hAnsi="Arial" w:cs="Arial"/>
          <w:sz w:val="18"/>
          <w:szCs w:val="18"/>
        </w:rPr>
        <w:t>Núm. ________________que contiene a su vez información de carácter Reservada y Confidencial con fundamento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cabe señalar que de no clasificarse la información por parte del licitante en los términos señalados, la información presentada como parte de su proposición técnica – legal - económica tendrá tratamiento de información de carácter público.</w:t>
      </w:r>
    </w:p>
    <w:p w14:paraId="49B812A6" w14:textId="77777777" w:rsidR="00501173" w:rsidRDefault="00501173">
      <w:pPr>
        <w:tabs>
          <w:tab w:val="left" w:pos="6379"/>
          <w:tab w:val="left" w:pos="10348"/>
        </w:tabs>
        <w:ind w:left="-284" w:right="-284"/>
        <w:jc w:val="both"/>
        <w:rPr>
          <w:rFonts w:ascii="Arial" w:hAnsi="Arial" w:cs="Arial"/>
          <w:sz w:val="20"/>
          <w:szCs w:val="20"/>
        </w:rPr>
      </w:pPr>
    </w:p>
    <w:p w14:paraId="35B042F2" w14:textId="77777777" w:rsidR="00501173" w:rsidRDefault="00F578E9">
      <w:pPr>
        <w:numPr>
          <w:ilvl w:val="0"/>
          <w:numId w:val="24"/>
        </w:numPr>
        <w:ind w:right="-44"/>
        <w:jc w:val="both"/>
        <w:rPr>
          <w:rFonts w:ascii="Arial" w:hAnsi="Arial" w:cs="Arial"/>
          <w:b/>
          <w:sz w:val="20"/>
          <w:szCs w:val="20"/>
        </w:rPr>
      </w:pPr>
      <w:r>
        <w:rPr>
          <w:rFonts w:ascii="Arial" w:hAnsi="Arial" w:cs="Arial"/>
          <w:b/>
          <w:sz w:val="20"/>
          <w:szCs w:val="20"/>
        </w:rPr>
        <w:t>Información Legal y Administrativa</w:t>
      </w:r>
    </w:p>
    <w:p w14:paraId="4605132F" w14:textId="77777777" w:rsidR="00501173" w:rsidRDefault="00501173">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1511"/>
        <w:gridCol w:w="1659"/>
        <w:gridCol w:w="1387"/>
        <w:gridCol w:w="2543"/>
      </w:tblGrid>
      <w:tr w:rsidR="00501173" w14:paraId="5354BD63" w14:textId="77777777">
        <w:tc>
          <w:tcPr>
            <w:tcW w:w="2613" w:type="dxa"/>
            <w:vMerge w:val="restart"/>
            <w:vAlign w:val="center"/>
          </w:tcPr>
          <w:p w14:paraId="4BBDC0AC" w14:textId="77777777" w:rsidR="00501173" w:rsidRDefault="00F578E9">
            <w:pPr>
              <w:ind w:right="-44"/>
              <w:contextualSpacing/>
              <w:jc w:val="both"/>
              <w:rPr>
                <w:rFonts w:ascii="Arial" w:hAnsi="Arial" w:cs="Arial"/>
                <w:b/>
                <w:sz w:val="20"/>
                <w:szCs w:val="20"/>
              </w:rPr>
            </w:pPr>
            <w:r>
              <w:rPr>
                <w:rFonts w:ascii="Arial" w:hAnsi="Arial" w:cs="Arial"/>
                <w:b/>
                <w:sz w:val="20"/>
                <w:szCs w:val="20"/>
              </w:rPr>
              <w:t>Información</w:t>
            </w:r>
          </w:p>
        </w:tc>
        <w:tc>
          <w:tcPr>
            <w:tcW w:w="4557" w:type="dxa"/>
            <w:gridSpan w:val="3"/>
            <w:vAlign w:val="center"/>
          </w:tcPr>
          <w:p w14:paraId="49957514" w14:textId="77777777" w:rsidR="00501173" w:rsidRDefault="00F578E9">
            <w:pPr>
              <w:ind w:right="-44"/>
              <w:contextualSpacing/>
              <w:jc w:val="both"/>
              <w:rPr>
                <w:rFonts w:ascii="Arial" w:hAnsi="Arial" w:cs="Arial"/>
                <w:b/>
                <w:sz w:val="20"/>
                <w:szCs w:val="20"/>
              </w:rPr>
            </w:pPr>
            <w:r>
              <w:rPr>
                <w:rFonts w:ascii="Arial" w:hAnsi="Arial" w:cs="Arial"/>
                <w:b/>
                <w:sz w:val="20"/>
                <w:szCs w:val="20"/>
              </w:rPr>
              <w:t>Clasificación</w:t>
            </w:r>
          </w:p>
          <w:p w14:paraId="05B95E01" w14:textId="77777777" w:rsidR="00501173" w:rsidRDefault="00F578E9">
            <w:pPr>
              <w:ind w:right="-44"/>
              <w:contextualSpacing/>
              <w:jc w:val="both"/>
              <w:rPr>
                <w:rFonts w:ascii="Arial" w:hAnsi="Arial" w:cs="Arial"/>
                <w:b/>
                <w:sz w:val="20"/>
                <w:szCs w:val="20"/>
              </w:rPr>
            </w:pPr>
            <w:r>
              <w:rPr>
                <w:rFonts w:ascii="Arial" w:hAnsi="Arial" w:cs="Arial"/>
                <w:b/>
                <w:sz w:val="20"/>
                <w:szCs w:val="20"/>
              </w:rPr>
              <w:t xml:space="preserve"> (marque con una X)</w:t>
            </w:r>
          </w:p>
        </w:tc>
        <w:tc>
          <w:tcPr>
            <w:tcW w:w="2543" w:type="dxa"/>
            <w:vMerge w:val="restart"/>
            <w:vAlign w:val="center"/>
          </w:tcPr>
          <w:p w14:paraId="335808C2" w14:textId="77777777" w:rsidR="00501173" w:rsidRDefault="00F578E9">
            <w:pPr>
              <w:ind w:right="-44"/>
              <w:contextualSpacing/>
              <w:jc w:val="both"/>
              <w:rPr>
                <w:rFonts w:ascii="Arial" w:hAnsi="Arial" w:cs="Arial"/>
                <w:b/>
                <w:sz w:val="20"/>
                <w:szCs w:val="20"/>
              </w:rPr>
            </w:pPr>
            <w:r>
              <w:rPr>
                <w:rFonts w:ascii="Arial" w:hAnsi="Arial" w:cs="Arial"/>
                <w:b/>
                <w:sz w:val="20"/>
                <w:szCs w:val="20"/>
              </w:rPr>
              <w:t>Motivo</w:t>
            </w:r>
          </w:p>
        </w:tc>
      </w:tr>
      <w:tr w:rsidR="00501173" w14:paraId="7A313517" w14:textId="77777777">
        <w:tc>
          <w:tcPr>
            <w:tcW w:w="2613" w:type="dxa"/>
            <w:vMerge/>
          </w:tcPr>
          <w:p w14:paraId="74F260AB" w14:textId="77777777" w:rsidR="00501173" w:rsidRDefault="00501173">
            <w:pPr>
              <w:ind w:right="-44"/>
              <w:contextualSpacing/>
              <w:jc w:val="both"/>
              <w:rPr>
                <w:rFonts w:ascii="Arial" w:hAnsi="Arial" w:cs="Arial"/>
                <w:b/>
                <w:sz w:val="20"/>
                <w:szCs w:val="20"/>
              </w:rPr>
            </w:pPr>
          </w:p>
        </w:tc>
        <w:tc>
          <w:tcPr>
            <w:tcW w:w="1511" w:type="dxa"/>
            <w:vAlign w:val="center"/>
          </w:tcPr>
          <w:p w14:paraId="11737AEF" w14:textId="77777777" w:rsidR="00501173" w:rsidRDefault="00F578E9">
            <w:pPr>
              <w:ind w:right="-44"/>
              <w:contextualSpacing/>
              <w:jc w:val="both"/>
              <w:rPr>
                <w:rFonts w:ascii="Arial" w:hAnsi="Arial" w:cs="Arial"/>
                <w:b/>
                <w:sz w:val="20"/>
                <w:szCs w:val="20"/>
              </w:rPr>
            </w:pPr>
            <w:r>
              <w:rPr>
                <w:rFonts w:ascii="Arial" w:hAnsi="Arial" w:cs="Arial"/>
                <w:b/>
                <w:sz w:val="20"/>
                <w:szCs w:val="20"/>
              </w:rPr>
              <w:t>Reservada</w:t>
            </w:r>
          </w:p>
        </w:tc>
        <w:tc>
          <w:tcPr>
            <w:tcW w:w="1659" w:type="dxa"/>
            <w:vAlign w:val="center"/>
          </w:tcPr>
          <w:p w14:paraId="163FCB37" w14:textId="77777777" w:rsidR="00501173" w:rsidRDefault="00F578E9">
            <w:pPr>
              <w:ind w:right="-44"/>
              <w:contextualSpacing/>
              <w:jc w:val="both"/>
              <w:rPr>
                <w:rFonts w:ascii="Arial" w:hAnsi="Arial" w:cs="Arial"/>
                <w:b/>
                <w:sz w:val="20"/>
                <w:szCs w:val="20"/>
              </w:rPr>
            </w:pPr>
            <w:r>
              <w:rPr>
                <w:rFonts w:ascii="Arial" w:hAnsi="Arial" w:cs="Arial"/>
                <w:b/>
                <w:sz w:val="20"/>
                <w:szCs w:val="20"/>
              </w:rPr>
              <w:t>Confidencial</w:t>
            </w:r>
          </w:p>
        </w:tc>
        <w:tc>
          <w:tcPr>
            <w:tcW w:w="1387" w:type="dxa"/>
            <w:vAlign w:val="center"/>
          </w:tcPr>
          <w:p w14:paraId="2863ACC9" w14:textId="77777777" w:rsidR="00501173" w:rsidRDefault="00F578E9">
            <w:pPr>
              <w:ind w:right="-44"/>
              <w:contextualSpacing/>
              <w:jc w:val="both"/>
              <w:rPr>
                <w:rFonts w:ascii="Arial" w:hAnsi="Arial" w:cs="Arial"/>
                <w:b/>
                <w:sz w:val="20"/>
                <w:szCs w:val="20"/>
              </w:rPr>
            </w:pPr>
            <w:r>
              <w:rPr>
                <w:rFonts w:ascii="Arial" w:hAnsi="Arial" w:cs="Arial"/>
                <w:b/>
                <w:sz w:val="20"/>
                <w:szCs w:val="20"/>
              </w:rPr>
              <w:t>Comercial Reservada</w:t>
            </w:r>
          </w:p>
        </w:tc>
        <w:tc>
          <w:tcPr>
            <w:tcW w:w="2543" w:type="dxa"/>
            <w:vMerge/>
          </w:tcPr>
          <w:p w14:paraId="12E87084" w14:textId="77777777" w:rsidR="00501173" w:rsidRDefault="00501173">
            <w:pPr>
              <w:ind w:right="-44"/>
              <w:contextualSpacing/>
              <w:jc w:val="both"/>
              <w:rPr>
                <w:rFonts w:ascii="Arial" w:hAnsi="Arial" w:cs="Arial"/>
                <w:b/>
                <w:sz w:val="20"/>
                <w:szCs w:val="20"/>
              </w:rPr>
            </w:pPr>
          </w:p>
        </w:tc>
      </w:tr>
      <w:tr w:rsidR="00501173" w14:paraId="52255148" w14:textId="77777777">
        <w:tc>
          <w:tcPr>
            <w:tcW w:w="2613" w:type="dxa"/>
            <w:vAlign w:val="center"/>
          </w:tcPr>
          <w:p w14:paraId="4CCEBBF3" w14:textId="77777777" w:rsidR="00501173" w:rsidRDefault="00501173">
            <w:pPr>
              <w:ind w:right="-44"/>
              <w:contextualSpacing/>
              <w:jc w:val="both"/>
              <w:rPr>
                <w:rFonts w:ascii="Arial" w:hAnsi="Arial" w:cs="Arial"/>
                <w:sz w:val="20"/>
                <w:szCs w:val="20"/>
              </w:rPr>
            </w:pPr>
          </w:p>
        </w:tc>
        <w:tc>
          <w:tcPr>
            <w:tcW w:w="1511" w:type="dxa"/>
            <w:vAlign w:val="center"/>
          </w:tcPr>
          <w:p w14:paraId="320D3836" w14:textId="77777777" w:rsidR="00501173" w:rsidRDefault="00501173">
            <w:pPr>
              <w:ind w:right="-44"/>
              <w:contextualSpacing/>
              <w:jc w:val="both"/>
              <w:rPr>
                <w:rFonts w:ascii="Arial" w:hAnsi="Arial" w:cs="Arial"/>
                <w:sz w:val="20"/>
                <w:szCs w:val="20"/>
              </w:rPr>
            </w:pPr>
          </w:p>
        </w:tc>
        <w:tc>
          <w:tcPr>
            <w:tcW w:w="1659" w:type="dxa"/>
            <w:vAlign w:val="center"/>
          </w:tcPr>
          <w:p w14:paraId="40324EC7" w14:textId="77777777" w:rsidR="00501173" w:rsidRDefault="00501173">
            <w:pPr>
              <w:ind w:right="-44"/>
              <w:contextualSpacing/>
              <w:jc w:val="both"/>
              <w:rPr>
                <w:rFonts w:ascii="Arial" w:hAnsi="Arial" w:cs="Arial"/>
                <w:sz w:val="20"/>
                <w:szCs w:val="20"/>
              </w:rPr>
            </w:pPr>
          </w:p>
        </w:tc>
        <w:tc>
          <w:tcPr>
            <w:tcW w:w="1387" w:type="dxa"/>
            <w:vAlign w:val="center"/>
          </w:tcPr>
          <w:p w14:paraId="6504F5FE" w14:textId="77777777" w:rsidR="00501173" w:rsidRDefault="00501173">
            <w:pPr>
              <w:ind w:right="-44"/>
              <w:contextualSpacing/>
              <w:jc w:val="both"/>
              <w:rPr>
                <w:rFonts w:ascii="Arial" w:hAnsi="Arial" w:cs="Arial"/>
                <w:sz w:val="20"/>
                <w:szCs w:val="20"/>
              </w:rPr>
            </w:pPr>
          </w:p>
        </w:tc>
        <w:tc>
          <w:tcPr>
            <w:tcW w:w="2543" w:type="dxa"/>
            <w:vAlign w:val="center"/>
          </w:tcPr>
          <w:p w14:paraId="0A5DF8FA" w14:textId="77777777" w:rsidR="00501173" w:rsidRDefault="00501173">
            <w:pPr>
              <w:ind w:right="-44"/>
              <w:contextualSpacing/>
              <w:jc w:val="both"/>
              <w:rPr>
                <w:rFonts w:ascii="Arial" w:hAnsi="Arial" w:cs="Arial"/>
                <w:sz w:val="20"/>
                <w:szCs w:val="20"/>
              </w:rPr>
            </w:pPr>
          </w:p>
        </w:tc>
      </w:tr>
    </w:tbl>
    <w:p w14:paraId="7CAC156A" w14:textId="77777777" w:rsidR="00501173" w:rsidRDefault="00501173">
      <w:pPr>
        <w:ind w:right="-44"/>
        <w:contextualSpacing/>
        <w:jc w:val="both"/>
        <w:rPr>
          <w:rFonts w:ascii="Arial" w:hAnsi="Arial" w:cs="Arial"/>
          <w:sz w:val="20"/>
          <w:szCs w:val="20"/>
        </w:rPr>
      </w:pPr>
    </w:p>
    <w:p w14:paraId="70BE70AD" w14:textId="77777777" w:rsidR="00501173" w:rsidRDefault="00F578E9">
      <w:pPr>
        <w:numPr>
          <w:ilvl w:val="0"/>
          <w:numId w:val="24"/>
        </w:numPr>
        <w:ind w:left="709" w:right="-44" w:hanging="349"/>
        <w:contextualSpacing/>
        <w:jc w:val="both"/>
        <w:rPr>
          <w:rFonts w:ascii="Arial" w:hAnsi="Arial" w:cs="Arial"/>
          <w:b/>
          <w:sz w:val="20"/>
          <w:szCs w:val="20"/>
        </w:rPr>
      </w:pPr>
      <w:r>
        <w:rPr>
          <w:rFonts w:ascii="Arial" w:hAnsi="Arial" w:cs="Arial"/>
          <w:b/>
          <w:sz w:val="20"/>
          <w:szCs w:val="20"/>
        </w:rPr>
        <w:t>Información Técnica</w:t>
      </w:r>
    </w:p>
    <w:p w14:paraId="54F58FB6" w14:textId="77777777" w:rsidR="00501173" w:rsidRDefault="00501173">
      <w:pPr>
        <w:ind w:left="708"/>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1511"/>
        <w:gridCol w:w="1659"/>
        <w:gridCol w:w="1387"/>
        <w:gridCol w:w="2543"/>
      </w:tblGrid>
      <w:tr w:rsidR="00501173" w14:paraId="1F703811" w14:textId="77777777">
        <w:trPr>
          <w:trHeight w:val="340"/>
        </w:trPr>
        <w:tc>
          <w:tcPr>
            <w:tcW w:w="2613" w:type="dxa"/>
            <w:vMerge w:val="restart"/>
            <w:vAlign w:val="center"/>
          </w:tcPr>
          <w:p w14:paraId="6B97247D" w14:textId="77777777" w:rsidR="00501173" w:rsidRDefault="00F578E9">
            <w:pPr>
              <w:ind w:right="-44"/>
              <w:contextualSpacing/>
              <w:jc w:val="both"/>
              <w:rPr>
                <w:rFonts w:ascii="Arial" w:hAnsi="Arial" w:cs="Arial"/>
                <w:b/>
                <w:sz w:val="20"/>
                <w:szCs w:val="20"/>
              </w:rPr>
            </w:pPr>
            <w:r>
              <w:rPr>
                <w:rFonts w:ascii="Arial" w:hAnsi="Arial" w:cs="Arial"/>
                <w:b/>
                <w:sz w:val="20"/>
                <w:szCs w:val="20"/>
              </w:rPr>
              <w:t>Información</w:t>
            </w:r>
          </w:p>
        </w:tc>
        <w:tc>
          <w:tcPr>
            <w:tcW w:w="4557" w:type="dxa"/>
            <w:gridSpan w:val="3"/>
            <w:vAlign w:val="center"/>
          </w:tcPr>
          <w:p w14:paraId="205FB46A" w14:textId="77777777" w:rsidR="00501173" w:rsidRDefault="00F578E9">
            <w:pPr>
              <w:ind w:right="-44"/>
              <w:contextualSpacing/>
              <w:jc w:val="both"/>
              <w:rPr>
                <w:rFonts w:ascii="Arial" w:hAnsi="Arial" w:cs="Arial"/>
                <w:b/>
                <w:sz w:val="20"/>
                <w:szCs w:val="20"/>
              </w:rPr>
            </w:pPr>
            <w:r>
              <w:rPr>
                <w:rFonts w:ascii="Arial" w:hAnsi="Arial" w:cs="Arial"/>
                <w:b/>
                <w:sz w:val="20"/>
                <w:szCs w:val="20"/>
              </w:rPr>
              <w:t>Clasificación</w:t>
            </w:r>
          </w:p>
          <w:p w14:paraId="12991AA8" w14:textId="77777777" w:rsidR="00501173" w:rsidRDefault="00F578E9">
            <w:pPr>
              <w:ind w:right="-44"/>
              <w:contextualSpacing/>
              <w:jc w:val="both"/>
              <w:rPr>
                <w:rFonts w:ascii="Arial" w:hAnsi="Arial" w:cs="Arial"/>
                <w:b/>
                <w:sz w:val="20"/>
                <w:szCs w:val="20"/>
              </w:rPr>
            </w:pPr>
            <w:r>
              <w:rPr>
                <w:rFonts w:ascii="Arial" w:hAnsi="Arial" w:cs="Arial"/>
                <w:b/>
                <w:sz w:val="20"/>
                <w:szCs w:val="20"/>
              </w:rPr>
              <w:t xml:space="preserve"> (marque con una X)</w:t>
            </w:r>
          </w:p>
        </w:tc>
        <w:tc>
          <w:tcPr>
            <w:tcW w:w="2543" w:type="dxa"/>
            <w:vMerge w:val="restart"/>
            <w:vAlign w:val="center"/>
          </w:tcPr>
          <w:p w14:paraId="16A051D6" w14:textId="77777777" w:rsidR="00501173" w:rsidRDefault="00F578E9">
            <w:pPr>
              <w:ind w:right="-44"/>
              <w:contextualSpacing/>
              <w:jc w:val="both"/>
              <w:rPr>
                <w:rFonts w:ascii="Arial" w:hAnsi="Arial" w:cs="Arial"/>
                <w:b/>
                <w:sz w:val="20"/>
                <w:szCs w:val="20"/>
              </w:rPr>
            </w:pPr>
            <w:r>
              <w:rPr>
                <w:rFonts w:ascii="Arial" w:hAnsi="Arial" w:cs="Arial"/>
                <w:b/>
                <w:sz w:val="20"/>
                <w:szCs w:val="20"/>
              </w:rPr>
              <w:t>Motivo</w:t>
            </w:r>
          </w:p>
        </w:tc>
      </w:tr>
      <w:tr w:rsidR="00501173" w14:paraId="21727410" w14:textId="77777777">
        <w:tc>
          <w:tcPr>
            <w:tcW w:w="2613" w:type="dxa"/>
            <w:vMerge/>
          </w:tcPr>
          <w:p w14:paraId="2F2395EE" w14:textId="77777777" w:rsidR="00501173" w:rsidRDefault="00501173">
            <w:pPr>
              <w:ind w:right="-44"/>
              <w:contextualSpacing/>
              <w:jc w:val="both"/>
              <w:rPr>
                <w:rFonts w:ascii="Arial" w:hAnsi="Arial" w:cs="Arial"/>
                <w:b/>
                <w:sz w:val="20"/>
                <w:szCs w:val="20"/>
              </w:rPr>
            </w:pPr>
          </w:p>
        </w:tc>
        <w:tc>
          <w:tcPr>
            <w:tcW w:w="1511" w:type="dxa"/>
            <w:vAlign w:val="center"/>
          </w:tcPr>
          <w:p w14:paraId="033B9651" w14:textId="77777777" w:rsidR="00501173" w:rsidRDefault="00F578E9">
            <w:pPr>
              <w:ind w:right="-44"/>
              <w:contextualSpacing/>
              <w:jc w:val="both"/>
              <w:rPr>
                <w:rFonts w:ascii="Arial" w:hAnsi="Arial" w:cs="Arial"/>
                <w:b/>
                <w:sz w:val="20"/>
                <w:szCs w:val="20"/>
              </w:rPr>
            </w:pPr>
            <w:r>
              <w:rPr>
                <w:rFonts w:ascii="Arial" w:hAnsi="Arial" w:cs="Arial"/>
                <w:b/>
                <w:sz w:val="20"/>
                <w:szCs w:val="20"/>
              </w:rPr>
              <w:t>Reservada</w:t>
            </w:r>
          </w:p>
        </w:tc>
        <w:tc>
          <w:tcPr>
            <w:tcW w:w="1659" w:type="dxa"/>
            <w:vAlign w:val="center"/>
          </w:tcPr>
          <w:p w14:paraId="20026683" w14:textId="77777777" w:rsidR="00501173" w:rsidRDefault="00F578E9">
            <w:pPr>
              <w:ind w:right="-44"/>
              <w:contextualSpacing/>
              <w:jc w:val="both"/>
              <w:rPr>
                <w:rFonts w:ascii="Arial" w:hAnsi="Arial" w:cs="Arial"/>
                <w:b/>
                <w:sz w:val="20"/>
                <w:szCs w:val="20"/>
              </w:rPr>
            </w:pPr>
            <w:r>
              <w:rPr>
                <w:rFonts w:ascii="Arial" w:hAnsi="Arial" w:cs="Arial"/>
                <w:b/>
                <w:sz w:val="20"/>
                <w:szCs w:val="20"/>
              </w:rPr>
              <w:t>Confidencial</w:t>
            </w:r>
          </w:p>
        </w:tc>
        <w:tc>
          <w:tcPr>
            <w:tcW w:w="1387" w:type="dxa"/>
            <w:vAlign w:val="center"/>
          </w:tcPr>
          <w:p w14:paraId="17237534" w14:textId="77777777" w:rsidR="00501173" w:rsidRDefault="00F578E9">
            <w:pPr>
              <w:ind w:right="-44"/>
              <w:contextualSpacing/>
              <w:jc w:val="both"/>
              <w:rPr>
                <w:rFonts w:ascii="Arial" w:hAnsi="Arial" w:cs="Arial"/>
                <w:b/>
                <w:sz w:val="20"/>
                <w:szCs w:val="20"/>
              </w:rPr>
            </w:pPr>
            <w:r>
              <w:rPr>
                <w:rFonts w:ascii="Arial" w:hAnsi="Arial" w:cs="Arial"/>
                <w:b/>
                <w:sz w:val="20"/>
                <w:szCs w:val="20"/>
              </w:rPr>
              <w:t>Comercial Reservada</w:t>
            </w:r>
          </w:p>
        </w:tc>
        <w:tc>
          <w:tcPr>
            <w:tcW w:w="2543" w:type="dxa"/>
            <w:vMerge/>
          </w:tcPr>
          <w:p w14:paraId="46540C8E" w14:textId="77777777" w:rsidR="00501173" w:rsidRDefault="00501173">
            <w:pPr>
              <w:ind w:right="-44"/>
              <w:contextualSpacing/>
              <w:jc w:val="both"/>
              <w:rPr>
                <w:rFonts w:ascii="Arial" w:hAnsi="Arial" w:cs="Arial"/>
                <w:b/>
                <w:sz w:val="20"/>
                <w:szCs w:val="20"/>
              </w:rPr>
            </w:pPr>
          </w:p>
        </w:tc>
      </w:tr>
      <w:tr w:rsidR="00501173" w14:paraId="50AF6E79" w14:textId="77777777">
        <w:tc>
          <w:tcPr>
            <w:tcW w:w="2613" w:type="dxa"/>
            <w:vAlign w:val="center"/>
          </w:tcPr>
          <w:p w14:paraId="3EDB4070" w14:textId="77777777" w:rsidR="00501173" w:rsidRDefault="00501173">
            <w:pPr>
              <w:ind w:right="-44"/>
              <w:contextualSpacing/>
              <w:jc w:val="both"/>
              <w:rPr>
                <w:rFonts w:ascii="Arial" w:hAnsi="Arial" w:cs="Arial"/>
                <w:sz w:val="20"/>
                <w:szCs w:val="20"/>
              </w:rPr>
            </w:pPr>
          </w:p>
        </w:tc>
        <w:tc>
          <w:tcPr>
            <w:tcW w:w="1511" w:type="dxa"/>
            <w:vAlign w:val="center"/>
          </w:tcPr>
          <w:p w14:paraId="7C43CC1F" w14:textId="77777777" w:rsidR="00501173" w:rsidRDefault="00501173">
            <w:pPr>
              <w:ind w:right="-44"/>
              <w:contextualSpacing/>
              <w:jc w:val="both"/>
              <w:rPr>
                <w:rFonts w:ascii="Arial" w:hAnsi="Arial" w:cs="Arial"/>
                <w:sz w:val="20"/>
                <w:szCs w:val="20"/>
              </w:rPr>
            </w:pPr>
          </w:p>
        </w:tc>
        <w:tc>
          <w:tcPr>
            <w:tcW w:w="1659" w:type="dxa"/>
            <w:vAlign w:val="center"/>
          </w:tcPr>
          <w:p w14:paraId="4FFAAD62" w14:textId="77777777" w:rsidR="00501173" w:rsidRDefault="00501173">
            <w:pPr>
              <w:ind w:right="-44"/>
              <w:contextualSpacing/>
              <w:jc w:val="both"/>
              <w:rPr>
                <w:rFonts w:ascii="Arial" w:hAnsi="Arial" w:cs="Arial"/>
                <w:sz w:val="20"/>
                <w:szCs w:val="20"/>
              </w:rPr>
            </w:pPr>
          </w:p>
        </w:tc>
        <w:tc>
          <w:tcPr>
            <w:tcW w:w="1387" w:type="dxa"/>
            <w:vAlign w:val="center"/>
          </w:tcPr>
          <w:p w14:paraId="5EDA66A3" w14:textId="77777777" w:rsidR="00501173" w:rsidRDefault="00501173">
            <w:pPr>
              <w:ind w:right="-44"/>
              <w:contextualSpacing/>
              <w:jc w:val="both"/>
              <w:rPr>
                <w:rFonts w:ascii="Arial" w:hAnsi="Arial" w:cs="Arial"/>
                <w:sz w:val="20"/>
                <w:szCs w:val="20"/>
              </w:rPr>
            </w:pPr>
          </w:p>
        </w:tc>
        <w:tc>
          <w:tcPr>
            <w:tcW w:w="2543" w:type="dxa"/>
            <w:vAlign w:val="center"/>
          </w:tcPr>
          <w:p w14:paraId="7BA0537A" w14:textId="77777777" w:rsidR="00501173" w:rsidRDefault="00501173">
            <w:pPr>
              <w:ind w:right="-44"/>
              <w:contextualSpacing/>
              <w:jc w:val="both"/>
              <w:rPr>
                <w:rFonts w:ascii="Arial" w:hAnsi="Arial" w:cs="Arial"/>
                <w:sz w:val="20"/>
                <w:szCs w:val="20"/>
              </w:rPr>
            </w:pPr>
          </w:p>
        </w:tc>
      </w:tr>
    </w:tbl>
    <w:p w14:paraId="752DFB3C" w14:textId="77777777" w:rsidR="00501173" w:rsidRDefault="00501173">
      <w:pPr>
        <w:ind w:right="-44"/>
        <w:contextualSpacing/>
        <w:jc w:val="both"/>
        <w:rPr>
          <w:rFonts w:ascii="Arial" w:hAnsi="Arial" w:cs="Arial"/>
          <w:sz w:val="20"/>
          <w:szCs w:val="20"/>
        </w:rPr>
      </w:pPr>
    </w:p>
    <w:p w14:paraId="000C207E" w14:textId="77777777" w:rsidR="00501173" w:rsidRDefault="00F578E9">
      <w:pPr>
        <w:numPr>
          <w:ilvl w:val="0"/>
          <w:numId w:val="24"/>
        </w:numPr>
        <w:ind w:left="709" w:right="-44" w:hanging="349"/>
        <w:contextualSpacing/>
        <w:jc w:val="both"/>
        <w:rPr>
          <w:rFonts w:ascii="Arial" w:hAnsi="Arial" w:cs="Arial"/>
          <w:b/>
          <w:sz w:val="20"/>
          <w:szCs w:val="20"/>
        </w:rPr>
      </w:pPr>
      <w:r>
        <w:rPr>
          <w:rFonts w:ascii="Arial" w:hAnsi="Arial" w:cs="Arial"/>
          <w:b/>
          <w:sz w:val="20"/>
          <w:szCs w:val="20"/>
        </w:rPr>
        <w:t>Información Económica</w:t>
      </w:r>
    </w:p>
    <w:p w14:paraId="6C472044" w14:textId="77777777" w:rsidR="00501173" w:rsidRDefault="00501173">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1511"/>
        <w:gridCol w:w="1659"/>
        <w:gridCol w:w="1387"/>
        <w:gridCol w:w="2543"/>
      </w:tblGrid>
      <w:tr w:rsidR="00501173" w14:paraId="752A22A6" w14:textId="77777777">
        <w:tc>
          <w:tcPr>
            <w:tcW w:w="2613" w:type="dxa"/>
            <w:vMerge w:val="restart"/>
            <w:vAlign w:val="center"/>
          </w:tcPr>
          <w:p w14:paraId="7FADCE22" w14:textId="77777777" w:rsidR="00501173" w:rsidRDefault="00F578E9">
            <w:pPr>
              <w:ind w:right="-44"/>
              <w:contextualSpacing/>
              <w:jc w:val="both"/>
              <w:rPr>
                <w:rFonts w:ascii="Arial" w:hAnsi="Arial" w:cs="Arial"/>
                <w:b/>
                <w:sz w:val="20"/>
                <w:szCs w:val="20"/>
              </w:rPr>
            </w:pPr>
            <w:r>
              <w:rPr>
                <w:rFonts w:ascii="Arial" w:hAnsi="Arial" w:cs="Arial"/>
                <w:b/>
                <w:sz w:val="20"/>
                <w:szCs w:val="20"/>
              </w:rPr>
              <w:t>Información</w:t>
            </w:r>
          </w:p>
        </w:tc>
        <w:tc>
          <w:tcPr>
            <w:tcW w:w="4557" w:type="dxa"/>
            <w:gridSpan w:val="3"/>
            <w:vAlign w:val="center"/>
          </w:tcPr>
          <w:p w14:paraId="49C9D886" w14:textId="77777777" w:rsidR="00501173" w:rsidRDefault="00F578E9">
            <w:pPr>
              <w:ind w:right="-44"/>
              <w:contextualSpacing/>
              <w:jc w:val="both"/>
              <w:rPr>
                <w:rFonts w:ascii="Arial" w:hAnsi="Arial" w:cs="Arial"/>
                <w:b/>
                <w:sz w:val="20"/>
                <w:szCs w:val="20"/>
              </w:rPr>
            </w:pPr>
            <w:r>
              <w:rPr>
                <w:rFonts w:ascii="Arial" w:hAnsi="Arial" w:cs="Arial"/>
                <w:b/>
                <w:sz w:val="20"/>
                <w:szCs w:val="20"/>
              </w:rPr>
              <w:t>Clasificación</w:t>
            </w:r>
          </w:p>
          <w:p w14:paraId="5F84755A" w14:textId="77777777" w:rsidR="00501173" w:rsidRDefault="00F578E9">
            <w:pPr>
              <w:ind w:right="-44"/>
              <w:contextualSpacing/>
              <w:jc w:val="both"/>
              <w:rPr>
                <w:rFonts w:ascii="Arial" w:hAnsi="Arial" w:cs="Arial"/>
                <w:b/>
                <w:sz w:val="20"/>
                <w:szCs w:val="20"/>
              </w:rPr>
            </w:pPr>
            <w:r>
              <w:rPr>
                <w:rFonts w:ascii="Arial" w:hAnsi="Arial" w:cs="Arial"/>
                <w:b/>
                <w:sz w:val="20"/>
                <w:szCs w:val="20"/>
              </w:rPr>
              <w:t xml:space="preserve"> (marque con una X)</w:t>
            </w:r>
          </w:p>
        </w:tc>
        <w:tc>
          <w:tcPr>
            <w:tcW w:w="2543" w:type="dxa"/>
            <w:vMerge w:val="restart"/>
            <w:vAlign w:val="center"/>
          </w:tcPr>
          <w:p w14:paraId="7796F461" w14:textId="77777777" w:rsidR="00501173" w:rsidRDefault="00F578E9">
            <w:pPr>
              <w:ind w:right="-44"/>
              <w:contextualSpacing/>
              <w:jc w:val="both"/>
              <w:rPr>
                <w:rFonts w:ascii="Arial" w:hAnsi="Arial" w:cs="Arial"/>
                <w:b/>
                <w:sz w:val="20"/>
                <w:szCs w:val="20"/>
              </w:rPr>
            </w:pPr>
            <w:r>
              <w:rPr>
                <w:rFonts w:ascii="Arial" w:hAnsi="Arial" w:cs="Arial"/>
                <w:b/>
                <w:sz w:val="20"/>
                <w:szCs w:val="20"/>
              </w:rPr>
              <w:t>Motivo</w:t>
            </w:r>
          </w:p>
        </w:tc>
      </w:tr>
      <w:tr w:rsidR="00501173" w14:paraId="20399C98" w14:textId="77777777">
        <w:tc>
          <w:tcPr>
            <w:tcW w:w="2613" w:type="dxa"/>
            <w:vMerge/>
          </w:tcPr>
          <w:p w14:paraId="6C802C6B" w14:textId="77777777" w:rsidR="00501173" w:rsidRDefault="00501173">
            <w:pPr>
              <w:ind w:right="-44"/>
              <w:contextualSpacing/>
              <w:jc w:val="both"/>
              <w:rPr>
                <w:rFonts w:ascii="Arial" w:hAnsi="Arial" w:cs="Arial"/>
                <w:b/>
                <w:sz w:val="20"/>
                <w:szCs w:val="20"/>
              </w:rPr>
            </w:pPr>
          </w:p>
        </w:tc>
        <w:tc>
          <w:tcPr>
            <w:tcW w:w="1511" w:type="dxa"/>
            <w:vAlign w:val="center"/>
          </w:tcPr>
          <w:p w14:paraId="0C34F74A" w14:textId="77777777" w:rsidR="00501173" w:rsidRDefault="00F578E9">
            <w:pPr>
              <w:ind w:right="-44"/>
              <w:contextualSpacing/>
              <w:jc w:val="both"/>
              <w:rPr>
                <w:rFonts w:ascii="Arial" w:hAnsi="Arial" w:cs="Arial"/>
                <w:b/>
                <w:sz w:val="20"/>
                <w:szCs w:val="20"/>
              </w:rPr>
            </w:pPr>
            <w:r>
              <w:rPr>
                <w:rFonts w:ascii="Arial" w:hAnsi="Arial" w:cs="Arial"/>
                <w:b/>
                <w:sz w:val="20"/>
                <w:szCs w:val="20"/>
              </w:rPr>
              <w:t>Reservada</w:t>
            </w:r>
          </w:p>
        </w:tc>
        <w:tc>
          <w:tcPr>
            <w:tcW w:w="1659" w:type="dxa"/>
            <w:vAlign w:val="center"/>
          </w:tcPr>
          <w:p w14:paraId="66FF9371" w14:textId="77777777" w:rsidR="00501173" w:rsidRDefault="00F578E9">
            <w:pPr>
              <w:ind w:right="-44"/>
              <w:contextualSpacing/>
              <w:jc w:val="both"/>
              <w:rPr>
                <w:rFonts w:ascii="Arial" w:hAnsi="Arial" w:cs="Arial"/>
                <w:b/>
                <w:sz w:val="20"/>
                <w:szCs w:val="20"/>
              </w:rPr>
            </w:pPr>
            <w:r>
              <w:rPr>
                <w:rFonts w:ascii="Arial" w:hAnsi="Arial" w:cs="Arial"/>
                <w:b/>
                <w:sz w:val="20"/>
                <w:szCs w:val="20"/>
              </w:rPr>
              <w:t>Confidencial</w:t>
            </w:r>
          </w:p>
        </w:tc>
        <w:tc>
          <w:tcPr>
            <w:tcW w:w="1387" w:type="dxa"/>
            <w:vAlign w:val="center"/>
          </w:tcPr>
          <w:p w14:paraId="75C853C7" w14:textId="77777777" w:rsidR="00501173" w:rsidRDefault="00F578E9">
            <w:pPr>
              <w:ind w:right="-44"/>
              <w:contextualSpacing/>
              <w:jc w:val="both"/>
              <w:rPr>
                <w:rFonts w:ascii="Arial" w:hAnsi="Arial" w:cs="Arial"/>
                <w:b/>
                <w:sz w:val="20"/>
                <w:szCs w:val="20"/>
              </w:rPr>
            </w:pPr>
            <w:r>
              <w:rPr>
                <w:rFonts w:ascii="Arial" w:hAnsi="Arial" w:cs="Arial"/>
                <w:b/>
                <w:sz w:val="20"/>
                <w:szCs w:val="20"/>
              </w:rPr>
              <w:t>Comercial Reservada</w:t>
            </w:r>
          </w:p>
        </w:tc>
        <w:tc>
          <w:tcPr>
            <w:tcW w:w="2543" w:type="dxa"/>
            <w:vMerge/>
          </w:tcPr>
          <w:p w14:paraId="2142F18E" w14:textId="77777777" w:rsidR="00501173" w:rsidRDefault="00501173">
            <w:pPr>
              <w:ind w:right="-44"/>
              <w:contextualSpacing/>
              <w:jc w:val="both"/>
              <w:rPr>
                <w:rFonts w:ascii="Arial" w:hAnsi="Arial" w:cs="Arial"/>
                <w:b/>
                <w:sz w:val="20"/>
                <w:szCs w:val="20"/>
              </w:rPr>
            </w:pPr>
          </w:p>
        </w:tc>
      </w:tr>
      <w:tr w:rsidR="00501173" w14:paraId="1910CFEA" w14:textId="77777777">
        <w:tc>
          <w:tcPr>
            <w:tcW w:w="2613" w:type="dxa"/>
            <w:vAlign w:val="center"/>
          </w:tcPr>
          <w:p w14:paraId="5D393C0C" w14:textId="77777777" w:rsidR="00501173" w:rsidRDefault="00501173">
            <w:pPr>
              <w:ind w:right="-44"/>
              <w:contextualSpacing/>
              <w:jc w:val="both"/>
              <w:rPr>
                <w:rFonts w:ascii="Arial" w:hAnsi="Arial" w:cs="Arial"/>
                <w:sz w:val="20"/>
                <w:szCs w:val="20"/>
              </w:rPr>
            </w:pPr>
          </w:p>
        </w:tc>
        <w:tc>
          <w:tcPr>
            <w:tcW w:w="1511" w:type="dxa"/>
            <w:vAlign w:val="center"/>
          </w:tcPr>
          <w:p w14:paraId="77C1877A" w14:textId="77777777" w:rsidR="00501173" w:rsidRDefault="00501173">
            <w:pPr>
              <w:ind w:right="-44"/>
              <w:contextualSpacing/>
              <w:jc w:val="both"/>
              <w:rPr>
                <w:rFonts w:ascii="Arial" w:hAnsi="Arial" w:cs="Arial"/>
                <w:sz w:val="20"/>
                <w:szCs w:val="20"/>
              </w:rPr>
            </w:pPr>
          </w:p>
        </w:tc>
        <w:tc>
          <w:tcPr>
            <w:tcW w:w="1659" w:type="dxa"/>
            <w:vAlign w:val="center"/>
          </w:tcPr>
          <w:p w14:paraId="56773B78" w14:textId="77777777" w:rsidR="00501173" w:rsidRDefault="00501173">
            <w:pPr>
              <w:ind w:right="-44"/>
              <w:contextualSpacing/>
              <w:jc w:val="both"/>
              <w:rPr>
                <w:rFonts w:ascii="Arial" w:hAnsi="Arial" w:cs="Arial"/>
                <w:sz w:val="20"/>
                <w:szCs w:val="20"/>
              </w:rPr>
            </w:pPr>
          </w:p>
        </w:tc>
        <w:tc>
          <w:tcPr>
            <w:tcW w:w="1387" w:type="dxa"/>
            <w:vAlign w:val="center"/>
          </w:tcPr>
          <w:p w14:paraId="37315704" w14:textId="77777777" w:rsidR="00501173" w:rsidRDefault="00501173">
            <w:pPr>
              <w:ind w:right="-44"/>
              <w:contextualSpacing/>
              <w:jc w:val="both"/>
              <w:rPr>
                <w:rFonts w:ascii="Arial" w:hAnsi="Arial" w:cs="Arial"/>
                <w:sz w:val="20"/>
                <w:szCs w:val="20"/>
              </w:rPr>
            </w:pPr>
          </w:p>
        </w:tc>
        <w:tc>
          <w:tcPr>
            <w:tcW w:w="2543" w:type="dxa"/>
            <w:vAlign w:val="center"/>
          </w:tcPr>
          <w:p w14:paraId="7AE407EC" w14:textId="77777777" w:rsidR="00501173" w:rsidRDefault="00501173">
            <w:pPr>
              <w:ind w:right="-44"/>
              <w:contextualSpacing/>
              <w:jc w:val="both"/>
              <w:rPr>
                <w:rFonts w:ascii="Arial" w:hAnsi="Arial" w:cs="Arial"/>
                <w:sz w:val="20"/>
                <w:szCs w:val="20"/>
              </w:rPr>
            </w:pPr>
          </w:p>
        </w:tc>
      </w:tr>
    </w:tbl>
    <w:p w14:paraId="3504FC21" w14:textId="77777777" w:rsidR="00501173" w:rsidRDefault="00501173">
      <w:pPr>
        <w:ind w:left="-284" w:right="-284"/>
        <w:jc w:val="both"/>
        <w:rPr>
          <w:rFonts w:ascii="Arial" w:hAnsi="Arial" w:cs="Arial"/>
          <w:sz w:val="20"/>
          <w:szCs w:val="20"/>
        </w:rPr>
      </w:pPr>
    </w:p>
    <w:p w14:paraId="1B4959B4" w14:textId="77777777" w:rsidR="00501173" w:rsidRDefault="00F578E9">
      <w:pPr>
        <w:ind w:left="-284" w:right="-284"/>
        <w:jc w:val="center"/>
        <w:rPr>
          <w:rFonts w:ascii="Arial" w:hAnsi="Arial" w:cs="Arial"/>
          <w:sz w:val="20"/>
          <w:szCs w:val="20"/>
          <w:lang w:val="es-ES"/>
        </w:rPr>
      </w:pPr>
      <w:r>
        <w:rPr>
          <w:rFonts w:ascii="Arial" w:hAnsi="Arial" w:cs="Arial"/>
          <w:sz w:val="20"/>
          <w:szCs w:val="20"/>
          <w:lang w:val="es-ES"/>
        </w:rPr>
        <w:t>Protesto lo necesario</w:t>
      </w:r>
    </w:p>
    <w:p w14:paraId="68030E74" w14:textId="77777777" w:rsidR="00501173" w:rsidRDefault="00F578E9">
      <w:pPr>
        <w:ind w:left="-284" w:right="-284"/>
        <w:jc w:val="center"/>
        <w:rPr>
          <w:rFonts w:ascii="Arial" w:hAnsi="Arial" w:cs="Arial"/>
          <w:sz w:val="20"/>
          <w:szCs w:val="20"/>
          <w:lang w:val="es-ES"/>
        </w:rPr>
      </w:pPr>
      <w:r>
        <w:rPr>
          <w:rFonts w:ascii="Arial" w:hAnsi="Arial" w:cs="Arial"/>
          <w:sz w:val="20"/>
          <w:szCs w:val="20"/>
          <w:lang w:val="es-ES"/>
        </w:rPr>
        <w:t>______________________________________________________</w:t>
      </w:r>
    </w:p>
    <w:p w14:paraId="584E5D98" w14:textId="77777777" w:rsidR="00501173" w:rsidRDefault="00F578E9">
      <w:pPr>
        <w:ind w:left="-284" w:right="-284"/>
        <w:jc w:val="center"/>
        <w:rPr>
          <w:rFonts w:ascii="Arial" w:hAnsi="Arial" w:cs="Arial"/>
          <w:sz w:val="20"/>
          <w:szCs w:val="20"/>
          <w:lang w:val="es-ES"/>
        </w:rPr>
      </w:pPr>
      <w:r>
        <w:rPr>
          <w:rFonts w:ascii="Arial" w:hAnsi="Arial" w:cs="Arial"/>
          <w:sz w:val="20"/>
          <w:szCs w:val="20"/>
          <w:lang w:val="es-ES"/>
        </w:rPr>
        <w:t>(Nombre y Firma del Apoderado o Representante Legal del Licitante)</w:t>
      </w:r>
    </w:p>
    <w:p w14:paraId="516967CF" w14:textId="77777777" w:rsidR="00501173" w:rsidRDefault="00501173">
      <w:pPr>
        <w:ind w:left="-284" w:right="-284"/>
        <w:jc w:val="center"/>
        <w:rPr>
          <w:rFonts w:ascii="Arial" w:hAnsi="Arial" w:cs="Arial"/>
          <w:sz w:val="20"/>
          <w:szCs w:val="20"/>
          <w:lang w:val="es-ES"/>
        </w:rPr>
      </w:pPr>
    </w:p>
    <w:p w14:paraId="4BB2D213" w14:textId="77777777" w:rsidR="00B16400" w:rsidRDefault="00B16400">
      <w:pPr>
        <w:ind w:left="-284" w:right="-284"/>
        <w:jc w:val="center"/>
        <w:rPr>
          <w:rFonts w:ascii="Arial" w:hAnsi="Arial" w:cs="Arial"/>
          <w:sz w:val="20"/>
          <w:szCs w:val="20"/>
          <w:lang w:val="es-ES"/>
        </w:rPr>
      </w:pPr>
    </w:p>
    <w:p w14:paraId="2AB36FA4" w14:textId="77777777" w:rsidR="00472543" w:rsidRDefault="00472543">
      <w:pPr>
        <w:ind w:left="-284" w:right="-284"/>
        <w:jc w:val="center"/>
        <w:rPr>
          <w:rFonts w:ascii="Arial" w:hAnsi="Arial" w:cs="Arial"/>
          <w:sz w:val="20"/>
          <w:szCs w:val="20"/>
          <w:lang w:val="es-ES"/>
        </w:rPr>
      </w:pPr>
    </w:p>
    <w:p w14:paraId="53C05700" w14:textId="77777777" w:rsidR="00665EAB" w:rsidRDefault="00665EAB" w:rsidP="00665EAB">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eastAsia="ar-SA"/>
        </w:rPr>
      </w:pPr>
      <w:bookmarkStart w:id="485" w:name="_Toc177729946"/>
      <w:bookmarkStart w:id="486" w:name="_Toc200015018"/>
      <w:r w:rsidRPr="00A82322">
        <w:rPr>
          <w:rFonts w:ascii="Arial" w:eastAsia="Times New Roman" w:hAnsi="Arial" w:cs="Arial"/>
          <w:b/>
          <w:bCs/>
          <w:noProof/>
          <w:color w:val="auto"/>
          <w:kern w:val="1"/>
          <w:sz w:val="28"/>
          <w:szCs w:val="28"/>
          <w:lang w:eastAsia="ar-SA"/>
        </w:rPr>
        <w:lastRenderedPageBreak/>
        <w:t xml:space="preserve">Anexo 11.- </w:t>
      </w:r>
      <w:r w:rsidRPr="00A9195D">
        <w:rPr>
          <w:rFonts w:ascii="Arial" w:eastAsia="Times New Roman" w:hAnsi="Arial" w:cs="Arial"/>
          <w:b/>
          <w:bCs/>
          <w:noProof/>
          <w:color w:val="auto"/>
          <w:kern w:val="1"/>
          <w:sz w:val="28"/>
          <w:szCs w:val="28"/>
          <w:lang w:eastAsia="ar-SA"/>
        </w:rPr>
        <w:t>ACEPTACIÓN DE LA CONVOCATORIA Y JUNTAS DE ACLARACIONES</w:t>
      </w:r>
      <w:r w:rsidRPr="00A82322">
        <w:rPr>
          <w:rFonts w:ascii="Arial" w:eastAsia="Times New Roman" w:hAnsi="Arial" w:cs="Arial"/>
          <w:b/>
          <w:bCs/>
          <w:noProof/>
          <w:color w:val="auto"/>
          <w:kern w:val="1"/>
          <w:sz w:val="28"/>
          <w:szCs w:val="28"/>
          <w:lang w:eastAsia="ar-SA"/>
        </w:rPr>
        <w:t>.</w:t>
      </w:r>
      <w:bookmarkEnd w:id="485"/>
      <w:bookmarkEnd w:id="486"/>
    </w:p>
    <w:p w14:paraId="14D67CEF" w14:textId="77777777" w:rsidR="00665EAB" w:rsidRDefault="00665EAB" w:rsidP="00665EAB">
      <w:pPr>
        <w:rPr>
          <w:lang w:eastAsia="ar-SA"/>
        </w:rPr>
      </w:pPr>
    </w:p>
    <w:p w14:paraId="03839FD0" w14:textId="77777777" w:rsidR="00665EAB" w:rsidRDefault="00665EAB" w:rsidP="00665EAB">
      <w:pPr>
        <w:spacing w:line="276" w:lineRule="auto"/>
        <w:ind w:right="49"/>
        <w:jc w:val="both"/>
        <w:rPr>
          <w:rFonts w:ascii="Montserrat Regular" w:eastAsia="Times New Roman" w:hAnsi="Montserrat Regular" w:cs="Arial"/>
          <w:sz w:val="20"/>
          <w:szCs w:val="20"/>
          <w:lang w:val="es-ES" w:eastAsia="ar-SA"/>
        </w:rPr>
      </w:pPr>
    </w:p>
    <w:p w14:paraId="6B96B0DF" w14:textId="77777777" w:rsidR="00665EAB" w:rsidRPr="00A82322" w:rsidRDefault="00665EAB" w:rsidP="00665EAB">
      <w:pPr>
        <w:ind w:left="-284" w:right="-284"/>
        <w:jc w:val="both"/>
        <w:rPr>
          <w:rFonts w:ascii="Arial" w:hAnsi="Arial" w:cs="Arial"/>
          <w:bCs/>
          <w:sz w:val="20"/>
          <w:szCs w:val="20"/>
        </w:rPr>
      </w:pPr>
      <w:r w:rsidRPr="00A82322">
        <w:rPr>
          <w:rFonts w:ascii="Arial" w:hAnsi="Arial" w:cs="Arial"/>
          <w:bCs/>
          <w:sz w:val="20"/>
          <w:szCs w:val="20"/>
        </w:rPr>
        <w:t>Instituto Mexicano del Seguro Social</w:t>
      </w:r>
    </w:p>
    <w:p w14:paraId="0F0C51B4" w14:textId="77777777" w:rsidR="00665EAB" w:rsidRPr="00A82322" w:rsidRDefault="00665EAB" w:rsidP="00665EAB">
      <w:pPr>
        <w:ind w:left="-284"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66A70F13" w14:textId="77777777" w:rsidR="00665EAB" w:rsidRPr="00A82322" w:rsidRDefault="00665EAB" w:rsidP="00665EAB">
      <w:pPr>
        <w:ind w:left="-284"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31FA3DF2" w14:textId="77777777" w:rsidR="00665EAB" w:rsidRDefault="00665EAB" w:rsidP="00665EAB">
      <w:pPr>
        <w:ind w:left="-284" w:right="-284"/>
        <w:jc w:val="both"/>
        <w:rPr>
          <w:rFonts w:ascii="Arial" w:hAnsi="Arial" w:cs="Arial"/>
          <w:bCs/>
          <w:sz w:val="20"/>
          <w:szCs w:val="20"/>
        </w:rPr>
      </w:pPr>
      <w:r w:rsidRPr="00A82322">
        <w:rPr>
          <w:rFonts w:ascii="Arial" w:hAnsi="Arial" w:cs="Arial"/>
          <w:bCs/>
          <w:sz w:val="20"/>
          <w:szCs w:val="20"/>
        </w:rPr>
        <w:t>Coordinación Delegacional de Abastecimiento y Equipamiento</w:t>
      </w:r>
    </w:p>
    <w:p w14:paraId="682731EC" w14:textId="77777777" w:rsidR="00665EAB" w:rsidRDefault="00665EAB" w:rsidP="00665EAB">
      <w:pPr>
        <w:ind w:left="-284" w:right="-284"/>
        <w:jc w:val="both"/>
        <w:rPr>
          <w:rFonts w:ascii="Arial" w:hAnsi="Arial" w:cs="Arial"/>
          <w:bCs/>
          <w:sz w:val="20"/>
          <w:szCs w:val="20"/>
        </w:rPr>
      </w:pPr>
    </w:p>
    <w:p w14:paraId="42B30FBD" w14:textId="77777777" w:rsidR="00665EAB" w:rsidRPr="00A9195D" w:rsidRDefault="00665EAB" w:rsidP="00665EAB">
      <w:pPr>
        <w:ind w:left="-284" w:right="-284"/>
        <w:jc w:val="both"/>
        <w:rPr>
          <w:rFonts w:ascii="Arial" w:hAnsi="Arial" w:cs="Arial"/>
          <w:b/>
          <w:spacing w:val="40"/>
          <w:sz w:val="20"/>
          <w:szCs w:val="20"/>
        </w:rPr>
      </w:pPr>
      <w:r w:rsidRPr="00A9195D">
        <w:rPr>
          <w:rFonts w:ascii="Arial" w:hAnsi="Arial" w:cs="Arial"/>
          <w:b/>
          <w:spacing w:val="40"/>
          <w:sz w:val="20"/>
          <w:szCs w:val="20"/>
        </w:rPr>
        <w:t>PRESENTE</w:t>
      </w:r>
    </w:p>
    <w:p w14:paraId="6A6F99CD" w14:textId="77777777" w:rsidR="00665EAB" w:rsidRPr="00A9195D" w:rsidRDefault="00665EAB" w:rsidP="00665EAB">
      <w:pPr>
        <w:spacing w:line="276" w:lineRule="auto"/>
        <w:ind w:left="-284" w:right="49"/>
        <w:jc w:val="both"/>
        <w:rPr>
          <w:rFonts w:ascii="Arial" w:eastAsia="Times New Roman" w:hAnsi="Arial" w:cs="Arial"/>
          <w:sz w:val="20"/>
          <w:szCs w:val="20"/>
          <w:lang w:val="es-ES" w:eastAsia="ar-SA"/>
        </w:rPr>
      </w:pPr>
    </w:p>
    <w:p w14:paraId="566C4D00" w14:textId="77777777" w:rsidR="00665EAB" w:rsidRPr="00A9195D" w:rsidRDefault="00665EAB" w:rsidP="00665EAB">
      <w:pPr>
        <w:spacing w:line="276" w:lineRule="auto"/>
        <w:ind w:left="-284" w:right="49"/>
        <w:jc w:val="both"/>
        <w:rPr>
          <w:rFonts w:ascii="Arial" w:hAnsi="Arial" w:cs="Arial"/>
          <w:sz w:val="20"/>
          <w:szCs w:val="20"/>
        </w:rPr>
      </w:pPr>
      <w:r w:rsidRPr="00A9195D">
        <w:rPr>
          <w:rFonts w:ascii="Arial" w:eastAsia="Times New Roman" w:hAnsi="Arial" w:cs="Arial"/>
          <w:sz w:val="20"/>
          <w:szCs w:val="20"/>
          <w:lang w:val="es-ES" w:eastAsia="ar-SA"/>
        </w:rPr>
        <w:t xml:space="preserve">El (la) C. </w:t>
      </w:r>
      <w:r w:rsidRPr="00A9195D">
        <w:rPr>
          <w:rFonts w:ascii="Arial" w:hAnsi="Arial" w:cs="Arial"/>
          <w:bCs/>
          <w:sz w:val="20"/>
          <w:szCs w:val="20"/>
        </w:rPr>
        <w:t>__________(NOMBRE DEL REPRESENTANTE LEGAL)__________</w:t>
      </w:r>
      <w:r w:rsidRPr="00A9195D">
        <w:rPr>
          <w:rFonts w:ascii="Arial" w:eastAsia="Times New Roman" w:hAnsi="Arial" w:cs="Arial"/>
          <w:sz w:val="20"/>
          <w:szCs w:val="20"/>
          <w:lang w:val="es-ES" w:eastAsia="ar-SA"/>
        </w:rPr>
        <w:t xml:space="preserve">, en su carácter de representante legal de la empresa </w:t>
      </w:r>
      <w:r w:rsidRPr="00A9195D">
        <w:rPr>
          <w:rFonts w:ascii="Arial" w:hAnsi="Arial"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sidRPr="00A9195D">
        <w:rPr>
          <w:rFonts w:ascii="Arial" w:hAnsi="Arial" w:cs="Arial"/>
          <w:sz w:val="20"/>
          <w:szCs w:val="20"/>
        </w:rPr>
        <w:t xml:space="preserve">manifiesta lo siguiente: </w:t>
      </w:r>
    </w:p>
    <w:p w14:paraId="13D2D8B0" w14:textId="77777777" w:rsidR="00665EAB" w:rsidRPr="00A9195D" w:rsidRDefault="00665EAB" w:rsidP="00665EAB">
      <w:pPr>
        <w:spacing w:line="276" w:lineRule="auto"/>
        <w:ind w:left="-284" w:right="49"/>
        <w:jc w:val="both"/>
        <w:rPr>
          <w:rFonts w:ascii="Arial" w:hAnsi="Arial" w:cs="Arial"/>
          <w:sz w:val="20"/>
          <w:szCs w:val="20"/>
        </w:rPr>
      </w:pPr>
    </w:p>
    <w:p w14:paraId="1ACF89B1" w14:textId="77777777" w:rsidR="00665EAB" w:rsidRPr="00A9195D" w:rsidRDefault="00665EAB" w:rsidP="00665EAB">
      <w:pPr>
        <w:spacing w:line="276" w:lineRule="auto"/>
        <w:ind w:left="-284" w:right="49"/>
        <w:jc w:val="both"/>
        <w:rPr>
          <w:rFonts w:ascii="Arial" w:eastAsia="Times New Roman" w:hAnsi="Arial" w:cs="Arial"/>
          <w:sz w:val="20"/>
          <w:szCs w:val="20"/>
          <w:lang w:eastAsia="ar-SA"/>
        </w:rPr>
      </w:pPr>
      <w:r w:rsidRPr="00A9195D">
        <w:rPr>
          <w:rFonts w:ascii="Arial" w:hAnsi="Arial" w:cs="Arial"/>
          <w:sz w:val="20"/>
          <w:szCs w:val="20"/>
        </w:rPr>
        <w:t xml:space="preserve">Mi representada, acepta y conoce en su totalidad la Convocatoria y Junta de Aclaraciones de la </w:t>
      </w:r>
      <w:r w:rsidRPr="00A9195D">
        <w:rPr>
          <w:rFonts w:ascii="Arial" w:eastAsia="Times New Roman" w:hAnsi="Arial" w:cs="Arial"/>
          <w:sz w:val="20"/>
          <w:szCs w:val="20"/>
          <w:lang w:eastAsia="ar-SA"/>
        </w:rPr>
        <w:t xml:space="preserve">Licitación Pública ____________________________________ No. __________________, para la contratación del _________________, por lo que cualquier modificación a las mismas, fue considerada por mi representada para la elaboración de mi proposición, de conformidad con el artículo 33 de la Ley de Adquisiciones, Arrendamientos y Servicios del Sector Público. </w:t>
      </w:r>
    </w:p>
    <w:p w14:paraId="26E21628" w14:textId="77777777" w:rsidR="00665EAB" w:rsidRPr="00A9195D" w:rsidRDefault="00665EAB" w:rsidP="00665EAB">
      <w:pPr>
        <w:suppressAutoHyphens/>
        <w:spacing w:line="276" w:lineRule="auto"/>
        <w:ind w:left="-284" w:right="49"/>
        <w:jc w:val="both"/>
        <w:rPr>
          <w:rFonts w:ascii="Arial" w:eastAsia="Times New Roman" w:hAnsi="Arial" w:cs="Arial"/>
          <w:sz w:val="20"/>
          <w:szCs w:val="20"/>
          <w:lang w:eastAsia="ar-SA"/>
        </w:rPr>
      </w:pPr>
    </w:p>
    <w:p w14:paraId="4A78C19D" w14:textId="77777777" w:rsidR="00665EAB" w:rsidRPr="00A9195D" w:rsidRDefault="00665EAB" w:rsidP="00665EAB">
      <w:pPr>
        <w:suppressAutoHyphens/>
        <w:spacing w:line="276" w:lineRule="auto"/>
        <w:ind w:left="-284" w:right="49"/>
        <w:jc w:val="center"/>
        <w:rPr>
          <w:rFonts w:ascii="Arial" w:eastAsia="Times New Roman" w:hAnsi="Arial" w:cs="Arial"/>
          <w:sz w:val="20"/>
          <w:szCs w:val="20"/>
          <w:lang w:val="es-ES" w:eastAsia="ar-SA"/>
        </w:rPr>
      </w:pPr>
      <w:r w:rsidRPr="00A9195D">
        <w:rPr>
          <w:rFonts w:ascii="Arial" w:eastAsia="Times New Roman" w:hAnsi="Arial" w:cs="Arial"/>
          <w:sz w:val="20"/>
          <w:szCs w:val="20"/>
          <w:lang w:val="es-ES" w:eastAsia="ar-SA"/>
        </w:rPr>
        <w:t>Atentamente</w:t>
      </w:r>
    </w:p>
    <w:p w14:paraId="15A89002" w14:textId="77777777" w:rsidR="00665EAB" w:rsidRPr="00A9195D" w:rsidRDefault="00665EAB" w:rsidP="00665EAB">
      <w:pPr>
        <w:suppressAutoHyphens/>
        <w:spacing w:line="276" w:lineRule="auto"/>
        <w:ind w:left="-284" w:right="49"/>
        <w:jc w:val="center"/>
        <w:rPr>
          <w:rFonts w:ascii="Arial" w:eastAsia="Times New Roman" w:hAnsi="Arial" w:cs="Arial"/>
          <w:sz w:val="20"/>
          <w:szCs w:val="20"/>
          <w:lang w:val="es-ES" w:eastAsia="ar-SA"/>
        </w:rPr>
      </w:pPr>
    </w:p>
    <w:p w14:paraId="7EA96CBF" w14:textId="77777777" w:rsidR="00665EAB" w:rsidRPr="00A9195D" w:rsidRDefault="00665EAB" w:rsidP="00665EAB">
      <w:pPr>
        <w:suppressAutoHyphens/>
        <w:spacing w:line="276" w:lineRule="auto"/>
        <w:ind w:left="-284" w:right="49"/>
        <w:jc w:val="center"/>
        <w:rPr>
          <w:rFonts w:ascii="Arial" w:eastAsia="Times New Roman" w:hAnsi="Arial" w:cs="Arial"/>
          <w:sz w:val="20"/>
          <w:szCs w:val="20"/>
          <w:lang w:val="es-ES" w:eastAsia="ar-SA"/>
        </w:rPr>
      </w:pPr>
    </w:p>
    <w:p w14:paraId="44BDDB4A" w14:textId="77777777" w:rsidR="00665EAB" w:rsidRPr="00A9195D" w:rsidRDefault="00665EAB" w:rsidP="00665EAB">
      <w:pPr>
        <w:suppressAutoHyphens/>
        <w:spacing w:line="276" w:lineRule="auto"/>
        <w:ind w:left="-284" w:right="49"/>
        <w:jc w:val="center"/>
        <w:rPr>
          <w:rFonts w:ascii="Arial" w:eastAsia="Times New Roman" w:hAnsi="Arial" w:cs="Arial"/>
          <w:sz w:val="20"/>
          <w:szCs w:val="20"/>
          <w:lang w:val="es-ES" w:eastAsia="ar-SA"/>
        </w:rPr>
      </w:pPr>
    </w:p>
    <w:p w14:paraId="4292821F" w14:textId="77777777" w:rsidR="00665EAB" w:rsidRPr="00A9195D" w:rsidRDefault="00665EAB" w:rsidP="00665EAB">
      <w:pPr>
        <w:suppressAutoHyphens/>
        <w:spacing w:line="276" w:lineRule="auto"/>
        <w:ind w:left="-284" w:right="49"/>
        <w:jc w:val="center"/>
        <w:rPr>
          <w:rFonts w:ascii="Arial" w:eastAsia="Times New Roman" w:hAnsi="Arial" w:cs="Arial"/>
          <w:sz w:val="20"/>
          <w:szCs w:val="20"/>
          <w:lang w:val="es-ES" w:eastAsia="ar-SA"/>
        </w:rPr>
      </w:pPr>
    </w:p>
    <w:p w14:paraId="0996A9BE" w14:textId="77777777" w:rsidR="00665EAB" w:rsidRPr="00A9195D" w:rsidRDefault="00665EAB" w:rsidP="00665EAB">
      <w:pPr>
        <w:suppressAutoHyphens/>
        <w:spacing w:line="276" w:lineRule="auto"/>
        <w:ind w:right="49"/>
        <w:jc w:val="center"/>
        <w:rPr>
          <w:rFonts w:ascii="Arial" w:eastAsia="Times New Roman" w:hAnsi="Arial" w:cs="Arial"/>
          <w:sz w:val="20"/>
          <w:szCs w:val="20"/>
          <w:lang w:val="es-ES" w:eastAsia="ar-SA"/>
        </w:rPr>
      </w:pPr>
      <w:r w:rsidRPr="00F26FED">
        <w:rPr>
          <w:rFonts w:ascii="Montserrat Regular" w:eastAsia="Times New Roman" w:hAnsi="Montserrat Regular" w:cs="Arial"/>
          <w:sz w:val="20"/>
          <w:szCs w:val="20"/>
          <w:lang w:val="es-ES" w:eastAsia="ar-SA"/>
        </w:rPr>
        <w:t xml:space="preserve"> (</w:t>
      </w:r>
      <w:r w:rsidRPr="00A9195D">
        <w:rPr>
          <w:rFonts w:ascii="Arial" w:eastAsia="Times New Roman" w:hAnsi="Arial" w:cs="Arial"/>
          <w:sz w:val="20"/>
          <w:szCs w:val="20"/>
          <w:lang w:val="es-ES" w:eastAsia="ar-SA"/>
        </w:rPr>
        <w:t>Nombre y firma del representante legal/persona facultada)</w:t>
      </w:r>
    </w:p>
    <w:p w14:paraId="73FAA6A0" w14:textId="77777777" w:rsidR="00665EAB" w:rsidRPr="00A9195D" w:rsidRDefault="00665EAB" w:rsidP="00665EAB">
      <w:pPr>
        <w:suppressAutoHyphens/>
        <w:spacing w:line="276" w:lineRule="auto"/>
        <w:ind w:right="49"/>
        <w:jc w:val="center"/>
        <w:rPr>
          <w:rFonts w:ascii="Arial" w:hAnsi="Arial" w:cs="Arial"/>
          <w:bCs/>
          <w:sz w:val="20"/>
          <w:szCs w:val="20"/>
        </w:rPr>
      </w:pPr>
      <w:r w:rsidRPr="00A9195D">
        <w:rPr>
          <w:rFonts w:ascii="Arial" w:eastAsia="Times New Roman" w:hAnsi="Arial" w:cs="Arial"/>
          <w:sz w:val="20"/>
          <w:szCs w:val="20"/>
          <w:lang w:val="es-ES" w:eastAsia="ar-SA"/>
        </w:rPr>
        <w:t>Representante legal de __________(NOMBRE O RAZÓN SOCIAL DE LA EMPRESA)______</w:t>
      </w:r>
    </w:p>
    <w:p w14:paraId="71D748B3" w14:textId="77777777" w:rsidR="00665EAB" w:rsidRPr="00A9195D" w:rsidRDefault="00665EAB" w:rsidP="00665EAB">
      <w:pPr>
        <w:spacing w:line="276" w:lineRule="auto"/>
        <w:rPr>
          <w:rFonts w:ascii="Arial" w:eastAsia="Times New Roman" w:hAnsi="Arial" w:cs="Arial"/>
          <w:sz w:val="20"/>
          <w:szCs w:val="20"/>
          <w:lang w:val="es-ES" w:eastAsia="ar-SA"/>
        </w:rPr>
      </w:pPr>
    </w:p>
    <w:p w14:paraId="6B0CEF8A" w14:textId="77777777" w:rsidR="00501173" w:rsidRDefault="00501173">
      <w:pPr>
        <w:jc w:val="center"/>
        <w:rPr>
          <w:rFonts w:ascii="Arial" w:hAnsi="Arial" w:cs="Arial"/>
          <w:sz w:val="20"/>
          <w:szCs w:val="20"/>
          <w:lang w:val="de-DE"/>
        </w:rPr>
      </w:pPr>
    </w:p>
    <w:p w14:paraId="6A4E6C5A" w14:textId="77777777" w:rsidR="00501173" w:rsidRDefault="00F578E9">
      <w:pPr>
        <w:jc w:val="center"/>
        <w:rPr>
          <w:rFonts w:ascii="Arial" w:hAnsi="Arial" w:cs="Arial"/>
          <w:sz w:val="20"/>
          <w:szCs w:val="20"/>
          <w:lang w:val="de-DE"/>
        </w:rPr>
      </w:pPr>
      <w:r>
        <w:rPr>
          <w:rFonts w:ascii="Arial" w:hAnsi="Arial" w:cs="Arial"/>
          <w:sz w:val="20"/>
          <w:szCs w:val="20"/>
          <w:lang w:val="de-DE"/>
        </w:rPr>
        <w:t>Nombre y Firma</w:t>
      </w:r>
      <w:r>
        <w:rPr>
          <w:rFonts w:ascii="Arial" w:hAnsi="Arial" w:cs="Arial"/>
          <w:sz w:val="20"/>
          <w:szCs w:val="20"/>
          <w:lang w:val="de-DE"/>
        </w:rPr>
        <w:br w:type="page"/>
      </w:r>
    </w:p>
    <w:p w14:paraId="5E1E3CD1" w14:textId="77777777" w:rsidR="00472543" w:rsidRPr="00B16400" w:rsidRDefault="00472543" w:rsidP="00B16400">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eastAsia="ar-SA"/>
        </w:rPr>
      </w:pPr>
      <w:bookmarkStart w:id="487" w:name="_Toc200015019"/>
      <w:bookmarkStart w:id="488" w:name="_Toc470698650"/>
      <w:r w:rsidRPr="00B16400">
        <w:rPr>
          <w:rFonts w:ascii="Arial" w:eastAsia="Times New Roman" w:hAnsi="Arial" w:cs="Arial"/>
          <w:b/>
          <w:bCs/>
          <w:noProof/>
          <w:color w:val="auto"/>
          <w:kern w:val="1"/>
          <w:sz w:val="28"/>
          <w:szCs w:val="28"/>
          <w:lang w:eastAsia="ar-SA"/>
        </w:rPr>
        <w:lastRenderedPageBreak/>
        <w:t>ANEXO 12.</w:t>
      </w:r>
      <w:bookmarkStart w:id="489" w:name="_Toc431386047"/>
      <w:bookmarkStart w:id="490" w:name="_Toc431386324"/>
      <w:r w:rsidRPr="00B16400">
        <w:rPr>
          <w:rFonts w:ascii="Arial" w:eastAsia="Times New Roman" w:hAnsi="Arial" w:cs="Arial"/>
          <w:b/>
          <w:bCs/>
          <w:noProof/>
          <w:color w:val="auto"/>
          <w:kern w:val="1"/>
          <w:sz w:val="28"/>
          <w:szCs w:val="28"/>
          <w:lang w:eastAsia="ar-SA"/>
        </w:rPr>
        <w:t>- MODELO DE CONTRATO</w:t>
      </w:r>
      <w:bookmarkEnd w:id="489"/>
      <w:bookmarkEnd w:id="490"/>
      <w:r w:rsidRPr="00B16400">
        <w:rPr>
          <w:rFonts w:ascii="Arial" w:eastAsia="Times New Roman" w:hAnsi="Arial" w:cs="Arial"/>
          <w:b/>
          <w:bCs/>
          <w:noProof/>
          <w:color w:val="auto"/>
          <w:kern w:val="1"/>
          <w:sz w:val="28"/>
          <w:szCs w:val="28"/>
          <w:lang w:eastAsia="ar-SA"/>
        </w:rPr>
        <w:t>.</w:t>
      </w:r>
      <w:bookmarkEnd w:id="487"/>
    </w:p>
    <w:p w14:paraId="4910112A" w14:textId="77777777" w:rsidR="00472543" w:rsidRPr="00472543" w:rsidRDefault="00472543" w:rsidP="00472543"/>
    <w:p w14:paraId="086F600A" w14:textId="77777777" w:rsidR="00472543" w:rsidRPr="00472543" w:rsidRDefault="00472543" w:rsidP="00472543">
      <w:r w:rsidRPr="00472543">
        <w:t>CONTRATO (ABIERTO O CERRADO) PARA LA ADQUISICIÓN DE (DESCRIPCIÓN), (NACIONAL / INTERNACIONAL BAJO COBERTURA DE LOS TRATADOS / INTERNACIONAL ABIERTA), QUE CELEBRAN, POR UNA PARTE, EL EJECUTIVO FEDERAL POR CONDUCTO DE LA (NOMBRE DE LA DEPENDENCIA O ENTIDAD), EN LO SUCESIVO “LA DEPENDENCIA O ENTIDAD”, REPRESENTADA POR (NOMBRE DEL REPRESENTANTE DE LA DEPENDENCIA O ENTIDAD), EN SU CARÁCTER DE (SEÑALAR CARGO DEL REPRESENTANTE), Y POR LA OTRA, (NOMBRE DE LA PERSONA FÍSICA O RAZON SOCIAL DE LA MORAL), (SI ES CONJUNTA MENCIONAR EL NOMBRE DE CADA UNO DE ELLOS) EN LO SUCESIVO “EL PROVEEDOR”, (SOLO SI EL PROVEEDOR ES PERSONA MORAL MOSTRAR EL SIGUIENTE TEXTO: REPRESENTADA POR (NOMBRE DEL REPRESENTANTE DE LA PERSONA FÍSICA O MORAL), EN SU CARÁCTER DE (SEÑALAR EN SU CASO EL CARÁCTER DEL REPRESENTANTE: APODERADO, REPRESENTANTE LEGAL, ADMINISTRADOR ÚNICO O PRESIDENTE DEL CONSEJO DE ADMINISTRACIÓN), (MENCIONAR CADA UNO DE LOS REPRESENTANTES DE LAS PERSONAS QUE DE MANERA CONJUNTA FORMALIZAN EL CONTRATO) A QUIENES DE MANERA CONJUNTA SE LES DENOMINARÁ “LAS PARTES”, AL TENOR DE LAS DECLARACIONES Y CLÁUSULAS SIGUIENTES:</w:t>
      </w:r>
    </w:p>
    <w:p w14:paraId="33C402B3" w14:textId="77777777" w:rsidR="00472543" w:rsidRPr="00472543" w:rsidRDefault="00472543" w:rsidP="00472543"/>
    <w:p w14:paraId="01A8672C" w14:textId="77777777" w:rsidR="00472543" w:rsidRPr="00472543" w:rsidRDefault="00472543" w:rsidP="00472543">
      <w:r w:rsidRPr="00472543">
        <w:rPr>
          <w:highlight w:val="yellow"/>
        </w:rPr>
        <w:t>DECLARACIONES</w:t>
      </w:r>
    </w:p>
    <w:p w14:paraId="348AA3CE" w14:textId="77777777" w:rsidR="00472543" w:rsidRPr="00472543" w:rsidRDefault="00472543" w:rsidP="00472543"/>
    <w:p w14:paraId="45BADEBE" w14:textId="77777777" w:rsidR="00472543" w:rsidRPr="00472543" w:rsidRDefault="00472543" w:rsidP="00472543">
      <w:r w:rsidRPr="00472543">
        <w:t xml:space="preserve">I. </w:t>
      </w:r>
      <w:r w:rsidRPr="00472543">
        <w:tab/>
        <w:t xml:space="preserve">“LA DEPENDENCIA O ENTIDAD” declara que: </w:t>
      </w:r>
    </w:p>
    <w:p w14:paraId="2CFFFA40" w14:textId="77777777" w:rsidR="00472543" w:rsidRPr="00472543" w:rsidRDefault="00472543" w:rsidP="00472543"/>
    <w:p w14:paraId="73303586" w14:textId="77777777" w:rsidR="00472543" w:rsidRPr="00472543" w:rsidRDefault="00472543" w:rsidP="00472543">
      <w:r w:rsidRPr="00472543">
        <w:t>I.1</w:t>
      </w:r>
      <w:r w:rsidRPr="00472543">
        <w:tab/>
        <w:t>Es una “LA DEPENDENCIA O ENTIDAD” de la Administración Pública Federal, de conformidad con __(ORDENAMIENTO JURÍDICO EN LOS QUE SE REGULE SU EXISTENCIA), cuya competencia y atribuciones se señalan en ___ (ORDENAMIENTO JURÍDICO EN LOS QUE SE REGULEN SUS ATRIBUCIONES Y COMPETENCIAS) __.</w:t>
      </w:r>
    </w:p>
    <w:p w14:paraId="1B825270" w14:textId="77777777" w:rsidR="00472543" w:rsidRPr="00472543" w:rsidRDefault="00472543" w:rsidP="00472543"/>
    <w:p w14:paraId="71A156CB" w14:textId="77777777" w:rsidR="00472543" w:rsidRPr="00472543" w:rsidRDefault="00472543" w:rsidP="00472543">
      <w:r w:rsidRPr="00472543">
        <w:t>I.2</w:t>
      </w:r>
      <w:r w:rsidRPr="00472543">
        <w:tab/>
        <w:t>Conforme a lo dispuesto por ___ (ORDENAMIENTO JURÍDICO EN LOS QUE SE REGULEN SUS FACULTADES O INSTRUMENTO NOTARIAL EN EL QUE SE LE OTORGA LAS FACULTADES), el C. (NOMBRE Y CARGO DEL O LA REPRESENTANTE DE LA DEPENDENCIA O ENTIDAD), es el servidor público que cuenta con facultades legales para celebrar el presente contrato, quien podrá ser sustituido en cualquier momento en su cargo o funciones, sin que por ello, sea necesario celebrar un convenio modificatorio.</w:t>
      </w:r>
    </w:p>
    <w:p w14:paraId="558BAE38" w14:textId="77777777" w:rsidR="00472543" w:rsidRPr="00472543" w:rsidRDefault="00472543" w:rsidP="00472543"/>
    <w:p w14:paraId="6AA77993" w14:textId="77777777" w:rsidR="00472543" w:rsidRPr="00472543" w:rsidRDefault="00472543" w:rsidP="00472543">
      <w:r w:rsidRPr="00472543">
        <w:t>I.3 De conformidad con ____(ORDENAMIENTO JURÍDICO EN LOS QUE SE REGULEN SUS FACULTADES)__ suscribe el presente instrumento el C.  (NOMBRE DEL ADMINISTRADOR DEL CONTRATO),  (SEÑALAR CARGO DEL ADMINISTRADOR DEL CONTRATO), con R.F.C  INCORPORAR RFC), designado para dar seguimiento y verificar el cumplimiento de las obligaciones que deriven del objeto del presente contrato, quien podrá ser sustituido en cualquier momento, bastando para tales efectos un comunicado por escrito y firmado por el servidor público facultado para ello, informando a “EL PROVEEDOR” para los efectos del presente contrato.</w:t>
      </w:r>
    </w:p>
    <w:p w14:paraId="35EFF76F" w14:textId="77777777" w:rsidR="00472543" w:rsidRPr="00472543" w:rsidRDefault="00472543" w:rsidP="00472543"/>
    <w:p w14:paraId="51F440E7" w14:textId="77777777" w:rsidR="00472543" w:rsidRPr="00472543" w:rsidRDefault="00472543" w:rsidP="00472543">
      <w:r w:rsidRPr="00472543">
        <w:t xml:space="preserve">INSTRUCCIÓN: EN CASO DE REQUERIR QUE EL INSTRUMENTO JURÍDICO SEA FIRMADO POR MÁS SERVIDORES PÚBLICOS, SE DEBERÁ AGREGAR LA SIGUIENTE DECLARACIÓN TANTAS VECES FIRMANTES SEAN AÑADIDOS. </w:t>
      </w:r>
    </w:p>
    <w:p w14:paraId="226AC71F" w14:textId="77777777" w:rsidR="00472543" w:rsidRPr="00472543" w:rsidRDefault="00472543" w:rsidP="00472543"/>
    <w:p w14:paraId="7565A4A2" w14:textId="77777777" w:rsidR="00472543" w:rsidRPr="00472543" w:rsidRDefault="00472543" w:rsidP="00472543">
      <w:r w:rsidRPr="00472543">
        <w:t>I.4</w:t>
      </w:r>
      <w:r w:rsidRPr="00472543">
        <w:tab/>
        <w:t>De conformidad con ____(ORDENAMIENTO JURÍDICO EN LOS QUE SE REGULEN SUS FACULTADES)__ suscribe el presente instrumento el C.  (NOMBRE DEL FIRMANTE X),  (SEÑALAR CARGO DEL FIRMANTE X), R.F.C  (INCORPORAR RFC DEL FIRMANTE X), facultado para __(INCORPORAR FACULTADES Y PARTICIPACIÓN EN EL CONTRATO)__.</w:t>
      </w:r>
    </w:p>
    <w:p w14:paraId="5769D9C7" w14:textId="77777777" w:rsidR="00472543" w:rsidRPr="00472543" w:rsidRDefault="00472543" w:rsidP="00472543"/>
    <w:p w14:paraId="12D49C1C" w14:textId="77777777" w:rsidR="00472543" w:rsidRPr="00472543" w:rsidRDefault="00472543" w:rsidP="00472543">
      <w:r w:rsidRPr="00472543">
        <w:t>I.5</w:t>
      </w:r>
      <w:r w:rsidRPr="00472543">
        <w:tab/>
        <w:t>La adjudicación del presente contrato se realizó mediante el procedimiento de (TIPO DE PROCEDIMIENTO) (INCORPORAR MEDIO DEL PROCEDIMIENTO) de carácter (INCORPORAR EL CARÁCTER DEL PROCEDIMIENTO), al amparo de lo establecido en los artículos 134 de la Constitución Política de los Estados Unidos Mexicanos; (CITAR LOS NUMERALES) de la Ley de Adquisiciones, Arrendamientos y Servicios del Sector Público, “LAASSP”, y (CITAR LOS NUMERALES) de su Reglamento.</w:t>
      </w:r>
    </w:p>
    <w:p w14:paraId="01759878" w14:textId="77777777" w:rsidR="00472543" w:rsidRPr="00472543" w:rsidRDefault="00472543" w:rsidP="00472543"/>
    <w:p w14:paraId="1766F336" w14:textId="77777777" w:rsidR="00472543" w:rsidRPr="00472543" w:rsidRDefault="00472543" w:rsidP="00472543">
      <w:r w:rsidRPr="00472543">
        <w:t>I.6</w:t>
      </w:r>
      <w:r w:rsidRPr="00472543">
        <w:tab/>
        <w:t xml:space="preserve">“LA DEPENDENCIA O ENTIDAD” cuenta con suficiencia presupuestaria otorgada mediante (NÚMERO Y FECHA DE OFICIO), emitido por la _____________________. </w:t>
      </w:r>
    </w:p>
    <w:p w14:paraId="638D1A42" w14:textId="77777777" w:rsidR="00472543" w:rsidRPr="00472543" w:rsidRDefault="00472543" w:rsidP="00472543"/>
    <w:p w14:paraId="373551CC" w14:textId="77777777" w:rsidR="00472543" w:rsidRPr="00472543" w:rsidRDefault="00472543" w:rsidP="00472543">
      <w:r w:rsidRPr="00472543">
        <w:t>INSTRUCCIÓN: EN CASO DE QUE SE TRATE DE UN CONTRATO PLURIANUAL, SE DEBERÁ CONSIGNAR EL OFICIO DE AUTORIZACIÓN DE LA SHCP EN TÉRMINOS DEL ARTÍCULO 50 DE LA LEY FEDERAL DE PRESUPUESTO Y RESPONSABILIDAD HACENDARIA Y SU REGLAMENTO, COMO SIGUE:</w:t>
      </w:r>
    </w:p>
    <w:p w14:paraId="138FCBFD" w14:textId="77777777" w:rsidR="00472543" w:rsidRPr="00472543" w:rsidRDefault="00472543" w:rsidP="00472543"/>
    <w:p w14:paraId="0E916A53" w14:textId="77777777" w:rsidR="00472543" w:rsidRPr="00472543" w:rsidRDefault="00472543" w:rsidP="00472543">
      <w:r w:rsidRPr="00472543">
        <w:t>La SHCP (Titular de la entidad en su caso) autorizó la plurianualidad mediante el oficio Número de Oficio ______________________</w:t>
      </w:r>
    </w:p>
    <w:p w14:paraId="7BA8BB94" w14:textId="77777777" w:rsidR="00472543" w:rsidRPr="00472543" w:rsidRDefault="00472543" w:rsidP="00472543"/>
    <w:p w14:paraId="13311D45" w14:textId="77777777" w:rsidR="00472543" w:rsidRPr="00472543" w:rsidRDefault="00472543" w:rsidP="00472543">
      <w:r w:rsidRPr="00472543">
        <w:t>INSTRUCCIÓN: SI LA CONTRATACIÓN ES PREVIA A LA AUTORIZACIÓN DE SU PRESUPUESTO, CONFORME AL ARTÍCULO 33, PÁRRAFO SEGUNDO DE LA LAASSP (ANTICIPADA) MOSTRAR EL SIGUIENTE TEXTO:</w:t>
      </w:r>
    </w:p>
    <w:p w14:paraId="5E3CA752" w14:textId="77777777" w:rsidR="00472543" w:rsidRPr="00472543" w:rsidRDefault="00472543" w:rsidP="00472543"/>
    <w:p w14:paraId="57EBEB06" w14:textId="77777777" w:rsidR="00472543" w:rsidRPr="00472543" w:rsidRDefault="00472543" w:rsidP="00472543">
      <w:r w:rsidRPr="00472543">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10A43726" w14:textId="77777777" w:rsidR="00472543" w:rsidRPr="00472543" w:rsidRDefault="00472543" w:rsidP="00472543"/>
    <w:p w14:paraId="06E46AD9" w14:textId="77777777" w:rsidR="00472543" w:rsidRPr="00472543" w:rsidRDefault="00472543" w:rsidP="00472543">
      <w:r w:rsidRPr="00472543">
        <w:t>I.7</w:t>
      </w:r>
      <w:r w:rsidRPr="00472543">
        <w:tab/>
        <w:t>Cuenta con el Registro Federal de Contribuyentes N° (RFC DEPENDENCIA O ENTIDAD).</w:t>
      </w:r>
    </w:p>
    <w:p w14:paraId="03E3C999" w14:textId="77777777" w:rsidR="00472543" w:rsidRPr="00472543" w:rsidRDefault="00472543" w:rsidP="00472543"/>
    <w:p w14:paraId="54B99FFD" w14:textId="77777777" w:rsidR="00472543" w:rsidRPr="00472543" w:rsidRDefault="00472543" w:rsidP="00472543">
      <w:r w:rsidRPr="00472543">
        <w:t>I.8</w:t>
      </w:r>
      <w:r w:rsidRPr="00472543">
        <w:tab/>
        <w:t>Tiene establecido su domicilio en ______________________________________ mismo que señala para los fines y efectos legales del presente contrato.</w:t>
      </w:r>
    </w:p>
    <w:p w14:paraId="703B8998" w14:textId="77777777" w:rsidR="00472543" w:rsidRPr="00472543" w:rsidRDefault="00472543" w:rsidP="00472543"/>
    <w:p w14:paraId="371A8082" w14:textId="77777777" w:rsidR="00472543" w:rsidRPr="00472543" w:rsidRDefault="00472543" w:rsidP="00472543">
      <w:r w:rsidRPr="00472543">
        <w:lastRenderedPageBreak/>
        <w:t>INSTRUCCIÓN: EN CASO DE QUE SE APLIQUE REDUCCIÓN DE GARANTÍA DE CUMPLIMIENTO.</w:t>
      </w:r>
    </w:p>
    <w:p w14:paraId="0EC0D179" w14:textId="77777777" w:rsidR="00472543" w:rsidRPr="00472543" w:rsidRDefault="00472543" w:rsidP="00472543"/>
    <w:p w14:paraId="1630C50F" w14:textId="77777777" w:rsidR="00472543" w:rsidRPr="00472543" w:rsidRDefault="00472543" w:rsidP="00472543">
      <w:r w:rsidRPr="00472543">
        <w:t>I.9</w:t>
      </w:r>
      <w:r w:rsidRPr="00472543">
        <w:tab/>
        <w:t>De la revisión al historial de cumplimiento en materia de contrataciones en el Registro Único de Contratistas, se advierte que “EL PROVEEDOR” cuenta con un grado de cumplimiento (INDICAR EL RANGO), por lo que “LA DEPENDENCIA O ENTIDAD” determina procedente efectuar la reducción del monto de la garantía por un porcentaje de ___.</w:t>
      </w:r>
    </w:p>
    <w:p w14:paraId="68048978" w14:textId="77777777" w:rsidR="00472543" w:rsidRPr="00472543" w:rsidRDefault="00472543" w:rsidP="00472543"/>
    <w:p w14:paraId="111AA334" w14:textId="77777777" w:rsidR="00472543" w:rsidRPr="00472543" w:rsidRDefault="00472543" w:rsidP="00472543">
      <w:r w:rsidRPr="00472543">
        <w:t>INSTRUCCIÓN: CUANDO LA PROPOSICIÓN GANADORA HAYA SIDO PRESENTADA EN FORMA CONJUNTA POR VARIAS PERSONAS, LAS DECLARACIONES SE DEBERÁN FORMULAR POR CADA UNO DE ELLOS, EN TÉRMINOS DEL ARTÍCULO 44 DEL REGLAMENTO DE LA LAASSP.</w:t>
      </w:r>
    </w:p>
    <w:p w14:paraId="45F3B6DD" w14:textId="77777777" w:rsidR="00472543" w:rsidRPr="00472543" w:rsidRDefault="00472543" w:rsidP="00472543"/>
    <w:p w14:paraId="31BB263C" w14:textId="77777777" w:rsidR="00472543" w:rsidRPr="00472543" w:rsidRDefault="00472543" w:rsidP="00472543">
      <w:r w:rsidRPr="00472543">
        <w:t>II.</w:t>
      </w:r>
      <w:r w:rsidRPr="00472543">
        <w:tab/>
        <w:t>“EL PROVEEDOR” declara que (TRATÁNDOSE DE PERSONA FÍSICA):</w:t>
      </w:r>
    </w:p>
    <w:p w14:paraId="73B69F7D" w14:textId="77777777" w:rsidR="00472543" w:rsidRPr="00472543" w:rsidRDefault="00472543" w:rsidP="00472543"/>
    <w:p w14:paraId="40117A7E" w14:textId="77777777" w:rsidR="00472543" w:rsidRPr="00472543" w:rsidRDefault="00472543" w:rsidP="00472543">
      <w:r w:rsidRPr="00472543">
        <w:t>II.</w:t>
      </w:r>
      <w:r w:rsidRPr="00472543">
        <w:tab/>
        <w:t>“EL PROVEEDOR”, por conducto de su representante declara QUE (TRATÁNDOSE DE PERSONA MORAL):</w:t>
      </w:r>
    </w:p>
    <w:p w14:paraId="799505D1" w14:textId="77777777" w:rsidR="00472543" w:rsidRPr="00472543" w:rsidRDefault="00472543" w:rsidP="00472543"/>
    <w:p w14:paraId="650D1F28" w14:textId="77777777" w:rsidR="00472543" w:rsidRPr="00472543" w:rsidRDefault="00472543" w:rsidP="00472543">
      <w:r w:rsidRPr="00472543">
        <w:t>INSTRUCCIÓN: EN CASO DE PROPUESTAS CONJUNTAS, INCORPORAR A CADA UNO DE LOS PROVEEDORES QUE LA INTEGRAN, EN TÉRMINOS DE LO SEÑALADO EN LOS NUMERALES 2 A 3.1</w:t>
      </w:r>
    </w:p>
    <w:p w14:paraId="437121AA" w14:textId="77777777" w:rsidR="00472543" w:rsidRPr="00472543" w:rsidRDefault="00472543" w:rsidP="00472543"/>
    <w:p w14:paraId="66255251" w14:textId="77777777" w:rsidR="00472543" w:rsidRPr="00472543" w:rsidRDefault="00472543" w:rsidP="00472543">
      <w:r w:rsidRPr="00472543">
        <w:t xml:space="preserve">INSTRUCCIÓN: SI ES PERSONA FÍSICA INCORPORAR LAS DECLARACIONES DE LOS NUMERALES 2. Y 2.1 </w:t>
      </w:r>
    </w:p>
    <w:p w14:paraId="40D3EC48" w14:textId="77777777" w:rsidR="00472543" w:rsidRPr="00472543" w:rsidRDefault="00472543" w:rsidP="00472543"/>
    <w:p w14:paraId="1D1C4D7E" w14:textId="77777777" w:rsidR="00472543" w:rsidRPr="00472543" w:rsidRDefault="00472543" w:rsidP="00472543">
      <w:r w:rsidRPr="00472543">
        <w:t>II.1</w:t>
      </w:r>
      <w:r w:rsidRPr="00472543">
        <w:tab/>
        <w:t>Es una persona física, de nacionalidad _____________lo que acredita con ___________________ (EN EL CASO DE PERSONAS EXTRANJERAS DESCRIBIR EL DOCUMENTO) __________________, expedida por ___________________.</w:t>
      </w:r>
    </w:p>
    <w:p w14:paraId="61D58B40" w14:textId="77777777" w:rsidR="00472543" w:rsidRPr="00472543" w:rsidRDefault="00472543" w:rsidP="00472543"/>
    <w:p w14:paraId="584C0418" w14:textId="77777777" w:rsidR="00472543" w:rsidRPr="00472543" w:rsidRDefault="00472543" w:rsidP="00472543">
      <w:r w:rsidRPr="00472543">
        <w:t>INSTRUCCIÓN: SI ES PERSONA MORAL, ATENDER A LAS DECLARACIONES DE LOS NUMERALES 2 A 2.2</w:t>
      </w:r>
    </w:p>
    <w:p w14:paraId="7745F17F" w14:textId="77777777" w:rsidR="00472543" w:rsidRPr="00472543" w:rsidRDefault="00472543" w:rsidP="00472543"/>
    <w:p w14:paraId="514E7ABD" w14:textId="77777777" w:rsidR="00472543" w:rsidRPr="00472543" w:rsidRDefault="00472543" w:rsidP="00472543">
      <w:r w:rsidRPr="00472543">
        <w:t>II.1</w:t>
      </w:r>
      <w:r w:rsidRPr="00472543">
        <w:tab/>
        <w:t xml:space="preserve">Es una persona moral legalmente constituida mediante ________________ (DESCRIBIR EL INSTRUMENTO PÚBLICO QUE LE DAN ORIGEN Y EN SU CASO LAS MODIFICACIONES QUE SE HUBIERAN REALIZADO), denominada (NOMBRE O RAZÓN SOCIAL), cuyo objeto social es _____________, entre otros, (OBJETO SOCIAL), inscrita en el Registro Público de la Propiedad de ____________ con el folio ______ de fecha ______. </w:t>
      </w:r>
    </w:p>
    <w:p w14:paraId="4AC78A30" w14:textId="77777777" w:rsidR="00472543" w:rsidRPr="00472543" w:rsidRDefault="00472543" w:rsidP="00472543"/>
    <w:p w14:paraId="640D31FF" w14:textId="77777777" w:rsidR="00472543" w:rsidRPr="00472543" w:rsidRDefault="00472543" w:rsidP="00472543">
      <w:r w:rsidRPr="00472543">
        <w:t>II.2</w:t>
      </w:r>
      <w:r w:rsidRPr="00472543">
        <w:tab/>
        <w:t>La o el C. (NOMBRE DEL REPRESENTANTE LEGAL), en su carácter de __________________, cuenta con facultades suficientes para suscribir el presente contrato y obligar a su representada, como lo acredita con _____________________________ (INSTRUMENTO NOTARIAL DE CONSTITUCIÓN O PODER OTORGADO AL REPRESENTANTE LEGAL) ______________, mismo que bajo protesta de decir verdad manifiesta no le ha sido limitado ni revocado en forma alguna.</w:t>
      </w:r>
    </w:p>
    <w:p w14:paraId="6943E651" w14:textId="77777777" w:rsidR="00472543" w:rsidRPr="00472543" w:rsidRDefault="00472543" w:rsidP="00472543"/>
    <w:p w14:paraId="6CE793BB" w14:textId="77777777" w:rsidR="00472543" w:rsidRPr="00472543" w:rsidRDefault="00472543" w:rsidP="00472543">
      <w:r w:rsidRPr="00472543">
        <w:t xml:space="preserve">INSTRUCCIÓN: EN EL CASO DE PERSONAS DE NACIONALIDAD EXTRANJERA, DEBERÁN PRESENTAR LA DOCUMENTACIÓN CORRESPONDIENTE DEBIDAMENTE APOSTILLADA. </w:t>
      </w:r>
    </w:p>
    <w:p w14:paraId="0B1B52C4" w14:textId="77777777" w:rsidR="00472543" w:rsidRPr="00472543" w:rsidRDefault="00472543" w:rsidP="00472543"/>
    <w:p w14:paraId="3242D6FC" w14:textId="77777777" w:rsidR="00472543" w:rsidRPr="00472543" w:rsidRDefault="00472543" w:rsidP="00472543">
      <w:r w:rsidRPr="00472543">
        <w:t>II.3</w:t>
      </w:r>
      <w:r w:rsidRPr="00472543">
        <w:tab/>
        <w:t>Reúne las condiciones técnicas, jurídicas y económicas, y cuenta con la organización y elementos necesarios para su cumplimiento.</w:t>
      </w:r>
    </w:p>
    <w:p w14:paraId="493E5AB6" w14:textId="77777777" w:rsidR="00472543" w:rsidRPr="00472543" w:rsidRDefault="00472543" w:rsidP="00472543"/>
    <w:p w14:paraId="782AD7CC" w14:textId="77777777" w:rsidR="00472543" w:rsidRPr="00472543" w:rsidRDefault="00472543" w:rsidP="00472543">
      <w:r w:rsidRPr="00472543">
        <w:t>II.4</w:t>
      </w:r>
      <w:r w:rsidRPr="00472543">
        <w:tab/>
        <w:t>Cuenta con su Registro Federal de Contribuyentes (RFC PROVEEDOR).</w:t>
      </w:r>
    </w:p>
    <w:p w14:paraId="1EA5AB97" w14:textId="77777777" w:rsidR="00472543" w:rsidRPr="00472543" w:rsidRDefault="00472543" w:rsidP="00472543"/>
    <w:p w14:paraId="54B48AB5" w14:textId="77777777" w:rsidR="00472543" w:rsidRPr="00472543" w:rsidRDefault="00472543" w:rsidP="00472543">
      <w:r w:rsidRPr="00472543">
        <w:t>II.5</w:t>
      </w:r>
      <w:r w:rsidRPr="00472543">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2D3A2D34" w14:textId="77777777" w:rsidR="00472543" w:rsidRPr="00472543" w:rsidRDefault="00472543" w:rsidP="00472543"/>
    <w:p w14:paraId="2BE4E980" w14:textId="77777777" w:rsidR="00472543" w:rsidRPr="00472543" w:rsidRDefault="00472543" w:rsidP="00472543">
      <w:r w:rsidRPr="00472543">
        <w:t>II.6</w:t>
      </w:r>
      <w:r w:rsidRPr="00472543">
        <w:tab/>
        <w:t>Tiene establecido su domicilio en ________________________________________ mismo que señala para los fines y efectos legales del presente contrato.</w:t>
      </w:r>
    </w:p>
    <w:p w14:paraId="07DEA387" w14:textId="77777777" w:rsidR="00472543" w:rsidRPr="00472543" w:rsidRDefault="00472543" w:rsidP="00472543"/>
    <w:p w14:paraId="03342539" w14:textId="77777777" w:rsidR="00472543" w:rsidRPr="00472543" w:rsidRDefault="00472543" w:rsidP="00472543">
      <w:r w:rsidRPr="00472543">
        <w:t>III.</w:t>
      </w:r>
      <w:r w:rsidRPr="00472543">
        <w:tab/>
        <w:t>De “LAS PARTES”:</w:t>
      </w:r>
    </w:p>
    <w:p w14:paraId="0284B182" w14:textId="77777777" w:rsidR="00472543" w:rsidRPr="00472543" w:rsidRDefault="00472543" w:rsidP="00472543"/>
    <w:p w14:paraId="379A8BBD" w14:textId="77777777" w:rsidR="00472543" w:rsidRPr="00472543" w:rsidRDefault="00472543" w:rsidP="00472543">
      <w:r w:rsidRPr="00472543">
        <w:t>III.1</w:t>
      </w:r>
      <w:r w:rsidRPr="00472543">
        <w:tab/>
        <w:t>Que es su voluntad celebrar el presente contrato y sujetarse a sus términos y condiciones, por lo que de común acuerdo se obligan de conformidad con las siguientes:</w:t>
      </w:r>
    </w:p>
    <w:p w14:paraId="3EEFB563" w14:textId="77777777" w:rsidR="00472543" w:rsidRPr="00472543" w:rsidRDefault="00472543" w:rsidP="00472543"/>
    <w:p w14:paraId="0D0E6019" w14:textId="77777777" w:rsidR="00472543" w:rsidRPr="00472543" w:rsidRDefault="00472543" w:rsidP="00472543">
      <w:r w:rsidRPr="00472543">
        <w:rPr>
          <w:highlight w:val="yellow"/>
        </w:rPr>
        <w:t>CLÁUSULAS</w:t>
      </w:r>
    </w:p>
    <w:p w14:paraId="7B895D58" w14:textId="77777777" w:rsidR="00472543" w:rsidRPr="00472543" w:rsidRDefault="00472543" w:rsidP="00472543">
      <w:pPr>
        <w:rPr>
          <w:highlight w:val="yellow"/>
        </w:rPr>
      </w:pPr>
    </w:p>
    <w:p w14:paraId="5FCEF6FF" w14:textId="77777777" w:rsidR="00472543" w:rsidRPr="00472543" w:rsidRDefault="00472543" w:rsidP="00472543">
      <w:pPr>
        <w:rPr>
          <w:highlight w:val="yellow"/>
        </w:rPr>
      </w:pPr>
      <w:r w:rsidRPr="00472543">
        <w:rPr>
          <w:highlight w:val="yellow"/>
        </w:rPr>
        <w:t>PRIMERA. OBJETO DEL CONTRATO.</w:t>
      </w:r>
    </w:p>
    <w:p w14:paraId="21E6828F" w14:textId="77777777" w:rsidR="00472543" w:rsidRPr="00472543" w:rsidRDefault="00472543" w:rsidP="00472543"/>
    <w:p w14:paraId="232B6D56" w14:textId="77777777" w:rsidR="00472543" w:rsidRPr="00472543" w:rsidRDefault="00472543" w:rsidP="00472543">
      <w:r w:rsidRPr="00472543">
        <w:t>“EL PROVEEDOR” acepta y se obliga a proporcionar a “LA DEPENDENCIA O ENTIDAD” la adquisición de (DESCRIPCIÓN), en los términos y condiciones establecidos en la convocatoria (TRATÁNDOSE DE LICITACIONES PÚBLICAS O INVITACIÓN A CUANDO MENOS TRES PERSONAS), este contrato y sus anexos (NUMERAR Y DESCRIBIR LOS ANEXOS), que forman parte integrante del mismo.</w:t>
      </w:r>
    </w:p>
    <w:p w14:paraId="540E375C" w14:textId="77777777" w:rsidR="00472543" w:rsidRPr="00472543" w:rsidRDefault="00472543" w:rsidP="00472543"/>
    <w:p w14:paraId="406EAA53" w14:textId="77777777" w:rsidR="00472543" w:rsidRPr="00472543" w:rsidRDefault="00472543" w:rsidP="00472543">
      <w:r w:rsidRPr="00472543">
        <w:rPr>
          <w:highlight w:val="yellow"/>
        </w:rPr>
        <w:t xml:space="preserve">SEGUNDA. MONTO DEL CONTRATO. </w:t>
      </w:r>
    </w:p>
    <w:p w14:paraId="70890D30" w14:textId="77777777" w:rsidR="00472543" w:rsidRPr="00472543" w:rsidRDefault="00472543" w:rsidP="00472543"/>
    <w:p w14:paraId="54CBDEE0" w14:textId="77777777" w:rsidR="00472543" w:rsidRPr="00472543" w:rsidRDefault="00472543" w:rsidP="00472543">
      <w:r w:rsidRPr="00472543">
        <w:t xml:space="preserve">INSTRUCCIÓN: TRATÁNDOSE DE CONTRATO CERRADO Y ANUAL, MOSTRAR EL SIGUIENTE PÁRRAFO: </w:t>
      </w:r>
    </w:p>
    <w:p w14:paraId="2C321BB5" w14:textId="77777777" w:rsidR="00472543" w:rsidRPr="00472543" w:rsidRDefault="00472543" w:rsidP="00472543"/>
    <w:p w14:paraId="195DAA8D" w14:textId="77777777" w:rsidR="00472543" w:rsidRPr="00472543" w:rsidRDefault="00472543" w:rsidP="00472543">
      <w:r w:rsidRPr="00472543">
        <w:lastRenderedPageBreak/>
        <w:t xml:space="preserve">“LA DEPENDENCIA O ENTIDAD” pagará a “EL PROVEEDOR” como contraprestación por el suministro de los bienes objeto de este contrato, la cantidad de $ (MONTO TOTAL DEL CONTRATO SIN IMPUESTOS) más impuestos que ascienda a $ (IMPUESTOS), que hace un total de (MONTO TOTAL CON IMPUESTOS). </w:t>
      </w:r>
    </w:p>
    <w:p w14:paraId="396494C0" w14:textId="77777777" w:rsidR="00472543" w:rsidRPr="00472543" w:rsidRDefault="00472543" w:rsidP="00472543"/>
    <w:p w14:paraId="62AB660F" w14:textId="77777777" w:rsidR="00472543" w:rsidRPr="00472543" w:rsidRDefault="00472543" w:rsidP="00472543">
      <w:r w:rsidRPr="00472543">
        <w:t>INSTRUCCIÓN: EN CASO DE SER CERRADO Y PLURIANUAL, MOSTRAR LA TABLA Y LOS DOS PÁRRAFOS SIGUIENTES:</w:t>
      </w:r>
    </w:p>
    <w:p w14:paraId="64774542" w14:textId="77777777" w:rsidR="00472543" w:rsidRPr="00472543" w:rsidRDefault="00472543" w:rsidP="00472543"/>
    <w:p w14:paraId="4EA8DFD3" w14:textId="77777777" w:rsidR="00472543" w:rsidRPr="00472543" w:rsidRDefault="00472543" w:rsidP="00472543">
      <w:r w:rsidRPr="00472543">
        <w:t xml:space="preserve">“LA DEPENDENCIA O ENTIDAD” conviene con “EL PROVEEDOR” que el monto total del suministro de los bienes es por la cantidad de $ (MONTO TOTAL DEL CONTRATO SIN IMPUESTOS) más impuestos que ascienda a $ (IMPUESTOS) lo que hace un total de (MONTO TOTAL DEL CONTRATO CON IMPUESTOS) importe que se cubrirá en cada uno de los ejercicios fiscales, de acuerdo a lo siguiente: </w:t>
      </w:r>
    </w:p>
    <w:p w14:paraId="3F9F7C3E" w14:textId="77777777" w:rsidR="00472543" w:rsidRPr="00472543" w:rsidRDefault="00472543" w:rsidP="00472543"/>
    <w:tbl>
      <w:tblPr>
        <w:tblW w:w="8926" w:type="dxa"/>
        <w:tblLook w:val="04A0" w:firstRow="1" w:lastRow="0" w:firstColumn="1" w:lastColumn="0" w:noHBand="0" w:noVBand="1"/>
      </w:tblPr>
      <w:tblGrid>
        <w:gridCol w:w="2972"/>
        <w:gridCol w:w="3119"/>
        <w:gridCol w:w="2835"/>
      </w:tblGrid>
      <w:tr w:rsidR="00472543" w:rsidRPr="00472543" w14:paraId="7D403C67" w14:textId="77777777" w:rsidTr="00766AC8">
        <w:tc>
          <w:tcPr>
            <w:tcW w:w="2972" w:type="dxa"/>
          </w:tcPr>
          <w:p w14:paraId="646E2126" w14:textId="77777777" w:rsidR="00472543" w:rsidRPr="00472543" w:rsidRDefault="00472543" w:rsidP="00472543">
            <w:r w:rsidRPr="00472543">
              <w:t>Ejercicio Fiscal</w:t>
            </w:r>
          </w:p>
        </w:tc>
        <w:tc>
          <w:tcPr>
            <w:tcW w:w="3119" w:type="dxa"/>
          </w:tcPr>
          <w:p w14:paraId="6FFAABB5" w14:textId="77777777" w:rsidR="00472543" w:rsidRPr="00472543" w:rsidRDefault="00472543" w:rsidP="00472543">
            <w:r w:rsidRPr="00472543">
              <w:t>Monto sin impuestos</w:t>
            </w:r>
          </w:p>
        </w:tc>
        <w:tc>
          <w:tcPr>
            <w:tcW w:w="2835" w:type="dxa"/>
          </w:tcPr>
          <w:p w14:paraId="7E9A3716" w14:textId="77777777" w:rsidR="00472543" w:rsidRPr="00472543" w:rsidRDefault="00472543" w:rsidP="00472543">
            <w:r w:rsidRPr="00472543">
              <w:t>Monto con impuestos</w:t>
            </w:r>
          </w:p>
        </w:tc>
      </w:tr>
      <w:tr w:rsidR="00472543" w:rsidRPr="00472543" w14:paraId="24CD217A" w14:textId="77777777" w:rsidTr="00766AC8">
        <w:tc>
          <w:tcPr>
            <w:tcW w:w="2972" w:type="dxa"/>
            <w:tcBorders>
              <w:bottom w:val="single" w:sz="4" w:space="0" w:color="auto"/>
            </w:tcBorders>
          </w:tcPr>
          <w:p w14:paraId="245A2D89" w14:textId="77777777" w:rsidR="00472543" w:rsidRPr="00472543" w:rsidRDefault="00472543" w:rsidP="00472543">
            <w:r w:rsidRPr="00472543">
              <w:t xml:space="preserve"> (INCORPORAR EJERCICIO FISCAL)</w:t>
            </w:r>
          </w:p>
        </w:tc>
        <w:tc>
          <w:tcPr>
            <w:tcW w:w="3119" w:type="dxa"/>
          </w:tcPr>
          <w:p w14:paraId="3291ACD3" w14:textId="77777777" w:rsidR="00472543" w:rsidRPr="00472543" w:rsidRDefault="00472543" w:rsidP="00472543">
            <w:r w:rsidRPr="00472543">
              <w:t>(MONTO SIN IMPUESTOS DEL EJERCICIO)</w:t>
            </w:r>
          </w:p>
        </w:tc>
        <w:tc>
          <w:tcPr>
            <w:tcW w:w="2835" w:type="dxa"/>
          </w:tcPr>
          <w:p w14:paraId="199FDC24" w14:textId="77777777" w:rsidR="00472543" w:rsidRPr="00472543" w:rsidRDefault="00472543" w:rsidP="00472543">
            <w:r w:rsidRPr="00472543">
              <w:t xml:space="preserve">(MONTO CON IMPUESTOS DEL EJERCICIO) </w:t>
            </w:r>
          </w:p>
        </w:tc>
      </w:tr>
      <w:tr w:rsidR="00472543" w:rsidRPr="00472543" w14:paraId="4FD1C4EE" w14:textId="77777777" w:rsidTr="00766AC8">
        <w:tc>
          <w:tcPr>
            <w:tcW w:w="2972" w:type="dxa"/>
            <w:tcBorders>
              <w:bottom w:val="single" w:sz="4" w:space="0" w:color="auto"/>
            </w:tcBorders>
          </w:tcPr>
          <w:p w14:paraId="6C8A1B56" w14:textId="77777777" w:rsidR="00472543" w:rsidRPr="00472543" w:rsidRDefault="00472543" w:rsidP="00472543">
            <w:r w:rsidRPr="00472543">
              <w:t>Se agregarán tantos se hayan programado</w:t>
            </w:r>
          </w:p>
        </w:tc>
        <w:tc>
          <w:tcPr>
            <w:tcW w:w="3119" w:type="dxa"/>
            <w:tcBorders>
              <w:bottom w:val="single" w:sz="4" w:space="0" w:color="auto"/>
            </w:tcBorders>
          </w:tcPr>
          <w:p w14:paraId="0947A02A" w14:textId="77777777" w:rsidR="00472543" w:rsidRPr="00472543" w:rsidRDefault="00472543" w:rsidP="00472543"/>
        </w:tc>
        <w:tc>
          <w:tcPr>
            <w:tcW w:w="2835" w:type="dxa"/>
          </w:tcPr>
          <w:p w14:paraId="1BD830B8" w14:textId="77777777" w:rsidR="00472543" w:rsidRPr="00472543" w:rsidRDefault="00472543" w:rsidP="00472543"/>
        </w:tc>
      </w:tr>
      <w:tr w:rsidR="00472543" w:rsidRPr="00472543" w14:paraId="5AA932AC" w14:textId="77777777" w:rsidTr="00766AC8">
        <w:tc>
          <w:tcPr>
            <w:tcW w:w="2972" w:type="dxa"/>
            <w:tcBorders>
              <w:top w:val="single" w:sz="4" w:space="0" w:color="auto"/>
              <w:left w:val="nil"/>
              <w:bottom w:val="nil"/>
              <w:right w:val="single" w:sz="4" w:space="0" w:color="auto"/>
            </w:tcBorders>
          </w:tcPr>
          <w:p w14:paraId="3D7CC03E" w14:textId="77777777" w:rsidR="00472543" w:rsidRPr="00472543" w:rsidRDefault="00472543" w:rsidP="00472543">
            <w:r w:rsidRPr="00472543">
              <w:t>TOTAL:</w:t>
            </w:r>
          </w:p>
        </w:tc>
        <w:tc>
          <w:tcPr>
            <w:tcW w:w="3119" w:type="dxa"/>
            <w:tcBorders>
              <w:left w:val="single" w:sz="4" w:space="0" w:color="auto"/>
            </w:tcBorders>
          </w:tcPr>
          <w:p w14:paraId="75E7E5EF" w14:textId="77777777" w:rsidR="00472543" w:rsidRPr="00472543" w:rsidRDefault="00472543" w:rsidP="00472543">
            <w:r w:rsidRPr="00472543">
              <w:t>$(MONTO TOTAL SIN IMPUESTOS)</w:t>
            </w:r>
          </w:p>
        </w:tc>
        <w:tc>
          <w:tcPr>
            <w:tcW w:w="2835" w:type="dxa"/>
          </w:tcPr>
          <w:p w14:paraId="5C6CF2BD" w14:textId="77777777" w:rsidR="00472543" w:rsidRPr="00472543" w:rsidRDefault="00472543" w:rsidP="00472543">
            <w:r w:rsidRPr="00472543">
              <w:t>(MONTO TOTAL con impuestos)</w:t>
            </w:r>
          </w:p>
        </w:tc>
      </w:tr>
    </w:tbl>
    <w:p w14:paraId="2809CD8C" w14:textId="77777777" w:rsidR="00472543" w:rsidRPr="00472543" w:rsidRDefault="00472543" w:rsidP="00472543"/>
    <w:p w14:paraId="1B1F3E44" w14:textId="77777777" w:rsidR="00472543" w:rsidRPr="00472543" w:rsidRDefault="00472543" w:rsidP="00472543">
      <w:r w:rsidRPr="00472543">
        <w:t xml:space="preserve">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“LA DEPENDENCIA O ENTIDAD”,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18A47858" w14:textId="77777777" w:rsidR="00472543" w:rsidRPr="00472543" w:rsidRDefault="00472543" w:rsidP="00472543"/>
    <w:p w14:paraId="78A97FF0" w14:textId="77777777" w:rsidR="00472543" w:rsidRPr="00472543" w:rsidRDefault="00472543" w:rsidP="00472543">
      <w:r w:rsidRPr="00472543">
        <w:t>INSTRUCCIÓN: LOS MONTOS Y PRECIOS SE PODRÁN INDICAR EN MONEDA EXTRANJERA, CUANDO ASÍ SE HAYA DETERMINADO EN LA CONVOCATORIA, INVITACIÓN, O SOLICITUD DE COTIZACIÓN, DE CONFORMIDAD CON EL ARTÍCULO 66, FRACCIÓN XIII DE LA LAASSP.</w:t>
      </w:r>
    </w:p>
    <w:p w14:paraId="199E0E54" w14:textId="77777777" w:rsidR="00472543" w:rsidRPr="00472543" w:rsidRDefault="00472543" w:rsidP="00472543"/>
    <w:p w14:paraId="5F9874F8" w14:textId="77777777" w:rsidR="00472543" w:rsidRPr="00472543" w:rsidRDefault="00472543" w:rsidP="00472543">
      <w:r w:rsidRPr="00472543">
        <w:t>El(los) precio(s) unitario(s) del presente contrato, expresado(s) en moneda nacional es (son):</w:t>
      </w:r>
    </w:p>
    <w:p w14:paraId="76CC40BB" w14:textId="77777777" w:rsidR="00472543" w:rsidRPr="00472543" w:rsidRDefault="00472543" w:rsidP="004725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1610"/>
        <w:gridCol w:w="1132"/>
        <w:gridCol w:w="1306"/>
        <w:gridCol w:w="1178"/>
        <w:gridCol w:w="1495"/>
        <w:gridCol w:w="1183"/>
      </w:tblGrid>
      <w:tr w:rsidR="00472543" w:rsidRPr="00472543" w14:paraId="346A68F8" w14:textId="77777777" w:rsidTr="00B16400">
        <w:tc>
          <w:tcPr>
            <w:tcW w:w="1490" w:type="dxa"/>
            <w:vAlign w:val="center"/>
          </w:tcPr>
          <w:p w14:paraId="14DC42B1" w14:textId="77777777" w:rsidR="00472543" w:rsidRPr="00472543" w:rsidRDefault="00472543" w:rsidP="00472543">
            <w:r w:rsidRPr="00472543">
              <w:t>Partida</w:t>
            </w:r>
          </w:p>
        </w:tc>
        <w:tc>
          <w:tcPr>
            <w:tcW w:w="1610" w:type="dxa"/>
            <w:vAlign w:val="center"/>
          </w:tcPr>
          <w:p w14:paraId="60F74469" w14:textId="77777777" w:rsidR="00472543" w:rsidRPr="00472543" w:rsidRDefault="00472543" w:rsidP="00472543">
            <w:r w:rsidRPr="00472543">
              <w:t>Descripción *</w:t>
            </w:r>
          </w:p>
        </w:tc>
        <w:tc>
          <w:tcPr>
            <w:tcW w:w="1132" w:type="dxa"/>
            <w:vAlign w:val="center"/>
          </w:tcPr>
          <w:p w14:paraId="09084E42" w14:textId="77777777" w:rsidR="00472543" w:rsidRPr="00472543" w:rsidRDefault="00472543" w:rsidP="00472543">
            <w:r w:rsidRPr="00472543">
              <w:t>Unidad*</w:t>
            </w:r>
          </w:p>
        </w:tc>
        <w:tc>
          <w:tcPr>
            <w:tcW w:w="1306" w:type="dxa"/>
            <w:vAlign w:val="center"/>
          </w:tcPr>
          <w:p w14:paraId="1EAEF2D9" w14:textId="77777777" w:rsidR="00472543" w:rsidRPr="00472543" w:rsidRDefault="00472543" w:rsidP="00472543">
            <w:r w:rsidRPr="00472543">
              <w:t>Cantidad *</w:t>
            </w:r>
          </w:p>
        </w:tc>
        <w:tc>
          <w:tcPr>
            <w:tcW w:w="1178" w:type="dxa"/>
            <w:vAlign w:val="center"/>
          </w:tcPr>
          <w:p w14:paraId="38A74380" w14:textId="77777777" w:rsidR="00472543" w:rsidRPr="00472543" w:rsidRDefault="00472543" w:rsidP="00472543">
            <w:r w:rsidRPr="00472543">
              <w:t>Precio unitario *</w:t>
            </w:r>
          </w:p>
        </w:tc>
        <w:tc>
          <w:tcPr>
            <w:tcW w:w="1495" w:type="dxa"/>
            <w:vAlign w:val="center"/>
          </w:tcPr>
          <w:p w14:paraId="03D56915" w14:textId="77777777" w:rsidR="00472543" w:rsidRPr="00472543" w:rsidRDefault="00472543" w:rsidP="00472543">
            <w:r w:rsidRPr="00472543">
              <w:t>Precio total antes de imp. *</w:t>
            </w:r>
          </w:p>
        </w:tc>
        <w:tc>
          <w:tcPr>
            <w:tcW w:w="1183" w:type="dxa"/>
          </w:tcPr>
          <w:p w14:paraId="2D2D0D77" w14:textId="77777777" w:rsidR="00472543" w:rsidRPr="00472543" w:rsidRDefault="00472543" w:rsidP="00472543">
            <w:r w:rsidRPr="00472543">
              <w:t xml:space="preserve">Precio total </w:t>
            </w:r>
            <w:r w:rsidRPr="00472543">
              <w:lastRenderedPageBreak/>
              <w:t>después de imp. *</w:t>
            </w:r>
          </w:p>
        </w:tc>
      </w:tr>
      <w:tr w:rsidR="00472543" w:rsidRPr="00472543" w14:paraId="75C8704C" w14:textId="77777777" w:rsidTr="00B16400">
        <w:tc>
          <w:tcPr>
            <w:tcW w:w="1490" w:type="dxa"/>
          </w:tcPr>
          <w:p w14:paraId="7149CAA8" w14:textId="77777777" w:rsidR="00472543" w:rsidRPr="00472543" w:rsidRDefault="00472543" w:rsidP="00472543"/>
        </w:tc>
        <w:tc>
          <w:tcPr>
            <w:tcW w:w="1610" w:type="dxa"/>
          </w:tcPr>
          <w:p w14:paraId="36F083B2" w14:textId="77777777" w:rsidR="00472543" w:rsidRPr="00472543" w:rsidRDefault="00472543" w:rsidP="00472543"/>
        </w:tc>
        <w:tc>
          <w:tcPr>
            <w:tcW w:w="1132" w:type="dxa"/>
          </w:tcPr>
          <w:p w14:paraId="43F91676" w14:textId="77777777" w:rsidR="00472543" w:rsidRPr="00472543" w:rsidRDefault="00472543" w:rsidP="00472543"/>
        </w:tc>
        <w:tc>
          <w:tcPr>
            <w:tcW w:w="1306" w:type="dxa"/>
          </w:tcPr>
          <w:p w14:paraId="45DF7BB1" w14:textId="77777777" w:rsidR="00472543" w:rsidRPr="00472543" w:rsidRDefault="00472543" w:rsidP="00472543"/>
        </w:tc>
        <w:tc>
          <w:tcPr>
            <w:tcW w:w="1178" w:type="dxa"/>
          </w:tcPr>
          <w:p w14:paraId="29991270" w14:textId="77777777" w:rsidR="00472543" w:rsidRPr="00472543" w:rsidRDefault="00472543" w:rsidP="00472543"/>
        </w:tc>
        <w:tc>
          <w:tcPr>
            <w:tcW w:w="1495" w:type="dxa"/>
          </w:tcPr>
          <w:p w14:paraId="7065240F" w14:textId="77777777" w:rsidR="00472543" w:rsidRPr="00472543" w:rsidRDefault="00472543" w:rsidP="00472543"/>
        </w:tc>
        <w:tc>
          <w:tcPr>
            <w:tcW w:w="1183" w:type="dxa"/>
          </w:tcPr>
          <w:p w14:paraId="73253753" w14:textId="77777777" w:rsidR="00472543" w:rsidRPr="00472543" w:rsidRDefault="00472543" w:rsidP="00472543"/>
        </w:tc>
      </w:tr>
    </w:tbl>
    <w:p w14:paraId="25890B46" w14:textId="77777777" w:rsidR="00472543" w:rsidRPr="00472543" w:rsidRDefault="00472543" w:rsidP="00472543"/>
    <w:p w14:paraId="1582330E" w14:textId="77777777" w:rsidR="00472543" w:rsidRPr="00472543" w:rsidRDefault="00472543" w:rsidP="00472543">
      <w:r w:rsidRPr="00472543">
        <w:t>INSTRUCCIÓN: INDICAR EL ANEXO CORRESPONDIENTE</w:t>
      </w:r>
    </w:p>
    <w:p w14:paraId="3EED6386" w14:textId="77777777" w:rsidR="00472543" w:rsidRPr="00472543" w:rsidRDefault="00472543" w:rsidP="00472543"/>
    <w:p w14:paraId="340FD170" w14:textId="77777777" w:rsidR="00472543" w:rsidRPr="00472543" w:rsidRDefault="00472543" w:rsidP="00472543">
      <w:r w:rsidRPr="00472543">
        <w:t xml:space="preserve">El precio unitario es considerado fijo y en moneda nacional (TIPO MONEDA) hasta que concluya la relación contractual que se formaliza, incluyendo todos los conceptos y costos involucrados en la adquisición de (DESCRIPCIÓN), por lo que “EL PROVEEDOR” no podrá agregar ningún costo extra y los precios serán inalterables durante la vigencia del presente contrato.   </w:t>
      </w:r>
    </w:p>
    <w:p w14:paraId="5DE293A5" w14:textId="77777777" w:rsidR="00472543" w:rsidRPr="00472543" w:rsidRDefault="00472543" w:rsidP="00472543"/>
    <w:p w14:paraId="5847189A" w14:textId="77777777" w:rsidR="00472543" w:rsidRPr="00472543" w:rsidRDefault="00472543" w:rsidP="00472543">
      <w:r w:rsidRPr="00472543">
        <w:t>INSTRUCCIÓN: EN CASO DE QUE SE HAYA PREVISTO VARIACIÓN DE PRECIOS, Y SE CUENTE CON UNA FÓRMULA O MECANISMO DE AJUSTE SE CONSIDERARÁ LA SIGUIENTE REDACCIÓN:</w:t>
      </w:r>
    </w:p>
    <w:p w14:paraId="3A87A8DB" w14:textId="77777777" w:rsidR="00472543" w:rsidRPr="00472543" w:rsidRDefault="00472543" w:rsidP="00472543"/>
    <w:p w14:paraId="0165BC65" w14:textId="77777777" w:rsidR="00472543" w:rsidRPr="00472543" w:rsidRDefault="00472543" w:rsidP="00472543">
      <w:r w:rsidRPr="00472543">
        <w:t>El precio unitario será considerado en moneda nacional, y podrá ser modificado conforme a la siguiente: (ESTABLECER LA FÓRMULA O MECANISMO DE AJUSTE PUBLICADA EN LA CONVOCATORIA, INVITACIÓN O SOLICITUD DE COTIZACIÓN).</w:t>
      </w:r>
    </w:p>
    <w:p w14:paraId="36F91235" w14:textId="77777777" w:rsidR="00472543" w:rsidRPr="00472543" w:rsidRDefault="00472543" w:rsidP="00472543"/>
    <w:p w14:paraId="0C3C58D8" w14:textId="77777777" w:rsidR="00472543" w:rsidRPr="00472543" w:rsidRDefault="00472543" w:rsidP="00472543">
      <w:r w:rsidRPr="00472543">
        <w:t xml:space="preserve">INSTRUCCIÓN: EN CASO DE SER ABIERTO Y ANUAL INCORPORAR EL SIGUIENTE PÁRRAFO: </w:t>
      </w:r>
    </w:p>
    <w:p w14:paraId="02291064" w14:textId="77777777" w:rsidR="00472543" w:rsidRPr="00472543" w:rsidRDefault="00472543" w:rsidP="00472543"/>
    <w:p w14:paraId="7C668F76" w14:textId="77777777" w:rsidR="00472543" w:rsidRPr="00472543" w:rsidRDefault="00472543" w:rsidP="00472543">
      <w:r w:rsidRPr="00472543">
        <w:t>“LA DEPENDENCIA O ENTIDAD” pagará a “EL PROVEEDOR” como contraprestación por el suministro de los bienes objeto de este contrato, la cantidad mínima (MONTO MÍNIMO TOTAL DEL CONTRATO) más impuestos por $______ (INDICAR LA CANTIDAD EN LETRA), y un monto máximo de (MONTO MÁXIMO TOTAL DEL CONTRATO), más impuestos que asciende a $______ (INDICAR LA CANTIDAD EN LETRA).</w:t>
      </w:r>
    </w:p>
    <w:p w14:paraId="059A987C" w14:textId="77777777" w:rsidR="00472543" w:rsidRPr="00472543" w:rsidRDefault="00472543" w:rsidP="00472543"/>
    <w:p w14:paraId="16D885C5" w14:textId="77777777" w:rsidR="00472543" w:rsidRPr="00472543" w:rsidRDefault="00472543" w:rsidP="00472543">
      <w:r w:rsidRPr="00472543">
        <w:t>INSTRUCCIÓN: EN CASO DE SER PLURIANUAL ABIERTO, MOSTRAR LA TABLA Y LOS TRES PÁRRAFOS SIGUIENTES:</w:t>
      </w:r>
    </w:p>
    <w:p w14:paraId="0B909D4D" w14:textId="77777777" w:rsidR="00472543" w:rsidRPr="00472543" w:rsidRDefault="00472543" w:rsidP="00472543"/>
    <w:p w14:paraId="45EF586E" w14:textId="77777777" w:rsidR="00472543" w:rsidRPr="00472543" w:rsidRDefault="00472543" w:rsidP="00472543">
      <w:r w:rsidRPr="00472543">
        <w:t>“LA DEPENDENCIA O ENTIDAD” conviene con “EL PROVEEDOR” que el monto mínimo del suministro de los bienes para los ejercicios fiscales de (CONCATENAR EJERCICIOS FISCALES QUE INVOLUCRAN LA PLURIANUALIDAD) es por la cantidad de (MONTO MÍNIMO TOTAL) más impuestos que asciende a $______ (INDICAR LA CANTIDAD EN LETRA).</w:t>
      </w:r>
    </w:p>
    <w:p w14:paraId="0A205C6A" w14:textId="77777777" w:rsidR="00472543" w:rsidRPr="00472543" w:rsidRDefault="00472543" w:rsidP="00472543"/>
    <w:p w14:paraId="168609EE" w14:textId="77777777" w:rsidR="00472543" w:rsidRPr="00472543" w:rsidRDefault="00472543" w:rsidP="00472543">
      <w:r w:rsidRPr="00472543">
        <w:t>Asimismo, que el monto máximo del suministro de los bienes para los ejercicios fiscales de (CONCATENAR EJERCICIOS FISCALES QUE INVOLUCRAN LA PLURIANUALIDAD) es por la cantidad de un monto máximo de (MONTO MÁXIMO TOTAL DEL CONTRATO) más impuestos que asciende a $______ (INDICAR LA CANTIDAD EN LETRA).</w:t>
      </w:r>
    </w:p>
    <w:p w14:paraId="2F37A483" w14:textId="77777777" w:rsidR="00472543" w:rsidRPr="00472543" w:rsidRDefault="00472543" w:rsidP="00472543"/>
    <w:p w14:paraId="04AF0026" w14:textId="77777777" w:rsidR="00472543" w:rsidRPr="00472543" w:rsidRDefault="00472543" w:rsidP="00472543">
      <w:r w:rsidRPr="00472543">
        <w:t>Importes mínimos y máximos a pagar en cada ejercicio fiscal de acuerdo a lo siguiente.</w:t>
      </w:r>
    </w:p>
    <w:p w14:paraId="48A55B04" w14:textId="77777777" w:rsidR="00472543" w:rsidRPr="00472543" w:rsidRDefault="00472543" w:rsidP="00472543"/>
    <w:tbl>
      <w:tblPr>
        <w:tblW w:w="0" w:type="auto"/>
        <w:tblLook w:val="04A0" w:firstRow="1" w:lastRow="0" w:firstColumn="1" w:lastColumn="0" w:noHBand="0" w:noVBand="1"/>
      </w:tblPr>
      <w:tblGrid>
        <w:gridCol w:w="3112"/>
        <w:gridCol w:w="3113"/>
        <w:gridCol w:w="3113"/>
      </w:tblGrid>
      <w:tr w:rsidR="00472543" w:rsidRPr="00472543" w14:paraId="7C08B500" w14:textId="77777777" w:rsidTr="00766AC8">
        <w:trPr>
          <w:trHeight w:val="249"/>
        </w:trPr>
        <w:tc>
          <w:tcPr>
            <w:tcW w:w="3112" w:type="dxa"/>
          </w:tcPr>
          <w:p w14:paraId="0AA17E8D" w14:textId="77777777" w:rsidR="00472543" w:rsidRPr="00472543" w:rsidRDefault="00472543" w:rsidP="00472543">
            <w:r w:rsidRPr="00472543">
              <w:t>Ejercicio Fiscal</w:t>
            </w:r>
          </w:p>
        </w:tc>
        <w:tc>
          <w:tcPr>
            <w:tcW w:w="3113" w:type="dxa"/>
          </w:tcPr>
          <w:p w14:paraId="70808F62" w14:textId="77777777" w:rsidR="00472543" w:rsidRPr="00472543" w:rsidRDefault="00472543" w:rsidP="00472543">
            <w:r w:rsidRPr="00472543">
              <w:t>Monto mínimo</w:t>
            </w:r>
          </w:p>
        </w:tc>
        <w:tc>
          <w:tcPr>
            <w:tcW w:w="3113" w:type="dxa"/>
          </w:tcPr>
          <w:p w14:paraId="0F098A3B" w14:textId="77777777" w:rsidR="00472543" w:rsidRPr="00472543" w:rsidRDefault="00472543" w:rsidP="00472543">
            <w:r w:rsidRPr="00472543">
              <w:t>Monto máximo</w:t>
            </w:r>
          </w:p>
        </w:tc>
      </w:tr>
      <w:tr w:rsidR="00472543" w:rsidRPr="00472543" w14:paraId="7305C76C" w14:textId="77777777" w:rsidTr="00766AC8">
        <w:trPr>
          <w:trHeight w:val="1158"/>
        </w:trPr>
        <w:tc>
          <w:tcPr>
            <w:tcW w:w="3112" w:type="dxa"/>
            <w:tcBorders>
              <w:bottom w:val="single" w:sz="4" w:space="0" w:color="auto"/>
            </w:tcBorders>
          </w:tcPr>
          <w:p w14:paraId="7514AA59" w14:textId="77777777" w:rsidR="00472543" w:rsidRPr="00472543" w:rsidRDefault="00472543" w:rsidP="00472543">
            <w:r w:rsidRPr="00472543">
              <w:t>(INCORPORAR EJERCICIO FISCAL)</w:t>
            </w:r>
          </w:p>
        </w:tc>
        <w:tc>
          <w:tcPr>
            <w:tcW w:w="3113" w:type="dxa"/>
          </w:tcPr>
          <w:p w14:paraId="34D80128" w14:textId="77777777" w:rsidR="00472543" w:rsidRPr="00472543" w:rsidRDefault="00472543" w:rsidP="00472543">
            <w:r w:rsidRPr="00472543">
              <w:t>(MONTO MÍNIMO ANUAL sin impuestos)</w:t>
            </w:r>
          </w:p>
        </w:tc>
        <w:tc>
          <w:tcPr>
            <w:tcW w:w="3113" w:type="dxa"/>
          </w:tcPr>
          <w:p w14:paraId="5DB139DD" w14:textId="77777777" w:rsidR="00472543" w:rsidRPr="00472543" w:rsidRDefault="00472543" w:rsidP="00472543">
            <w:r w:rsidRPr="00472543">
              <w:t>(MONTO MÁXIMO ANUAL sin impuestos)</w:t>
            </w:r>
          </w:p>
        </w:tc>
      </w:tr>
      <w:tr w:rsidR="00472543" w:rsidRPr="00472543" w14:paraId="096C3A3C" w14:textId="77777777" w:rsidTr="00766AC8">
        <w:trPr>
          <w:trHeight w:val="738"/>
        </w:trPr>
        <w:tc>
          <w:tcPr>
            <w:tcW w:w="3112" w:type="dxa"/>
            <w:tcBorders>
              <w:bottom w:val="single" w:sz="4" w:space="0" w:color="auto"/>
            </w:tcBorders>
          </w:tcPr>
          <w:p w14:paraId="3FC068E7" w14:textId="77777777" w:rsidR="00472543" w:rsidRPr="00472543" w:rsidRDefault="00472543" w:rsidP="00472543">
            <w:r w:rsidRPr="00472543">
              <w:t>Se agregarán tantos se hayan programado</w:t>
            </w:r>
          </w:p>
        </w:tc>
        <w:tc>
          <w:tcPr>
            <w:tcW w:w="3113" w:type="dxa"/>
            <w:tcBorders>
              <w:bottom w:val="single" w:sz="4" w:space="0" w:color="auto"/>
            </w:tcBorders>
          </w:tcPr>
          <w:p w14:paraId="53854AB2" w14:textId="77777777" w:rsidR="00472543" w:rsidRPr="00472543" w:rsidRDefault="00472543" w:rsidP="00472543"/>
        </w:tc>
        <w:tc>
          <w:tcPr>
            <w:tcW w:w="3113" w:type="dxa"/>
          </w:tcPr>
          <w:p w14:paraId="3B8F7444" w14:textId="77777777" w:rsidR="00472543" w:rsidRPr="00472543" w:rsidRDefault="00472543" w:rsidP="00472543"/>
        </w:tc>
      </w:tr>
      <w:tr w:rsidR="00472543" w:rsidRPr="00472543" w14:paraId="014378BF" w14:textId="77777777" w:rsidTr="00766AC8">
        <w:trPr>
          <w:trHeight w:val="249"/>
        </w:trPr>
        <w:tc>
          <w:tcPr>
            <w:tcW w:w="3112" w:type="dxa"/>
            <w:tcBorders>
              <w:top w:val="single" w:sz="4" w:space="0" w:color="auto"/>
              <w:left w:val="nil"/>
              <w:bottom w:val="nil"/>
              <w:right w:val="single" w:sz="4" w:space="0" w:color="auto"/>
            </w:tcBorders>
          </w:tcPr>
          <w:p w14:paraId="1802C7FF" w14:textId="77777777" w:rsidR="00472543" w:rsidRPr="00472543" w:rsidRDefault="00472543" w:rsidP="00472543">
            <w:r w:rsidRPr="00472543">
              <w:t>TOTAL SIN IMPUESTOS:</w:t>
            </w:r>
          </w:p>
        </w:tc>
        <w:tc>
          <w:tcPr>
            <w:tcW w:w="3113" w:type="dxa"/>
            <w:tcBorders>
              <w:left w:val="single" w:sz="4" w:space="0" w:color="auto"/>
            </w:tcBorders>
          </w:tcPr>
          <w:p w14:paraId="3DBF3DF4" w14:textId="77777777" w:rsidR="00472543" w:rsidRPr="00472543" w:rsidRDefault="00472543" w:rsidP="00472543">
            <w:r w:rsidRPr="00472543">
              <w:t xml:space="preserve"> (MONTO MÍNIMO TOTAL)</w:t>
            </w:r>
          </w:p>
        </w:tc>
        <w:tc>
          <w:tcPr>
            <w:tcW w:w="3113" w:type="dxa"/>
          </w:tcPr>
          <w:p w14:paraId="6CB89BF2" w14:textId="77777777" w:rsidR="00472543" w:rsidRPr="00472543" w:rsidRDefault="00472543" w:rsidP="00472543">
            <w:r w:rsidRPr="00472543">
              <w:t xml:space="preserve"> (MONTO MÁXIMO TOTAL DEL CONTRATO)</w:t>
            </w:r>
          </w:p>
        </w:tc>
      </w:tr>
    </w:tbl>
    <w:p w14:paraId="147BE52C" w14:textId="77777777" w:rsidR="00472543" w:rsidRPr="00472543" w:rsidRDefault="00472543" w:rsidP="00472543"/>
    <w:p w14:paraId="70137BC9" w14:textId="77777777" w:rsidR="00472543" w:rsidRPr="00472543" w:rsidRDefault="00472543" w:rsidP="00472543">
      <w:r w:rsidRPr="00472543">
        <w:rPr>
          <w:highlight w:val="yellow"/>
        </w:rPr>
        <w:t>Las partes convienen expresamente que las obligaciones de este contrato, cuyo cumplimiento se encuentra previsto realizar durante los ejercicios fiscales de</w:t>
      </w:r>
      <w:r w:rsidRPr="00472543">
        <w:t xml:space="preserve"> (CONCATENAR EJERCICIOS FISCALES QUE INVOLUCRAN LA PLURIANUALIDAD) </w:t>
      </w:r>
      <w:r w:rsidRPr="00472543">
        <w:rPr>
          <w:highlight w:val="yellow"/>
        </w:rPr>
        <w:t>quedarán sujetas para fines de su ejecución y pago a la disponibilidad presupuestaria con que cuente la</w:t>
      </w:r>
      <w:r w:rsidRPr="00472543">
        <w:t xml:space="preserve"> “LA DEPENDENCIA O ENTIDAD”,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3680B935" w14:textId="77777777" w:rsidR="00472543" w:rsidRPr="00472543" w:rsidRDefault="00472543" w:rsidP="00472543"/>
    <w:p w14:paraId="034DE6C5" w14:textId="77777777" w:rsidR="00472543" w:rsidRPr="00472543" w:rsidRDefault="00472543" w:rsidP="00472543">
      <w:r w:rsidRPr="00472543">
        <w:t>INSTRUCCIÓN: LOS MONTOS Y PRECIOS SE PODRÁN INDICAR EN MONEDA EXTRANJERA, CUANDO ASÍ SE HAYA DETERMINADO EN LA CONVOCATORIA, INVITACIÓN, O SOLICITUD DE COTIZACIÓN, DE CONFORMIDAD CON EL ARTÍCULO 66, FRACCIÓN XIII DE LA LAASSP.</w:t>
      </w:r>
    </w:p>
    <w:p w14:paraId="5E9AD61A" w14:textId="77777777" w:rsidR="00472543" w:rsidRPr="00472543" w:rsidRDefault="00472543" w:rsidP="00472543"/>
    <w:p w14:paraId="751488AC" w14:textId="77777777" w:rsidR="00472543" w:rsidRPr="00472543" w:rsidRDefault="00472543" w:rsidP="00472543">
      <w:r w:rsidRPr="00472543">
        <w:t>INSTRUCCIÓN: INDICAR EL(LOS) PRECIO(S) UNITARIO(S):</w:t>
      </w:r>
    </w:p>
    <w:p w14:paraId="2FCC2E8A" w14:textId="77777777" w:rsidR="00472543" w:rsidRPr="00472543" w:rsidRDefault="00472543" w:rsidP="00472543"/>
    <w:p w14:paraId="472227F1" w14:textId="77777777" w:rsidR="00472543" w:rsidRPr="00472543" w:rsidRDefault="00472543" w:rsidP="00472543">
      <w:r w:rsidRPr="00472543">
        <w:t>El(los) precio(s) unitario(s) del presente contrato, expresado(s) en moneda nacional es (son):</w:t>
      </w:r>
    </w:p>
    <w:p w14:paraId="04633128" w14:textId="77777777" w:rsidR="00472543" w:rsidRPr="00472543" w:rsidRDefault="00472543" w:rsidP="00472543"/>
    <w:tbl>
      <w:tblPr>
        <w:tblW w:w="9712" w:type="dxa"/>
        <w:tblLook w:val="04A0" w:firstRow="1" w:lastRow="0" w:firstColumn="1" w:lastColumn="0" w:noHBand="0" w:noVBand="1"/>
      </w:tblPr>
      <w:tblGrid>
        <w:gridCol w:w="984"/>
        <w:gridCol w:w="1657"/>
        <w:gridCol w:w="1132"/>
        <w:gridCol w:w="1195"/>
        <w:gridCol w:w="1183"/>
        <w:gridCol w:w="1195"/>
        <w:gridCol w:w="1158"/>
        <w:gridCol w:w="1208"/>
      </w:tblGrid>
      <w:tr w:rsidR="00472543" w:rsidRPr="00472543" w14:paraId="159273BF" w14:textId="77777777" w:rsidTr="00B16400">
        <w:trPr>
          <w:trHeight w:val="1041"/>
        </w:trPr>
        <w:tc>
          <w:tcPr>
            <w:tcW w:w="506" w:type="pct"/>
            <w:tcBorders>
              <w:top w:val="single" w:sz="4" w:space="0" w:color="auto"/>
              <w:left w:val="single" w:sz="4" w:space="0" w:color="auto"/>
              <w:bottom w:val="single" w:sz="4" w:space="0" w:color="auto"/>
              <w:right w:val="single" w:sz="4" w:space="0" w:color="auto"/>
            </w:tcBorders>
            <w:hideMark/>
          </w:tcPr>
          <w:p w14:paraId="6C616E85" w14:textId="77777777" w:rsidR="00472543" w:rsidRPr="00472543" w:rsidRDefault="00472543" w:rsidP="00472543">
            <w:r w:rsidRPr="00472543">
              <w:t>Partida</w:t>
            </w:r>
          </w:p>
        </w:tc>
        <w:tc>
          <w:tcPr>
            <w:tcW w:w="853" w:type="pct"/>
            <w:tcBorders>
              <w:top w:val="single" w:sz="4" w:space="0" w:color="auto"/>
              <w:left w:val="single" w:sz="4" w:space="0" w:color="auto"/>
              <w:bottom w:val="single" w:sz="4" w:space="0" w:color="auto"/>
              <w:right w:val="single" w:sz="4" w:space="0" w:color="auto"/>
            </w:tcBorders>
            <w:hideMark/>
          </w:tcPr>
          <w:p w14:paraId="70D9DDD9" w14:textId="77777777" w:rsidR="00472543" w:rsidRPr="00472543" w:rsidRDefault="00472543" w:rsidP="00472543">
            <w:r w:rsidRPr="00472543">
              <w:t>Descripción *</w:t>
            </w:r>
          </w:p>
        </w:tc>
        <w:tc>
          <w:tcPr>
            <w:tcW w:w="583" w:type="pct"/>
            <w:tcBorders>
              <w:top w:val="single" w:sz="4" w:space="0" w:color="auto"/>
              <w:left w:val="single" w:sz="4" w:space="0" w:color="auto"/>
              <w:bottom w:val="single" w:sz="4" w:space="0" w:color="auto"/>
              <w:right w:val="single" w:sz="4" w:space="0" w:color="auto"/>
            </w:tcBorders>
            <w:hideMark/>
          </w:tcPr>
          <w:p w14:paraId="7120BFA5" w14:textId="77777777" w:rsidR="00472543" w:rsidRPr="00472543" w:rsidRDefault="00472543" w:rsidP="00472543">
            <w:r w:rsidRPr="00472543">
              <w:t>Unidad *</w:t>
            </w:r>
          </w:p>
        </w:tc>
        <w:tc>
          <w:tcPr>
            <w:tcW w:w="615" w:type="pct"/>
            <w:tcBorders>
              <w:top w:val="single" w:sz="4" w:space="0" w:color="auto"/>
              <w:left w:val="single" w:sz="4" w:space="0" w:color="auto"/>
              <w:bottom w:val="single" w:sz="4" w:space="0" w:color="auto"/>
              <w:right w:val="single" w:sz="4" w:space="0" w:color="auto"/>
            </w:tcBorders>
            <w:hideMark/>
          </w:tcPr>
          <w:p w14:paraId="106519DA" w14:textId="77777777" w:rsidR="00472543" w:rsidRPr="00472543" w:rsidRDefault="00472543" w:rsidP="00472543">
            <w:r w:rsidRPr="00472543">
              <w:t>Precio unitario *</w:t>
            </w:r>
          </w:p>
        </w:tc>
        <w:tc>
          <w:tcPr>
            <w:tcW w:w="609" w:type="pct"/>
            <w:tcBorders>
              <w:top w:val="single" w:sz="4" w:space="0" w:color="auto"/>
              <w:left w:val="single" w:sz="4" w:space="0" w:color="auto"/>
              <w:bottom w:val="single" w:sz="4" w:space="0" w:color="auto"/>
              <w:right w:val="single" w:sz="4" w:space="0" w:color="auto"/>
            </w:tcBorders>
            <w:hideMark/>
          </w:tcPr>
          <w:p w14:paraId="119D6BE2" w14:textId="77777777" w:rsidR="00472543" w:rsidRPr="00472543" w:rsidRDefault="00472543" w:rsidP="00472543">
            <w:r w:rsidRPr="00472543">
              <w:t>Cantidad Mínima *</w:t>
            </w:r>
          </w:p>
        </w:tc>
        <w:tc>
          <w:tcPr>
            <w:tcW w:w="615" w:type="pct"/>
            <w:tcBorders>
              <w:top w:val="single" w:sz="4" w:space="0" w:color="auto"/>
              <w:left w:val="single" w:sz="4" w:space="0" w:color="auto"/>
              <w:bottom w:val="single" w:sz="4" w:space="0" w:color="auto"/>
              <w:right w:val="single" w:sz="4" w:space="0" w:color="auto"/>
            </w:tcBorders>
            <w:hideMark/>
          </w:tcPr>
          <w:p w14:paraId="5F406C9B" w14:textId="77777777" w:rsidR="00472543" w:rsidRPr="00472543" w:rsidRDefault="00472543" w:rsidP="00472543">
            <w:r w:rsidRPr="00472543">
              <w:t>Cantidad Máxima *</w:t>
            </w:r>
          </w:p>
        </w:tc>
        <w:tc>
          <w:tcPr>
            <w:tcW w:w="596" w:type="pct"/>
            <w:tcBorders>
              <w:top w:val="single" w:sz="4" w:space="0" w:color="auto"/>
              <w:left w:val="single" w:sz="4" w:space="0" w:color="auto"/>
              <w:bottom w:val="single" w:sz="4" w:space="0" w:color="auto"/>
              <w:right w:val="single" w:sz="4" w:space="0" w:color="auto"/>
            </w:tcBorders>
            <w:hideMark/>
          </w:tcPr>
          <w:p w14:paraId="4593564B" w14:textId="77777777" w:rsidR="00472543" w:rsidRPr="00472543" w:rsidRDefault="00472543" w:rsidP="00472543">
            <w:r w:rsidRPr="00472543">
              <w:t>Precio Total Mínimo *</w:t>
            </w:r>
          </w:p>
        </w:tc>
        <w:tc>
          <w:tcPr>
            <w:tcW w:w="622" w:type="pct"/>
            <w:tcBorders>
              <w:top w:val="single" w:sz="4" w:space="0" w:color="auto"/>
              <w:left w:val="single" w:sz="4" w:space="0" w:color="auto"/>
              <w:bottom w:val="single" w:sz="4" w:space="0" w:color="auto"/>
              <w:right w:val="single" w:sz="4" w:space="0" w:color="auto"/>
            </w:tcBorders>
            <w:hideMark/>
          </w:tcPr>
          <w:p w14:paraId="406248DF" w14:textId="77777777" w:rsidR="00472543" w:rsidRPr="00472543" w:rsidRDefault="00472543" w:rsidP="00472543">
            <w:r w:rsidRPr="00472543">
              <w:t>Precio Total Máximo *</w:t>
            </w:r>
          </w:p>
        </w:tc>
      </w:tr>
      <w:tr w:rsidR="00472543" w:rsidRPr="00472543" w14:paraId="4D2FB021" w14:textId="77777777" w:rsidTr="00B16400">
        <w:trPr>
          <w:trHeight w:val="248"/>
        </w:trPr>
        <w:tc>
          <w:tcPr>
            <w:tcW w:w="506" w:type="pct"/>
            <w:tcBorders>
              <w:top w:val="single" w:sz="4" w:space="0" w:color="auto"/>
            </w:tcBorders>
          </w:tcPr>
          <w:p w14:paraId="2E6F2CF8" w14:textId="77777777" w:rsidR="00472543" w:rsidRPr="00472543" w:rsidRDefault="00472543" w:rsidP="00472543"/>
        </w:tc>
        <w:tc>
          <w:tcPr>
            <w:tcW w:w="853" w:type="pct"/>
            <w:tcBorders>
              <w:top w:val="single" w:sz="4" w:space="0" w:color="auto"/>
            </w:tcBorders>
          </w:tcPr>
          <w:p w14:paraId="7A1D03FA" w14:textId="77777777" w:rsidR="00472543" w:rsidRPr="00472543" w:rsidRDefault="00472543" w:rsidP="00472543"/>
        </w:tc>
        <w:tc>
          <w:tcPr>
            <w:tcW w:w="583" w:type="pct"/>
            <w:tcBorders>
              <w:top w:val="single" w:sz="4" w:space="0" w:color="auto"/>
            </w:tcBorders>
          </w:tcPr>
          <w:p w14:paraId="462E7E83" w14:textId="77777777" w:rsidR="00472543" w:rsidRPr="00472543" w:rsidRDefault="00472543" w:rsidP="00472543"/>
        </w:tc>
        <w:tc>
          <w:tcPr>
            <w:tcW w:w="615" w:type="pct"/>
            <w:tcBorders>
              <w:top w:val="single" w:sz="4" w:space="0" w:color="auto"/>
            </w:tcBorders>
          </w:tcPr>
          <w:p w14:paraId="00B848A0" w14:textId="77777777" w:rsidR="00472543" w:rsidRPr="00472543" w:rsidRDefault="00472543" w:rsidP="00472543"/>
        </w:tc>
        <w:tc>
          <w:tcPr>
            <w:tcW w:w="609" w:type="pct"/>
            <w:tcBorders>
              <w:top w:val="single" w:sz="4" w:space="0" w:color="auto"/>
            </w:tcBorders>
          </w:tcPr>
          <w:p w14:paraId="38C6DE38" w14:textId="77777777" w:rsidR="00472543" w:rsidRPr="00472543" w:rsidRDefault="00472543" w:rsidP="00472543"/>
        </w:tc>
        <w:tc>
          <w:tcPr>
            <w:tcW w:w="615" w:type="pct"/>
            <w:tcBorders>
              <w:top w:val="single" w:sz="4" w:space="0" w:color="auto"/>
            </w:tcBorders>
          </w:tcPr>
          <w:p w14:paraId="4047D7BF" w14:textId="77777777" w:rsidR="00472543" w:rsidRPr="00472543" w:rsidRDefault="00472543" w:rsidP="00472543"/>
        </w:tc>
        <w:tc>
          <w:tcPr>
            <w:tcW w:w="596" w:type="pct"/>
            <w:tcBorders>
              <w:top w:val="single" w:sz="4" w:space="0" w:color="auto"/>
            </w:tcBorders>
          </w:tcPr>
          <w:p w14:paraId="1F2C91AE" w14:textId="77777777" w:rsidR="00472543" w:rsidRPr="00472543" w:rsidRDefault="00472543" w:rsidP="00472543"/>
        </w:tc>
        <w:tc>
          <w:tcPr>
            <w:tcW w:w="622" w:type="pct"/>
            <w:tcBorders>
              <w:top w:val="single" w:sz="4" w:space="0" w:color="auto"/>
            </w:tcBorders>
          </w:tcPr>
          <w:p w14:paraId="0BDD8B25" w14:textId="77777777" w:rsidR="00472543" w:rsidRPr="00472543" w:rsidRDefault="00472543" w:rsidP="00472543"/>
        </w:tc>
      </w:tr>
    </w:tbl>
    <w:p w14:paraId="3984C9D7" w14:textId="77777777" w:rsidR="00472543" w:rsidRPr="00472543" w:rsidRDefault="00472543" w:rsidP="00472543"/>
    <w:p w14:paraId="36400D81" w14:textId="77777777" w:rsidR="00472543" w:rsidRPr="00472543" w:rsidRDefault="00472543" w:rsidP="00472543">
      <w:r w:rsidRPr="00472543">
        <w:t>INSTRUCCIÓN: INDICAR EL ANEXO CORRESPONDIENTE</w:t>
      </w:r>
    </w:p>
    <w:p w14:paraId="5252E3E1" w14:textId="77777777" w:rsidR="00472543" w:rsidRPr="00472543" w:rsidRDefault="00472543" w:rsidP="00472543"/>
    <w:p w14:paraId="50FD1CA8" w14:textId="77777777" w:rsidR="00472543" w:rsidRPr="00472543" w:rsidRDefault="00472543" w:rsidP="00472543">
      <w:r w:rsidRPr="00472543">
        <w:lastRenderedPageBreak/>
        <w:t xml:space="preserve">El precio unitario es considerado fijo y en moneda nacional (TIPO MONEDA) hasta que concluya la relación contractual que se formaliza, incluyendo todos los conceptos y costos involucrados en la adquisición de (DESCRIPCIÓN), por lo que “EL PROVEEDOR” no podrá agregar ningún costo extra y los precios serán inalterables durante la vigencia del presente contrato.   </w:t>
      </w:r>
    </w:p>
    <w:p w14:paraId="194144C8" w14:textId="77777777" w:rsidR="00472543" w:rsidRPr="00472543" w:rsidRDefault="00472543" w:rsidP="00472543"/>
    <w:p w14:paraId="77F867C6" w14:textId="77777777" w:rsidR="00472543" w:rsidRPr="00472543" w:rsidRDefault="00472543" w:rsidP="00472543">
      <w:r w:rsidRPr="00472543">
        <w:t>INSTRUCCIÓN: EN CASO QUE SE HAYA PREVISTO VARIACIÓN DE PRECIOS, Y SE CUENTE CON UNA FÓRMULA O MECANISMO DE AJUSTE SE CONSIDERARÁ LA SIGUIENTE REDACCIÓN Y SE ELIMINARÁ EL PÁRRAFO ANTERIOR:</w:t>
      </w:r>
    </w:p>
    <w:p w14:paraId="0FB1FCD6" w14:textId="77777777" w:rsidR="00472543" w:rsidRPr="00472543" w:rsidRDefault="00472543" w:rsidP="00472543"/>
    <w:p w14:paraId="3A3D526B" w14:textId="77777777" w:rsidR="00472543" w:rsidRPr="00472543" w:rsidRDefault="00472543" w:rsidP="00472543">
      <w:r w:rsidRPr="00472543">
        <w:t>El precio unitario será considerado en moneda nacional, y podrá ser modificado conforme a la siguiente: (ESTABLECER LA FÓRMULA O MECANISMO DE AJUSTE PUBLICADA EN LA CONVOCATORIA, INVITACIÓN O SOLICITUD DE COTIZACIÓN).</w:t>
      </w:r>
    </w:p>
    <w:p w14:paraId="5D8FA0F2" w14:textId="77777777" w:rsidR="00472543" w:rsidRPr="00472543" w:rsidRDefault="00472543" w:rsidP="00472543"/>
    <w:p w14:paraId="6A1E4817" w14:textId="77777777" w:rsidR="00472543" w:rsidRPr="00472543" w:rsidRDefault="00472543" w:rsidP="00472543">
      <w:pPr>
        <w:rPr>
          <w:highlight w:val="yellow"/>
        </w:rPr>
      </w:pPr>
      <w:r w:rsidRPr="00472543">
        <w:rPr>
          <w:highlight w:val="yellow"/>
        </w:rPr>
        <w:t>TERCERA. ANTICIPO.</w:t>
      </w:r>
    </w:p>
    <w:p w14:paraId="26C094F1" w14:textId="77777777" w:rsidR="00472543" w:rsidRPr="00472543" w:rsidRDefault="00472543" w:rsidP="00472543">
      <w:pPr>
        <w:rPr>
          <w:highlight w:val="yellow"/>
        </w:rPr>
      </w:pPr>
    </w:p>
    <w:p w14:paraId="451E9B52" w14:textId="77777777" w:rsidR="00472543" w:rsidRPr="00472543" w:rsidRDefault="00472543" w:rsidP="00472543">
      <w:r w:rsidRPr="00472543">
        <w:t>INSTRUCCIÓN: SÓLO EN CASO DE QUE NO SE OTORGUE ANTICIPO, MOSTRAR EL SIGUIENTE TEXTO):</w:t>
      </w:r>
    </w:p>
    <w:p w14:paraId="4239745A" w14:textId="77777777" w:rsidR="00472543" w:rsidRPr="00472543" w:rsidRDefault="00472543" w:rsidP="00472543"/>
    <w:p w14:paraId="31317930" w14:textId="77777777" w:rsidR="00472543" w:rsidRPr="00472543" w:rsidRDefault="00472543" w:rsidP="00472543">
      <w:r w:rsidRPr="00472543">
        <w:t>Para el presente contrato “LA DEPENDENCIA O ENTIDAD” no otorgará anticipo a “EL PROVEEDOR”</w:t>
      </w:r>
    </w:p>
    <w:p w14:paraId="5202EDC5" w14:textId="77777777" w:rsidR="00472543" w:rsidRPr="00472543" w:rsidRDefault="00472543" w:rsidP="00472543"/>
    <w:p w14:paraId="55687568" w14:textId="77777777" w:rsidR="00472543" w:rsidRPr="00472543" w:rsidRDefault="00472543" w:rsidP="00472543">
      <w:r w:rsidRPr="00472543">
        <w:t>INSTRUCCIÓN: SÓLO EN CASO DE QUE SE OTORGUE ANTICIPO, MOSTRAR LO SIGUIENTE):</w:t>
      </w:r>
    </w:p>
    <w:p w14:paraId="236D04A1" w14:textId="77777777" w:rsidR="00472543" w:rsidRPr="00472543" w:rsidRDefault="00472543" w:rsidP="00472543"/>
    <w:p w14:paraId="285752E8" w14:textId="77777777" w:rsidR="00472543" w:rsidRPr="00472543" w:rsidRDefault="00472543" w:rsidP="00472543">
      <w:r w:rsidRPr="00472543">
        <w:t xml:space="preserve">Se otorgarán a “EL PROVEEDOR”, un anticipo del _______________ por ciento sobre el monto total del contrato equivalente a _____________. </w:t>
      </w:r>
    </w:p>
    <w:p w14:paraId="39144D85" w14:textId="77777777" w:rsidR="00472543" w:rsidRPr="00472543" w:rsidRDefault="00472543" w:rsidP="00472543">
      <w:pPr>
        <w:rPr>
          <w:highlight w:val="yellow"/>
        </w:rPr>
      </w:pPr>
    </w:p>
    <w:p w14:paraId="5AEECCD8" w14:textId="77777777" w:rsidR="00472543" w:rsidRPr="00472543" w:rsidRDefault="00472543" w:rsidP="00472543">
      <w:pPr>
        <w:rPr>
          <w:highlight w:val="yellow"/>
        </w:rPr>
      </w:pPr>
      <w:r w:rsidRPr="00472543">
        <w:rPr>
          <w:highlight w:val="yellow"/>
        </w:rPr>
        <w:t>CUARTA. FORMA Y LUGAR DE PAGO.</w:t>
      </w:r>
    </w:p>
    <w:p w14:paraId="16355908" w14:textId="77777777" w:rsidR="00472543" w:rsidRPr="00472543" w:rsidRDefault="00472543" w:rsidP="00472543"/>
    <w:p w14:paraId="17A5443A" w14:textId="77777777" w:rsidR="00472543" w:rsidRPr="00472543" w:rsidRDefault="00472543" w:rsidP="00472543">
      <w:r w:rsidRPr="00472543">
        <w:t>“LA DEPENDENCIA O ENTIDAD” efectuará el pago a través de transferencia electrónica en pesos de los Estados Unidos Mexicanos, a mes vencido (otra temporalidad o calendario establecido) o porcentaje de avance (pagos progresivos), conforme a los bienes efectivamente entregados y a entera satisfacción del administrador del contrato y de acuerdo con lo establecido en el "ANEXO _______" que forma parte integrante de este contrato.</w:t>
      </w:r>
    </w:p>
    <w:p w14:paraId="3A372103" w14:textId="77777777" w:rsidR="00472543" w:rsidRPr="00472543" w:rsidRDefault="00472543" w:rsidP="00472543"/>
    <w:p w14:paraId="6FFA55EA" w14:textId="77777777" w:rsidR="00472543" w:rsidRPr="00472543" w:rsidRDefault="00472543" w:rsidP="00472543">
      <w:r w:rsidRPr="00472543">
        <w:t xml:space="preserve">El pago se deberá realizar en un plazo máximo de 20 (veinte) días naturales siguientes, contados a partir de la fecha en que sea entregado y aceptado el Comprobante Fiscal Digital por Internet (CFDI) o factura electrónica a “LA DEPENDENCIA O ENTIDAD”, con la aprobación (firma) del Administrador del presente contrato. </w:t>
      </w:r>
    </w:p>
    <w:p w14:paraId="71BEEC70" w14:textId="77777777" w:rsidR="00472543" w:rsidRPr="00472543" w:rsidRDefault="00472543" w:rsidP="00472543"/>
    <w:p w14:paraId="44817D66" w14:textId="77777777" w:rsidR="00472543" w:rsidRPr="00472543" w:rsidRDefault="00472543" w:rsidP="00472543">
      <w:r w:rsidRPr="00472543">
        <w:lastRenderedPageBreak/>
        <w:t xml:space="preserve">INSTRUCCIÓN: TRATÁNDOSE DE PROVEEDORES EXTRANJEROS, PRESENTAR LA FACTURA QUE SE EMITA CONFORME A LAS REGLAS DEL PAÍS DE ORIGEN. </w:t>
      </w:r>
    </w:p>
    <w:p w14:paraId="36B47D82" w14:textId="77777777" w:rsidR="00472543" w:rsidRPr="00472543" w:rsidRDefault="00472543" w:rsidP="00472543"/>
    <w:p w14:paraId="453FBAB2" w14:textId="77777777" w:rsidR="00472543" w:rsidRPr="00472543" w:rsidRDefault="00472543" w:rsidP="00472543">
      <w:pPr>
        <w:rPr>
          <w:highlight w:val="yellow"/>
        </w:rPr>
      </w:pPr>
      <w:r w:rsidRPr="00472543">
        <w:rPr>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38EA09AB" w14:textId="77777777" w:rsidR="00472543" w:rsidRPr="00472543" w:rsidRDefault="00472543" w:rsidP="00472543">
      <w:pPr>
        <w:rPr>
          <w:highlight w:val="yellow"/>
        </w:rPr>
      </w:pPr>
    </w:p>
    <w:p w14:paraId="0581B825" w14:textId="77777777" w:rsidR="00472543" w:rsidRPr="00472543" w:rsidRDefault="00472543" w:rsidP="00472543">
      <w:pPr>
        <w:rPr>
          <w:highlight w:val="yellow"/>
        </w:rPr>
      </w:pPr>
      <w:r w:rsidRPr="00472543">
        <w:rPr>
          <w:highlight w:val="yellow"/>
        </w:rPr>
        <w:t xml:space="preserve">De conformidad con el artículo 90 del Reglamento de la “LAASSP”, en caso de que el CFDI o factura electrónica entregado presente errores, el Administrador del presente contrato o quien éste designe por escrito, dentro de los 3 (tres) días hábiles siguientes de su recepción, indicará a </w:t>
      </w:r>
      <w:r w:rsidRPr="00472543">
        <w:t xml:space="preserve">“EL PROVEEDOR” </w:t>
      </w:r>
      <w:r w:rsidRPr="00472543">
        <w:rPr>
          <w:highlight w:val="yellow"/>
        </w:rPr>
        <w:t xml:space="preserve">las deficiencias que deberá corregir; por lo que, el procedimiento de pago reiniciará en el momento en que </w:t>
      </w:r>
      <w:r w:rsidRPr="00472543">
        <w:t xml:space="preserve">“EL PROVEEDOR” </w:t>
      </w:r>
      <w:r w:rsidRPr="00472543">
        <w:rPr>
          <w:highlight w:val="yellow"/>
        </w:rPr>
        <w:t>presente el CFDI y/o documentos soporte corregidos y sean aceptados.</w:t>
      </w:r>
    </w:p>
    <w:p w14:paraId="5C8220CE" w14:textId="77777777" w:rsidR="00472543" w:rsidRPr="00472543" w:rsidRDefault="00472543" w:rsidP="00472543">
      <w:pPr>
        <w:rPr>
          <w:highlight w:val="yellow"/>
        </w:rPr>
      </w:pPr>
    </w:p>
    <w:p w14:paraId="073175FA" w14:textId="77777777" w:rsidR="00472543" w:rsidRPr="00472543" w:rsidRDefault="00472543" w:rsidP="00472543">
      <w:r w:rsidRPr="00472543">
        <w:rPr>
          <w:highlight w:val="yellow"/>
        </w:rPr>
        <w:t xml:space="preserve">El tiempo que </w:t>
      </w:r>
      <w:r w:rsidRPr="00472543">
        <w:t xml:space="preserve">“EL PROVEEDOR” </w:t>
      </w:r>
      <w:r w:rsidRPr="00472543">
        <w:rPr>
          <w:highlight w:val="yellow"/>
        </w:rPr>
        <w:t>utilice para la corrección del CFDI y/o documentación soporte entregada, no se computará para efectos de pago, de acuerdo con lo establecido en el artículo 73 de la “LAASSP”.</w:t>
      </w:r>
    </w:p>
    <w:p w14:paraId="0F87A3F5" w14:textId="77777777" w:rsidR="00472543" w:rsidRPr="00472543" w:rsidRDefault="00472543" w:rsidP="00472543"/>
    <w:p w14:paraId="61A9A0F4" w14:textId="77777777" w:rsidR="00472543" w:rsidRPr="00472543" w:rsidRDefault="00472543" w:rsidP="00472543">
      <w:r w:rsidRPr="00472543">
        <w:t>El CFDI o factura electrónica deberá ser presentada (SEÑALAR LA FORMA Y EL MEDIO POR EL CUAL SE PRESENTARÁ)</w:t>
      </w:r>
    </w:p>
    <w:p w14:paraId="43909E43" w14:textId="77777777" w:rsidR="00472543" w:rsidRPr="00472543" w:rsidRDefault="00472543" w:rsidP="00472543"/>
    <w:p w14:paraId="1E144037" w14:textId="77777777" w:rsidR="00472543" w:rsidRPr="00472543" w:rsidRDefault="00472543" w:rsidP="00472543">
      <w:pPr>
        <w:rPr>
          <w:highlight w:val="yellow"/>
        </w:rPr>
      </w:pPr>
      <w:r w:rsidRPr="00472543">
        <w:rPr>
          <w:highlight w:val="yellow"/>
        </w:rPr>
        <w:t xml:space="preserve">El CFDI o factura electrónica se deberá presentar desglosando </w:t>
      </w:r>
      <w:r w:rsidRPr="00472543">
        <w:t xml:space="preserve">el impuesto </w:t>
      </w:r>
      <w:r w:rsidRPr="00472543">
        <w:rPr>
          <w:highlight w:val="yellow"/>
        </w:rPr>
        <w:t>cuando aplique.</w:t>
      </w:r>
    </w:p>
    <w:p w14:paraId="09F04996" w14:textId="77777777" w:rsidR="00472543" w:rsidRPr="00472543" w:rsidRDefault="00472543" w:rsidP="00472543">
      <w:pPr>
        <w:rPr>
          <w:highlight w:val="yellow"/>
        </w:rPr>
      </w:pPr>
    </w:p>
    <w:p w14:paraId="6243BD88" w14:textId="77777777" w:rsidR="00472543" w:rsidRPr="00472543" w:rsidRDefault="00472543" w:rsidP="00472543">
      <w:pPr>
        <w:rPr>
          <w:highlight w:val="yellow"/>
        </w:rPr>
      </w:pPr>
      <w:r w:rsidRPr="00472543">
        <w:t xml:space="preserve">“EL PROVEEDOR” </w:t>
      </w:r>
      <w:r w:rsidRPr="00472543">
        <w:rPr>
          <w:highlight w:val="yellow"/>
        </w:rPr>
        <w:t>manifiesta su conformidad que, hasta en tanto no se cumpla con la verificación, supervisión y aceptación de los bienes, no se tendrán como recibidos o aceptados por el Administrador del presente contrato.</w:t>
      </w:r>
    </w:p>
    <w:p w14:paraId="5BCAF387" w14:textId="77777777" w:rsidR="00472543" w:rsidRPr="00472543" w:rsidRDefault="00472543" w:rsidP="00472543">
      <w:pPr>
        <w:rPr>
          <w:highlight w:val="yellow"/>
        </w:rPr>
      </w:pPr>
    </w:p>
    <w:p w14:paraId="13ED7C2E" w14:textId="77777777" w:rsidR="00472543" w:rsidRPr="00472543" w:rsidRDefault="00472543" w:rsidP="00472543">
      <w:r w:rsidRPr="00472543">
        <w:t xml:space="preserve">Para efectos de trámite de pago, “EL PROVEEDOR” deberá ser titular de una cuenta bancaria, en la que se efectuará la transferencia electrónica de pago, respecto de la cual deberá proporcionar toda la información y documentación que le sea requerida por “LA DEPENDENCIA O ENTIDAD”, para efectos del pago. </w:t>
      </w:r>
    </w:p>
    <w:p w14:paraId="18C1A709" w14:textId="77777777" w:rsidR="00472543" w:rsidRPr="00472543" w:rsidRDefault="00472543" w:rsidP="00472543">
      <w:pPr>
        <w:rPr>
          <w:highlight w:val="yellow"/>
        </w:rPr>
      </w:pPr>
    </w:p>
    <w:p w14:paraId="5831D232" w14:textId="77777777" w:rsidR="00472543" w:rsidRPr="00472543" w:rsidRDefault="00472543" w:rsidP="00472543">
      <w:r w:rsidRPr="00472543">
        <w:t xml:space="preserve">“EL PROVEEDOR” </w:t>
      </w:r>
      <w:r w:rsidRPr="00472543">
        <w:rPr>
          <w:highlight w:val="yellow"/>
        </w:rPr>
        <w:t>deberá presentar la información y documentación que</w:t>
      </w:r>
      <w:r w:rsidRPr="00472543">
        <w:t xml:space="preserve"> “LA DEPENDENCIA O ENTIDAD” </w:t>
      </w:r>
      <w:r w:rsidRPr="00472543">
        <w:rPr>
          <w:highlight w:val="yellow"/>
        </w:rPr>
        <w:t>le solicite para el trámite de pago,</w:t>
      </w:r>
      <w:r w:rsidRPr="00472543">
        <w:t xml:space="preserve"> atendiendo a las disposiciones legales e internas de “LA DEPENDENCIA O ENTIDAD”.</w:t>
      </w:r>
    </w:p>
    <w:p w14:paraId="0A599E69" w14:textId="77777777" w:rsidR="00472543" w:rsidRPr="00472543" w:rsidRDefault="00472543" w:rsidP="00472543">
      <w:pPr>
        <w:rPr>
          <w:highlight w:val="yellow"/>
        </w:rPr>
      </w:pPr>
    </w:p>
    <w:p w14:paraId="2B1ED83F" w14:textId="77777777" w:rsidR="00472543" w:rsidRPr="00472543" w:rsidRDefault="00472543" w:rsidP="00472543">
      <w:r w:rsidRPr="00472543">
        <w:t>El pago de los bienes entregados quedará condicionado al pago que “EL PROVEEDOR” deba efectuar por concepto de penas convencionales.</w:t>
      </w:r>
    </w:p>
    <w:p w14:paraId="595AA1E8" w14:textId="77777777" w:rsidR="00472543" w:rsidRPr="00472543" w:rsidRDefault="00472543" w:rsidP="00472543"/>
    <w:p w14:paraId="050223E4" w14:textId="77777777" w:rsidR="00472543" w:rsidRPr="00472543" w:rsidRDefault="00472543" w:rsidP="00472543">
      <w:r w:rsidRPr="00472543">
        <w:t>INSTRUCCIÓN: EN CASO DE PAGO EN MONEDA EXTRANJERA, INDICAR LA FUENTE OFICIAL QUE SE TOMARÁ PARA LLEVAR A CABO LA CONVERSIÓN Y LA TASA DE CAMBIO O LA FECHA A CONSIDERAR PARA HACERLO:</w:t>
      </w:r>
    </w:p>
    <w:p w14:paraId="3E2796CE" w14:textId="77777777" w:rsidR="00472543" w:rsidRPr="00472543" w:rsidRDefault="00472543" w:rsidP="00472543"/>
    <w:p w14:paraId="0FD1206D" w14:textId="77777777" w:rsidR="00472543" w:rsidRPr="00472543" w:rsidRDefault="00472543" w:rsidP="00472543">
      <w:r w:rsidRPr="00472543">
        <w:t>La fuente oficial para la conversión de la moneda extranjera será el Banco de México y la fecha a considerar será ___________________.</w:t>
      </w:r>
    </w:p>
    <w:p w14:paraId="64D5A2ED" w14:textId="77777777" w:rsidR="00472543" w:rsidRPr="00472543" w:rsidRDefault="00472543" w:rsidP="00472543"/>
    <w:p w14:paraId="72D85A2D" w14:textId="77777777" w:rsidR="00472543" w:rsidRPr="00472543" w:rsidRDefault="00472543" w:rsidP="00472543">
      <w:r w:rsidRPr="00472543">
        <w:rPr>
          <w:highlight w:val="yellow"/>
        </w:rPr>
        <w:t>Para el caso de que se presenten pagos en exceso, se estará a lo dispuesto por el artículo 73, párrafo tercero, de la “LAASSP”.</w:t>
      </w:r>
    </w:p>
    <w:p w14:paraId="710868C1" w14:textId="77777777" w:rsidR="00472543" w:rsidRPr="00472543" w:rsidRDefault="00472543" w:rsidP="00472543"/>
    <w:p w14:paraId="6AA7B06B" w14:textId="77777777" w:rsidR="00472543" w:rsidRPr="00472543" w:rsidRDefault="00472543" w:rsidP="00472543">
      <w:r w:rsidRPr="00472543">
        <w:rPr>
          <w:highlight w:val="yellow"/>
        </w:rPr>
        <w:t>QUINTA. LUGAR, PLAZOS Y CONDICIONES PARA LA ENTREGA DE LOS BIENES.</w:t>
      </w:r>
    </w:p>
    <w:p w14:paraId="3E27DFE6" w14:textId="77777777" w:rsidR="00472543" w:rsidRPr="00472543" w:rsidRDefault="00472543" w:rsidP="00472543"/>
    <w:p w14:paraId="1AC54B08" w14:textId="77777777" w:rsidR="00472543" w:rsidRPr="00472543" w:rsidRDefault="00472543" w:rsidP="00472543">
      <w:r w:rsidRPr="00472543">
        <w:t>La entrega de los bienes será conforme a los plazos, condiciones y entregables establecidos por “LA DEPENDENCIA O ENTIDAD” en el (ESTABLECER EL DOCUMENTO O ANEXO DONDE SE ENCUENTRAN DICHOS PLAZOS, DOMICILIOS, CONDICIONES Y ENTREGABLES O EN SU DEFECTO REDACTARLOS, LOS CUALES FORMAN PARTE DEL PRESENTE CONTRATO).</w:t>
      </w:r>
    </w:p>
    <w:p w14:paraId="1DDC2888" w14:textId="77777777" w:rsidR="00472543" w:rsidRPr="00472543" w:rsidRDefault="00472543" w:rsidP="00472543">
      <w:r w:rsidRPr="00472543">
        <w:t xml:space="preserve"> </w:t>
      </w:r>
    </w:p>
    <w:p w14:paraId="220BACD8" w14:textId="77777777" w:rsidR="00472543" w:rsidRPr="00472543" w:rsidRDefault="00472543" w:rsidP="00472543">
      <w:r w:rsidRPr="00472543">
        <w:t>La entrega de los bienes se realizará en los domicilios señalados en el_ (ESTABLECER EL DOCUMENTO O ANEXO DONDE SE ENCUENTRAN DICHOS PLAZOS, DOMICILIOS, CONDICIONES Y ENTREGABLES O EN SU DEFECTO REDACTARLOS), y en las fechas establecidas en el mismo.</w:t>
      </w:r>
    </w:p>
    <w:p w14:paraId="34F2A03A" w14:textId="77777777" w:rsidR="00472543" w:rsidRPr="00472543" w:rsidRDefault="00472543" w:rsidP="00472543"/>
    <w:p w14:paraId="5AF9AF07" w14:textId="77777777" w:rsidR="00472543" w:rsidRPr="00472543" w:rsidRDefault="00472543" w:rsidP="00472543">
      <w:r w:rsidRPr="00472543">
        <w:t>En los casos que derivado de la verificación se detecten defectos o discrepancias en la entrega de los bienes o incumplimiento en las especificaciones técnicas, “EL PROVEEDOR” contará con un plazo de _________ para la reposición o corrección, contados a partir del momento de la notificación por correo electrónico y/o escrito, sin costo adicional para “LA DEPENDENCIA O ENTIDAD”.</w:t>
      </w:r>
    </w:p>
    <w:p w14:paraId="37BC9734" w14:textId="77777777" w:rsidR="00472543" w:rsidRPr="00472543" w:rsidRDefault="00472543" w:rsidP="00472543">
      <w:pPr>
        <w:rPr>
          <w:highlight w:val="yellow"/>
        </w:rPr>
      </w:pPr>
    </w:p>
    <w:p w14:paraId="590182CD" w14:textId="77777777" w:rsidR="00472543" w:rsidRPr="00472543" w:rsidRDefault="00472543" w:rsidP="00472543">
      <w:r w:rsidRPr="00472543">
        <w:rPr>
          <w:highlight w:val="yellow"/>
        </w:rPr>
        <w:t>SEXTA. VIGENCIA.</w:t>
      </w:r>
    </w:p>
    <w:p w14:paraId="2A03D54E" w14:textId="77777777" w:rsidR="00472543" w:rsidRPr="00472543" w:rsidRDefault="00472543" w:rsidP="00472543"/>
    <w:p w14:paraId="701ADB36" w14:textId="77777777" w:rsidR="00472543" w:rsidRPr="00472543" w:rsidRDefault="00472543" w:rsidP="00472543">
      <w:r w:rsidRPr="00472543">
        <w:t>“LAS PARTES” convienen en que la vigencia del presente contrato será del (INCORPORAR FECHA DE INICIO) al (INCORPORAR FECHA DE TÉRMINO DEL CONTRATO).</w:t>
      </w:r>
    </w:p>
    <w:p w14:paraId="5158AA91" w14:textId="77777777" w:rsidR="00472543" w:rsidRPr="00472543" w:rsidRDefault="00472543" w:rsidP="00472543"/>
    <w:p w14:paraId="51945192" w14:textId="77777777" w:rsidR="00472543" w:rsidRPr="00472543" w:rsidRDefault="00472543" w:rsidP="00472543">
      <w:r w:rsidRPr="00472543">
        <w:rPr>
          <w:highlight w:val="yellow"/>
        </w:rPr>
        <w:t>SÉPTIMA. MODIFICACIONES DEL CONTRATO.</w:t>
      </w:r>
    </w:p>
    <w:p w14:paraId="420A2029" w14:textId="77777777" w:rsidR="00472543" w:rsidRPr="00472543" w:rsidRDefault="00472543" w:rsidP="00472543"/>
    <w:p w14:paraId="1980A1BC" w14:textId="77777777" w:rsidR="00472543" w:rsidRPr="00472543" w:rsidRDefault="00472543" w:rsidP="00472543">
      <w:r w:rsidRPr="00472543">
        <w:rPr>
          <w:highlight w:val="yellow"/>
        </w:rPr>
        <w:t>“LAS PARTES” están de acuerdo que</w:t>
      </w:r>
      <w:r w:rsidRPr="00472543">
        <w:t xml:space="preserve"> “LA DEPENDENCIA O ENTIDAD” </w:t>
      </w:r>
      <w:r w:rsidRPr="00472543">
        <w:rPr>
          <w:highlight w:val="yellow"/>
        </w:rPr>
        <w:t xml:space="preserve">por razones fundadas y explícitas podrá ampliar el monto o en la cantidad de los bienes, de conformidad con el artículo 74 de la “LAASSP”, siempre y cuando las modificaciones no rebasen en su conjunto el 20% (veinte por ciento) de los </w:t>
      </w:r>
      <w:r w:rsidRPr="00472543">
        <w:rPr>
          <w:highlight w:val="yellow"/>
        </w:rPr>
        <w:lastRenderedPageBreak/>
        <w:t>establecidos originalmente, el precio unitario sea igual al originalmente pactado y el contrato esté vigente. La modificación se formalizará mediante la celebración de un Convenio Modificatorio.</w:t>
      </w:r>
      <w:r w:rsidRPr="00472543">
        <w:t xml:space="preserve"> </w:t>
      </w:r>
    </w:p>
    <w:p w14:paraId="76C95ECB" w14:textId="77777777" w:rsidR="00472543" w:rsidRPr="00472543" w:rsidRDefault="00472543" w:rsidP="00472543"/>
    <w:p w14:paraId="2646861D" w14:textId="77777777" w:rsidR="00472543" w:rsidRPr="00472543" w:rsidRDefault="00472543" w:rsidP="00472543">
      <w:r w:rsidRPr="00472543">
        <w:t xml:space="preserve">“LA DEPENDENCIA O ENTIDAD”, </w:t>
      </w:r>
      <w:r w:rsidRPr="00472543">
        <w:rPr>
          <w:highlight w:val="yellow"/>
        </w:rPr>
        <w:t xml:space="preserve">podrá ampliar la vigencia del presente instrumento, siempre y cuando, no implique incremento del monto contratado o de la cantidad de bienes, siendo necesario que se obtenga el previo consentimiento de </w:t>
      </w:r>
      <w:r w:rsidRPr="00472543">
        <w:t>“EL PROVEEDOR”.</w:t>
      </w:r>
    </w:p>
    <w:p w14:paraId="7A93BD74" w14:textId="77777777" w:rsidR="00472543" w:rsidRPr="00472543" w:rsidRDefault="00472543" w:rsidP="00472543"/>
    <w:p w14:paraId="10D810D1" w14:textId="77777777" w:rsidR="00472543" w:rsidRPr="00472543" w:rsidRDefault="00472543" w:rsidP="00472543">
      <w:r w:rsidRPr="00472543">
        <w:rPr>
          <w:highlight w:val="yellow"/>
        </w:rPr>
        <w:t>De presentarse caso fortuito o fuerza mayor, o por causas atribuibles a</w:t>
      </w:r>
      <w:r w:rsidRPr="00472543">
        <w:t xml:space="preserve"> </w:t>
      </w:r>
      <w:r w:rsidRPr="00472543">
        <w:rPr>
          <w:highlight w:val="lightGray"/>
        </w:rPr>
        <w:t>“</w:t>
      </w:r>
      <w:r w:rsidRPr="00472543">
        <w:t xml:space="preserve">LA DEPENDENCIA O ENTIDAD”, </w:t>
      </w:r>
      <w:r w:rsidRPr="00472543">
        <w:rPr>
          <w:highlight w:val="yellow"/>
        </w:rPr>
        <w:t>se podrá modificar el plazo del presente instrumento jurídico, debiendo acreditar dichos supuestos con las constancias respectivas. La modificación del plazo por caso fortuito o fuerza mayor podrá ser solicitada por cualquiera de “LAS PARTES”</w:t>
      </w:r>
    </w:p>
    <w:p w14:paraId="4C09D733" w14:textId="77777777" w:rsidR="00472543" w:rsidRPr="00472543" w:rsidRDefault="00472543" w:rsidP="00472543"/>
    <w:p w14:paraId="30919EFD" w14:textId="77777777" w:rsidR="00472543" w:rsidRPr="00472543" w:rsidRDefault="00472543" w:rsidP="00472543">
      <w:pPr>
        <w:rPr>
          <w:highlight w:val="yellow"/>
        </w:rPr>
      </w:pPr>
      <w:r w:rsidRPr="00472543">
        <w:rPr>
          <w:highlight w:val="yellow"/>
        </w:rPr>
        <w:t xml:space="preserve">En los supuestos previstos en los dos párrafos anteriores, no procederá la aplicación de penas convencionales por atraso. </w:t>
      </w:r>
    </w:p>
    <w:p w14:paraId="5D8D131F" w14:textId="77777777" w:rsidR="00472543" w:rsidRPr="00472543" w:rsidRDefault="00472543" w:rsidP="00472543">
      <w:pPr>
        <w:rPr>
          <w:highlight w:val="yellow"/>
        </w:rPr>
      </w:pPr>
    </w:p>
    <w:p w14:paraId="0823637B" w14:textId="77777777" w:rsidR="00472543" w:rsidRPr="00472543" w:rsidRDefault="00472543" w:rsidP="00472543">
      <w:pPr>
        <w:rPr>
          <w:highlight w:val="yellow"/>
        </w:rPr>
      </w:pPr>
      <w:r w:rsidRPr="00472543">
        <w:rPr>
          <w:highlight w:val="yellow"/>
        </w:rPr>
        <w:t>Cualquier modificación al presente contrato deberá formalizarse por escrito, y deberá suscribirse por el servidor público de</w:t>
      </w:r>
      <w:r w:rsidRPr="00472543">
        <w:t xml:space="preserve"> “LA DEPENDENCIA O ENTIDAD” </w:t>
      </w:r>
      <w:r w:rsidRPr="00472543">
        <w:rPr>
          <w:highlight w:val="yellow"/>
        </w:rPr>
        <w:t xml:space="preserve">que lo haya hecho, o quien lo sustituya o esté facultado para ello, para lo cual </w:t>
      </w:r>
      <w:r w:rsidRPr="00472543">
        <w:t xml:space="preserve">“EL PROVEEDOR” </w:t>
      </w:r>
      <w:r w:rsidRPr="00472543">
        <w:rPr>
          <w:highlight w:val="yellow"/>
        </w:rPr>
        <w:t>realizará el ajuste respectivo de la garantía de cumplimiento, en términos del artículo 91, último párrafo del Reglamento de la LAASSP, salvo que por disposición legal se encuentre exceptuado de presentar garantía de cumplimiento.</w:t>
      </w:r>
    </w:p>
    <w:p w14:paraId="50AC29A5" w14:textId="77777777" w:rsidR="00472543" w:rsidRPr="00472543" w:rsidRDefault="00472543" w:rsidP="00472543"/>
    <w:p w14:paraId="77C66F1D" w14:textId="77777777" w:rsidR="00472543" w:rsidRPr="00472543" w:rsidRDefault="00472543" w:rsidP="00472543">
      <w:r w:rsidRPr="00472543">
        <w:t xml:space="preserve">“LA DEPENDENCIA O ENTIDAD” </w:t>
      </w:r>
      <w:r w:rsidRPr="00472543">
        <w:rPr>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12A19304" w14:textId="77777777" w:rsidR="00472543" w:rsidRPr="00472543" w:rsidRDefault="00472543" w:rsidP="00472543"/>
    <w:p w14:paraId="5B91AE15" w14:textId="77777777" w:rsidR="00472543" w:rsidRPr="00472543" w:rsidRDefault="00472543" w:rsidP="00472543">
      <w:r w:rsidRPr="00472543">
        <w:rPr>
          <w:highlight w:val="yellow"/>
        </w:rPr>
        <w:t>OCTAVA. GARANTÍA DE LOS BIENES.</w:t>
      </w:r>
    </w:p>
    <w:p w14:paraId="7ED04D37" w14:textId="77777777" w:rsidR="00472543" w:rsidRPr="00472543" w:rsidRDefault="00472543" w:rsidP="00472543"/>
    <w:p w14:paraId="182F4546" w14:textId="77777777" w:rsidR="00472543" w:rsidRPr="00472543" w:rsidRDefault="00472543" w:rsidP="00472543">
      <w:r w:rsidRPr="00472543">
        <w:t>INSTRUCCIÓN: EN CASO DE NO SE REQUIERA GARANTÍA SOBRE LA CALIDAD DEL BIEN, AÑADIR LO SIGUIENTE:</w:t>
      </w:r>
    </w:p>
    <w:p w14:paraId="68813F81" w14:textId="77777777" w:rsidR="00472543" w:rsidRPr="00472543" w:rsidRDefault="00472543" w:rsidP="00472543"/>
    <w:p w14:paraId="416E3717" w14:textId="77777777" w:rsidR="00472543" w:rsidRPr="00472543" w:rsidRDefault="00472543" w:rsidP="00472543">
      <w:r w:rsidRPr="00472543">
        <w:t>Para la entrega de los bienes materia del presente contrato, no se requiere que “EL PROVEEDOR” presente una garantía por la calidad de los bienes contratados.</w:t>
      </w:r>
    </w:p>
    <w:p w14:paraId="3C445788" w14:textId="77777777" w:rsidR="00472543" w:rsidRPr="00472543" w:rsidRDefault="00472543" w:rsidP="00472543"/>
    <w:p w14:paraId="24DEBEA5" w14:textId="77777777" w:rsidR="00472543" w:rsidRPr="00472543" w:rsidRDefault="00472543" w:rsidP="00472543">
      <w:r w:rsidRPr="00472543">
        <w:t>INSTRUCCIÓN: EN CASO DE QUE SÍ SE REQUIERA GARANTÍA SOBRE LA CALIDAD DE LOS BIENES, AÑADIR LO SIGUIENTE:</w:t>
      </w:r>
    </w:p>
    <w:p w14:paraId="1044894D" w14:textId="77777777" w:rsidR="00472543" w:rsidRPr="00472543" w:rsidRDefault="00472543" w:rsidP="00472543"/>
    <w:p w14:paraId="3053FBC8" w14:textId="77777777" w:rsidR="00472543" w:rsidRPr="00472543" w:rsidRDefault="00472543" w:rsidP="00472543">
      <w:r w:rsidRPr="00472543">
        <w:t xml:space="preserve">“EL PROVEEDOR” se obliga con la “LA DEPENDENCIA O ENTIDAD”, a entregar al inicio del suministro de los bienes, una garantía por la calidad de los mismos, por  (INCORPORAR NUMERO DE MESES) meses, la cual </w:t>
      </w:r>
      <w:r w:rsidRPr="00472543">
        <w:lastRenderedPageBreak/>
        <w:t>se constituirá (indicar la forma de garantizarla), pudiendo ser mediante la póliza de garantía, en términos de los artículos 77 y 78 de la Ley Federal de Protección al Consumidor.</w:t>
      </w:r>
    </w:p>
    <w:p w14:paraId="20EEF2F6" w14:textId="77777777" w:rsidR="00472543" w:rsidRPr="00472543" w:rsidRDefault="00472543" w:rsidP="00472543"/>
    <w:p w14:paraId="09EB8FE7" w14:textId="77777777" w:rsidR="00472543" w:rsidRPr="00472543" w:rsidRDefault="00472543" w:rsidP="00472543">
      <w:r w:rsidRPr="00472543">
        <w:rPr>
          <w:highlight w:val="yellow"/>
        </w:rPr>
        <w:t>NOVENA. GARANTÍA(S)</w:t>
      </w:r>
      <w:r w:rsidRPr="00472543">
        <w:t>.</w:t>
      </w:r>
    </w:p>
    <w:p w14:paraId="2CFC3DCD" w14:textId="77777777" w:rsidR="00472543" w:rsidRPr="00472543" w:rsidRDefault="00472543" w:rsidP="00472543"/>
    <w:p w14:paraId="63DBB3BE" w14:textId="77777777" w:rsidR="00472543" w:rsidRPr="00472543" w:rsidRDefault="00472543" w:rsidP="00472543">
      <w:r w:rsidRPr="00472543">
        <w:t>INSTRUCCIÓN: EN CASO DE OTORGAR ANTICIPO, AÑADIR LO SIGUIENTE:</w:t>
      </w:r>
    </w:p>
    <w:p w14:paraId="7E8B6ACB" w14:textId="77777777" w:rsidR="00472543" w:rsidRPr="00472543" w:rsidRDefault="00472543" w:rsidP="00472543">
      <w:r w:rsidRPr="00472543">
        <w:tab/>
      </w:r>
    </w:p>
    <w:p w14:paraId="458CE7BB" w14:textId="77777777" w:rsidR="00472543" w:rsidRPr="00472543" w:rsidRDefault="00472543" w:rsidP="00472543">
      <w:r w:rsidRPr="00472543">
        <w:t>GARANTIA DE ANTICIPO</w:t>
      </w:r>
    </w:p>
    <w:p w14:paraId="49A2BFAF" w14:textId="77777777" w:rsidR="00472543" w:rsidRPr="00472543" w:rsidRDefault="00472543" w:rsidP="00472543"/>
    <w:p w14:paraId="03A072BF" w14:textId="77777777" w:rsidR="00472543" w:rsidRPr="00472543" w:rsidRDefault="00472543" w:rsidP="00472543">
      <w:r w:rsidRPr="00472543">
        <w:t>“EL PROVEEDOR” entregará a “LA DEPENDENCIA O ENTIDAD”, previamente a la entrega del anticipo una garantía constituida por la totalidad del monto del(os) anticipo(s) recibido(s).</w:t>
      </w:r>
    </w:p>
    <w:p w14:paraId="3D5EB884" w14:textId="77777777" w:rsidR="00472543" w:rsidRPr="00472543" w:rsidRDefault="00472543" w:rsidP="00472543"/>
    <w:p w14:paraId="75D98374" w14:textId="77777777" w:rsidR="00472543" w:rsidRPr="00472543" w:rsidRDefault="00472543" w:rsidP="00472543">
      <w:r w:rsidRPr="00472543">
        <w:t xml:space="preserve">El otorgamiento de anticipo, deberá garantizarse en los términos de los artículos 69, de la “LAASSP”; 81, párrafo primero y fracción V, de su Reglamento. </w:t>
      </w:r>
    </w:p>
    <w:p w14:paraId="349501BC" w14:textId="77777777" w:rsidR="00472543" w:rsidRPr="00472543" w:rsidRDefault="00472543" w:rsidP="00472543"/>
    <w:p w14:paraId="5370683B" w14:textId="77777777" w:rsidR="00472543" w:rsidRPr="00472543" w:rsidRDefault="00472543" w:rsidP="00472543">
      <w:r w:rsidRPr="00472543">
        <w:t>Si las disposiciones jurídicas aplicables lo permiten, la entrega de la garantía de anticipo podrá realizarse de manera electrónica.</w:t>
      </w:r>
    </w:p>
    <w:p w14:paraId="1A5B7E98" w14:textId="77777777" w:rsidR="00472543" w:rsidRPr="00472543" w:rsidRDefault="00472543" w:rsidP="00472543"/>
    <w:p w14:paraId="43145AEB" w14:textId="77777777" w:rsidR="00472543" w:rsidRPr="00472543" w:rsidRDefault="00472543" w:rsidP="00472543">
      <w:r w:rsidRPr="00472543">
        <w:t>Una vez amortizado el cien por ciento del anticipo, el servidor público facultado por “LA DEPENDENCIA O ENTIDAD” procederá inmediatamente a extender la constancia de cumplimiento de dicha obligación contractual y dará inicio a los trámites para la cancelación de la garantía, lo que comunicará a “EL PROVEEDOR”.</w:t>
      </w:r>
    </w:p>
    <w:p w14:paraId="7EF0D111" w14:textId="77777777" w:rsidR="00472543" w:rsidRPr="00472543" w:rsidRDefault="00472543" w:rsidP="00472543"/>
    <w:p w14:paraId="7791885C" w14:textId="77777777" w:rsidR="00472543" w:rsidRPr="00472543" w:rsidRDefault="00472543" w:rsidP="00472543">
      <w:r w:rsidRPr="00472543">
        <w:t>INSTRUCCIÓN: EN CASO DE QUE PROCEDA LA CONSTITUCIÓN DE LA GARANTÍA DE CUMPLIMIENTO DEL CONTRATO INCORPORAR LO SIGUIENTE:</w:t>
      </w:r>
    </w:p>
    <w:p w14:paraId="2529361F" w14:textId="77777777" w:rsidR="00472543" w:rsidRPr="00472543" w:rsidRDefault="00472543" w:rsidP="00472543">
      <w:pPr>
        <w:rPr>
          <w:highlight w:val="yellow"/>
        </w:rPr>
      </w:pPr>
    </w:p>
    <w:p w14:paraId="390E111D" w14:textId="77777777" w:rsidR="00472543" w:rsidRPr="00472543" w:rsidRDefault="00472543" w:rsidP="00472543">
      <w:r w:rsidRPr="00472543">
        <w:t>CUMPLIMIENTO DEL CONTRATO.</w:t>
      </w:r>
    </w:p>
    <w:p w14:paraId="6BB354CF" w14:textId="77777777" w:rsidR="00472543" w:rsidRPr="00472543" w:rsidRDefault="00472543" w:rsidP="00472543"/>
    <w:p w14:paraId="59C969C8" w14:textId="77777777" w:rsidR="00472543" w:rsidRPr="00472543" w:rsidRDefault="00472543" w:rsidP="00472543">
      <w:r w:rsidRPr="00472543">
        <w:t xml:space="preserve">Conforme a los artículos 69, fracción II, 70, fracción I (dependencias) o II (entidades), de la “LAASSP”; 85, fracción III, y 103 de su Reglamento “EL PROVEEDOR” se obliga a constituir una garantía (EN CASO DE SER INDIVISIBLE) indivisible por el cumplimiento fiel y exacto de todas las obligaciones derivadas de este contrato; (EN CASO DE SER INDIVISIBLE) divisible y en este caso se hará efectiva en proporción al incumplimiento de la obligación principal, mediante fianza expedida por compañía afianzadora mexicana autorizada por la Comisión Nacional de Seguros y de Fianzas, a favor de la _(TESORERÍA DE LA FEDERACIÓN O DE LA ENTIDAD), por un importe equivalente al (INCORPORAR EL PORCENTAJE DE LA GARANTÍA DE CUMPLIMIENTO) del monto total del contrato, sin incluir el IVA. </w:t>
      </w:r>
    </w:p>
    <w:p w14:paraId="1EEBFCBE" w14:textId="77777777" w:rsidR="00472543" w:rsidRPr="00472543" w:rsidRDefault="00472543" w:rsidP="00472543"/>
    <w:p w14:paraId="5E4BCBC1" w14:textId="77777777" w:rsidR="00472543" w:rsidRPr="00472543" w:rsidRDefault="00472543" w:rsidP="00472543">
      <w:r w:rsidRPr="00472543">
        <w:rPr>
          <w:highlight w:val="yellow"/>
        </w:rPr>
        <w:lastRenderedPageBreak/>
        <w:t>Dicha fianza deberá ser entregada a “LA DEPENDENCIA O ENTIDAD”, a más tardar dentro de los 10 días naturales posteriores a la firma del presente contrato.</w:t>
      </w:r>
    </w:p>
    <w:p w14:paraId="1CD496F0" w14:textId="77777777" w:rsidR="00472543" w:rsidRPr="00472543" w:rsidRDefault="00472543" w:rsidP="00472543"/>
    <w:p w14:paraId="22AF3747" w14:textId="77777777" w:rsidR="00472543" w:rsidRPr="00472543" w:rsidRDefault="00472543" w:rsidP="00472543">
      <w:r w:rsidRPr="00472543">
        <w:t>Si las disposiciones jurídicas aplicables lo permiten, la entrega de la garantía de cumplimiento se podrá realizar de manera electrónica.</w:t>
      </w:r>
    </w:p>
    <w:p w14:paraId="36E85A36" w14:textId="77777777" w:rsidR="00472543" w:rsidRPr="00472543" w:rsidRDefault="00472543" w:rsidP="00472543"/>
    <w:p w14:paraId="0AD9A509" w14:textId="77777777" w:rsidR="00472543" w:rsidRPr="00472543" w:rsidRDefault="00472543" w:rsidP="00472543">
      <w:r w:rsidRPr="00472543">
        <w:rPr>
          <w:highlight w:val="yellow"/>
        </w:rPr>
        <w:t xml:space="preserve">En caso de que </w:t>
      </w:r>
      <w:r w:rsidRPr="00472543">
        <w:t>“EL PROVEEDOR”</w:t>
      </w:r>
      <w:r w:rsidRPr="00472543">
        <w:rPr>
          <w:highlight w:val="yellow"/>
        </w:rPr>
        <w:t xml:space="preserve"> incumpla con la entrega de la garantía en el plazo establecido,</w:t>
      </w:r>
      <w:r w:rsidRPr="00472543">
        <w:t xml:space="preserve"> “LA DEPENDENCIA O ENTIDAD” </w:t>
      </w:r>
      <w:r w:rsidRPr="00472543">
        <w:rPr>
          <w:highlight w:val="yellow"/>
        </w:rPr>
        <w:t>podrá rescindir el contrato y dará vista al Órgano Interno de Control para que proceda en el ámbito de sus facultades.</w:t>
      </w:r>
    </w:p>
    <w:p w14:paraId="5A9CEE75" w14:textId="77777777" w:rsidR="00472543" w:rsidRPr="00472543" w:rsidRDefault="00472543" w:rsidP="00472543"/>
    <w:p w14:paraId="5174F471" w14:textId="77777777" w:rsidR="00472543" w:rsidRPr="00472543" w:rsidRDefault="00472543" w:rsidP="00472543">
      <w:pPr>
        <w:rPr>
          <w:highlight w:val="yellow"/>
        </w:rPr>
      </w:pPr>
      <w:r w:rsidRPr="00472543">
        <w:rPr>
          <w:highlight w:val="yellow"/>
        </w:rPr>
        <w:t xml:space="preserve">La garantía de cumplimiento no será considerada como una limitante de responsabilidad de </w:t>
      </w:r>
      <w:r w:rsidRPr="00472543">
        <w:t xml:space="preserve">“EL PROVEEDOR”, </w:t>
      </w:r>
      <w:r w:rsidRPr="00472543">
        <w:rPr>
          <w:highlight w:val="yellow"/>
        </w:rPr>
        <w:t>derivada de sus obligaciones y garantías estipuladas en el presente instrumento jurídico, y no impedirá que</w:t>
      </w:r>
      <w:r w:rsidRPr="00472543">
        <w:t xml:space="preserve"> “LA DEPENDENCIA O ENTIDAD” </w:t>
      </w:r>
      <w:r w:rsidRPr="00472543">
        <w:rPr>
          <w:highlight w:val="yellow"/>
        </w:rPr>
        <w:t>reclame la indemnización por cualquier incumplimiento que pueda exceder el valor de la garantía de cumplimiento.</w:t>
      </w:r>
    </w:p>
    <w:p w14:paraId="0ED26926" w14:textId="77777777" w:rsidR="00472543" w:rsidRPr="00472543" w:rsidRDefault="00472543" w:rsidP="00472543">
      <w:pPr>
        <w:rPr>
          <w:highlight w:val="yellow"/>
        </w:rPr>
      </w:pPr>
    </w:p>
    <w:p w14:paraId="39187EF8" w14:textId="77777777" w:rsidR="00472543" w:rsidRPr="00472543" w:rsidRDefault="00472543" w:rsidP="00472543">
      <w:pPr>
        <w:rPr>
          <w:highlight w:val="yellow"/>
        </w:rPr>
      </w:pPr>
      <w:r w:rsidRPr="00472543">
        <w:rPr>
          <w:highlight w:val="yellow"/>
        </w:rPr>
        <w:t xml:space="preserve">En caso de incremento al monto del presente instrumento jurídico o modificación al plazo, </w:t>
      </w:r>
      <w:r w:rsidRPr="00472543">
        <w:t xml:space="preserve">“EL PROVEEDOR” </w:t>
      </w:r>
      <w:r w:rsidRPr="00472543">
        <w:rPr>
          <w:highlight w:val="yellow"/>
        </w:rPr>
        <w:t>se obliga a entregar a</w:t>
      </w:r>
      <w:r w:rsidRPr="00472543">
        <w:t xml:space="preserve"> “LA DEPENDENCIA O ENTIDAD”, </w:t>
      </w:r>
      <w:r w:rsidRPr="00472543">
        <w:rPr>
          <w:highlight w:val="yellow"/>
        </w:rPr>
        <w:t>dentro de los diez días naturales siguientes a la formalización del mismo, de conformidad con el último párrafo del artículo 91, del Reglamento de la “LAASSP”, los documentos modificatorios o endosos correspondientes, debiendo contener en el documento la estipulación de que se otorga de manera conjunta, solidaria e inseparable de la garantía otorgada inicialmente.</w:t>
      </w:r>
    </w:p>
    <w:p w14:paraId="7BCBB15A" w14:textId="77777777" w:rsidR="00472543" w:rsidRPr="00472543" w:rsidRDefault="00472543" w:rsidP="00472543">
      <w:pPr>
        <w:rPr>
          <w:highlight w:val="yellow"/>
        </w:rPr>
      </w:pPr>
    </w:p>
    <w:p w14:paraId="505FD1EA" w14:textId="77777777" w:rsidR="00472543" w:rsidRPr="00472543" w:rsidRDefault="00472543" w:rsidP="00472543">
      <w:r w:rsidRPr="00472543">
        <w:t>Cuando la contratación abarque más de un ejercicio fiscal, la garantía de cumplimiento del contrato podrá ser por el porcentaje que corresponda del monto total por erogar en el ejercicio fiscal de que se trate, y deberá ser renovada por “EL PROVEEDOR” cada ejercicio fiscal por el monto que se ejercerá en el mismo, la cual deberá presentarse a “LA DEPENDENCIA O ENTIDAD” a más tardar dentro de los primeros diez días naturales del ejercicio fiscal que corresponda.</w:t>
      </w:r>
    </w:p>
    <w:p w14:paraId="0704E08B" w14:textId="77777777" w:rsidR="00472543" w:rsidRPr="00472543" w:rsidRDefault="00472543" w:rsidP="00472543">
      <w:pPr>
        <w:rPr>
          <w:highlight w:val="yellow"/>
        </w:rPr>
      </w:pPr>
    </w:p>
    <w:p w14:paraId="6126E280" w14:textId="77777777" w:rsidR="00472543" w:rsidRPr="00472543" w:rsidRDefault="00472543" w:rsidP="00472543">
      <w:r w:rsidRPr="00472543">
        <w:rPr>
          <w:highlight w:val="yellow"/>
        </w:rPr>
        <w:t>Una vez cumplidas las obligaciones a satisfacción, el servidor público facultado por</w:t>
      </w:r>
      <w:r w:rsidRPr="00472543">
        <w:t xml:space="preserve"> “LA DEPENDENCIA O ENTIDAD” </w:t>
      </w:r>
      <w:r w:rsidRPr="00472543">
        <w:rPr>
          <w:highlight w:val="yellow"/>
        </w:rPr>
        <w:t xml:space="preserve">procederá inmediatamente a extender la constancia de cumplimiento de las obligaciones contractuales y dará inicio a los trámites para la cancelación de </w:t>
      </w:r>
      <w:r w:rsidRPr="00472543">
        <w:t>la garantía de cumplimiento de contrato</w:t>
      </w:r>
      <w:r w:rsidRPr="00472543">
        <w:rPr>
          <w:highlight w:val="yellow"/>
        </w:rPr>
        <w:t xml:space="preserve">, lo que comunicará a </w:t>
      </w:r>
      <w:r w:rsidRPr="00472543">
        <w:rPr>
          <w:highlight w:val="lightGray"/>
        </w:rPr>
        <w:t>“</w:t>
      </w:r>
      <w:r w:rsidRPr="00472543">
        <w:t>EL PROVEEDOR”.</w:t>
      </w:r>
    </w:p>
    <w:p w14:paraId="2BCC3692" w14:textId="77777777" w:rsidR="00472543" w:rsidRPr="00472543" w:rsidRDefault="00472543" w:rsidP="00472543"/>
    <w:p w14:paraId="5456525C" w14:textId="77777777" w:rsidR="00472543" w:rsidRPr="00472543" w:rsidRDefault="00472543" w:rsidP="00472543">
      <w:r w:rsidRPr="00472543">
        <w:t xml:space="preserve">INSTRUCCIÓN: PARA EL CASO DE EXCEPTUAR LA GARANTÍA DE CUMPLIMIENTO POR ENTREGAR LOS BIENES EN UN PLAZO MENOR A 10 DÍAS NATURALES, MOSTRAR EL SIGUIENTE PÁRRAFO: </w:t>
      </w:r>
    </w:p>
    <w:p w14:paraId="0EA26CAA" w14:textId="77777777" w:rsidR="00472543" w:rsidRPr="00472543" w:rsidRDefault="00472543" w:rsidP="00472543"/>
    <w:p w14:paraId="082F760D" w14:textId="77777777" w:rsidR="00472543" w:rsidRPr="00472543" w:rsidRDefault="00472543" w:rsidP="00472543">
      <w:r w:rsidRPr="00472543">
        <w:lastRenderedPageBreak/>
        <w:t>Cuando la entrega de los bienes, se realice en un plazo menor a diez días naturales, “EL PROVEEDOR” quedará exceptuado de la presentación de la garantía de cumplimiento, de conformidad con lo establecido en el artículo 69 último párrafo de la "LAASSP".</w:t>
      </w:r>
    </w:p>
    <w:p w14:paraId="1FD07E5B" w14:textId="77777777" w:rsidR="00472543" w:rsidRPr="00472543" w:rsidRDefault="00472543" w:rsidP="00472543">
      <w:r w:rsidRPr="00472543">
        <w:t>La constancia de recepción de los bienes que ampare, que los mismos se entregaron dentro del plazo a que se refiere el párrafo anterior, se integrará en el expediente de contratación de la “LA DEPENDENCIA O ENTIDAD”.</w:t>
      </w:r>
    </w:p>
    <w:p w14:paraId="1C8C344A" w14:textId="77777777" w:rsidR="00472543" w:rsidRPr="00472543" w:rsidRDefault="00472543" w:rsidP="00472543"/>
    <w:p w14:paraId="49BEBC72" w14:textId="77777777" w:rsidR="00472543" w:rsidRPr="00472543" w:rsidRDefault="00472543" w:rsidP="00472543">
      <w:r w:rsidRPr="00472543">
        <w:t>En términos de lo establecido en el artículo 69, segundo párrafo de la "LAASSP" se exceptúa a “EL PROVEEDOR” de la presentación de la garantía de cumplimiento, ya que la contratación se fundamenta en el artículo 54, fracción ___ y 55 de la "LAASSP" y a la petición de exceptuar a “EL PROVEEDOR” de presentar la garantía del cumplimiento del contrato, formulada por el titular del área requirente de los bienes, en términos de las políticas bases y lineamientos de la dependencia o entidad.</w:t>
      </w:r>
    </w:p>
    <w:p w14:paraId="355038C8" w14:textId="77777777" w:rsidR="00472543" w:rsidRPr="00472543" w:rsidRDefault="00472543" w:rsidP="00472543"/>
    <w:p w14:paraId="619F228D" w14:textId="77777777" w:rsidR="00472543" w:rsidRPr="00472543" w:rsidRDefault="00472543" w:rsidP="00472543">
      <w:r w:rsidRPr="00472543">
        <w:t>INSTRUCCIÓN: EN EL CASO DE QUE, POR LA NATURALEZA DE LOS BIENES, SE REQUIERA LA GARANTÍA PARA RESPONDER POR VICIOS OCULTOS, AÑADIR LO SIGUIENTE:</w:t>
      </w:r>
    </w:p>
    <w:p w14:paraId="30FD6985" w14:textId="77777777" w:rsidR="00472543" w:rsidRPr="00472543" w:rsidRDefault="00472543" w:rsidP="00472543"/>
    <w:p w14:paraId="04C5D52F" w14:textId="77777777" w:rsidR="00472543" w:rsidRPr="00472543" w:rsidRDefault="00472543" w:rsidP="00472543">
      <w:r w:rsidRPr="00472543">
        <w:t>GARANTÍA PARA RESPONDER POR VICIOS OCULTOS.</w:t>
      </w:r>
    </w:p>
    <w:p w14:paraId="34901297" w14:textId="77777777" w:rsidR="00472543" w:rsidRPr="00472543" w:rsidRDefault="00472543" w:rsidP="00472543"/>
    <w:p w14:paraId="1625EC45" w14:textId="77777777" w:rsidR="00472543" w:rsidRPr="00472543" w:rsidRDefault="00472543" w:rsidP="00472543">
      <w:r w:rsidRPr="00472543">
        <w:t xml:space="preserve">“EL PROVEEDOR”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Ley de Adquisiciones, Arrendamientos y Servicios del Sector Público y 96, párrafo segundo de su Reglamento. </w:t>
      </w:r>
    </w:p>
    <w:p w14:paraId="47E5DC7F" w14:textId="77777777" w:rsidR="00472543" w:rsidRPr="00472543" w:rsidRDefault="00472543" w:rsidP="00472543"/>
    <w:p w14:paraId="5848CE46" w14:textId="77777777" w:rsidR="00472543" w:rsidRPr="00472543" w:rsidRDefault="00472543" w:rsidP="00472543">
      <w:r w:rsidRPr="00472543">
        <w:t>“EL PROVEEDOR”, quedará liberado de su obligación, una vez transcurridos (INCORPORAR NUMERO DE MESES), contados a partir de la fecha en que conste por escrito la recepción física de los bienes entregados, siempre y cuando “LA DEPENDENCIA O ENTIDAD” no haya identificado defectos o vicios ocultos en los bienes entregados, así como cualquier otra responsabilidad en los términos de este Contrato y convenios modificatorios respectivos.</w:t>
      </w:r>
    </w:p>
    <w:p w14:paraId="7C1E40F9" w14:textId="77777777" w:rsidR="00472543" w:rsidRPr="00472543" w:rsidRDefault="00472543" w:rsidP="00472543"/>
    <w:p w14:paraId="2FAF7FBA" w14:textId="77777777" w:rsidR="00472543" w:rsidRPr="00472543" w:rsidRDefault="00472543" w:rsidP="00472543">
      <w:r w:rsidRPr="00472543">
        <w:t>INSTRUCCIÓN: CUANDO LA GARANTÍA DE ANTICIPO, CUMPLIMIENTO O VICIOS OCULTOS SE PRESENTE A TRAVÉS DE UNA FIANZA, SE DEBERÁN OBSERVAR LOS MODELOS DE PÓLIZA DE FIANZAS CONSTITUIDAS COMO GARANTÍA EN LAS CONTRATACIONES PÚBLICAS REALIZADAS AL AMPARO DE LA LEY DE ADQUISICIONES, ARRENDAMIENTOS Y SERVICIOS DEL SECTOR PÚBLICO Y LA LEY DE OBRAS PÚBLICAS Y SERVICIOS RELACIONADOS CON LAS MISMAS, APROBADOS EN LAS DISPOSICIONES DE CARÁCTER GENERAL, PUBLICADAS EN EL DIARIO OFICIAL DE LA FEDERACIÓN, EL 15 DE ABRIL DE 2022, QUE SE ENCUENTRA DISPONIBLE EN COMPRANET.</w:t>
      </w:r>
    </w:p>
    <w:p w14:paraId="7AC3D25E" w14:textId="77777777" w:rsidR="00472543" w:rsidRPr="00472543" w:rsidRDefault="00472543" w:rsidP="00472543"/>
    <w:p w14:paraId="456A4B25" w14:textId="77777777" w:rsidR="00472543" w:rsidRPr="00472543" w:rsidRDefault="00472543" w:rsidP="00472543">
      <w:r w:rsidRPr="00472543">
        <w:rPr>
          <w:highlight w:val="yellow"/>
        </w:rPr>
        <w:lastRenderedPageBreak/>
        <w:t>DÉCIMA. OBLIGACIONES DE “EL PROVEEDOR”.</w:t>
      </w:r>
    </w:p>
    <w:p w14:paraId="19D1B2F8" w14:textId="77777777" w:rsidR="00472543" w:rsidRPr="00472543" w:rsidRDefault="00472543" w:rsidP="00472543"/>
    <w:p w14:paraId="1CCB967C" w14:textId="77777777" w:rsidR="00472543" w:rsidRPr="00472543" w:rsidRDefault="00472543" w:rsidP="00472543">
      <w:r w:rsidRPr="00472543">
        <w:rPr>
          <w:highlight w:val="yellow"/>
        </w:rPr>
        <w:t>“EL PROVEEDOR”, se obliga a:</w:t>
      </w:r>
      <w:r w:rsidRPr="00472543">
        <w:t xml:space="preserve"> </w:t>
      </w:r>
    </w:p>
    <w:p w14:paraId="4958C3FA" w14:textId="77777777" w:rsidR="00472543" w:rsidRPr="00472543" w:rsidRDefault="00472543" w:rsidP="00472543"/>
    <w:p w14:paraId="6D6318BF" w14:textId="77777777" w:rsidR="00472543" w:rsidRPr="00472543" w:rsidRDefault="00472543" w:rsidP="00472543">
      <w:pPr>
        <w:rPr>
          <w:highlight w:val="yellow"/>
        </w:rPr>
      </w:pPr>
      <w:r w:rsidRPr="00472543">
        <w:rPr>
          <w:highlight w:val="yellow"/>
        </w:rPr>
        <w:t>Entregar los bienes en las fechas o plazos y lugares establecidos conforme a lo pactado en el presente contrato y anexos respectivos.</w:t>
      </w:r>
    </w:p>
    <w:p w14:paraId="0DB949CE" w14:textId="77777777" w:rsidR="00472543" w:rsidRPr="00472543" w:rsidRDefault="00472543" w:rsidP="00472543">
      <w:pPr>
        <w:rPr>
          <w:highlight w:val="yellow"/>
        </w:rPr>
      </w:pPr>
      <w:r w:rsidRPr="00472543">
        <w:rPr>
          <w:highlight w:val="yellow"/>
        </w:rPr>
        <w:t>Cumplir con las especificaciones técnicas y de calidad y demás condiciones establecidas en el presente contrato y sus respectivos anexos.</w:t>
      </w:r>
    </w:p>
    <w:p w14:paraId="18512567" w14:textId="77777777" w:rsidR="00472543" w:rsidRPr="00472543" w:rsidRDefault="00472543" w:rsidP="00472543">
      <w:pPr>
        <w:rPr>
          <w:highlight w:val="yellow"/>
        </w:rPr>
      </w:pPr>
      <w:r w:rsidRPr="00472543">
        <w:rPr>
          <w:highlight w:val="yellow"/>
        </w:rPr>
        <w:t>Realizar los trámites de importación y cubrir los impuestos y derechos que se generen, cuando se trate de bienes de procedencia extranjera.</w:t>
      </w:r>
    </w:p>
    <w:p w14:paraId="7C14916B" w14:textId="77777777" w:rsidR="00472543" w:rsidRPr="00472543" w:rsidRDefault="00472543" w:rsidP="00472543">
      <w:pPr>
        <w:rPr>
          <w:highlight w:val="yellow"/>
        </w:rPr>
      </w:pPr>
      <w:r w:rsidRPr="00472543">
        <w:rPr>
          <w:highlight w:val="yellow"/>
        </w:rPr>
        <w:t xml:space="preserve">Asumir la responsabilidad de cualquier daño que llegue a ocasionar a </w:t>
      </w:r>
      <w:r w:rsidRPr="00472543">
        <w:t>“LA DEPENDENCIA O ENTIDAD”</w:t>
      </w:r>
      <w:r w:rsidRPr="00472543">
        <w:rPr>
          <w:highlight w:val="yellow"/>
        </w:rPr>
        <w:t xml:space="preserve"> o a terceros con motivo de la ejecución y cumplimiento del presente contrato.</w:t>
      </w:r>
    </w:p>
    <w:p w14:paraId="3C1BAE22" w14:textId="77777777" w:rsidR="00472543" w:rsidRPr="00472543" w:rsidRDefault="00472543" w:rsidP="00472543">
      <w:pPr>
        <w:rPr>
          <w:highlight w:val="yellow"/>
        </w:rPr>
      </w:pPr>
      <w:r w:rsidRPr="00472543">
        <w:rPr>
          <w:highlight w:val="yellow"/>
        </w:rPr>
        <w:t>Proporcionar la información que le sea requerida por la Secretaría Anticorrupción y Buen Gobierno y el Órgano Interno de Control, de conformidad con el artículo 107 del Reglamento de la “LAASSP”.</w:t>
      </w:r>
    </w:p>
    <w:p w14:paraId="0CF4165C" w14:textId="77777777" w:rsidR="00472543" w:rsidRPr="00472543" w:rsidRDefault="00472543" w:rsidP="00472543">
      <w:r w:rsidRPr="00472543">
        <w:t>INSTRUCCIÓN: EN CASO DE ESTIPULAR OBLIGACIONES ADICIONALES, AGREGAR LOS INCISOS QUE SE REQUIERAN</w:t>
      </w:r>
    </w:p>
    <w:p w14:paraId="0B0A9041" w14:textId="77777777" w:rsidR="00472543" w:rsidRPr="00472543" w:rsidRDefault="00472543" w:rsidP="00472543"/>
    <w:p w14:paraId="2F4CD65F" w14:textId="77777777" w:rsidR="00472543" w:rsidRPr="00472543" w:rsidRDefault="00472543" w:rsidP="00472543">
      <w:r w:rsidRPr="00472543">
        <w:rPr>
          <w:highlight w:val="yellow"/>
        </w:rPr>
        <w:t>DÉCIMA PRIMERA. OBLIGACIONES DE “LA DEPENDENCIA O ENTIDAD”</w:t>
      </w:r>
      <w:r w:rsidRPr="00472543">
        <w:t>.</w:t>
      </w:r>
    </w:p>
    <w:p w14:paraId="31C8BC4D" w14:textId="77777777" w:rsidR="00472543" w:rsidRPr="00472543" w:rsidRDefault="00472543" w:rsidP="00472543"/>
    <w:p w14:paraId="7CEC9BE1" w14:textId="77777777" w:rsidR="00472543" w:rsidRPr="00472543" w:rsidRDefault="00472543" w:rsidP="00472543">
      <w:r w:rsidRPr="00472543">
        <w:rPr>
          <w:highlight w:val="yellow"/>
        </w:rPr>
        <w:t>“LA DEPENDENCIA O ENTIDAD”, se obliga a:</w:t>
      </w:r>
    </w:p>
    <w:p w14:paraId="1C24F2A3" w14:textId="77777777" w:rsidR="00472543" w:rsidRPr="00472543" w:rsidRDefault="00472543" w:rsidP="00472543"/>
    <w:p w14:paraId="507D2045" w14:textId="77777777" w:rsidR="00472543" w:rsidRPr="00472543" w:rsidRDefault="00472543" w:rsidP="00472543">
      <w:pPr>
        <w:rPr>
          <w:highlight w:val="yellow"/>
        </w:rPr>
      </w:pPr>
      <w:r w:rsidRPr="00472543">
        <w:rPr>
          <w:highlight w:val="yellow"/>
        </w:rPr>
        <w:t xml:space="preserve">Otorgar las facilidades necesarias, a efecto de que </w:t>
      </w:r>
      <w:r w:rsidRPr="00472543">
        <w:t xml:space="preserve">“EL PROVEEDOR” </w:t>
      </w:r>
      <w:r w:rsidRPr="00472543">
        <w:rPr>
          <w:highlight w:val="yellow"/>
        </w:rPr>
        <w:t>lleve a cabo en los términos convenidos, el suministro de bienes objeto del contrato.</w:t>
      </w:r>
    </w:p>
    <w:p w14:paraId="6B4BD4B9" w14:textId="77777777" w:rsidR="00472543" w:rsidRPr="00472543" w:rsidRDefault="00472543" w:rsidP="00472543">
      <w:pPr>
        <w:rPr>
          <w:highlight w:val="yellow"/>
        </w:rPr>
      </w:pPr>
    </w:p>
    <w:p w14:paraId="572CBF5B" w14:textId="77777777" w:rsidR="00472543" w:rsidRPr="00472543" w:rsidRDefault="00472543" w:rsidP="00472543">
      <w:pPr>
        <w:rPr>
          <w:highlight w:val="yellow"/>
        </w:rPr>
      </w:pPr>
      <w:r w:rsidRPr="00472543">
        <w:rPr>
          <w:highlight w:val="yellow"/>
        </w:rPr>
        <w:t>Realizar el pago correspondiente en tiempo y forma.</w:t>
      </w:r>
    </w:p>
    <w:p w14:paraId="6AB5F387" w14:textId="77777777" w:rsidR="00472543" w:rsidRPr="00472543" w:rsidRDefault="00472543" w:rsidP="00472543">
      <w:pPr>
        <w:rPr>
          <w:highlight w:val="yellow"/>
        </w:rPr>
      </w:pPr>
    </w:p>
    <w:p w14:paraId="614C6A57" w14:textId="77777777" w:rsidR="00472543" w:rsidRPr="00472543" w:rsidRDefault="00472543" w:rsidP="00472543">
      <w:r w:rsidRPr="00472543">
        <w:t>INSTRUCCIÓN: EL SIGUIENTE PÁRRAFO APARECERÁ SIEMPRE QUE HAYA EXISTIDO GARANTÍA DE CUMPLIMIENTO.</w:t>
      </w:r>
    </w:p>
    <w:p w14:paraId="4B9885D0" w14:textId="77777777" w:rsidR="00472543" w:rsidRPr="00472543" w:rsidRDefault="00472543" w:rsidP="00472543"/>
    <w:p w14:paraId="35526038" w14:textId="77777777" w:rsidR="00472543" w:rsidRPr="00472543" w:rsidRDefault="00472543" w:rsidP="00472543">
      <w:pPr>
        <w:rPr>
          <w:highlight w:val="yellow"/>
        </w:rPr>
      </w:pPr>
      <w:r w:rsidRPr="00472543">
        <w:rPr>
          <w:highlight w:val="yellow"/>
        </w:rPr>
        <w:t xml:space="preserve">Extender a </w:t>
      </w:r>
      <w:r w:rsidRPr="00472543">
        <w:t xml:space="preserve">“EL PROVEEDOR”, </w:t>
      </w:r>
      <w:r w:rsidRPr="00472543">
        <w:rPr>
          <w:highlight w:val="yellow"/>
        </w:rPr>
        <w:t>por conducto del servidor público facultado, la constancia de cumplimiento de obligaciones contractuales inmediatamente que se cumplan éstas a satisfacción expresa de dicho servidor público para que se dé trámite a la cancelación de la garantía de cumplimiento del presente contrato.</w:t>
      </w:r>
    </w:p>
    <w:p w14:paraId="34420E26" w14:textId="77777777" w:rsidR="00472543" w:rsidRPr="00472543" w:rsidRDefault="00472543" w:rsidP="00472543"/>
    <w:p w14:paraId="65259E6B" w14:textId="77777777" w:rsidR="00472543" w:rsidRPr="00472543" w:rsidRDefault="00472543" w:rsidP="00472543">
      <w:r w:rsidRPr="00472543">
        <w:t>INSTRUCCIÓN: EN CASO DE ESTIPULAR OBLIGACIONES ADICIONALES, AGREGAR LOS INCISOS QUE SE REQUIERAN</w:t>
      </w:r>
    </w:p>
    <w:p w14:paraId="6F3B6E2C" w14:textId="77777777" w:rsidR="00472543" w:rsidRPr="00472543" w:rsidRDefault="00472543" w:rsidP="00472543"/>
    <w:p w14:paraId="55FE7F20" w14:textId="77777777" w:rsidR="00472543" w:rsidRPr="00472543" w:rsidRDefault="00472543" w:rsidP="00472543">
      <w:r w:rsidRPr="00472543">
        <w:rPr>
          <w:highlight w:val="yellow"/>
        </w:rPr>
        <w:t>DÉCIMA SEGUNDA. ADMINISTRACIÓN, VERIFICACIÓN, SUPERVISIÓN Y ACEPTACIÓN DE LOS BIENES.</w:t>
      </w:r>
    </w:p>
    <w:p w14:paraId="1F5FD342" w14:textId="77777777" w:rsidR="00472543" w:rsidRPr="00472543" w:rsidRDefault="00472543" w:rsidP="00472543"/>
    <w:p w14:paraId="3A383C48" w14:textId="77777777" w:rsidR="00472543" w:rsidRPr="00472543" w:rsidRDefault="00472543" w:rsidP="00472543">
      <w:r w:rsidRPr="00472543">
        <w:t>“LA DEPENDENCIA O ENTIDAD” designa como Administrador(es) del presente contrato a (INCORPORAR NOMBRE DE LA, EL O LOS ADMINISTRADORES DEL CONTRATO), con RFC (INCORPORAR RFC), (INCORPORAR CARGO DEL ADMINISTRADOR DEL CONTRATO), quien dará seguimiento y verificará el cumplimiento de los derechos y obligaciones establecidos en este instrumento.</w:t>
      </w:r>
    </w:p>
    <w:p w14:paraId="1A6D5D91" w14:textId="77777777" w:rsidR="00472543" w:rsidRPr="00472543" w:rsidRDefault="00472543" w:rsidP="00472543"/>
    <w:p w14:paraId="70AB3B1F" w14:textId="77777777" w:rsidR="00472543" w:rsidRPr="00472543" w:rsidRDefault="00472543" w:rsidP="00472543">
      <w:r w:rsidRPr="00472543">
        <w:t>Los bienes se tendrán por recibidos previa revisión del administrador del presente contrato, la cual consistirá en la verificación del cumplimiento de las especificaciones establecidas y en su caso en los anexos respectivos, así como las contenidas en la propuesta técnica.</w:t>
      </w:r>
    </w:p>
    <w:p w14:paraId="7407FDFC" w14:textId="77777777" w:rsidR="00472543" w:rsidRPr="00472543" w:rsidRDefault="00472543" w:rsidP="00472543"/>
    <w:p w14:paraId="71A791C6" w14:textId="77777777" w:rsidR="00472543" w:rsidRPr="00472543" w:rsidRDefault="00472543" w:rsidP="00472543">
      <w:r w:rsidRPr="00472543">
        <w:t>“LA DEPENDENCIA O ENTIDAD”, a través del administrador del contrato, rechazará los bienes que no cumplan las especificaciones establecidas en este contrato y en sus Anexos, obligándose “EL PROVEEDOR” en este supuesto, a entregarlos nuevamente bajo su responsabilidad y sin costo adicional para “LA DEPENDENCIA O ENTIDAD”, sin perjuicio de la aplicación de las penas convencionales o deducciones al cobro correspondientes.</w:t>
      </w:r>
    </w:p>
    <w:p w14:paraId="4490420E" w14:textId="77777777" w:rsidR="00472543" w:rsidRPr="00472543" w:rsidRDefault="00472543" w:rsidP="00472543"/>
    <w:p w14:paraId="6D42E6EE" w14:textId="77777777" w:rsidR="00472543" w:rsidRPr="00472543" w:rsidRDefault="00472543" w:rsidP="00472543">
      <w:r w:rsidRPr="00472543">
        <w:t>“LA DEPENDENCIA O ENTIDAD”, a través del administrador del contrato, podrá aceptar los bienes que incumplan de manera parcial o deficiente las especificaciones establecidas en este contrato y en los anexos respectivos, sin perjuicio de la aplicación de las deducciones al pago que procedan, y reposición de los bienes, cuando la naturaleza propia de éstos lo permita.</w:t>
      </w:r>
    </w:p>
    <w:p w14:paraId="3AA21C1E" w14:textId="77777777" w:rsidR="00472543" w:rsidRPr="00472543" w:rsidRDefault="00472543" w:rsidP="00472543"/>
    <w:p w14:paraId="781D74D9" w14:textId="77777777" w:rsidR="00472543" w:rsidRPr="00472543" w:rsidRDefault="00472543" w:rsidP="00472543">
      <w:r w:rsidRPr="00472543">
        <w:t>INSTRUCCIÓN: CUANDO SE REQUIERA LA APLICACIÓN DE DEDUCCIONES:</w:t>
      </w:r>
    </w:p>
    <w:p w14:paraId="1D18B3C0" w14:textId="77777777" w:rsidR="00472543" w:rsidRPr="00472543" w:rsidRDefault="00472543" w:rsidP="00472543"/>
    <w:p w14:paraId="57B49D99" w14:textId="77777777" w:rsidR="00472543" w:rsidRPr="00472543" w:rsidRDefault="00472543" w:rsidP="00472543">
      <w:r w:rsidRPr="00472543">
        <w:rPr>
          <w:highlight w:val="yellow"/>
        </w:rPr>
        <w:t>DÉCIMA TERCERA. DEDUCCIONES.</w:t>
      </w:r>
    </w:p>
    <w:p w14:paraId="470ED00C" w14:textId="77777777" w:rsidR="00472543" w:rsidRPr="00472543" w:rsidRDefault="00472543" w:rsidP="00472543"/>
    <w:p w14:paraId="1E50318E" w14:textId="77777777" w:rsidR="00472543" w:rsidRPr="00472543" w:rsidRDefault="00472543" w:rsidP="00472543">
      <w:r w:rsidRPr="00472543">
        <w:t>“LA DEPENDENCIA O ENTIDAD” aplicará deducciones al pago por el incumplimiento parcial o deficiente, en que incurra “EL PROVEEDOR” conforme a lo estipulado en las cláusulas del presente contrato y sus anexos respectivos, las cuales se calcularán por un (EN CASO DE EXISTIR SÓLO UN PORCENTAJE SEÑALAR PORCENTAJE DE DEDUCTIVA) % sobre el monto de los bienes, (EN CASO DE ESTABLECER POR DIVERSOS CONCEPTOS DEDUCTIVAS REMITIR AL ANEXO CORRESPONDIENTE), proporcionados en forma parcial o deficiente. Las cantidades a deducir se aplicarán en el CFDI o factura electrónica que “EL PROVEEDOR” presente para su cobro, en el pago que se encuentre en trámite o bien en el siguiente pago.</w:t>
      </w:r>
    </w:p>
    <w:p w14:paraId="0589DC39" w14:textId="77777777" w:rsidR="00472543" w:rsidRPr="00472543" w:rsidRDefault="00472543" w:rsidP="00472543"/>
    <w:p w14:paraId="14D21CB3" w14:textId="77777777" w:rsidR="00472543" w:rsidRPr="00472543" w:rsidRDefault="00472543" w:rsidP="00472543">
      <w:r w:rsidRPr="00472543">
        <w:t>De no existir pagos pendientes, se requerirá a “EL PROVEEDOR”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14:paraId="5BA3B606" w14:textId="77777777" w:rsidR="00472543" w:rsidRPr="00472543" w:rsidRDefault="00472543" w:rsidP="00472543"/>
    <w:p w14:paraId="328AEA75" w14:textId="77777777" w:rsidR="00472543" w:rsidRPr="00472543" w:rsidRDefault="00472543" w:rsidP="00472543">
      <w:r w:rsidRPr="00472543">
        <w:lastRenderedPageBreak/>
        <w:t>Las deducciones económicas se aplicarán sobre la cantidad indicada sin incluir impuestos.</w:t>
      </w:r>
    </w:p>
    <w:p w14:paraId="16516206" w14:textId="77777777" w:rsidR="00472543" w:rsidRPr="00472543" w:rsidRDefault="00472543" w:rsidP="00472543"/>
    <w:p w14:paraId="4B2A39A6" w14:textId="77777777" w:rsidR="00472543" w:rsidRPr="00472543" w:rsidRDefault="00472543" w:rsidP="00472543">
      <w:r w:rsidRPr="00472543">
        <w:t>El cálculo de las deducciones correspondientes las realizará el administrador del contrato de “LA DEPENDENCIA O ENTIDAD”, cuyá notificación se realizará por escrito o vía correo electrónico, dentro de los (DÍAS) posteriores al incumplimiento parcial o deficiente.</w:t>
      </w:r>
    </w:p>
    <w:p w14:paraId="2DF27B5C" w14:textId="77777777" w:rsidR="00472543" w:rsidRPr="00472543" w:rsidRDefault="00472543" w:rsidP="00472543"/>
    <w:p w14:paraId="4A733B08" w14:textId="77777777" w:rsidR="00472543" w:rsidRPr="00472543" w:rsidRDefault="00472543" w:rsidP="00472543">
      <w:r w:rsidRPr="00472543">
        <w:rPr>
          <w:highlight w:val="yellow"/>
        </w:rPr>
        <w:t>DÉCIMA CUARTA. PENAS CONVENCIONALES.</w:t>
      </w:r>
    </w:p>
    <w:p w14:paraId="41AC8E1A" w14:textId="77777777" w:rsidR="00472543" w:rsidRPr="00472543" w:rsidRDefault="00472543" w:rsidP="00472543"/>
    <w:p w14:paraId="13D46060" w14:textId="77777777" w:rsidR="00472543" w:rsidRPr="00472543" w:rsidRDefault="00472543" w:rsidP="00472543">
      <w:r w:rsidRPr="00472543">
        <w:rPr>
          <w:highlight w:val="yellow"/>
        </w:rPr>
        <w:t xml:space="preserve">En caso que </w:t>
      </w:r>
      <w:r w:rsidRPr="00472543">
        <w:t xml:space="preserve">“EL PROVEEDOR” </w:t>
      </w:r>
      <w:r w:rsidRPr="00472543">
        <w:rPr>
          <w:highlight w:val="yellow"/>
        </w:rPr>
        <w:t>incurra en atraso en el cumplimiento conforme a lo pactado para la entrega de los bienes objeto del presente contrato,</w:t>
      </w:r>
      <w:r w:rsidRPr="00472543">
        <w:t xml:space="preserve"> conforme a lo establecido en el Anexo (No.___), parte integral del presente contrato, “LA DEPENDENCIA O ENTIDAD” por conducto del administrador del contrato aplicará la pena convencional equivalente al (INCORPORAR PORCENTAJE DE PENA CONVENCIONAL) %, (EN CASO DE EXISTIR SÓLO UN PORCENTAJE O ESTABLECER DIVERSOS PORCENTAJES REMITIR AL ANEXO CORRESPONDIENTE) por cada (CALCULAR PERIODICIDAD DE PENA) de atraso sobre el monto de los bienes no proporcionados, de conformidad con este instrumento legal y sus respectivos anexos. </w:t>
      </w:r>
    </w:p>
    <w:p w14:paraId="5582100D" w14:textId="77777777" w:rsidR="00472543" w:rsidRPr="00472543" w:rsidRDefault="00472543" w:rsidP="00472543"/>
    <w:p w14:paraId="79AEA001" w14:textId="77777777" w:rsidR="00472543" w:rsidRPr="00472543" w:rsidRDefault="00472543" w:rsidP="00472543">
      <w:r w:rsidRPr="00472543">
        <w:t>El Administrador determinará el cálculo de la pena convencional, cuya notificación se realizará por escrito o vía correo electrónico, dentro de los _(DÍAS)_____ posteriores al atraso en el cumplimiento de la obligación de que se trate.</w:t>
      </w:r>
    </w:p>
    <w:p w14:paraId="3B3D4C09" w14:textId="77777777" w:rsidR="00472543" w:rsidRPr="00472543" w:rsidRDefault="00472543" w:rsidP="00472543"/>
    <w:p w14:paraId="399AD0E8" w14:textId="77777777" w:rsidR="00472543" w:rsidRPr="00472543" w:rsidRDefault="00472543" w:rsidP="00472543">
      <w:r w:rsidRPr="00472543">
        <w:t>El pago de los bienes quedará condicionado, proporcionalmente, al pago que “EL PROVEEDOR”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14:paraId="034D33BE" w14:textId="77777777" w:rsidR="00472543" w:rsidRPr="00472543" w:rsidRDefault="00472543" w:rsidP="00472543"/>
    <w:p w14:paraId="43C6C33C" w14:textId="77777777" w:rsidR="00472543" w:rsidRPr="00472543" w:rsidRDefault="00472543" w:rsidP="00472543">
      <w:r w:rsidRPr="00472543">
        <w:t>El pago de la pena podrá efectuarse a través del esquema e5cinco Pago Electrónico de Derechos, Productos y Aprovechamientos (DPA´s), a favor de la Tesorería de la Federación, o la Entidad; 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3B3CAC04" w14:textId="77777777" w:rsidR="00472543" w:rsidRPr="00472543" w:rsidRDefault="00472543" w:rsidP="00472543"/>
    <w:p w14:paraId="219FF06B" w14:textId="77777777" w:rsidR="00472543" w:rsidRPr="00472543" w:rsidRDefault="00472543" w:rsidP="00472543">
      <w:r w:rsidRPr="00472543">
        <w:rPr>
          <w:highlight w:val="yellow"/>
        </w:rPr>
        <w:t>El importe de la pena convencional, no podrá exceder el equivalente al monto total de la garantía de cumplimiento del contrato, y en el caso de no haberse requerido esta garantía, no deberá exceder del 20% (veinte por ciento) del monto total del contrato.</w:t>
      </w:r>
      <w:r w:rsidRPr="00472543">
        <w:t xml:space="preserve"> </w:t>
      </w:r>
    </w:p>
    <w:p w14:paraId="0FD6FFFB" w14:textId="77777777" w:rsidR="00472543" w:rsidRPr="00472543" w:rsidRDefault="00472543" w:rsidP="00472543">
      <w:pPr>
        <w:rPr>
          <w:highlight w:val="yellow"/>
        </w:rPr>
      </w:pPr>
    </w:p>
    <w:p w14:paraId="4627021F" w14:textId="77777777" w:rsidR="00472543" w:rsidRPr="00472543" w:rsidRDefault="00472543" w:rsidP="00472543">
      <w:r w:rsidRPr="00472543">
        <w:t xml:space="preserve">Cuando “EL PROVEEDOR” quede exceptuado de la presentación de la garantía de cumplimiento, en los supuestos previsto en la “LAASSP”, el monto máximo de las penas convencionales por atraso que se </w:t>
      </w:r>
      <w:r w:rsidRPr="00472543">
        <w:lastRenderedPageBreak/>
        <w:t>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6189331B" w14:textId="77777777" w:rsidR="00472543" w:rsidRPr="00472543" w:rsidRDefault="00472543" w:rsidP="00472543">
      <w:pPr>
        <w:rPr>
          <w:highlight w:val="yellow"/>
        </w:rPr>
      </w:pPr>
    </w:p>
    <w:p w14:paraId="677A7676" w14:textId="77777777" w:rsidR="00472543" w:rsidRPr="00472543" w:rsidRDefault="00472543" w:rsidP="00472543">
      <w:r w:rsidRPr="00472543">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LAASSP</w:t>
      </w:r>
    </w:p>
    <w:p w14:paraId="601F7D09" w14:textId="77777777" w:rsidR="00472543" w:rsidRPr="00472543" w:rsidRDefault="00472543" w:rsidP="00472543"/>
    <w:p w14:paraId="330C98E3" w14:textId="77777777" w:rsidR="00472543" w:rsidRPr="00472543" w:rsidRDefault="00472543" w:rsidP="00472543">
      <w:r w:rsidRPr="00472543">
        <w:rPr>
          <w:highlight w:val="yellow"/>
        </w:rPr>
        <w:t>DÉCIMA QUINTA. LICENCIAS, AUTORIZACIONES Y PERMISOS.</w:t>
      </w:r>
    </w:p>
    <w:p w14:paraId="05521569" w14:textId="77777777" w:rsidR="00472543" w:rsidRPr="00472543" w:rsidRDefault="00472543" w:rsidP="00472543"/>
    <w:p w14:paraId="390C018F" w14:textId="77777777" w:rsidR="00472543" w:rsidRPr="00472543" w:rsidRDefault="00472543" w:rsidP="00472543">
      <w:r w:rsidRPr="00472543">
        <w:t>“EL PROVEEDOR” se obliga a observar y mantener vigentes las licencias, autorizaciones, permisos o registros requeridos para el cumplimiento de sus obligaciones.</w:t>
      </w:r>
    </w:p>
    <w:p w14:paraId="1CA4AF6E" w14:textId="77777777" w:rsidR="00472543" w:rsidRPr="00472543" w:rsidRDefault="00472543" w:rsidP="00472543"/>
    <w:p w14:paraId="74EAD8B0" w14:textId="77777777" w:rsidR="00472543" w:rsidRPr="00472543" w:rsidRDefault="00472543" w:rsidP="00472543">
      <w:r w:rsidRPr="00472543">
        <w:rPr>
          <w:highlight w:val="yellow"/>
        </w:rPr>
        <w:t>DÉCIMA SEXTA. PÓLIZA DE RESPONSABILIDAD CIVIL</w:t>
      </w:r>
      <w:r w:rsidRPr="00472543">
        <w:t>.</w:t>
      </w:r>
    </w:p>
    <w:p w14:paraId="7087CDF2" w14:textId="77777777" w:rsidR="00472543" w:rsidRPr="00472543" w:rsidRDefault="00472543" w:rsidP="00472543"/>
    <w:p w14:paraId="24F4C06A" w14:textId="77777777" w:rsidR="00472543" w:rsidRPr="00472543" w:rsidRDefault="00472543" w:rsidP="00472543">
      <w:r w:rsidRPr="00472543">
        <w:t xml:space="preserve">INSTRUCCIÓN: CUANDO NO SE REQUIERA LA CONTRATACIÓN DE SEGURO INCOPORAR EL SIGUIENTE PÁRRAFO: </w:t>
      </w:r>
    </w:p>
    <w:p w14:paraId="5C8673F4" w14:textId="77777777" w:rsidR="00472543" w:rsidRPr="00472543" w:rsidRDefault="00472543" w:rsidP="00472543"/>
    <w:p w14:paraId="2D1B427D" w14:textId="77777777" w:rsidR="00472543" w:rsidRPr="00472543" w:rsidRDefault="00472543" w:rsidP="00472543">
      <w:r w:rsidRPr="00472543">
        <w:t xml:space="preserve">Para la adquisición de los bienes, materia del presente contrato, no se requiere que “EL PROVEEDOR” contrate una póliza de seguro por responsabilidad civil. </w:t>
      </w:r>
    </w:p>
    <w:p w14:paraId="09D29001" w14:textId="77777777" w:rsidR="00472543" w:rsidRPr="00472543" w:rsidRDefault="00472543" w:rsidP="00472543"/>
    <w:p w14:paraId="6DEB1AA0" w14:textId="77777777" w:rsidR="00472543" w:rsidRPr="00472543" w:rsidRDefault="00472543" w:rsidP="00472543">
      <w:r w:rsidRPr="00472543">
        <w:t xml:space="preserve">INSTRUCCIÓN: CUANDO SE REQUIERA LA CONTRATACIÓN DE SEGURO INCOPORAR LOS SIGUIENTES DOS PÁRRAFOS: </w:t>
      </w:r>
    </w:p>
    <w:p w14:paraId="6F696907" w14:textId="77777777" w:rsidR="00472543" w:rsidRPr="00472543" w:rsidRDefault="00472543" w:rsidP="00472543"/>
    <w:p w14:paraId="39EF29F4" w14:textId="77777777" w:rsidR="00472543" w:rsidRPr="00472543" w:rsidRDefault="00472543" w:rsidP="00472543">
      <w:r w:rsidRPr="00472543">
        <w:t>“EL PROVEEDOR”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“LA DEPENDENCIA O ENTIDAD”, así como, los que cause a terceros en sus bienes o personas, con motivo de la adquisición de los bienes materia del presente contrato.</w:t>
      </w:r>
    </w:p>
    <w:p w14:paraId="27294B96" w14:textId="77777777" w:rsidR="00472543" w:rsidRPr="00472543" w:rsidRDefault="00472543" w:rsidP="00472543"/>
    <w:p w14:paraId="76457A14" w14:textId="77777777" w:rsidR="00472543" w:rsidRPr="00472543" w:rsidRDefault="00472543" w:rsidP="00472543">
      <w:r w:rsidRPr="00472543">
        <w:t xml:space="preserve">La póliza deberá contener las siguientes coberturas: </w:t>
      </w:r>
    </w:p>
    <w:p w14:paraId="62694122" w14:textId="77777777" w:rsidR="00472543" w:rsidRPr="00472543" w:rsidRDefault="00472543" w:rsidP="00472543"/>
    <w:p w14:paraId="7AF49688" w14:textId="77777777" w:rsidR="00472543" w:rsidRPr="00472543" w:rsidRDefault="00472543" w:rsidP="00472543">
      <w:r w:rsidRPr="00472543">
        <w:lastRenderedPageBreak/>
        <w:t>INSTRUCCIÓN: DESCRIBIR LAS COBERTURAS, ATENDIENDO A LAS NECESIDADES, TIPO Y CARACTERÍSTICAS DE LOS BIENES</w:t>
      </w:r>
    </w:p>
    <w:p w14:paraId="143FCFCD" w14:textId="77777777" w:rsidR="00472543" w:rsidRPr="00472543" w:rsidRDefault="00472543" w:rsidP="00472543"/>
    <w:p w14:paraId="6F13B0A1" w14:textId="77777777" w:rsidR="00472543" w:rsidRPr="00472543" w:rsidRDefault="00472543" w:rsidP="00472543">
      <w:r w:rsidRPr="00472543">
        <w:rPr>
          <w:highlight w:val="yellow"/>
        </w:rPr>
        <w:t>DÉCIMA SÉPTIMA. TRANSPORTE.</w:t>
      </w:r>
    </w:p>
    <w:p w14:paraId="616C036D" w14:textId="77777777" w:rsidR="00472543" w:rsidRPr="00472543" w:rsidRDefault="00472543" w:rsidP="00472543"/>
    <w:p w14:paraId="07CC5F04" w14:textId="77777777" w:rsidR="00472543" w:rsidRPr="00472543" w:rsidRDefault="00472543" w:rsidP="00472543">
      <w:r w:rsidRPr="00472543">
        <w:t>“EL PROVEEDOR” se obliga bajo su costa y riesgo, a transportar los bienes objeto del presente contrato, desde su lugar de origen, hasta las instalaciones señaladas en el (ESTABLECER EL DOCUMENTO O ANEXO DONDE SE ENCUENTRAN LOS DOMICILIOS, O EN SU DEFECTO REDACTARLOS) del presente contrato.</w:t>
      </w:r>
    </w:p>
    <w:p w14:paraId="4665DDF1" w14:textId="77777777" w:rsidR="00472543" w:rsidRPr="00472543" w:rsidRDefault="00472543" w:rsidP="00472543"/>
    <w:p w14:paraId="4D0036F3" w14:textId="77777777" w:rsidR="00472543" w:rsidRPr="00472543" w:rsidRDefault="00472543" w:rsidP="00472543">
      <w:r w:rsidRPr="00472543">
        <w:rPr>
          <w:highlight w:val="yellow"/>
        </w:rPr>
        <w:t>DÉCIMA OCTAVA. IMPUESTOS Y DERECHOS.</w:t>
      </w:r>
    </w:p>
    <w:p w14:paraId="1C48DE4C" w14:textId="77777777" w:rsidR="00472543" w:rsidRPr="00472543" w:rsidRDefault="00472543" w:rsidP="00472543"/>
    <w:p w14:paraId="3284D12B" w14:textId="77777777" w:rsidR="00472543" w:rsidRPr="00472543" w:rsidRDefault="00472543" w:rsidP="00472543">
      <w:r w:rsidRPr="00472543">
        <w:rPr>
          <w:highlight w:val="yellow"/>
        </w:rPr>
        <w:t xml:space="preserve">Los impuestos, derechos y gastos que procedan con motivo de la adquisición de los bienes, objeto del presente contrato, serán pagados por </w:t>
      </w:r>
      <w:r w:rsidRPr="00472543">
        <w:t xml:space="preserve">“EL PROVEEDOR”, </w:t>
      </w:r>
      <w:r w:rsidRPr="00472543">
        <w:rPr>
          <w:highlight w:val="yellow"/>
        </w:rPr>
        <w:t>mismos que no serán repercutidos a</w:t>
      </w:r>
      <w:r w:rsidRPr="00472543">
        <w:t xml:space="preserve"> “LA DEPENDENCIA O ENTIDAD”.</w:t>
      </w:r>
    </w:p>
    <w:p w14:paraId="2C592402" w14:textId="77777777" w:rsidR="00472543" w:rsidRPr="00472543" w:rsidRDefault="00472543" w:rsidP="00472543"/>
    <w:p w14:paraId="72C71BD8" w14:textId="77777777" w:rsidR="00472543" w:rsidRPr="00472543" w:rsidRDefault="00472543" w:rsidP="00472543">
      <w:pPr>
        <w:rPr>
          <w:highlight w:val="yellow"/>
        </w:rPr>
      </w:pPr>
      <w:r w:rsidRPr="00472543">
        <w:t>“LA DEPENDENCIA O ENTIDAD</w:t>
      </w:r>
      <w:r w:rsidRPr="00472543">
        <w:rPr>
          <w:highlight w:val="lightGray"/>
        </w:rPr>
        <w:t>”</w:t>
      </w:r>
      <w:r w:rsidRPr="00472543">
        <w:t xml:space="preserve"> </w:t>
      </w:r>
      <w:r w:rsidRPr="00472543">
        <w:rPr>
          <w:highlight w:val="yellow"/>
        </w:rPr>
        <w:t>sólo cubrirá, cuando aplique, lo correspondiente al Impuesto al Valor Agregado (IVA), en los términos de la normatividad aplicable y de conformidad con las disposiciones fiscales vigentes.</w:t>
      </w:r>
    </w:p>
    <w:p w14:paraId="5B84135F" w14:textId="77777777" w:rsidR="00472543" w:rsidRPr="00472543" w:rsidRDefault="00472543" w:rsidP="00472543">
      <w:pPr>
        <w:rPr>
          <w:highlight w:val="yellow"/>
        </w:rPr>
      </w:pPr>
    </w:p>
    <w:p w14:paraId="74E7FE8C" w14:textId="77777777" w:rsidR="00472543" w:rsidRPr="00472543" w:rsidRDefault="00472543" w:rsidP="00472543">
      <w:pPr>
        <w:rPr>
          <w:highlight w:val="yellow"/>
        </w:rPr>
      </w:pPr>
      <w:r w:rsidRPr="00472543">
        <w:rPr>
          <w:highlight w:val="yellow"/>
        </w:rPr>
        <w:t>DÉCIMA NOVENA. PROHIBICIÓN DE CESIÓN DE DERECHOS Y OBLIGACIONES.</w:t>
      </w:r>
    </w:p>
    <w:p w14:paraId="031D354D" w14:textId="77777777" w:rsidR="00472543" w:rsidRPr="00472543" w:rsidRDefault="00472543" w:rsidP="00472543">
      <w:pPr>
        <w:rPr>
          <w:highlight w:val="yellow"/>
        </w:rPr>
      </w:pPr>
    </w:p>
    <w:p w14:paraId="129288F1" w14:textId="77777777" w:rsidR="00472543" w:rsidRPr="00472543" w:rsidRDefault="00472543" w:rsidP="00472543">
      <w:r w:rsidRPr="00472543">
        <w:t xml:space="preserve">“EL PROVEEDOR” </w:t>
      </w:r>
      <w:r w:rsidRPr="00472543">
        <w:rPr>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472543">
        <w:t xml:space="preserve"> “LA DEPENDENCIA O ENTIDAD”.</w:t>
      </w:r>
    </w:p>
    <w:p w14:paraId="1A9C4159" w14:textId="77777777" w:rsidR="00472543" w:rsidRPr="00472543" w:rsidRDefault="00472543" w:rsidP="00472543">
      <w:pPr>
        <w:rPr>
          <w:highlight w:val="yellow"/>
        </w:rPr>
      </w:pPr>
    </w:p>
    <w:p w14:paraId="7783BBDC" w14:textId="77777777" w:rsidR="00472543" w:rsidRPr="00472543" w:rsidRDefault="00472543" w:rsidP="00472543">
      <w:r w:rsidRPr="00472543">
        <w:rPr>
          <w:highlight w:val="yellow"/>
        </w:rPr>
        <w:t>VIGÉSIMA. DERECHOS DE AUTOR, PATENTES Y/O MARCAS.</w:t>
      </w:r>
    </w:p>
    <w:p w14:paraId="13CAE089" w14:textId="77777777" w:rsidR="00472543" w:rsidRPr="00472543" w:rsidRDefault="00472543" w:rsidP="00472543"/>
    <w:p w14:paraId="691493C0" w14:textId="77777777" w:rsidR="00472543" w:rsidRPr="00472543" w:rsidRDefault="00472543" w:rsidP="00472543">
      <w:r w:rsidRPr="00472543">
        <w:t>“EL PROVEEDOR”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“LA DEPENDENCIA O ENTIDAD” o a terceros.</w:t>
      </w:r>
    </w:p>
    <w:p w14:paraId="55751E7D" w14:textId="77777777" w:rsidR="00472543" w:rsidRPr="00472543" w:rsidRDefault="00472543" w:rsidP="00472543"/>
    <w:p w14:paraId="091F9747" w14:textId="77777777" w:rsidR="00472543" w:rsidRPr="00472543" w:rsidRDefault="00472543" w:rsidP="00472543">
      <w:r w:rsidRPr="00472543">
        <w:t>De presentarse alguna reclamación en contra de “LA DEPENDENCIA O ENTIDAD”, por cualquiera de las causas antes mencionadas, “EL PROVEEDOR”, se obliga a salvaguardar los derechos e intereses de “LA DEPENDENCIA O ENTIDAD” de cualquier controversia, liberándola de toda responsabilidad de carácter civil, penal, mercantil, fiscal o de cualquier otra índole, sacándola en paz y a salvo.</w:t>
      </w:r>
    </w:p>
    <w:p w14:paraId="1BFB278E" w14:textId="77777777" w:rsidR="00472543" w:rsidRPr="00472543" w:rsidRDefault="00472543" w:rsidP="00472543"/>
    <w:p w14:paraId="0D29453C" w14:textId="77777777" w:rsidR="00472543" w:rsidRPr="00472543" w:rsidRDefault="00472543" w:rsidP="00472543">
      <w:r w:rsidRPr="00472543">
        <w:lastRenderedPageBreak/>
        <w:t>En caso de que “LA DEPENDENCIA O ENTIDAD” tuviese que erogar recursos por cualquiera de estos conceptos, “EL PROVEEDOR” se obliga a reembolsar de manera inmediata los recursos erogados por aquella.</w:t>
      </w:r>
    </w:p>
    <w:p w14:paraId="0351CFB0" w14:textId="77777777" w:rsidR="00472543" w:rsidRPr="00472543" w:rsidRDefault="00472543" w:rsidP="00472543">
      <w:pPr>
        <w:rPr>
          <w:highlight w:val="yellow"/>
        </w:rPr>
      </w:pPr>
    </w:p>
    <w:p w14:paraId="749951F3" w14:textId="77777777" w:rsidR="00472543" w:rsidRPr="00472543" w:rsidRDefault="00472543" w:rsidP="00472543">
      <w:r w:rsidRPr="00472543">
        <w:rPr>
          <w:highlight w:val="yellow"/>
        </w:rPr>
        <w:t>VIGÉSIMA PRIMERA. CONFIDENCIALIDAD Y PROTECCIÓN DE DATOS PERSONALES.</w:t>
      </w:r>
      <w:r w:rsidRPr="00472543">
        <w:t xml:space="preserve"> </w:t>
      </w:r>
    </w:p>
    <w:p w14:paraId="38E9CE44" w14:textId="77777777" w:rsidR="00472543" w:rsidRPr="00472543" w:rsidRDefault="00472543" w:rsidP="00472543"/>
    <w:p w14:paraId="7C9AE256" w14:textId="77777777" w:rsidR="00472543" w:rsidRPr="00472543" w:rsidRDefault="00472543" w:rsidP="00472543">
      <w:pPr>
        <w:rPr>
          <w:highlight w:val="yellow"/>
        </w:rPr>
      </w:pPr>
      <w:r w:rsidRPr="00472543">
        <w:rPr>
          <w:highlight w:val="yellow"/>
        </w:rPr>
        <w:t xml:space="preserve">"LAS PARTES" 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5CEA0310" w14:textId="77777777" w:rsidR="00472543" w:rsidRPr="00472543" w:rsidRDefault="00472543" w:rsidP="00472543">
      <w:pPr>
        <w:rPr>
          <w:highlight w:val="yellow"/>
        </w:rPr>
      </w:pPr>
    </w:p>
    <w:p w14:paraId="1884668A" w14:textId="77777777" w:rsidR="00472543" w:rsidRPr="00472543" w:rsidRDefault="00472543" w:rsidP="00472543">
      <w:pPr>
        <w:rPr>
          <w:highlight w:val="yellow"/>
        </w:rPr>
      </w:pPr>
      <w:r w:rsidRPr="00472543">
        <w:rPr>
          <w:highlight w:val="yellow"/>
        </w:rPr>
        <w:t>Para el tratamiento de los datos personales que “LAS PARTES” recaben con motivo de la celebración del presente contrato, deberá de realizarse con base en lo previsto en los Avisos de Privacidad respectivos.</w:t>
      </w:r>
    </w:p>
    <w:p w14:paraId="2A5E7AED" w14:textId="77777777" w:rsidR="00472543" w:rsidRPr="00472543" w:rsidRDefault="00472543" w:rsidP="00472543">
      <w:pPr>
        <w:rPr>
          <w:highlight w:val="yellow"/>
        </w:rPr>
      </w:pPr>
    </w:p>
    <w:p w14:paraId="059E91D2" w14:textId="77777777" w:rsidR="00472543" w:rsidRPr="00472543" w:rsidRDefault="00472543" w:rsidP="00472543">
      <w:r w:rsidRPr="00472543">
        <w:rPr>
          <w:highlight w:val="yellow"/>
        </w:rPr>
        <w:t xml:space="preserve">Por tal motivo, </w:t>
      </w:r>
      <w:r w:rsidRPr="00472543">
        <w:t xml:space="preserve">“EL PROVEEDOR” </w:t>
      </w:r>
      <w:r w:rsidRPr="00472543">
        <w:rPr>
          <w:highlight w:val="yellow"/>
        </w:rPr>
        <w:t>asume cualquier responsabilidad que se derive del incumplimiento de su parte, o de sus empleados, a las obligaciones de confidencialidad descritas en el presente contrato.</w:t>
      </w:r>
      <w:r w:rsidRPr="00472543">
        <w:t xml:space="preserve"> </w:t>
      </w:r>
    </w:p>
    <w:p w14:paraId="2F4CCFDA" w14:textId="77777777" w:rsidR="00472543" w:rsidRPr="00472543" w:rsidRDefault="00472543" w:rsidP="00472543"/>
    <w:p w14:paraId="30CE9844" w14:textId="77777777" w:rsidR="00472543" w:rsidRPr="00472543" w:rsidRDefault="00472543" w:rsidP="00472543">
      <w:r w:rsidRPr="00472543">
        <w:t>Asimismo “EL PROVEEDOR” deberá observar lo establecido en el Anexo aplicable a la Confidencialidad de la información del presente Contrato.</w:t>
      </w:r>
    </w:p>
    <w:p w14:paraId="00B439C8" w14:textId="77777777" w:rsidR="00472543" w:rsidRPr="00472543" w:rsidRDefault="00472543" w:rsidP="00472543"/>
    <w:p w14:paraId="1D194F4D" w14:textId="77777777" w:rsidR="00472543" w:rsidRPr="00472543" w:rsidRDefault="00472543" w:rsidP="00472543">
      <w:r w:rsidRPr="00472543">
        <w:rPr>
          <w:highlight w:val="yellow"/>
        </w:rPr>
        <w:t>VIGÉSIMA SEGUNDA.</w:t>
      </w:r>
      <w:r w:rsidRPr="00472543">
        <w:t xml:space="preserve"> </w:t>
      </w:r>
      <w:r w:rsidRPr="00472543">
        <w:rPr>
          <w:highlight w:val="yellow"/>
        </w:rPr>
        <w:t>TERMINACIÓN ANTICIPADA DEL CONTRATO</w:t>
      </w:r>
      <w:r w:rsidRPr="00472543">
        <w:t>.</w:t>
      </w:r>
    </w:p>
    <w:p w14:paraId="6F0405CD" w14:textId="77777777" w:rsidR="00472543" w:rsidRPr="00472543" w:rsidRDefault="00472543" w:rsidP="00472543"/>
    <w:p w14:paraId="085F8419" w14:textId="77777777" w:rsidR="00472543" w:rsidRPr="00472543" w:rsidRDefault="00472543" w:rsidP="00472543">
      <w:r w:rsidRPr="00472543">
        <w:t xml:space="preserve">“LA DEPENDENCIA O ENTIDAD” </w:t>
      </w:r>
      <w:r w:rsidRPr="00472543">
        <w:rPr>
          <w:highlight w:val="yellow"/>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w:t>
      </w:r>
      <w:r w:rsidRPr="00472543">
        <w:t xml:space="preserve">la “LA DEPENDENCIA O ENTIDAD”, </w:t>
      </w:r>
      <w:r w:rsidRPr="00472543">
        <w:rPr>
          <w:highlight w:val="yellow"/>
        </w:rPr>
        <w:t xml:space="preserve">o se determine la nulidad total o parcial de los actos que dieron origen al presente contrato, con motivo de la resolución de una inconformidad o intervención de oficio, emitida por la Secretaría Anticorrupción y Buen Gobierno, podrá dar por terminado anticipadamente el presente contrato sin responsabilidad alguna para </w:t>
      </w:r>
      <w:r w:rsidRPr="00472543">
        <w:t xml:space="preserve">“LA DEPENDENCIA O ENTIDAD”, </w:t>
      </w:r>
      <w:r w:rsidRPr="00472543">
        <w:rPr>
          <w:highlight w:val="yellow"/>
        </w:rPr>
        <w:t>ello con independencia de lo establecido en la cláusula que antecede.</w:t>
      </w:r>
      <w:r w:rsidRPr="00472543">
        <w:t xml:space="preserve"> </w:t>
      </w:r>
    </w:p>
    <w:p w14:paraId="535B5D44" w14:textId="77777777" w:rsidR="00472543" w:rsidRPr="00472543" w:rsidRDefault="00472543" w:rsidP="00472543"/>
    <w:p w14:paraId="7315DDA8" w14:textId="77777777" w:rsidR="00472543" w:rsidRPr="00472543" w:rsidRDefault="00472543" w:rsidP="00472543">
      <w:r w:rsidRPr="00472543">
        <w:rPr>
          <w:highlight w:val="yellow"/>
        </w:rPr>
        <w:t xml:space="preserve">Cuando </w:t>
      </w:r>
      <w:r w:rsidRPr="00472543">
        <w:t xml:space="preserve">“LA DEPENDENCIA O ENTIDAD” </w:t>
      </w:r>
      <w:r w:rsidRPr="00472543">
        <w:rPr>
          <w:highlight w:val="yellow"/>
        </w:rPr>
        <w:t xml:space="preserve">determine dar por terminado anticipadamente el contrato, lo notificará al </w:t>
      </w:r>
      <w:r w:rsidRPr="00472543">
        <w:t xml:space="preserve">“EL PROVEEDOR” </w:t>
      </w:r>
      <w:r w:rsidRPr="00472543">
        <w:rPr>
          <w:highlight w:val="yellow"/>
        </w:rPr>
        <w:t>hasta con 30 (treinta) días naturales anteriores al hecho,</w:t>
      </w:r>
      <w:r w:rsidRPr="00472543">
        <w:t xml:space="preserve"> </w:t>
      </w:r>
      <w:r w:rsidRPr="00472543">
        <w:rPr>
          <w:highlight w:val="yellow"/>
        </w:rPr>
        <w:t xml:space="preserve">debiendo sustentarlo en un dictamen fundado y motivado, en el que se precisarán las razones o causas que dieron origen a la misma y pagará a </w:t>
      </w:r>
      <w:r w:rsidRPr="00472543">
        <w:t xml:space="preserve">“EL PROVEEDOR” </w:t>
      </w:r>
      <w:r w:rsidRPr="00472543">
        <w:rPr>
          <w:highlight w:val="yellow"/>
        </w:rPr>
        <w:t xml:space="preserve">la parte proporcional de los bienes suministrados, así como los gastos no recuperables en que haya incurrido, previa solicitud por escrito, siempre que estos sean razonables, estén debidamente comprobados y se relacionen directamente con el presente </w:t>
      </w:r>
      <w:r w:rsidRPr="00472543">
        <w:rPr>
          <w:highlight w:val="yellow"/>
        </w:rPr>
        <w:lastRenderedPageBreak/>
        <w:t>contrato, limitándose según corresponda a los conceptos establecidos en la fracción I, del artículo 102 del Reglamento de la Ley de Adquisiciones, Arrendamientos y Servicios del Sector Público.</w:t>
      </w:r>
    </w:p>
    <w:p w14:paraId="28E55BB6" w14:textId="77777777" w:rsidR="00472543" w:rsidRPr="00472543" w:rsidRDefault="00472543" w:rsidP="00472543"/>
    <w:p w14:paraId="01FC1B54" w14:textId="77777777" w:rsidR="00472543" w:rsidRPr="00472543" w:rsidRDefault="00472543" w:rsidP="00472543">
      <w:r w:rsidRPr="00472543">
        <w:rPr>
          <w:highlight w:val="yellow"/>
        </w:rPr>
        <w:t>VIGÉSIMA TERCERA. RESCISIÓN.</w:t>
      </w:r>
    </w:p>
    <w:p w14:paraId="3FB1208F" w14:textId="77777777" w:rsidR="00472543" w:rsidRPr="00472543" w:rsidRDefault="00472543" w:rsidP="00472543"/>
    <w:p w14:paraId="093AECE4" w14:textId="77777777" w:rsidR="00472543" w:rsidRPr="00472543" w:rsidRDefault="00472543" w:rsidP="00472543">
      <w:r w:rsidRPr="00472543">
        <w:rPr>
          <w:highlight w:val="yellow"/>
        </w:rPr>
        <w:t>“LA DEPENDENCIA O ENTIDAD” podrá iniciar en cualquier momento el procedimiento de rescisión, cuando “EL PROVEEDOR” incurra en alguna de las siguientes causales:</w:t>
      </w:r>
      <w:r w:rsidRPr="00472543">
        <w:t xml:space="preserve"> </w:t>
      </w:r>
    </w:p>
    <w:p w14:paraId="349E9044" w14:textId="77777777" w:rsidR="00472543" w:rsidRPr="00472543" w:rsidRDefault="00472543" w:rsidP="00472543">
      <w:pPr>
        <w:rPr>
          <w:highlight w:val="yellow"/>
        </w:rPr>
      </w:pPr>
    </w:p>
    <w:p w14:paraId="42114556" w14:textId="77777777" w:rsidR="00472543" w:rsidRPr="00472543" w:rsidRDefault="00472543" w:rsidP="00472543">
      <w:pPr>
        <w:rPr>
          <w:highlight w:val="yellow"/>
        </w:rPr>
      </w:pPr>
      <w:r w:rsidRPr="00472543">
        <w:rPr>
          <w:highlight w:val="yellow"/>
        </w:rPr>
        <w:t>Contravenir los términos pactados para el suministro de los bienes establecidos en el presente contrato;</w:t>
      </w:r>
    </w:p>
    <w:p w14:paraId="2B9DDCC5" w14:textId="77777777" w:rsidR="00472543" w:rsidRPr="00472543" w:rsidRDefault="00472543" w:rsidP="00472543">
      <w:pPr>
        <w:rPr>
          <w:highlight w:val="yellow"/>
        </w:rPr>
      </w:pPr>
      <w:r w:rsidRPr="00472543">
        <w:rPr>
          <w:highlight w:val="yellow"/>
        </w:rPr>
        <w:t>Transferir en todo o en parte las obligaciones que deriven del presente contrato a un tercero ajeno a la relación contractual;</w:t>
      </w:r>
    </w:p>
    <w:p w14:paraId="622B33F3" w14:textId="77777777" w:rsidR="00472543" w:rsidRPr="00472543" w:rsidRDefault="00472543" w:rsidP="00472543">
      <w:r w:rsidRPr="00472543">
        <w:rPr>
          <w:highlight w:val="yellow"/>
        </w:rPr>
        <w:t>Ceder los derechos de cobro derivados del contrato, sin contar con la conformidad previa y por escrito de</w:t>
      </w:r>
      <w:r w:rsidRPr="00472543">
        <w:t xml:space="preserve"> “LA DEPENDENCIA O ENTIDAD”;</w:t>
      </w:r>
    </w:p>
    <w:p w14:paraId="2E74EEEF" w14:textId="77777777" w:rsidR="00472543" w:rsidRPr="00472543" w:rsidRDefault="00472543" w:rsidP="00472543">
      <w:pPr>
        <w:rPr>
          <w:highlight w:val="yellow"/>
        </w:rPr>
      </w:pPr>
      <w:r w:rsidRPr="00472543">
        <w:rPr>
          <w:highlight w:val="yellow"/>
        </w:rPr>
        <w:t>Suspender total o parcialmente y sin causa justificada el suministro objeto del presente contrato;</w:t>
      </w:r>
    </w:p>
    <w:p w14:paraId="56FF11C0" w14:textId="77777777" w:rsidR="00472543" w:rsidRPr="00472543" w:rsidRDefault="00472543" w:rsidP="00472543">
      <w:pPr>
        <w:rPr>
          <w:highlight w:val="yellow"/>
        </w:rPr>
      </w:pPr>
      <w:r w:rsidRPr="00472543">
        <w:rPr>
          <w:highlight w:val="yellow"/>
        </w:rPr>
        <w:t>Omitir suministrar los bienes en tiempo y forma conforme a lo establecido en el presente contrato y sus respectivos anexos;</w:t>
      </w:r>
    </w:p>
    <w:p w14:paraId="1258E52B" w14:textId="77777777" w:rsidR="00472543" w:rsidRPr="00472543" w:rsidRDefault="00472543" w:rsidP="00472543">
      <w:pPr>
        <w:rPr>
          <w:highlight w:val="yellow"/>
        </w:rPr>
      </w:pPr>
      <w:r w:rsidRPr="00472543">
        <w:rPr>
          <w:highlight w:val="yellow"/>
        </w:rPr>
        <w:t>No proporcionar a los Órganos de Fiscalización, la información que le sea requerida con motivo de las auditorías, visitas e inspecciones que realicen;</w:t>
      </w:r>
    </w:p>
    <w:p w14:paraId="775C641B" w14:textId="77777777" w:rsidR="00472543" w:rsidRPr="00472543" w:rsidRDefault="00472543" w:rsidP="00472543">
      <w:pPr>
        <w:rPr>
          <w:highlight w:val="yellow"/>
        </w:rPr>
      </w:pPr>
      <w:r w:rsidRPr="00472543">
        <w:rPr>
          <w:highlight w:val="yellow"/>
        </w:rPr>
        <w:t>Ser declarado en concurso mercantil, o por cualquier otra causa distinta o análoga que afecte su patrimonio;</w:t>
      </w:r>
    </w:p>
    <w:p w14:paraId="2E795692" w14:textId="77777777" w:rsidR="00472543" w:rsidRPr="00472543" w:rsidRDefault="00472543" w:rsidP="00472543">
      <w:pPr>
        <w:rPr>
          <w:highlight w:val="yellow"/>
        </w:rPr>
      </w:pPr>
      <w:r w:rsidRPr="00472543">
        <w:rPr>
          <w:highlight w:val="yellow"/>
        </w:rPr>
        <w:t>En caso de que compruebe la falsedad de alguna manifestación, información o documentación proporcionada para efecto del presente contrato;</w:t>
      </w:r>
    </w:p>
    <w:p w14:paraId="7FFAF521" w14:textId="77777777" w:rsidR="00472543" w:rsidRPr="00472543" w:rsidRDefault="00472543" w:rsidP="00472543">
      <w:r w:rsidRPr="00472543">
        <w:t>No entregar dentro de los 10 (diez) días naturales siguientes a la fecha de firma del presente contrato, la garantía de cumplimiento del mismo;</w:t>
      </w:r>
    </w:p>
    <w:p w14:paraId="599AE7E0" w14:textId="77777777" w:rsidR="00472543" w:rsidRPr="00472543" w:rsidRDefault="00472543" w:rsidP="00472543">
      <w:r w:rsidRPr="00472543">
        <w:t>Cuando la suma de las penas convencionales exceda el monto total de la garantía de cumplimiento del contrato;</w:t>
      </w:r>
    </w:p>
    <w:p w14:paraId="26BE6401" w14:textId="77777777" w:rsidR="00472543" w:rsidRPr="00472543" w:rsidRDefault="00472543" w:rsidP="00472543"/>
    <w:p w14:paraId="710F35DB" w14:textId="77777777" w:rsidR="00472543" w:rsidRPr="00472543" w:rsidRDefault="00472543" w:rsidP="00472543">
      <w:r w:rsidRPr="00472543">
        <w:t>INSTRUCCIÓN: CUANDO NO SE HAYA REQUERIDO LA GARANTÍA DE CUMPLIMIENTO, SE UTILIZARÁ EL SIGUIENTE TEXTO “En caso de que la suma de las penas convencionales exceda el 20% del monto total del contrato.”</w:t>
      </w:r>
    </w:p>
    <w:p w14:paraId="6F91F4F0" w14:textId="77777777" w:rsidR="00472543" w:rsidRPr="00472543" w:rsidRDefault="00472543" w:rsidP="00472543"/>
    <w:p w14:paraId="4D6E880F" w14:textId="77777777" w:rsidR="00472543" w:rsidRPr="00472543" w:rsidRDefault="00472543" w:rsidP="00472543">
      <w:r w:rsidRPr="00472543">
        <w:t>Cuando la suma de las deducciones al pago, excedan el límite máximo establecido para las deducciones;</w:t>
      </w:r>
    </w:p>
    <w:p w14:paraId="24667E71" w14:textId="77777777" w:rsidR="00472543" w:rsidRPr="00472543" w:rsidRDefault="00472543" w:rsidP="00472543">
      <w:r w:rsidRPr="00472543">
        <w:t>Divulgar, transferir o utilizar la información que conozca en el desarrollo del cumplimiento del objeto del presente contrato, sin contar con la autorización de “LA DEPENDENCIA O ENTIDAD” en los términos de lo dispuesto en la cláusula VIGÉSIMA PRIMERA DE CONFIDENCIALIDAD Y PROTECCIÓN DE DATOS PERSONALES del presente instrumento jurídico;</w:t>
      </w:r>
    </w:p>
    <w:p w14:paraId="0B0D8A79" w14:textId="77777777" w:rsidR="00472543" w:rsidRPr="00472543" w:rsidRDefault="00472543" w:rsidP="00472543">
      <w:r w:rsidRPr="00472543">
        <w:t>Impedir el desempeño normal de labores de “LA DEPENDENCIA O ENTIDAD”;</w:t>
      </w:r>
    </w:p>
    <w:p w14:paraId="2185FA22" w14:textId="77777777" w:rsidR="00472543" w:rsidRPr="00472543" w:rsidRDefault="00472543" w:rsidP="00472543">
      <w:r w:rsidRPr="00472543">
        <w:lastRenderedPageBreak/>
        <w:t xml:space="preserve"> Cambiar su nacionalidad por otra e invocar la protección de su gobierno contra reclamaciones y órdenes de “LA DEPENDENCIA O ENTIDAD”, cuando sea extranjero, y</w:t>
      </w:r>
    </w:p>
    <w:p w14:paraId="2BD9AA58" w14:textId="77777777" w:rsidR="00472543" w:rsidRPr="00472543" w:rsidRDefault="00472543" w:rsidP="00472543">
      <w:pPr>
        <w:rPr>
          <w:highlight w:val="yellow"/>
        </w:rPr>
      </w:pPr>
      <w:r w:rsidRPr="00472543">
        <w:rPr>
          <w:highlight w:val="yellow"/>
        </w:rPr>
        <w:t>Incumplir cualquier obligación distinta de las anteriores y derivadas del presente contrato.</w:t>
      </w:r>
    </w:p>
    <w:p w14:paraId="5868AA17" w14:textId="77777777" w:rsidR="00472543" w:rsidRPr="00472543" w:rsidRDefault="00472543" w:rsidP="00472543"/>
    <w:p w14:paraId="42521011" w14:textId="77777777" w:rsidR="00472543" w:rsidRPr="00472543" w:rsidRDefault="00472543" w:rsidP="00472543">
      <w:pPr>
        <w:rPr>
          <w:highlight w:val="yellow"/>
        </w:rPr>
      </w:pPr>
      <w:r w:rsidRPr="00472543">
        <w:rPr>
          <w:highlight w:val="yellow"/>
        </w:rPr>
        <w:t>Para el caso de optar por la rescisión del contrato,</w:t>
      </w:r>
      <w:r w:rsidRPr="00472543">
        <w:t xml:space="preserve"> “LA DEPENDENCIA O ENTIDAD” </w:t>
      </w:r>
      <w:r w:rsidRPr="00472543">
        <w:rPr>
          <w:highlight w:val="yellow"/>
        </w:rPr>
        <w:t>comunicará por escrito a</w:t>
      </w:r>
      <w:r w:rsidRPr="00472543">
        <w:t xml:space="preserve"> “EL PROVEEDOR” </w:t>
      </w:r>
      <w:r w:rsidRPr="00472543">
        <w:rPr>
          <w:highlight w:val="yellow"/>
        </w:rPr>
        <w:t>el incumplimiento en que haya incurrido, para que en un término de 5 (cinco) días hábiles contados a partir de la notificación, exponga lo que a su derecho convenga y aporte en su caso las pruebas que estime pertinentes.</w:t>
      </w:r>
    </w:p>
    <w:p w14:paraId="613F429A" w14:textId="77777777" w:rsidR="00472543" w:rsidRPr="00472543" w:rsidRDefault="00472543" w:rsidP="00472543">
      <w:pPr>
        <w:rPr>
          <w:highlight w:val="yellow"/>
        </w:rPr>
      </w:pPr>
    </w:p>
    <w:p w14:paraId="52EAF366" w14:textId="77777777" w:rsidR="00472543" w:rsidRPr="00472543" w:rsidRDefault="00472543" w:rsidP="00472543">
      <w:pPr>
        <w:rPr>
          <w:highlight w:val="yellow"/>
        </w:rPr>
      </w:pPr>
      <w:r w:rsidRPr="00472543">
        <w:rPr>
          <w:highlight w:val="yellow"/>
        </w:rPr>
        <w:t>Transcurrido dicho término</w:t>
      </w:r>
      <w:r w:rsidRPr="00472543">
        <w:t xml:space="preserve"> “LA DEPENDENCIA O ENTIDAD”,</w:t>
      </w:r>
      <w:r w:rsidRPr="00472543">
        <w:rPr>
          <w:highlight w:val="yellow"/>
        </w:rPr>
        <w:t xml:space="preserve"> en un plazo de 15 (quince) días hábiles siguientes, tomando en consideración los argumentos y pruebas que hubiere hecho valer </w:t>
      </w:r>
      <w:r w:rsidRPr="00472543">
        <w:t xml:space="preserve">“EL PROVEEDOR”, </w:t>
      </w:r>
      <w:r w:rsidRPr="00472543">
        <w:rPr>
          <w:highlight w:val="yellow"/>
        </w:rPr>
        <w:t xml:space="preserve">determinará de manera fundada y motivada dar o no por rescindido el contrato, y comunicará a </w:t>
      </w:r>
      <w:r w:rsidRPr="00472543">
        <w:t xml:space="preserve">“EL PROVEEDOR” </w:t>
      </w:r>
      <w:r w:rsidRPr="00472543">
        <w:rPr>
          <w:highlight w:val="yellow"/>
        </w:rPr>
        <w:t>dicha determinación dentro del citado plazo.</w:t>
      </w:r>
    </w:p>
    <w:p w14:paraId="1A8867A6" w14:textId="77777777" w:rsidR="00472543" w:rsidRPr="00472543" w:rsidRDefault="00472543" w:rsidP="00472543">
      <w:pPr>
        <w:rPr>
          <w:highlight w:val="yellow"/>
        </w:rPr>
      </w:pPr>
    </w:p>
    <w:p w14:paraId="7DFD0BBD" w14:textId="77777777" w:rsidR="00472543" w:rsidRPr="00472543" w:rsidRDefault="00472543" w:rsidP="00472543">
      <w:r w:rsidRPr="00472543">
        <w:rPr>
          <w:highlight w:val="yellow"/>
        </w:rPr>
        <w:t>Cuando se rescinda el contrato, se formulará el finiquito correspondiente, a efecto de hacer constar los pagos que deba efectuar</w:t>
      </w:r>
      <w:r w:rsidRPr="00472543">
        <w:t xml:space="preserve"> “LA DEPENDENCIA O ENTIDAD” </w:t>
      </w:r>
      <w:r w:rsidRPr="00472543">
        <w:rPr>
          <w:highlight w:val="yellow"/>
        </w:rPr>
        <w:t xml:space="preserve">por concepto del contrato hasta el momento de rescisión, o los que resulten a cargo de </w:t>
      </w:r>
      <w:r w:rsidRPr="00472543">
        <w:t xml:space="preserve">“EL PROVEEDOR”. </w:t>
      </w:r>
    </w:p>
    <w:p w14:paraId="6FB859F4" w14:textId="77777777" w:rsidR="00472543" w:rsidRPr="00472543" w:rsidRDefault="00472543" w:rsidP="00472543">
      <w:pPr>
        <w:rPr>
          <w:highlight w:val="yellow"/>
        </w:rPr>
      </w:pPr>
      <w:r w:rsidRPr="00472543">
        <w:rPr>
          <w:highlight w:val="yellow"/>
        </w:rPr>
        <w:t xml:space="preserve"> </w:t>
      </w:r>
    </w:p>
    <w:p w14:paraId="0E5FCF11" w14:textId="77777777" w:rsidR="00472543" w:rsidRPr="00472543" w:rsidRDefault="00472543" w:rsidP="00472543">
      <w:pPr>
        <w:rPr>
          <w:highlight w:val="yellow"/>
        </w:rPr>
      </w:pPr>
      <w:r w:rsidRPr="00472543">
        <w:rPr>
          <w:highlight w:val="yellow"/>
        </w:rPr>
        <w:t>Iniciado un procedimiento de conciliación</w:t>
      </w:r>
      <w:r w:rsidRPr="00472543">
        <w:t xml:space="preserve"> “LA DEPENDENCIA O ENTIDAD” </w:t>
      </w:r>
      <w:r w:rsidRPr="00472543">
        <w:rPr>
          <w:highlight w:val="yellow"/>
        </w:rPr>
        <w:t>podrá suspender el trámite del procedimiento de rescisión.</w:t>
      </w:r>
    </w:p>
    <w:p w14:paraId="0C978889" w14:textId="77777777" w:rsidR="00472543" w:rsidRPr="00472543" w:rsidRDefault="00472543" w:rsidP="00472543">
      <w:pPr>
        <w:rPr>
          <w:highlight w:val="yellow"/>
        </w:rPr>
      </w:pPr>
    </w:p>
    <w:p w14:paraId="2C5D9C94" w14:textId="77777777" w:rsidR="00472543" w:rsidRPr="00472543" w:rsidRDefault="00472543" w:rsidP="00472543">
      <w:r w:rsidRPr="00472543">
        <w:rPr>
          <w:highlight w:val="yellow"/>
        </w:rPr>
        <w:t>Si previamente a la determinación de dar por rescindido el contrato se entregaran los bienes, el procedimiento iniciado quedará sin efecto, previa aceptación y verificación de</w:t>
      </w:r>
      <w:r w:rsidRPr="00472543">
        <w:t xml:space="preserve"> “LA DEPENDENCIA O ENTIDAD” </w:t>
      </w:r>
      <w:r w:rsidRPr="00472543">
        <w:rPr>
          <w:highlight w:val="yellow"/>
        </w:rPr>
        <w:t>de que continúa vigente la necesidad de los bienes aplicando, en su caso, las penas convencionales correspondientes.</w:t>
      </w:r>
    </w:p>
    <w:p w14:paraId="1E4CA512" w14:textId="77777777" w:rsidR="00472543" w:rsidRPr="00472543" w:rsidRDefault="00472543" w:rsidP="00472543"/>
    <w:p w14:paraId="7D656C11" w14:textId="77777777" w:rsidR="00472543" w:rsidRPr="00472543" w:rsidRDefault="00472543" w:rsidP="00472543">
      <w:pPr>
        <w:rPr>
          <w:highlight w:val="yellow"/>
        </w:rPr>
      </w:pPr>
      <w:r w:rsidRPr="00472543">
        <w:t xml:space="preserve">“LA DEPENDENCIA O ENTIDAD” </w:t>
      </w:r>
      <w:r w:rsidRPr="00472543">
        <w:rPr>
          <w:highlight w:val="yellow"/>
        </w:rPr>
        <w:t>podrá determinar no dar por rescindido el contrato, cuando durante el procedimiento advierta que la rescisión del mismo pudiera ocasionar algún daño o afectación a las funciones que tiene encomendadas. En este supuesto,</w:t>
      </w:r>
      <w:r w:rsidRPr="00472543">
        <w:t xml:space="preserve"> “LA DEPENDENCIA O ENTIDAD” </w:t>
      </w:r>
      <w:r w:rsidRPr="00472543">
        <w:rPr>
          <w:highlight w:val="yellow"/>
        </w:rPr>
        <w:t xml:space="preserve">elaborará un dictamen en el cual justifique que los impactos económicos o de operación que se ocasionarían con la rescisión del contrato resultarían más inconvenientes. </w:t>
      </w:r>
    </w:p>
    <w:p w14:paraId="36EFC1C9" w14:textId="77777777" w:rsidR="00472543" w:rsidRPr="00472543" w:rsidRDefault="00472543" w:rsidP="00472543">
      <w:pPr>
        <w:rPr>
          <w:highlight w:val="yellow"/>
        </w:rPr>
      </w:pPr>
      <w:r w:rsidRPr="00472543">
        <w:rPr>
          <w:highlight w:val="yellow"/>
        </w:rPr>
        <w:t xml:space="preserve"> </w:t>
      </w:r>
    </w:p>
    <w:p w14:paraId="26EA0E5E" w14:textId="77777777" w:rsidR="00472543" w:rsidRPr="00472543" w:rsidRDefault="00472543" w:rsidP="00472543">
      <w:pPr>
        <w:rPr>
          <w:highlight w:val="yellow"/>
        </w:rPr>
      </w:pPr>
      <w:r w:rsidRPr="00472543">
        <w:rPr>
          <w:highlight w:val="yellow"/>
        </w:rPr>
        <w:t>De no rescindirse el contrato</w:t>
      </w:r>
      <w:r w:rsidRPr="00472543">
        <w:t xml:space="preserve">, “LA DEPENDENCIA O ENTIDAD” </w:t>
      </w:r>
      <w:r w:rsidRPr="00472543">
        <w:rPr>
          <w:highlight w:val="yellow"/>
        </w:rPr>
        <w:t xml:space="preserve">establecerá con </w:t>
      </w:r>
      <w:r w:rsidRPr="00472543">
        <w:t xml:space="preserve">“EL PROVEEDOR” </w:t>
      </w:r>
      <w:r w:rsidRPr="00472543">
        <w:rPr>
          <w:highlight w:val="yellow"/>
        </w:rPr>
        <w:t>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“LAASSP”.</w:t>
      </w:r>
    </w:p>
    <w:p w14:paraId="7C35F786" w14:textId="77777777" w:rsidR="00472543" w:rsidRPr="00472543" w:rsidRDefault="00472543" w:rsidP="00472543">
      <w:pPr>
        <w:rPr>
          <w:highlight w:val="yellow"/>
        </w:rPr>
      </w:pPr>
    </w:p>
    <w:p w14:paraId="3D65C58B" w14:textId="77777777" w:rsidR="00472543" w:rsidRPr="00472543" w:rsidRDefault="00472543" w:rsidP="00472543">
      <w:pPr>
        <w:rPr>
          <w:highlight w:val="yellow"/>
        </w:rPr>
      </w:pPr>
      <w:r w:rsidRPr="00472543">
        <w:rPr>
          <w:highlight w:val="yellow"/>
        </w:rPr>
        <w:lastRenderedPageBreak/>
        <w:t>No obstante, de que se hubiere firmado el convenio modificatorio a que se refiere el párrafo anterior, si se presenta de nueva cuenta el incumplimiento,</w:t>
      </w:r>
      <w:r w:rsidRPr="00472543">
        <w:t xml:space="preserve"> “LA DEPENDENCIA O ENTIDAD” </w:t>
      </w:r>
      <w:r w:rsidRPr="00472543">
        <w:rPr>
          <w:highlight w:val="yellow"/>
        </w:rPr>
        <w:t>quedará expresamente facultada para optar por exigir el cumplimiento del contrato, o rescindirlo, aplicando las sanciones que procedan.</w:t>
      </w:r>
    </w:p>
    <w:p w14:paraId="045834B3" w14:textId="77777777" w:rsidR="00472543" w:rsidRPr="00472543" w:rsidRDefault="00472543" w:rsidP="00472543">
      <w:pPr>
        <w:rPr>
          <w:highlight w:val="yellow"/>
        </w:rPr>
      </w:pPr>
    </w:p>
    <w:p w14:paraId="46EA6A47" w14:textId="77777777" w:rsidR="00472543" w:rsidRPr="00472543" w:rsidRDefault="00472543" w:rsidP="00472543">
      <w:pPr>
        <w:rPr>
          <w:highlight w:val="yellow"/>
        </w:rPr>
      </w:pPr>
      <w:r w:rsidRPr="00472543">
        <w:rPr>
          <w:highlight w:val="yellow"/>
        </w:rPr>
        <w:t xml:space="preserve">Si se llevara a cabo la rescisión del contrato, y en el caso de que a </w:t>
      </w:r>
      <w:r w:rsidRPr="00472543">
        <w:t xml:space="preserve">“EL PROVEEDOR” </w:t>
      </w:r>
      <w:r w:rsidRPr="00472543">
        <w:rPr>
          <w:highlight w:val="yellow"/>
        </w:rPr>
        <w:t xml:space="preserve">se le hubieran entregado pagos progresivos, éste deberá de reintegrarlos más los intereses correspondientes, conforme a lo indicado en el artículo 73, párrafo cuarto, de la “LAASSP”. </w:t>
      </w:r>
    </w:p>
    <w:p w14:paraId="29FC08ED" w14:textId="77777777" w:rsidR="00472543" w:rsidRPr="00472543" w:rsidRDefault="00472543" w:rsidP="00472543">
      <w:pPr>
        <w:rPr>
          <w:highlight w:val="yellow"/>
        </w:rPr>
      </w:pPr>
    </w:p>
    <w:p w14:paraId="44EF2B7D" w14:textId="77777777" w:rsidR="00472543" w:rsidRPr="00472543" w:rsidRDefault="00472543" w:rsidP="00472543">
      <w:r w:rsidRPr="00472543">
        <w:rPr>
          <w:highlight w:val="yellow"/>
        </w:rPr>
        <w:t>Los intereses se calcularán sobre el monto de los pagos progresivos efectuados y se computarán por días naturales desde la fecha de su entrega hasta la fecha en que se pongan efectivamente las cantidades a disposición de</w:t>
      </w:r>
      <w:r w:rsidRPr="00472543">
        <w:t xml:space="preserve"> “LA DEPENDENCIA O ENTIDAD”.</w:t>
      </w:r>
    </w:p>
    <w:p w14:paraId="26642783" w14:textId="77777777" w:rsidR="00472543" w:rsidRPr="00472543" w:rsidRDefault="00472543" w:rsidP="00472543">
      <w:pPr>
        <w:rPr>
          <w:highlight w:val="yellow"/>
        </w:rPr>
      </w:pPr>
    </w:p>
    <w:p w14:paraId="6B4CA2E8" w14:textId="77777777" w:rsidR="00472543" w:rsidRPr="00472543" w:rsidRDefault="00472543" w:rsidP="00472543">
      <w:r w:rsidRPr="00472543">
        <w:rPr>
          <w:highlight w:val="yellow"/>
        </w:rPr>
        <w:t>VIGÉSIMA CUARTA. RELACIÓN Y EXCLUSIÓN LABORAL</w:t>
      </w:r>
    </w:p>
    <w:p w14:paraId="761281B5" w14:textId="77777777" w:rsidR="00472543" w:rsidRPr="00472543" w:rsidRDefault="00472543" w:rsidP="00472543"/>
    <w:p w14:paraId="3F06FE75" w14:textId="77777777" w:rsidR="00472543" w:rsidRPr="00472543" w:rsidRDefault="00472543" w:rsidP="00472543">
      <w:r w:rsidRPr="00472543">
        <w:t xml:space="preserve">“EL PROVEEDOR” </w:t>
      </w:r>
      <w:r w:rsidRPr="00472543">
        <w:rPr>
          <w:highlight w:val="yellow"/>
        </w:rPr>
        <w:t>reconoce y acepta ser el único patrón de todos y cada uno de los trabajadores que intervienen en la adquisición y suministro de los bienes, por lo que, deslinda de toda responsabilidad a</w:t>
      </w:r>
      <w:r w:rsidRPr="00472543">
        <w:t xml:space="preserve"> “LA DEPENDENCIA O ENTIDAD” </w:t>
      </w:r>
      <w:r w:rsidRPr="00472543">
        <w:rPr>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0A5C922B" w14:textId="77777777" w:rsidR="00472543" w:rsidRPr="00472543" w:rsidRDefault="00472543" w:rsidP="00472543"/>
    <w:p w14:paraId="1C602FEC" w14:textId="77777777" w:rsidR="00472543" w:rsidRPr="00472543" w:rsidRDefault="00472543" w:rsidP="00472543">
      <w:pPr>
        <w:rPr>
          <w:highlight w:val="yellow"/>
        </w:rPr>
      </w:pPr>
      <w:r w:rsidRPr="00472543">
        <w:t xml:space="preserve">“EL PROVEEDOR” </w:t>
      </w:r>
      <w:r w:rsidRPr="00472543">
        <w:rPr>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Pr="00472543">
        <w:t xml:space="preserve"> “LA DEPENDENCIA O ENTIDAD”, </w:t>
      </w:r>
      <w:r w:rsidRPr="00472543">
        <w:rPr>
          <w:highlight w:val="yellow"/>
        </w:rPr>
        <w:t>así como en la ejecución del objeto del presente contrato.</w:t>
      </w:r>
    </w:p>
    <w:p w14:paraId="311B4255" w14:textId="77777777" w:rsidR="00472543" w:rsidRPr="00472543" w:rsidRDefault="00472543" w:rsidP="00472543">
      <w:pPr>
        <w:rPr>
          <w:highlight w:val="yellow"/>
        </w:rPr>
      </w:pPr>
    </w:p>
    <w:p w14:paraId="7DCC894C" w14:textId="77777777" w:rsidR="00472543" w:rsidRPr="00472543" w:rsidRDefault="00472543" w:rsidP="00472543">
      <w:pPr>
        <w:rPr>
          <w:highlight w:val="yellow"/>
        </w:rPr>
      </w:pPr>
      <w:r w:rsidRPr="00472543">
        <w:rPr>
          <w:highlight w:val="yellow"/>
        </w:rPr>
        <w:t>Para cualquier caso no previsto</w:t>
      </w:r>
      <w:r w:rsidRPr="00472543">
        <w:t xml:space="preserve">, “EL PROVEEDOR” </w:t>
      </w:r>
      <w:r w:rsidRPr="00472543">
        <w:rPr>
          <w:highlight w:val="yellow"/>
        </w:rPr>
        <w:t>exime expresamente a</w:t>
      </w:r>
      <w:r w:rsidRPr="00472543">
        <w:t xml:space="preserve"> “LA DEPENDENCIA O ENTIDAD” </w:t>
      </w:r>
      <w:r w:rsidRPr="00472543">
        <w:rPr>
          <w:highlight w:val="yellow"/>
        </w:rPr>
        <w:t>de cualquier responsabilidad laboral, civil o penal o de cualquier otra especie que en su caso pudiera llegar a generarse, relacionado con el presente contrato.</w:t>
      </w:r>
    </w:p>
    <w:p w14:paraId="2ABC2152" w14:textId="77777777" w:rsidR="00472543" w:rsidRPr="00472543" w:rsidRDefault="00472543" w:rsidP="00472543">
      <w:pPr>
        <w:rPr>
          <w:highlight w:val="yellow"/>
        </w:rPr>
      </w:pPr>
    </w:p>
    <w:p w14:paraId="0E57123F" w14:textId="77777777" w:rsidR="00472543" w:rsidRPr="00472543" w:rsidRDefault="00472543" w:rsidP="00472543">
      <w:r w:rsidRPr="00472543">
        <w:rPr>
          <w:highlight w:val="yellow"/>
        </w:rPr>
        <w:t>Para el caso que, con posterioridad a la conclusión del presente contrato,</w:t>
      </w:r>
      <w:r w:rsidRPr="00472543">
        <w:t xml:space="preserve"> “LA DEPENDENCIA O ENTIDAD” </w:t>
      </w:r>
      <w:r w:rsidRPr="00472543">
        <w:rPr>
          <w:highlight w:val="yellow"/>
        </w:rPr>
        <w:t xml:space="preserve">reciba una demanda laboral por parte de los trabajadores de </w:t>
      </w:r>
      <w:r w:rsidRPr="00472543">
        <w:t xml:space="preserve">“EL PROVEEDOR”, </w:t>
      </w:r>
      <w:r w:rsidRPr="00472543">
        <w:rPr>
          <w:highlight w:val="yellow"/>
        </w:rPr>
        <w:t>en la que se demande la solidaridad y/o sustitución patronal a</w:t>
      </w:r>
      <w:r w:rsidRPr="00472543">
        <w:t xml:space="preserve"> “LA DEPENDENCIA O ENTIDAD”, “EL PROVEEDOR”</w:t>
      </w:r>
      <w:r w:rsidRPr="00472543">
        <w:rPr>
          <w:highlight w:val="yellow"/>
        </w:rPr>
        <w:t xml:space="preserve"> queda obligado a dar cumplimiento a lo establecido en la presente cláusula.</w:t>
      </w:r>
    </w:p>
    <w:p w14:paraId="3D63AAFE" w14:textId="77777777" w:rsidR="00472543" w:rsidRPr="00472543" w:rsidRDefault="00472543" w:rsidP="00472543"/>
    <w:p w14:paraId="33A39D47" w14:textId="77777777" w:rsidR="00472543" w:rsidRPr="00472543" w:rsidRDefault="00472543" w:rsidP="00472543">
      <w:r w:rsidRPr="00472543">
        <w:rPr>
          <w:highlight w:val="yellow"/>
        </w:rPr>
        <w:t>VIGÉSIMA QUINTA. DISCREPANCIAS.</w:t>
      </w:r>
    </w:p>
    <w:p w14:paraId="26D57FD1" w14:textId="77777777" w:rsidR="00472543" w:rsidRPr="00472543" w:rsidRDefault="00472543" w:rsidP="00472543"/>
    <w:p w14:paraId="6795324A" w14:textId="77777777" w:rsidR="00472543" w:rsidRPr="00472543" w:rsidRDefault="00472543" w:rsidP="00472543">
      <w:r w:rsidRPr="00472543">
        <w:lastRenderedPageBreak/>
        <w:t>“LAS PARTES”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“LAASSP”.</w:t>
      </w:r>
    </w:p>
    <w:p w14:paraId="61B73804" w14:textId="77777777" w:rsidR="00472543" w:rsidRPr="00472543" w:rsidRDefault="00472543" w:rsidP="00472543">
      <w:pPr>
        <w:rPr>
          <w:highlight w:val="yellow"/>
        </w:rPr>
      </w:pPr>
    </w:p>
    <w:p w14:paraId="4CECEA50" w14:textId="77777777" w:rsidR="00472543" w:rsidRPr="00472543" w:rsidRDefault="00472543" w:rsidP="00472543">
      <w:pPr>
        <w:rPr>
          <w:highlight w:val="yellow"/>
        </w:rPr>
      </w:pPr>
      <w:r w:rsidRPr="00472543">
        <w:rPr>
          <w:highlight w:val="yellow"/>
        </w:rPr>
        <w:t>VIGÉSIMA SEXTA. CONCILIACIÓN.</w:t>
      </w:r>
    </w:p>
    <w:p w14:paraId="37E5D861" w14:textId="77777777" w:rsidR="00472543" w:rsidRPr="00472543" w:rsidRDefault="00472543" w:rsidP="00472543">
      <w:pPr>
        <w:rPr>
          <w:highlight w:val="yellow"/>
        </w:rPr>
      </w:pPr>
    </w:p>
    <w:p w14:paraId="07AAC880" w14:textId="77777777" w:rsidR="00472543" w:rsidRPr="00472543" w:rsidRDefault="00472543" w:rsidP="00472543">
      <w:pPr>
        <w:rPr>
          <w:highlight w:val="yellow"/>
        </w:rPr>
      </w:pPr>
      <w:r w:rsidRPr="00472543">
        <w:rPr>
          <w:highlight w:val="yellow"/>
        </w:rPr>
        <w:t>“LAS PARTES” acuerdan que para el caso de que se presenten desavenencias derivadas de la ejecución y cumplimiento del presente contrato podrán someterse al procedimiento de conciliación establecido en los artículos 109, 111 y 112 de la Ley de Adquisiciones, Arrendamientos y Servicios del Sector Público, y 126 al 136 de su Reglamento.</w:t>
      </w:r>
    </w:p>
    <w:p w14:paraId="3DDA8003" w14:textId="77777777" w:rsidR="00472543" w:rsidRPr="00472543" w:rsidRDefault="00472543" w:rsidP="00472543">
      <w:pPr>
        <w:rPr>
          <w:highlight w:val="yellow"/>
        </w:rPr>
      </w:pPr>
    </w:p>
    <w:p w14:paraId="026DBEB2" w14:textId="77777777" w:rsidR="00472543" w:rsidRPr="00472543" w:rsidRDefault="00472543" w:rsidP="00472543">
      <w:pPr>
        <w:rPr>
          <w:highlight w:val="yellow"/>
        </w:rPr>
      </w:pPr>
      <w:r w:rsidRPr="00472543">
        <w:rPr>
          <w:highlight w:val="yellow"/>
        </w:rPr>
        <w:t>VIGÉSIMA SÉPTIMA. DOMICILIOS.</w:t>
      </w:r>
    </w:p>
    <w:p w14:paraId="473970B4" w14:textId="77777777" w:rsidR="00472543" w:rsidRPr="00472543" w:rsidRDefault="00472543" w:rsidP="00472543">
      <w:pPr>
        <w:rPr>
          <w:highlight w:val="yellow"/>
        </w:rPr>
      </w:pPr>
    </w:p>
    <w:p w14:paraId="01A59286" w14:textId="77777777" w:rsidR="00472543" w:rsidRPr="00472543" w:rsidRDefault="00472543" w:rsidP="00472543">
      <w:pPr>
        <w:rPr>
          <w:highlight w:val="yellow"/>
        </w:rPr>
      </w:pPr>
      <w:r w:rsidRPr="00472543">
        <w:rPr>
          <w:highlight w:val="yellow"/>
        </w:rPr>
        <w:t xml:space="preserve">“LAS PARTES”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7F2BCBA" w14:textId="77777777" w:rsidR="00472543" w:rsidRPr="00472543" w:rsidRDefault="00472543" w:rsidP="00472543">
      <w:pPr>
        <w:rPr>
          <w:highlight w:val="yellow"/>
        </w:rPr>
      </w:pPr>
    </w:p>
    <w:p w14:paraId="463EFF31" w14:textId="77777777" w:rsidR="00472543" w:rsidRPr="00472543" w:rsidRDefault="00472543" w:rsidP="00472543">
      <w:pPr>
        <w:rPr>
          <w:highlight w:val="yellow"/>
        </w:rPr>
      </w:pPr>
      <w:r w:rsidRPr="00472543">
        <w:rPr>
          <w:highlight w:val="yellow"/>
        </w:rPr>
        <w:t>VIGÉSIMA OCTAVA. LEGISLACIÓN APLICABLE.</w:t>
      </w:r>
    </w:p>
    <w:p w14:paraId="79D0D503" w14:textId="77777777" w:rsidR="00472543" w:rsidRPr="00472543" w:rsidRDefault="00472543" w:rsidP="00472543">
      <w:pPr>
        <w:rPr>
          <w:highlight w:val="yellow"/>
        </w:rPr>
      </w:pPr>
    </w:p>
    <w:p w14:paraId="5B88C89A" w14:textId="77777777" w:rsidR="00472543" w:rsidRPr="00472543" w:rsidRDefault="00472543" w:rsidP="00472543">
      <w:pPr>
        <w:rPr>
          <w:highlight w:val="yellow"/>
        </w:rPr>
      </w:pPr>
      <w:r w:rsidRPr="00472543">
        <w:rPr>
          <w:highlight w:val="yellow"/>
        </w:rPr>
        <w:t>“LAS PARTES” 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2984A72B" w14:textId="77777777" w:rsidR="00472543" w:rsidRPr="00472543" w:rsidRDefault="00472543" w:rsidP="00472543">
      <w:pPr>
        <w:rPr>
          <w:highlight w:val="yellow"/>
        </w:rPr>
      </w:pPr>
    </w:p>
    <w:p w14:paraId="610DF3B0" w14:textId="77777777" w:rsidR="00472543" w:rsidRPr="00472543" w:rsidRDefault="00472543" w:rsidP="00472543">
      <w:pPr>
        <w:rPr>
          <w:highlight w:val="yellow"/>
        </w:rPr>
      </w:pPr>
      <w:r w:rsidRPr="00472543">
        <w:rPr>
          <w:highlight w:val="yellow"/>
        </w:rPr>
        <w:t>VIGÉSIMA NOVENA. JURISDICCIÓN.</w:t>
      </w:r>
    </w:p>
    <w:p w14:paraId="6F4A8352" w14:textId="77777777" w:rsidR="00472543" w:rsidRPr="00472543" w:rsidRDefault="00472543" w:rsidP="00472543">
      <w:pPr>
        <w:rPr>
          <w:highlight w:val="yellow"/>
        </w:rPr>
      </w:pPr>
    </w:p>
    <w:p w14:paraId="189CDF92" w14:textId="77777777" w:rsidR="00472543" w:rsidRPr="00472543" w:rsidRDefault="00472543" w:rsidP="00472543">
      <w:pPr>
        <w:rPr>
          <w:highlight w:val="yellow"/>
        </w:rPr>
      </w:pPr>
      <w:r w:rsidRPr="00472543">
        <w:rPr>
          <w:highlight w:val="yellow"/>
        </w:rPr>
        <w:t xml:space="preserve">“LAS PARTES” convienen que, para la interpretación y cumplimiento de este contrato, así como para lo no previsto en el mismo, se someterán a la jurisdicción y competencia de los Tribunales Federales </w:t>
      </w:r>
      <w:bookmarkStart w:id="491" w:name="_Hlk131434992"/>
      <w:r w:rsidRPr="00472543">
        <w:t>con sede en la Ciudad_______</w:t>
      </w:r>
      <w:bookmarkEnd w:id="491"/>
      <w:r w:rsidRPr="00472543">
        <w:t xml:space="preserve">, </w:t>
      </w:r>
      <w:r w:rsidRPr="00472543">
        <w:rPr>
          <w:highlight w:val="yellow"/>
        </w:rPr>
        <w:t>renunciando expresamente al fuero que pudiera corresponderles en razón de su domicilio actual o futuro.</w:t>
      </w:r>
    </w:p>
    <w:p w14:paraId="5539A467" w14:textId="77777777" w:rsidR="00472543" w:rsidRPr="00472543" w:rsidRDefault="00472543" w:rsidP="00472543"/>
    <w:p w14:paraId="1F64DE62" w14:textId="77777777" w:rsidR="00472543" w:rsidRPr="00472543" w:rsidRDefault="00472543" w:rsidP="00472543">
      <w:r w:rsidRPr="00472543">
        <w:t>“LAS PARTES” manifiestan estar conformes y enterados de las consecuencias, valor y alcance legal de todas y cada una de las estipulaciones que el presente instrumento jurídico contiene, por lo que lo ratifican y firman en las fechas especificadas.</w:t>
      </w:r>
    </w:p>
    <w:p w14:paraId="7BB41CB5" w14:textId="77777777" w:rsidR="00472543" w:rsidRPr="00472543" w:rsidRDefault="00472543" w:rsidP="00472543"/>
    <w:p w14:paraId="47BE340E" w14:textId="77777777" w:rsidR="00472543" w:rsidRPr="00472543" w:rsidRDefault="00472543" w:rsidP="00472543">
      <w:r w:rsidRPr="00472543">
        <w:t xml:space="preserve">POR: </w:t>
      </w:r>
    </w:p>
    <w:p w14:paraId="66DFD0EE" w14:textId="77777777" w:rsidR="00472543" w:rsidRPr="00472543" w:rsidRDefault="00472543" w:rsidP="00472543">
      <w:r w:rsidRPr="00472543">
        <w:t>“LA DEPENDENCIA O ENTIDAD”</w:t>
      </w:r>
    </w:p>
    <w:p w14:paraId="335F1E1E" w14:textId="77777777" w:rsidR="00472543" w:rsidRPr="00472543" w:rsidRDefault="00472543" w:rsidP="00472543"/>
    <w:p w14:paraId="63132EB3" w14:textId="77777777" w:rsidR="00472543" w:rsidRPr="00472543" w:rsidRDefault="00472543" w:rsidP="00472543"/>
    <w:tbl>
      <w:tblPr>
        <w:tblW w:w="0" w:type="auto"/>
        <w:tblLook w:val="04A0" w:firstRow="1" w:lastRow="0" w:firstColumn="1" w:lastColumn="0" w:noHBand="0" w:noVBand="1"/>
      </w:tblPr>
      <w:tblGrid>
        <w:gridCol w:w="3180"/>
        <w:gridCol w:w="3207"/>
        <w:gridCol w:w="2441"/>
      </w:tblGrid>
      <w:tr w:rsidR="00472543" w:rsidRPr="00472543" w14:paraId="1787DB76" w14:textId="77777777" w:rsidTr="00766AC8">
        <w:tc>
          <w:tcPr>
            <w:tcW w:w="3180" w:type="dxa"/>
            <w:tcBorders>
              <w:top w:val="single" w:sz="4" w:space="0" w:color="auto"/>
              <w:left w:val="single" w:sz="4" w:space="0" w:color="auto"/>
              <w:bottom w:val="single" w:sz="4" w:space="0" w:color="auto"/>
              <w:right w:val="single" w:sz="4" w:space="0" w:color="auto"/>
            </w:tcBorders>
          </w:tcPr>
          <w:p w14:paraId="71F38601" w14:textId="77777777" w:rsidR="00472543" w:rsidRPr="00472543" w:rsidRDefault="00472543" w:rsidP="00472543"/>
          <w:p w14:paraId="2668D3AB" w14:textId="77777777" w:rsidR="00472543" w:rsidRPr="00472543" w:rsidRDefault="00472543" w:rsidP="00472543">
            <w:r w:rsidRPr="00472543">
              <w:t>NOMBRE</w:t>
            </w:r>
          </w:p>
          <w:p w14:paraId="1E8D11FA" w14:textId="77777777" w:rsidR="00472543" w:rsidRPr="00472543" w:rsidRDefault="00472543" w:rsidP="00472543"/>
        </w:tc>
        <w:tc>
          <w:tcPr>
            <w:tcW w:w="3207" w:type="dxa"/>
            <w:tcBorders>
              <w:top w:val="single" w:sz="4" w:space="0" w:color="auto"/>
              <w:left w:val="single" w:sz="4" w:space="0" w:color="auto"/>
              <w:bottom w:val="single" w:sz="4" w:space="0" w:color="auto"/>
              <w:right w:val="single" w:sz="4" w:space="0" w:color="auto"/>
            </w:tcBorders>
          </w:tcPr>
          <w:p w14:paraId="24F768E8" w14:textId="77777777" w:rsidR="00472543" w:rsidRPr="00472543" w:rsidRDefault="00472543" w:rsidP="00472543"/>
          <w:p w14:paraId="428051E4" w14:textId="77777777" w:rsidR="00472543" w:rsidRPr="00472543" w:rsidRDefault="00472543" w:rsidP="00472543">
            <w:r w:rsidRPr="00472543">
              <w:t xml:space="preserve">CARGO </w:t>
            </w:r>
          </w:p>
        </w:tc>
        <w:tc>
          <w:tcPr>
            <w:tcW w:w="2441" w:type="dxa"/>
            <w:tcBorders>
              <w:top w:val="single" w:sz="4" w:space="0" w:color="auto"/>
              <w:left w:val="single" w:sz="4" w:space="0" w:color="auto"/>
              <w:bottom w:val="single" w:sz="4" w:space="0" w:color="auto"/>
              <w:right w:val="single" w:sz="4" w:space="0" w:color="auto"/>
            </w:tcBorders>
          </w:tcPr>
          <w:p w14:paraId="4FD267DA" w14:textId="77777777" w:rsidR="00472543" w:rsidRPr="00472543" w:rsidRDefault="00472543" w:rsidP="00472543"/>
          <w:p w14:paraId="55E6EFBC" w14:textId="77777777" w:rsidR="00472543" w:rsidRPr="00472543" w:rsidRDefault="00472543" w:rsidP="00472543">
            <w:r w:rsidRPr="00472543">
              <w:t>R.F.C.</w:t>
            </w:r>
          </w:p>
        </w:tc>
      </w:tr>
      <w:tr w:rsidR="00472543" w:rsidRPr="00472543" w14:paraId="733BB131" w14:textId="77777777" w:rsidTr="00766AC8">
        <w:tc>
          <w:tcPr>
            <w:tcW w:w="3180" w:type="dxa"/>
            <w:tcBorders>
              <w:top w:val="single" w:sz="4" w:space="0" w:color="auto"/>
              <w:left w:val="single" w:sz="4" w:space="0" w:color="auto"/>
              <w:bottom w:val="single" w:sz="4" w:space="0" w:color="auto"/>
              <w:right w:val="single" w:sz="4" w:space="0" w:color="auto"/>
            </w:tcBorders>
          </w:tcPr>
          <w:p w14:paraId="51FB0160" w14:textId="77777777" w:rsidR="00472543" w:rsidRPr="00472543" w:rsidRDefault="00472543" w:rsidP="00472543">
            <w:r w:rsidRPr="00472543">
              <w:t>(NOMBRE DEL REPRESENTANTE DE LA DEPENDENCIA O ENTIDAD</w:t>
            </w:r>
          </w:p>
          <w:p w14:paraId="2570B2F8" w14:textId="77777777" w:rsidR="00472543" w:rsidRPr="00472543" w:rsidRDefault="00472543" w:rsidP="00472543"/>
        </w:tc>
        <w:tc>
          <w:tcPr>
            <w:tcW w:w="3207" w:type="dxa"/>
            <w:tcBorders>
              <w:top w:val="single" w:sz="4" w:space="0" w:color="auto"/>
              <w:left w:val="single" w:sz="4" w:space="0" w:color="auto"/>
              <w:bottom w:val="single" w:sz="4" w:space="0" w:color="auto"/>
              <w:right w:val="single" w:sz="4" w:space="0" w:color="auto"/>
            </w:tcBorders>
          </w:tcPr>
          <w:p w14:paraId="6F8E8791" w14:textId="77777777" w:rsidR="00472543" w:rsidRPr="00472543" w:rsidRDefault="00472543" w:rsidP="00472543">
            <w:r w:rsidRPr="00472543">
              <w:t>(CARGO DEL REPRESENTANTE DE LA DEPENDENCIA O ENTIDAD</w:t>
            </w:r>
          </w:p>
          <w:p w14:paraId="49F3BDB6" w14:textId="77777777" w:rsidR="00472543" w:rsidRPr="00472543" w:rsidRDefault="00472543" w:rsidP="00472543"/>
        </w:tc>
        <w:tc>
          <w:tcPr>
            <w:tcW w:w="2441" w:type="dxa"/>
            <w:tcBorders>
              <w:top w:val="single" w:sz="4" w:space="0" w:color="auto"/>
              <w:left w:val="single" w:sz="4" w:space="0" w:color="auto"/>
              <w:bottom w:val="single" w:sz="4" w:space="0" w:color="auto"/>
              <w:right w:val="single" w:sz="4" w:space="0" w:color="auto"/>
            </w:tcBorders>
            <w:hideMark/>
          </w:tcPr>
          <w:p w14:paraId="26C1C8A9" w14:textId="77777777" w:rsidR="00472543" w:rsidRPr="00472543" w:rsidRDefault="00472543" w:rsidP="00472543">
            <w:r w:rsidRPr="00472543">
              <w:t>(R.F.C. DEL REPRESENTANTE DE LA DEPENDENCIA O ENTIDAD</w:t>
            </w:r>
          </w:p>
        </w:tc>
      </w:tr>
      <w:tr w:rsidR="00472543" w:rsidRPr="00472543" w14:paraId="5C185E70" w14:textId="77777777" w:rsidTr="00766AC8">
        <w:tc>
          <w:tcPr>
            <w:tcW w:w="3180" w:type="dxa"/>
            <w:tcBorders>
              <w:top w:val="single" w:sz="4" w:space="0" w:color="auto"/>
              <w:left w:val="single" w:sz="4" w:space="0" w:color="auto"/>
              <w:bottom w:val="single" w:sz="4" w:space="0" w:color="auto"/>
              <w:right w:val="single" w:sz="4" w:space="0" w:color="auto"/>
            </w:tcBorders>
          </w:tcPr>
          <w:p w14:paraId="54098EAC" w14:textId="77777777" w:rsidR="00472543" w:rsidRPr="00472543" w:rsidRDefault="00472543" w:rsidP="00472543"/>
          <w:p w14:paraId="0DB34FA7" w14:textId="77777777" w:rsidR="00472543" w:rsidRPr="00472543" w:rsidRDefault="00472543" w:rsidP="00472543">
            <w:r w:rsidRPr="00472543">
              <w:t xml:space="preserve">(NOMBRE DEL ADMINISTRADOR DEL CONTRATO) </w:t>
            </w:r>
          </w:p>
          <w:p w14:paraId="3303741D" w14:textId="77777777" w:rsidR="00472543" w:rsidRPr="00472543" w:rsidRDefault="00472543" w:rsidP="00472543"/>
        </w:tc>
        <w:tc>
          <w:tcPr>
            <w:tcW w:w="3207" w:type="dxa"/>
            <w:tcBorders>
              <w:top w:val="single" w:sz="4" w:space="0" w:color="auto"/>
              <w:left w:val="single" w:sz="4" w:space="0" w:color="auto"/>
              <w:bottom w:val="single" w:sz="4" w:space="0" w:color="auto"/>
              <w:right w:val="single" w:sz="4" w:space="0" w:color="auto"/>
            </w:tcBorders>
          </w:tcPr>
          <w:p w14:paraId="268A4A16" w14:textId="77777777" w:rsidR="00472543" w:rsidRPr="00472543" w:rsidRDefault="00472543" w:rsidP="00472543"/>
          <w:p w14:paraId="224907C2" w14:textId="77777777" w:rsidR="00472543" w:rsidRPr="00472543" w:rsidRDefault="00472543" w:rsidP="00472543">
            <w:r w:rsidRPr="00472543">
              <w:t xml:space="preserve">(CARGO DEL ADMINISTRADOR DEL CONTRATO) </w:t>
            </w:r>
          </w:p>
          <w:p w14:paraId="66BB682E" w14:textId="77777777" w:rsidR="00472543" w:rsidRPr="00472543" w:rsidRDefault="00472543" w:rsidP="00472543"/>
        </w:tc>
        <w:tc>
          <w:tcPr>
            <w:tcW w:w="2441" w:type="dxa"/>
            <w:tcBorders>
              <w:top w:val="single" w:sz="4" w:space="0" w:color="auto"/>
              <w:left w:val="single" w:sz="4" w:space="0" w:color="auto"/>
              <w:bottom w:val="single" w:sz="4" w:space="0" w:color="auto"/>
              <w:right w:val="single" w:sz="4" w:space="0" w:color="auto"/>
            </w:tcBorders>
          </w:tcPr>
          <w:p w14:paraId="3E988A39" w14:textId="77777777" w:rsidR="00472543" w:rsidRPr="00472543" w:rsidRDefault="00472543" w:rsidP="00472543"/>
          <w:p w14:paraId="7CFB7A8E" w14:textId="77777777" w:rsidR="00472543" w:rsidRPr="00472543" w:rsidRDefault="00472543" w:rsidP="00472543">
            <w:r w:rsidRPr="00472543">
              <w:t xml:space="preserve">(R.F.C. DEL ADMINISTRADOR DEL CONTRATO) </w:t>
            </w:r>
          </w:p>
          <w:p w14:paraId="56998F39" w14:textId="77777777" w:rsidR="00472543" w:rsidRPr="00472543" w:rsidRDefault="00472543" w:rsidP="00472543"/>
        </w:tc>
      </w:tr>
      <w:tr w:rsidR="00472543" w:rsidRPr="00472543" w14:paraId="634D13D2" w14:textId="77777777" w:rsidTr="00766AC8">
        <w:tc>
          <w:tcPr>
            <w:tcW w:w="3180" w:type="dxa"/>
          </w:tcPr>
          <w:p w14:paraId="2DEBDBA2" w14:textId="77777777" w:rsidR="00472543" w:rsidRPr="00472543" w:rsidRDefault="00472543" w:rsidP="00472543"/>
          <w:p w14:paraId="4C55B3BC" w14:textId="77777777" w:rsidR="00472543" w:rsidRPr="00472543" w:rsidRDefault="00472543" w:rsidP="00472543">
            <w:r w:rsidRPr="00472543">
              <w:t xml:space="preserve">(NOMBRE DEL FIRMANTE X) </w:t>
            </w:r>
          </w:p>
          <w:p w14:paraId="0EDD23FE" w14:textId="77777777" w:rsidR="00472543" w:rsidRPr="00472543" w:rsidRDefault="00472543" w:rsidP="00472543"/>
        </w:tc>
        <w:tc>
          <w:tcPr>
            <w:tcW w:w="3207" w:type="dxa"/>
          </w:tcPr>
          <w:p w14:paraId="54BA81F1" w14:textId="77777777" w:rsidR="00472543" w:rsidRPr="00472543" w:rsidRDefault="00472543" w:rsidP="00472543"/>
          <w:p w14:paraId="1217DD02" w14:textId="77777777" w:rsidR="00472543" w:rsidRPr="00472543" w:rsidRDefault="00472543" w:rsidP="00472543">
            <w:r w:rsidRPr="00472543">
              <w:t xml:space="preserve">(CARGO DEL FIRMANTE X) </w:t>
            </w:r>
          </w:p>
          <w:p w14:paraId="38866321" w14:textId="77777777" w:rsidR="00472543" w:rsidRPr="00472543" w:rsidRDefault="00472543" w:rsidP="00472543"/>
        </w:tc>
        <w:tc>
          <w:tcPr>
            <w:tcW w:w="2441" w:type="dxa"/>
          </w:tcPr>
          <w:p w14:paraId="1695B4D2" w14:textId="77777777" w:rsidR="00472543" w:rsidRPr="00472543" w:rsidRDefault="00472543" w:rsidP="00472543"/>
          <w:p w14:paraId="084688E0" w14:textId="77777777" w:rsidR="00472543" w:rsidRPr="00472543" w:rsidRDefault="00472543" w:rsidP="00472543">
            <w:r w:rsidRPr="00472543">
              <w:t xml:space="preserve">(R.F.C. FIRMANTE X) </w:t>
            </w:r>
          </w:p>
          <w:p w14:paraId="14FDAFC7" w14:textId="77777777" w:rsidR="00472543" w:rsidRPr="00472543" w:rsidRDefault="00472543" w:rsidP="00472543"/>
        </w:tc>
      </w:tr>
    </w:tbl>
    <w:p w14:paraId="1EFE57C7" w14:textId="77777777" w:rsidR="00472543" w:rsidRPr="00472543" w:rsidRDefault="00472543" w:rsidP="00472543"/>
    <w:p w14:paraId="1E7A23C5" w14:textId="77777777" w:rsidR="00472543" w:rsidRPr="00472543" w:rsidRDefault="00472543" w:rsidP="00472543"/>
    <w:p w14:paraId="4EBAF211" w14:textId="77777777" w:rsidR="00472543" w:rsidRPr="00472543" w:rsidRDefault="00472543" w:rsidP="00472543">
      <w:r w:rsidRPr="00472543">
        <w:t xml:space="preserve">POR: </w:t>
      </w:r>
    </w:p>
    <w:p w14:paraId="74E5442C" w14:textId="77777777" w:rsidR="00472543" w:rsidRPr="00472543" w:rsidRDefault="00472543" w:rsidP="00472543">
      <w:r w:rsidRPr="00472543">
        <w:t>“EL PROVEEDOR”</w:t>
      </w:r>
    </w:p>
    <w:p w14:paraId="1A754F90" w14:textId="77777777" w:rsidR="00472543" w:rsidRPr="00472543" w:rsidRDefault="00472543" w:rsidP="00472543"/>
    <w:tbl>
      <w:tblPr>
        <w:tblW w:w="0" w:type="auto"/>
        <w:tblLook w:val="04A0" w:firstRow="1" w:lastRow="0" w:firstColumn="1" w:lastColumn="0" w:noHBand="0" w:noVBand="1"/>
      </w:tblPr>
      <w:tblGrid>
        <w:gridCol w:w="4631"/>
        <w:gridCol w:w="4763"/>
      </w:tblGrid>
      <w:tr w:rsidR="00472543" w:rsidRPr="00472543" w14:paraId="06C43FE3" w14:textId="77777777" w:rsidTr="00766AC8">
        <w:tc>
          <w:tcPr>
            <w:tcW w:w="4631" w:type="dxa"/>
            <w:tcBorders>
              <w:top w:val="single" w:sz="4" w:space="0" w:color="auto"/>
              <w:left w:val="single" w:sz="4" w:space="0" w:color="auto"/>
              <w:bottom w:val="single" w:sz="4" w:space="0" w:color="auto"/>
              <w:right w:val="single" w:sz="4" w:space="0" w:color="auto"/>
            </w:tcBorders>
          </w:tcPr>
          <w:p w14:paraId="2179F94B" w14:textId="77777777" w:rsidR="00472543" w:rsidRPr="00472543" w:rsidRDefault="00472543" w:rsidP="00472543"/>
          <w:p w14:paraId="5F5D6BA4" w14:textId="77777777" w:rsidR="00472543" w:rsidRPr="00472543" w:rsidRDefault="00472543" w:rsidP="00472543">
            <w:r w:rsidRPr="00472543">
              <w:t>NOMBRE</w:t>
            </w:r>
          </w:p>
          <w:p w14:paraId="1DF751AA" w14:textId="77777777" w:rsidR="00472543" w:rsidRPr="00472543" w:rsidRDefault="00472543" w:rsidP="00472543"/>
        </w:tc>
        <w:tc>
          <w:tcPr>
            <w:tcW w:w="4763" w:type="dxa"/>
            <w:tcBorders>
              <w:top w:val="single" w:sz="4" w:space="0" w:color="auto"/>
              <w:left w:val="single" w:sz="4" w:space="0" w:color="auto"/>
              <w:bottom w:val="single" w:sz="4" w:space="0" w:color="auto"/>
              <w:right w:val="single" w:sz="4" w:space="0" w:color="auto"/>
            </w:tcBorders>
          </w:tcPr>
          <w:p w14:paraId="3404AD7E" w14:textId="77777777" w:rsidR="00472543" w:rsidRPr="00472543" w:rsidRDefault="00472543" w:rsidP="00472543"/>
          <w:p w14:paraId="3280803C" w14:textId="77777777" w:rsidR="00472543" w:rsidRPr="00472543" w:rsidRDefault="00472543" w:rsidP="00472543">
            <w:r w:rsidRPr="00472543">
              <w:t>R.F.C.</w:t>
            </w:r>
          </w:p>
        </w:tc>
      </w:tr>
      <w:tr w:rsidR="00472543" w:rsidRPr="00472543" w14:paraId="79306A05" w14:textId="77777777" w:rsidTr="00766AC8">
        <w:tc>
          <w:tcPr>
            <w:tcW w:w="4631" w:type="dxa"/>
            <w:tcBorders>
              <w:top w:val="single" w:sz="4" w:space="0" w:color="auto"/>
              <w:left w:val="single" w:sz="4" w:space="0" w:color="auto"/>
              <w:bottom w:val="single" w:sz="4" w:space="0" w:color="auto"/>
              <w:right w:val="single" w:sz="4" w:space="0" w:color="auto"/>
            </w:tcBorders>
          </w:tcPr>
          <w:p w14:paraId="31D3A2E2" w14:textId="77777777" w:rsidR="00472543" w:rsidRPr="00472543" w:rsidRDefault="00472543" w:rsidP="00472543"/>
          <w:p w14:paraId="1F1C9384" w14:textId="77777777" w:rsidR="00472543" w:rsidRPr="00472543" w:rsidRDefault="00472543" w:rsidP="00472543">
            <w:r w:rsidRPr="00472543">
              <w:t>(RAZÓN SOCIAL DE LA PERSONA FÍSICA O MORAL)</w:t>
            </w:r>
          </w:p>
          <w:p w14:paraId="2653F982" w14:textId="77777777" w:rsidR="00472543" w:rsidRPr="00472543" w:rsidRDefault="00472543" w:rsidP="00472543"/>
        </w:tc>
        <w:tc>
          <w:tcPr>
            <w:tcW w:w="4763" w:type="dxa"/>
            <w:tcBorders>
              <w:top w:val="single" w:sz="4" w:space="0" w:color="auto"/>
              <w:left w:val="single" w:sz="4" w:space="0" w:color="auto"/>
              <w:bottom w:val="single" w:sz="4" w:space="0" w:color="auto"/>
              <w:right w:val="single" w:sz="4" w:space="0" w:color="auto"/>
            </w:tcBorders>
          </w:tcPr>
          <w:p w14:paraId="7E97BFCC" w14:textId="77777777" w:rsidR="00472543" w:rsidRPr="00472543" w:rsidRDefault="00472543" w:rsidP="00472543"/>
          <w:p w14:paraId="1EA5F191" w14:textId="77777777" w:rsidR="00472543" w:rsidRPr="00472543" w:rsidRDefault="00472543" w:rsidP="00472543">
            <w:r w:rsidRPr="00472543">
              <w:t>(R.F.C. DE LA PERSONA FÍSICA O MORAL)</w:t>
            </w:r>
          </w:p>
          <w:p w14:paraId="5F311646" w14:textId="77777777" w:rsidR="00472543" w:rsidRPr="00472543" w:rsidRDefault="00472543" w:rsidP="00472543"/>
        </w:tc>
      </w:tr>
    </w:tbl>
    <w:p w14:paraId="516045EA" w14:textId="77777777" w:rsidR="00472543" w:rsidRPr="00472543" w:rsidRDefault="00472543" w:rsidP="00472543"/>
    <w:p w14:paraId="234C6B60" w14:textId="77777777" w:rsidR="00472543" w:rsidRDefault="00472543">
      <w:pPr>
        <w:rPr>
          <w:rFonts w:ascii="Arial" w:hAnsi="Arial" w:cs="Arial"/>
          <w:b/>
        </w:rPr>
      </w:pPr>
      <w:r>
        <w:rPr>
          <w:rFonts w:ascii="Arial" w:hAnsi="Arial" w:cs="Arial"/>
          <w:b/>
        </w:rPr>
        <w:br w:type="page"/>
      </w:r>
    </w:p>
    <w:p w14:paraId="4F325F6B" w14:textId="4E3A07DC" w:rsidR="00501173" w:rsidRDefault="00F578E9">
      <w:pPr>
        <w:ind w:left="2160" w:hanging="2160"/>
        <w:jc w:val="center"/>
        <w:rPr>
          <w:rFonts w:ascii="Arial" w:hAnsi="Arial" w:cs="Arial"/>
          <w:b/>
        </w:rPr>
      </w:pPr>
      <w:r>
        <w:rPr>
          <w:rFonts w:ascii="Arial" w:hAnsi="Arial" w:cs="Arial"/>
          <w:b/>
        </w:rPr>
        <w:lastRenderedPageBreak/>
        <w:t>“Formato para Póliza de Fianza de Cumplimiento de Contrato”</w:t>
      </w:r>
    </w:p>
    <w:p w14:paraId="5A836AE1" w14:textId="77777777" w:rsidR="00501173" w:rsidRDefault="00501173">
      <w:pPr>
        <w:rPr>
          <w:rFonts w:ascii="Arial" w:hAnsi="Arial" w:cs="Arial"/>
          <w:sz w:val="22"/>
          <w:szCs w:val="22"/>
        </w:rPr>
      </w:pPr>
    </w:p>
    <w:p w14:paraId="7EA81FDD"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MODELO DE LA PÓLIZA DE FIANZA PARA GARANTIZAR, ANTE LA ADMINISTRACIÓN PÚBLICA FEDERAL, EL CUMPLIMIENTO DEL CONTRATO DE: ADQUISICIONES, ARRENDAMIENTOS, SERVICIOS, OBRA PÚBLICA O SERVICIOS RELACIONADOS CON LA MISMA. (ENTIDADES)</w:t>
      </w:r>
    </w:p>
    <w:p w14:paraId="12DB513B"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(Afianzadora o Aseguradora)</w:t>
      </w:r>
    </w:p>
    <w:p w14:paraId="02C8064D"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Denominación social: __________.</w:t>
      </w:r>
      <w:r>
        <w:rPr>
          <w:rFonts w:ascii="Arial" w:eastAsia="Times New Roman" w:hAnsi="Arial" w:cs="Arial"/>
          <w:color w:val="2F2F2F"/>
          <w:sz w:val="16"/>
          <w:szCs w:val="16"/>
          <w:lang w:eastAsia="es-MX"/>
        </w:rPr>
        <w:t> en lo sucesivo (la "Afianzadora" o la "Aseguradora")</w:t>
      </w:r>
    </w:p>
    <w:p w14:paraId="4EA65E7C"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Domicilio: __________________.</w:t>
      </w:r>
    </w:p>
    <w:p w14:paraId="5F83A2D3"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Autorización del Gobierno Federal para operar: _________ </w:t>
      </w:r>
      <w:r>
        <w:rPr>
          <w:rFonts w:ascii="Arial" w:eastAsia="Times New Roman" w:hAnsi="Arial" w:cs="Arial"/>
          <w:color w:val="2F2F2F"/>
          <w:sz w:val="16"/>
          <w:szCs w:val="16"/>
          <w:lang w:eastAsia="es-MX"/>
        </w:rPr>
        <w:t>(Número de oficio y fecha)</w:t>
      </w:r>
    </w:p>
    <w:p w14:paraId="580A5915"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Beneficiaria:</w:t>
      </w:r>
    </w:p>
    <w:p w14:paraId="20087211"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(Nombre de la Entidad paraestatal), en lo sucesivo "la Beneficiaria".</w:t>
      </w:r>
    </w:p>
    <w:p w14:paraId="7F0CBE2E"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Domicilio: </w:t>
      </w:r>
      <w:r>
        <w:rPr>
          <w:rFonts w:ascii="Arial" w:eastAsia="Times New Roman" w:hAnsi="Arial" w:cs="Arial"/>
          <w:color w:val="2F2F2F"/>
          <w:sz w:val="16"/>
          <w:szCs w:val="16"/>
          <w:lang w:eastAsia="es-MX"/>
        </w:rPr>
        <w:t>_________________________________________.</w:t>
      </w:r>
    </w:p>
    <w:p w14:paraId="26E8D9E8"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El medio electrónico, por el cual se pueda enviar la fianza a "la Contratante" y a "la Beneficiaria": _______.</w:t>
      </w:r>
    </w:p>
    <w:p w14:paraId="4DFC6209"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Fiado (s): </w:t>
      </w:r>
      <w:r>
        <w:rPr>
          <w:rFonts w:ascii="Arial" w:eastAsia="Times New Roman" w:hAnsi="Arial" w:cs="Arial"/>
          <w:color w:val="2F2F2F"/>
          <w:sz w:val="16"/>
          <w:szCs w:val="16"/>
          <w:lang w:eastAsia="es-MX"/>
        </w:rPr>
        <w:t>(En caso de proposición conjunta, el nombre y datos de cada uno de ellos)</w:t>
      </w:r>
    </w:p>
    <w:p w14:paraId="6649DB6B"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Nombre o denominación social: _____________________________.</w:t>
      </w:r>
    </w:p>
    <w:p w14:paraId="3A738425"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RFC: __________.</w:t>
      </w:r>
    </w:p>
    <w:p w14:paraId="7CA144F9"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Domicilio: _____________________________.</w:t>
      </w:r>
      <w:r>
        <w:rPr>
          <w:rFonts w:ascii="Arial" w:eastAsia="Times New Roman" w:hAnsi="Arial" w:cs="Arial"/>
          <w:color w:val="2F2F2F"/>
          <w:sz w:val="16"/>
          <w:szCs w:val="16"/>
          <w:lang w:eastAsia="es-MX"/>
        </w:rPr>
        <w:t> (El mismo que aparezca en el contrato principal)</w:t>
      </w:r>
    </w:p>
    <w:p w14:paraId="51DFF3E0"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Datos de la póliza:</w:t>
      </w:r>
    </w:p>
    <w:p w14:paraId="179BB61D"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Número: _________________________. </w:t>
      </w:r>
      <w:r>
        <w:rPr>
          <w:rFonts w:ascii="Arial" w:eastAsia="Times New Roman" w:hAnsi="Arial" w:cs="Arial"/>
          <w:color w:val="2F2F2F"/>
          <w:sz w:val="16"/>
          <w:szCs w:val="16"/>
          <w:lang w:eastAsia="es-MX"/>
        </w:rPr>
        <w:t>(Número asignado por la "Afianzadora" o la "Aseguradora")</w:t>
      </w:r>
    </w:p>
    <w:p w14:paraId="4BA632ED"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Monto Afianzado: _________________. </w:t>
      </w:r>
      <w:r>
        <w:rPr>
          <w:rFonts w:ascii="Arial" w:eastAsia="Times New Roman" w:hAnsi="Arial" w:cs="Arial"/>
          <w:color w:val="2F2F2F"/>
          <w:sz w:val="16"/>
          <w:szCs w:val="16"/>
          <w:lang w:eastAsia="es-MX"/>
        </w:rPr>
        <w:t>(Con letra y número, sin incluir el Impuesto al Valor Agregado).</w:t>
      </w:r>
    </w:p>
    <w:p w14:paraId="41FC975F"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Moneda: _________.</w:t>
      </w:r>
    </w:p>
    <w:p w14:paraId="1247F939"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Fecha de expedición: ______________.</w:t>
      </w:r>
    </w:p>
    <w:p w14:paraId="6E30ADC9"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Obligación garantizada</w:t>
      </w:r>
      <w:r>
        <w:rPr>
          <w:rFonts w:ascii="Arial" w:eastAsia="Times New Roman" w:hAnsi="Arial" w:cs="Arial"/>
          <w:color w:val="2F2F2F"/>
          <w:sz w:val="16"/>
          <w:szCs w:val="16"/>
          <w:lang w:eastAsia="es-MX"/>
        </w:rPr>
        <w:t>: El cumplimiento de las obligaciones estipuladas en el contrato en los términos de la Cláusula PRIMERA de la presente póliza de fianza.</w:t>
      </w:r>
    </w:p>
    <w:p w14:paraId="5C87ED0E"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Naturaleza de las Obligaciones</w:t>
      </w:r>
      <w:r>
        <w:rPr>
          <w:rFonts w:ascii="Arial" w:eastAsia="Times New Roman" w:hAnsi="Arial" w:cs="Arial"/>
          <w:color w:val="2F2F2F"/>
          <w:sz w:val="16"/>
          <w:szCs w:val="16"/>
          <w:lang w:eastAsia="es-MX"/>
        </w:rPr>
        <w:t>: ____ (Divisible o Indivisible, de conformidad con lo estipulado en el contrato).</w:t>
      </w:r>
    </w:p>
    <w:p w14:paraId="659E27CC"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Si es </w:t>
      </w:r>
      <w:r>
        <w:rPr>
          <w:rFonts w:ascii="Arial" w:eastAsia="Times New Roman" w:hAnsi="Arial" w:cs="Arial"/>
          <w:b/>
          <w:bCs/>
          <w:color w:val="2F2F2F"/>
          <w:sz w:val="16"/>
          <w:szCs w:val="16"/>
          <w:lang w:eastAsia="es-MX"/>
        </w:rPr>
        <w:t>Divisible</w:t>
      </w:r>
      <w:r>
        <w:rPr>
          <w:rFonts w:ascii="Arial" w:eastAsia="Times New Roman" w:hAnsi="Arial" w:cs="Arial"/>
          <w:color w:val="2F2F2F"/>
          <w:sz w:val="16"/>
          <w:szCs w:val="16"/>
          <w:lang w:eastAsia="es-MX"/>
        </w:rPr>
        <w:t> aplicará el siguiente texto: La obligación garantizada será divisible, por lo que, en caso de presentarse algún incumplimiento, se hará efectiva solo en la proporción correspondiente al incumplimiento de la obligación principal.</w:t>
      </w:r>
    </w:p>
    <w:p w14:paraId="7F69A4A8"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Si es </w:t>
      </w:r>
      <w:r>
        <w:rPr>
          <w:rFonts w:ascii="Arial" w:eastAsia="Times New Roman" w:hAnsi="Arial" w:cs="Arial"/>
          <w:b/>
          <w:bCs/>
          <w:color w:val="2F2F2F"/>
          <w:sz w:val="16"/>
          <w:szCs w:val="16"/>
          <w:lang w:eastAsia="es-MX"/>
        </w:rPr>
        <w:t>Indivisible</w:t>
      </w:r>
      <w:r>
        <w:rPr>
          <w:rFonts w:ascii="Arial" w:eastAsia="Times New Roman" w:hAnsi="Arial" w:cs="Arial"/>
          <w:color w:val="2F2F2F"/>
          <w:sz w:val="16"/>
          <w:szCs w:val="16"/>
          <w:lang w:eastAsia="es-MX"/>
        </w:rPr>
        <w:t> aplicará el siguiente texto: La obligación garantizada será indivisible y en caso de presentarse algún incumplimiento se hará efectiva por el monto total de las obligaciones garantizadas.</w:t>
      </w:r>
    </w:p>
    <w:p w14:paraId="12DEC249"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Datos del contrato o pedido, en lo sucesivo el "Contrato":</w:t>
      </w:r>
    </w:p>
    <w:p w14:paraId="06D02ABD"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Número asignado por "la Contratante": _________________.</w:t>
      </w:r>
    </w:p>
    <w:p w14:paraId="7B043B52"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Objeto: __________________________________________.</w:t>
      </w:r>
    </w:p>
    <w:p w14:paraId="6C64AE80"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Monto del Contrato: (</w:t>
      </w:r>
      <w:r>
        <w:rPr>
          <w:rFonts w:ascii="Arial" w:eastAsia="Times New Roman" w:hAnsi="Arial" w:cs="Arial"/>
          <w:color w:val="2F2F2F"/>
          <w:sz w:val="16"/>
          <w:szCs w:val="16"/>
          <w:lang w:eastAsia="es-MX"/>
        </w:rPr>
        <w:t>Con número y letra, sin el Impuesto al Valor Agregado)</w:t>
      </w:r>
    </w:p>
    <w:p w14:paraId="6D874C20"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Moneda: _________________________________________.</w:t>
      </w:r>
    </w:p>
    <w:p w14:paraId="7A80498E"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Fecha de suscripción: ______________________________.</w:t>
      </w:r>
    </w:p>
    <w:p w14:paraId="2692B603"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Tipo: </w:t>
      </w:r>
      <w:r>
        <w:rPr>
          <w:rFonts w:ascii="Arial" w:eastAsia="Times New Roman" w:hAnsi="Arial" w:cs="Arial"/>
          <w:color w:val="2F2F2F"/>
          <w:sz w:val="16"/>
          <w:szCs w:val="16"/>
          <w:lang w:eastAsia="es-MX"/>
        </w:rPr>
        <w:t>(Adquisiciones, Arrendamientos, Servicios, Obra Pública o servicios relacionados con la misma).</w:t>
      </w:r>
    </w:p>
    <w:p w14:paraId="655D5A71"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Obligación contractual para la garantía de cumplimiento: </w:t>
      </w:r>
      <w:r>
        <w:rPr>
          <w:rFonts w:ascii="Arial" w:eastAsia="Times New Roman" w:hAnsi="Arial" w:cs="Arial"/>
          <w:color w:val="2F2F2F"/>
          <w:sz w:val="16"/>
          <w:szCs w:val="16"/>
          <w:lang w:eastAsia="es-MX"/>
        </w:rPr>
        <w:t>(Divisible o Indivisible, de conformidad con lo estipulado en el contrato)</w:t>
      </w:r>
    </w:p>
    <w:p w14:paraId="49639A96"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Procedimiento al que se sujetará la presente póliza de fianza para hacerla efectiva: </w:t>
      </w:r>
      <w:r>
        <w:rPr>
          <w:rFonts w:ascii="Arial" w:eastAsia="Times New Roman" w:hAnsi="Arial" w:cs="Arial"/>
          <w:color w:val="2F2F2F"/>
          <w:sz w:val="16"/>
          <w:szCs w:val="16"/>
          <w:lang w:eastAsia="es-MX"/>
        </w:rPr>
        <w:t>El previsto en el artículo 279 de la Ley de Instituciones de Seguros y de Fianzas.</w:t>
      </w:r>
    </w:p>
    <w:p w14:paraId="0D2E37CC"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Competencia y Jurisdicción: </w:t>
      </w:r>
      <w:r>
        <w:rPr>
          <w:rFonts w:ascii="Arial" w:eastAsia="Times New Roman" w:hAnsi="Arial" w:cs="Arial"/>
          <w:color w:val="2F2F2F"/>
          <w:sz w:val="16"/>
          <w:szCs w:val="16"/>
          <w:lang w:eastAsia="es-MX"/>
        </w:rPr>
        <w:t>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411F55A4"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presente fianza se expide de conformidad con lo dispuesto por los artículos 48, fracción II y último párrafo, y artículo 49, fracción II, de la Ley de Adquisiciones, Arrendamientos y Servicios del Sector Público, y 103 de su Reglamento.</w:t>
      </w:r>
    </w:p>
    <w:p w14:paraId="6A2547D2"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Validación de la fianza en el portal de internet, dirección electrónica </w:t>
      </w:r>
      <w:r>
        <w:rPr>
          <w:rFonts w:ascii="Arial" w:eastAsia="Times New Roman" w:hAnsi="Arial" w:cs="Arial"/>
          <w:color w:val="2F2F2F"/>
          <w:sz w:val="16"/>
          <w:szCs w:val="16"/>
          <w:u w:val="single"/>
          <w:lang w:eastAsia="es-MX"/>
        </w:rPr>
        <w:t>www.amig.org.mx</w:t>
      </w:r>
    </w:p>
    <w:p w14:paraId="33413BED" w14:textId="77777777" w:rsidR="00501173" w:rsidRDefault="00F578E9">
      <w:pPr>
        <w:shd w:val="clear" w:color="auto" w:fill="FFFFFF"/>
        <w:jc w:val="center"/>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(Nombre del representante de la Afianzadora o Aseguradora)</w:t>
      </w:r>
    </w:p>
    <w:p w14:paraId="68A4B781" w14:textId="77777777" w:rsidR="00501173" w:rsidRDefault="00501173">
      <w:pPr>
        <w:shd w:val="clear" w:color="auto" w:fill="FFFFFF"/>
        <w:jc w:val="both"/>
        <w:rPr>
          <w:rFonts w:ascii="Arial" w:eastAsia="Times New Roman" w:hAnsi="Arial" w:cs="Arial"/>
          <w:b/>
          <w:bCs/>
          <w:color w:val="2F2F2F"/>
          <w:sz w:val="16"/>
          <w:szCs w:val="16"/>
          <w:lang w:eastAsia="es-MX"/>
        </w:rPr>
      </w:pPr>
    </w:p>
    <w:p w14:paraId="1220C9DA"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CLÁUSULAS GENERALES A QUE SE SUJETARÁ LA PRESENTE PÓLIZA DE FIANZA PARA</w:t>
      </w:r>
    </w:p>
    <w:p w14:paraId="0EEC5896"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GARANTIZAR EL CUMPLIMIENTO DEL CONTRATO EN MATERIA DE ADQUISICIONES, ARRENDAMIENTOS, SERVICIO, OBRA PÚBLICA O SERVICIOS RELACIONADOS CON LA MISMA.</w:t>
      </w:r>
    </w:p>
    <w:p w14:paraId="1C0F224D" w14:textId="77777777" w:rsidR="00501173" w:rsidRDefault="00501173">
      <w:pPr>
        <w:shd w:val="clear" w:color="auto" w:fill="FFFFFF"/>
        <w:jc w:val="both"/>
        <w:rPr>
          <w:rFonts w:ascii="Arial" w:eastAsia="Times New Roman" w:hAnsi="Arial" w:cs="Arial"/>
          <w:b/>
          <w:bCs/>
          <w:color w:val="2F2F2F"/>
          <w:sz w:val="16"/>
          <w:szCs w:val="16"/>
          <w:lang w:eastAsia="es-MX"/>
        </w:rPr>
      </w:pPr>
    </w:p>
    <w:p w14:paraId="0BA3931B"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PRIMERA. - OBLIGACIÓN GARANTIZADA.</w:t>
      </w:r>
    </w:p>
    <w:p w14:paraId="1D4F2FF4"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01EF5F83" w14:textId="77777777" w:rsidR="00501173" w:rsidRDefault="00501173">
      <w:pPr>
        <w:shd w:val="clear" w:color="auto" w:fill="FFFFFF"/>
        <w:jc w:val="both"/>
        <w:rPr>
          <w:rFonts w:ascii="Arial" w:eastAsia="Times New Roman" w:hAnsi="Arial" w:cs="Arial"/>
          <w:b/>
          <w:bCs/>
          <w:color w:val="2F2F2F"/>
          <w:sz w:val="16"/>
          <w:szCs w:val="16"/>
          <w:lang w:eastAsia="es-MX"/>
        </w:rPr>
      </w:pPr>
    </w:p>
    <w:p w14:paraId="572FDD16"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SEGUNDA. - MONTO AFIANZADO.</w:t>
      </w:r>
    </w:p>
    <w:p w14:paraId="62416D2F"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03068CE7"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lastRenderedPageBreak/>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2D5831D1"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2B7BE5BD"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w:t>
      </w:r>
    </w:p>
    <w:p w14:paraId="4B2940BA" w14:textId="77777777" w:rsidR="00501173" w:rsidRDefault="00501173">
      <w:pPr>
        <w:shd w:val="clear" w:color="auto" w:fill="FFFFFF"/>
        <w:jc w:val="both"/>
        <w:rPr>
          <w:rFonts w:ascii="Arial" w:eastAsia="Times New Roman" w:hAnsi="Arial" w:cs="Arial"/>
          <w:b/>
          <w:bCs/>
          <w:color w:val="2F2F2F"/>
          <w:sz w:val="16"/>
          <w:szCs w:val="16"/>
          <w:lang w:eastAsia="es-MX"/>
        </w:rPr>
      </w:pPr>
    </w:p>
    <w:p w14:paraId="08A4FAD6"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TERCERA. - INDEMNIZACIÓN POR MORA.</w:t>
      </w:r>
    </w:p>
    <w:p w14:paraId="3C37A05C"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"Afianzadora" o la "Aseguradora"), se obliga a pagar la indemnización por mora que en su caso proceda de conformidad con el artículo 283 de la Ley de Instituciones de Seguros y de Fianzas.</w:t>
      </w:r>
    </w:p>
    <w:p w14:paraId="3D0FC13D" w14:textId="77777777" w:rsidR="00501173" w:rsidRDefault="00501173">
      <w:pPr>
        <w:shd w:val="clear" w:color="auto" w:fill="FFFFFF"/>
        <w:jc w:val="both"/>
        <w:rPr>
          <w:rFonts w:ascii="Arial" w:eastAsia="Times New Roman" w:hAnsi="Arial" w:cs="Arial"/>
          <w:b/>
          <w:bCs/>
          <w:color w:val="2F2F2F"/>
          <w:sz w:val="16"/>
          <w:szCs w:val="16"/>
          <w:lang w:eastAsia="es-MX"/>
        </w:rPr>
      </w:pPr>
    </w:p>
    <w:p w14:paraId="20751681"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CUARTA. - VIGENCIA.</w:t>
      </w:r>
    </w:p>
    <w:p w14:paraId="46ED286E"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1334EE70"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70ABF66E"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De esta forma la vigencia de la fianza no podrá acotarse en razón del plazo establecido para cumplir la o las obligaciones contractuales.</w:t>
      </w:r>
    </w:p>
    <w:p w14:paraId="1019DF90" w14:textId="77777777" w:rsidR="00501173" w:rsidRDefault="00501173">
      <w:pPr>
        <w:shd w:val="clear" w:color="auto" w:fill="FFFFFF"/>
        <w:jc w:val="both"/>
        <w:rPr>
          <w:rFonts w:ascii="Arial" w:eastAsia="Times New Roman" w:hAnsi="Arial" w:cs="Arial"/>
          <w:b/>
          <w:bCs/>
          <w:color w:val="2F2F2F"/>
          <w:sz w:val="16"/>
          <w:szCs w:val="16"/>
          <w:lang w:eastAsia="es-MX"/>
        </w:rPr>
      </w:pPr>
    </w:p>
    <w:p w14:paraId="4BA245B1"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QUINTA. - PRÓRROGAS, ESPERAS O AMPLIACIÓN AL PLAZO DEL CONTRATO.</w:t>
      </w:r>
    </w:p>
    <w:p w14:paraId="2B5881DA"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7D7A46E8"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 </w:t>
      </w:r>
    </w:p>
    <w:p w14:paraId="56FF33C2"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17716E86"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SEXTA. - SUPUESTOS DE SUSPENSIÓN.</w:t>
      </w:r>
    </w:p>
    <w:p w14:paraId="75A9C45F"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(Sólo incluir para el caso de póliza en materia de Adquisiciones, Arrendamientos y Servicios)</w:t>
      </w:r>
    </w:p>
    <w:p w14:paraId="0CDF6B79"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722AB747"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Pr>
          <w:rFonts w:ascii="Arial" w:eastAsia="Times New Roman" w:hAnsi="Arial" w:cs="Arial"/>
          <w:b/>
          <w:bCs/>
          <w:color w:val="2F2F2F"/>
          <w:sz w:val="16"/>
          <w:szCs w:val="16"/>
          <w:lang w:eastAsia="es-MX"/>
        </w:rPr>
        <w:t> </w:t>
      </w:r>
      <w:r>
        <w:rPr>
          <w:rFonts w:ascii="Arial" w:eastAsia="Times New Roman" w:hAnsi="Arial" w:cs="Arial"/>
          <w:color w:val="2F2F2F"/>
          <w:sz w:val="16"/>
          <w:szCs w:val="16"/>
          <w:lang w:eastAsia="es-MX"/>
        </w:rPr>
        <w:t>"Afianzadora" o la "Aseguradora") por cualquiera de los supuestos referidos, formarán parte en su conjunto, solidaria e inseparable de la póliza inicial.</w:t>
      </w:r>
    </w:p>
    <w:p w14:paraId="6BC61314" w14:textId="77777777" w:rsidR="00501173" w:rsidRDefault="00501173">
      <w:pPr>
        <w:shd w:val="clear" w:color="auto" w:fill="FFFFFF"/>
        <w:ind w:firstLine="288"/>
        <w:jc w:val="both"/>
        <w:rPr>
          <w:rFonts w:ascii="Arial" w:eastAsia="Times New Roman" w:hAnsi="Arial" w:cs="Arial"/>
          <w:b/>
          <w:bCs/>
          <w:color w:val="2F2F2F"/>
          <w:sz w:val="16"/>
          <w:szCs w:val="16"/>
          <w:lang w:eastAsia="es-MX"/>
        </w:rPr>
      </w:pPr>
    </w:p>
    <w:p w14:paraId="28D6E2E0"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SÉPTIMA. - SUBJUDICIDAD.</w:t>
      </w:r>
    </w:p>
    <w:p w14:paraId="56CA618C"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2D0D1E37"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6B4CDC19" w14:textId="77777777" w:rsidR="00501173" w:rsidRDefault="00F578E9">
      <w:pPr>
        <w:shd w:val="clear" w:color="auto" w:fill="FFFFFF"/>
        <w:ind w:firstLine="288"/>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 </w:t>
      </w:r>
    </w:p>
    <w:p w14:paraId="7EA4AD27"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OCTAVA. - COAFIANZAMIENTO O YUXTAPOSICIÓN DE GARANTÍAS.</w:t>
      </w:r>
    </w:p>
    <w:p w14:paraId="0E93BDF6"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54EB4588" w14:textId="77777777" w:rsidR="00501173" w:rsidRDefault="00501173">
      <w:pPr>
        <w:shd w:val="clear" w:color="auto" w:fill="FFFFFF"/>
        <w:ind w:firstLine="288"/>
        <w:jc w:val="both"/>
        <w:rPr>
          <w:rFonts w:ascii="Arial" w:eastAsia="Times New Roman" w:hAnsi="Arial" w:cs="Arial"/>
          <w:b/>
          <w:bCs/>
          <w:color w:val="2F2F2F"/>
          <w:sz w:val="16"/>
          <w:szCs w:val="16"/>
          <w:lang w:eastAsia="es-MX"/>
        </w:rPr>
      </w:pPr>
    </w:p>
    <w:p w14:paraId="60D750F7"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NOVENA. - CANCELACIÓN DE LA FIANZA.</w:t>
      </w:r>
    </w:p>
    <w:p w14:paraId="3F49F669"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(Sólo incluir para el caso de Adquisiciones, Arrendamientos y Servicios)</w:t>
      </w:r>
    </w:p>
    <w:p w14:paraId="137EFC74"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lastRenderedPageBreak/>
        <w:t>(La "Afianzadora" o la "Aseguradora") quedará liberada de su obligación fiadora siempre y cuando "la Contratante" le comunique por escrito, por conducto del servidor público facultado para ello, su conformidad para cancelar la presente garantía.</w:t>
      </w:r>
    </w:p>
    <w:p w14:paraId="09A7AD9C"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00BBE762"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43A8466F" w14:textId="77777777" w:rsidR="00501173" w:rsidRDefault="00501173">
      <w:pPr>
        <w:shd w:val="clear" w:color="auto" w:fill="FFFFFF"/>
        <w:ind w:firstLine="288"/>
        <w:jc w:val="both"/>
        <w:rPr>
          <w:rFonts w:ascii="Arial" w:eastAsia="Times New Roman" w:hAnsi="Arial" w:cs="Arial"/>
          <w:b/>
          <w:bCs/>
          <w:color w:val="2F2F2F"/>
          <w:sz w:val="16"/>
          <w:szCs w:val="16"/>
          <w:lang w:eastAsia="es-MX"/>
        </w:rPr>
      </w:pPr>
    </w:p>
    <w:p w14:paraId="29A2F422"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DÉCIMA. - PROCEDIMIENTOS.</w:t>
      </w:r>
    </w:p>
    <w:p w14:paraId="6B7C7931"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"Afianzadora" o la "Aseguradora") acepta expresamente someterse al procedimiento previsto en el artículo 279 de la Ley de Instituciones de Seguros y de Fianzas para hacer efectiva la fianza.</w:t>
      </w:r>
    </w:p>
    <w:p w14:paraId="21423986" w14:textId="77777777" w:rsidR="00501173" w:rsidRDefault="00501173">
      <w:pPr>
        <w:shd w:val="clear" w:color="auto" w:fill="FFFFFF"/>
        <w:ind w:firstLine="288"/>
        <w:jc w:val="both"/>
        <w:rPr>
          <w:rFonts w:ascii="Arial" w:eastAsia="Times New Roman" w:hAnsi="Arial" w:cs="Arial"/>
          <w:b/>
          <w:bCs/>
          <w:color w:val="2F2F2F"/>
          <w:sz w:val="16"/>
          <w:szCs w:val="16"/>
          <w:lang w:eastAsia="es-MX"/>
        </w:rPr>
      </w:pPr>
    </w:p>
    <w:p w14:paraId="04A592BD"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DÉCIMA PRIMERA. -RECLAMACIÓN</w:t>
      </w:r>
    </w:p>
    <w:p w14:paraId="5EFB13F5"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Beneficiaria" podrá presentar la reclamación a que se refiere el artículo 279, de Ley de Instituciones de Seguros y de Fianzas en cualquier oficina, o sucursal de la Institución y ante cualquier apoderado o representante de la misma.</w:t>
      </w:r>
    </w:p>
    <w:p w14:paraId="613979CA" w14:textId="77777777" w:rsidR="00501173" w:rsidRDefault="00501173">
      <w:pPr>
        <w:shd w:val="clear" w:color="auto" w:fill="FFFFFF"/>
        <w:ind w:firstLine="288"/>
        <w:jc w:val="both"/>
        <w:rPr>
          <w:rFonts w:ascii="Arial" w:eastAsia="Times New Roman" w:hAnsi="Arial" w:cs="Arial"/>
          <w:b/>
          <w:bCs/>
          <w:color w:val="2F2F2F"/>
          <w:sz w:val="16"/>
          <w:szCs w:val="16"/>
          <w:lang w:eastAsia="es-MX"/>
        </w:rPr>
      </w:pPr>
    </w:p>
    <w:p w14:paraId="750227C6"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DÉCIMA SEGUNDA. - DISPOSICIONES APLICABLES.</w:t>
      </w:r>
    </w:p>
    <w:p w14:paraId="6EBCDE9F" w14:textId="77777777"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Será aplicable a esta póliza, en lo no previsto por la Ley de Instituciones de Seguros y de Fianzas la legislación mercantil y a falta de disposición expresa el Código Civil Federal.</w:t>
      </w:r>
    </w:p>
    <w:p w14:paraId="5EB5782A" w14:textId="77777777" w:rsidR="00501173" w:rsidRDefault="00501173">
      <w:pPr>
        <w:rPr>
          <w:rFonts w:ascii="Arial" w:hAnsi="Arial" w:cs="Arial"/>
        </w:rPr>
      </w:pPr>
    </w:p>
    <w:p w14:paraId="72CFCD94" w14:textId="77777777" w:rsidR="00501173" w:rsidRDefault="00501173">
      <w:pPr>
        <w:rPr>
          <w:rFonts w:ascii="Arial" w:hAnsi="Arial" w:cs="Arial"/>
        </w:rPr>
      </w:pPr>
    </w:p>
    <w:p w14:paraId="290E9D4E" w14:textId="77777777" w:rsidR="00501173" w:rsidRDefault="00501173">
      <w:pPr>
        <w:rPr>
          <w:rFonts w:ascii="Arial" w:hAnsi="Arial" w:cs="Arial"/>
        </w:rPr>
      </w:pPr>
    </w:p>
    <w:p w14:paraId="30B57A9A" w14:textId="77777777" w:rsidR="00501173" w:rsidRDefault="00501173">
      <w:pPr>
        <w:rPr>
          <w:rFonts w:ascii="Arial" w:hAnsi="Arial" w:cs="Arial"/>
        </w:rPr>
      </w:pPr>
    </w:p>
    <w:p w14:paraId="3D2D2170" w14:textId="77777777" w:rsidR="00501173" w:rsidRDefault="00501173">
      <w:pPr>
        <w:rPr>
          <w:rFonts w:ascii="Arial" w:hAnsi="Arial" w:cs="Arial"/>
        </w:rPr>
      </w:pPr>
    </w:p>
    <w:p w14:paraId="0768A812" w14:textId="77777777" w:rsidR="00501173" w:rsidRDefault="00501173">
      <w:pPr>
        <w:rPr>
          <w:rFonts w:ascii="Arial" w:hAnsi="Arial" w:cs="Arial"/>
        </w:rPr>
      </w:pPr>
    </w:p>
    <w:p w14:paraId="550480F8" w14:textId="77777777" w:rsidR="00501173" w:rsidRDefault="00501173">
      <w:pPr>
        <w:rPr>
          <w:rFonts w:ascii="Arial" w:hAnsi="Arial" w:cs="Arial"/>
        </w:rPr>
      </w:pPr>
    </w:p>
    <w:p w14:paraId="28D4A068" w14:textId="77777777" w:rsidR="00501173" w:rsidRDefault="00501173">
      <w:pPr>
        <w:rPr>
          <w:rFonts w:ascii="Arial" w:hAnsi="Arial" w:cs="Arial"/>
        </w:rPr>
      </w:pPr>
    </w:p>
    <w:p w14:paraId="001A885B" w14:textId="77777777" w:rsidR="00501173" w:rsidRDefault="00501173">
      <w:pPr>
        <w:rPr>
          <w:rFonts w:ascii="Arial" w:hAnsi="Arial" w:cs="Arial"/>
        </w:rPr>
      </w:pPr>
    </w:p>
    <w:p w14:paraId="14EDC4FB" w14:textId="77777777" w:rsidR="00501173" w:rsidRDefault="00501173">
      <w:pPr>
        <w:rPr>
          <w:rFonts w:ascii="Arial" w:hAnsi="Arial" w:cs="Arial"/>
        </w:rPr>
      </w:pPr>
    </w:p>
    <w:p w14:paraId="00AA9453" w14:textId="77777777"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2B08EC68" w14:textId="77777777"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10621CEC" w14:textId="77777777"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1EFC314D" w14:textId="77777777"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4BFC06DA" w14:textId="77777777"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1E9FB5A9" w14:textId="77777777"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7008CD6A" w14:textId="77777777"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1CBD3E1E" w14:textId="77777777"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2304B9E0" w14:textId="77777777"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075B89F7" w14:textId="77777777"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5DC87610" w14:textId="77777777"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6E661987" w14:textId="77777777"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5DEE4874" w14:textId="77777777"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195E6016" w14:textId="77777777" w:rsidR="00501173" w:rsidRDefault="00501173">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p>
    <w:p w14:paraId="5498EC94" w14:textId="77777777" w:rsidR="00D868FA" w:rsidRDefault="00D868FA" w:rsidP="00D868FA">
      <w:pPr>
        <w:rPr>
          <w:lang w:eastAsia="ar-SA"/>
        </w:rPr>
      </w:pPr>
    </w:p>
    <w:p w14:paraId="09B8D9A3" w14:textId="77777777" w:rsidR="00D868FA" w:rsidRDefault="00D868FA" w:rsidP="00D868FA">
      <w:pPr>
        <w:rPr>
          <w:lang w:eastAsia="ar-SA"/>
        </w:rPr>
      </w:pPr>
    </w:p>
    <w:p w14:paraId="1381FCF6" w14:textId="77777777" w:rsidR="00D868FA" w:rsidRDefault="00D868FA" w:rsidP="00D868FA">
      <w:pPr>
        <w:rPr>
          <w:lang w:eastAsia="ar-SA"/>
        </w:rPr>
      </w:pPr>
    </w:p>
    <w:p w14:paraId="7CD22C6D" w14:textId="77777777"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bookmarkStart w:id="492" w:name="_Toc200015020"/>
      <w:r>
        <w:rPr>
          <w:rFonts w:ascii="Arial" w:eastAsia="Times New Roman" w:hAnsi="Arial" w:cs="Arial"/>
          <w:b/>
          <w:bCs/>
          <w:color w:val="auto"/>
          <w:kern w:val="1"/>
          <w:sz w:val="28"/>
          <w:szCs w:val="28"/>
          <w:lang w:eastAsia="ar-SA"/>
        </w:rPr>
        <w:lastRenderedPageBreak/>
        <w:t>Anexo 13.- Modelo de convenio de proposición conjunta.</w:t>
      </w:r>
      <w:bookmarkEnd w:id="488"/>
      <w:bookmarkEnd w:id="492"/>
    </w:p>
    <w:p w14:paraId="25FF413E" w14:textId="77777777" w:rsidR="00501173" w:rsidRDefault="00501173">
      <w:pPr>
        <w:ind w:right="-376"/>
        <w:jc w:val="both"/>
        <w:rPr>
          <w:rFonts w:ascii="Arial" w:hAnsi="Arial" w:cs="Arial"/>
          <w:b/>
          <w:sz w:val="20"/>
          <w:szCs w:val="20"/>
        </w:rPr>
      </w:pPr>
    </w:p>
    <w:p w14:paraId="4C76B3E0" w14:textId="77777777" w:rsidR="00501173" w:rsidRDefault="00501173">
      <w:pPr>
        <w:ind w:right="-376"/>
        <w:jc w:val="both"/>
        <w:rPr>
          <w:rFonts w:ascii="Arial" w:hAnsi="Arial" w:cs="Arial"/>
          <w:sz w:val="20"/>
          <w:szCs w:val="20"/>
        </w:rPr>
      </w:pPr>
    </w:p>
    <w:p w14:paraId="00DF75BD" w14:textId="77777777" w:rsidR="00501173" w:rsidRDefault="00F578E9">
      <w:pPr>
        <w:ind w:right="-376"/>
        <w:jc w:val="both"/>
        <w:rPr>
          <w:rFonts w:ascii="Arial" w:hAnsi="Arial" w:cs="Arial"/>
          <w:sz w:val="18"/>
          <w:szCs w:val="20"/>
        </w:rPr>
      </w:pPr>
      <w:r>
        <w:rPr>
          <w:rFonts w:ascii="Arial" w:hAnsi="Arial" w:cs="Arial"/>
          <w:sz w:val="18"/>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7B49394" w14:textId="77777777" w:rsidR="00501173" w:rsidRDefault="00501173">
      <w:pPr>
        <w:ind w:right="-376"/>
        <w:jc w:val="both"/>
        <w:rPr>
          <w:rFonts w:ascii="Arial" w:hAnsi="Arial" w:cs="Arial"/>
          <w:sz w:val="18"/>
          <w:szCs w:val="20"/>
        </w:rPr>
      </w:pPr>
    </w:p>
    <w:p w14:paraId="058E45EC" w14:textId="77777777" w:rsidR="00501173" w:rsidRDefault="00F578E9">
      <w:pPr>
        <w:numPr>
          <w:ilvl w:val="1"/>
          <w:numId w:val="29"/>
        </w:numPr>
        <w:ind w:right="-376"/>
        <w:jc w:val="both"/>
        <w:rPr>
          <w:rFonts w:ascii="Arial" w:hAnsi="Arial" w:cs="Arial"/>
          <w:b/>
          <w:sz w:val="18"/>
          <w:szCs w:val="20"/>
          <w:lang w:val="es-ES"/>
        </w:rPr>
      </w:pPr>
      <w:r>
        <w:rPr>
          <w:rFonts w:ascii="Arial" w:hAnsi="Arial" w:cs="Arial"/>
          <w:b/>
          <w:sz w:val="18"/>
          <w:szCs w:val="20"/>
          <w:lang w:val="es-ES"/>
        </w:rPr>
        <w:t>“EL PARTICIPANTE A”, DECLARA QUE.:</w:t>
      </w:r>
    </w:p>
    <w:p w14:paraId="3E1D33B5" w14:textId="77777777" w:rsidR="00501173" w:rsidRDefault="00501173">
      <w:pPr>
        <w:ind w:right="-376"/>
        <w:jc w:val="both"/>
        <w:rPr>
          <w:rFonts w:ascii="Arial" w:hAnsi="Arial" w:cs="Arial"/>
          <w:b/>
          <w:sz w:val="18"/>
          <w:szCs w:val="20"/>
        </w:rPr>
      </w:pPr>
    </w:p>
    <w:p w14:paraId="01557518" w14:textId="77777777" w:rsidR="00501173" w:rsidRDefault="00F578E9">
      <w:pPr>
        <w:ind w:right="-376"/>
        <w:jc w:val="both"/>
        <w:rPr>
          <w:rFonts w:ascii="Arial" w:hAnsi="Arial" w:cs="Arial"/>
          <w:b/>
          <w:sz w:val="18"/>
          <w:szCs w:val="20"/>
        </w:rPr>
      </w:pPr>
      <w:r>
        <w:rPr>
          <w:rFonts w:ascii="Arial" w:hAnsi="Arial" w:cs="Arial"/>
          <w:b/>
          <w:sz w:val="18"/>
          <w:szCs w:val="20"/>
        </w:rPr>
        <w:t>1.1.1</w:t>
      </w:r>
      <w:r>
        <w:rPr>
          <w:rFonts w:ascii="Arial" w:hAnsi="Arial" w:cs="Arial"/>
          <w:sz w:val="18"/>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14:paraId="4679DCB4" w14:textId="77777777" w:rsidR="00501173" w:rsidRDefault="00501173">
      <w:pPr>
        <w:ind w:right="-376"/>
        <w:jc w:val="both"/>
        <w:rPr>
          <w:rFonts w:ascii="Arial" w:hAnsi="Arial" w:cs="Arial"/>
          <w:sz w:val="18"/>
          <w:szCs w:val="20"/>
        </w:rPr>
      </w:pPr>
    </w:p>
    <w:p w14:paraId="4C14CE11" w14:textId="77777777" w:rsidR="00501173" w:rsidRDefault="00F578E9">
      <w:pPr>
        <w:ind w:right="-376"/>
        <w:jc w:val="both"/>
        <w:rPr>
          <w:rFonts w:ascii="Arial" w:hAnsi="Arial" w:cs="Arial"/>
          <w:sz w:val="18"/>
          <w:szCs w:val="20"/>
        </w:rPr>
      </w:pPr>
      <w:r>
        <w:rPr>
          <w:rFonts w:ascii="Arial" w:hAnsi="Arial" w:cs="Arial"/>
          <w:sz w:val="18"/>
          <w:szCs w:val="20"/>
        </w:rPr>
        <w:t>EL ACTA CONSTITUTIVA DE LA SOCIEDAD ____ (SI/NO) HA TENIDO REFORMAS Y MODIFICACIONES.</w:t>
      </w:r>
    </w:p>
    <w:p w14:paraId="55323DF6" w14:textId="77777777" w:rsidR="00501173" w:rsidRDefault="00501173">
      <w:pPr>
        <w:ind w:right="-376"/>
        <w:jc w:val="both"/>
        <w:rPr>
          <w:rFonts w:ascii="Arial" w:hAnsi="Arial" w:cs="Arial"/>
          <w:sz w:val="18"/>
          <w:szCs w:val="20"/>
        </w:rPr>
      </w:pPr>
    </w:p>
    <w:p w14:paraId="037FF3C4" w14:textId="77777777" w:rsidR="00501173" w:rsidRDefault="00F578E9">
      <w:pPr>
        <w:ind w:right="-376"/>
        <w:jc w:val="both"/>
        <w:rPr>
          <w:rFonts w:ascii="Arial" w:hAnsi="Arial" w:cs="Arial"/>
          <w:sz w:val="18"/>
          <w:szCs w:val="20"/>
        </w:rPr>
      </w:pPr>
      <w:r>
        <w:rPr>
          <w:rFonts w:ascii="Arial" w:hAnsi="Arial" w:cs="Arial"/>
          <w:sz w:val="18"/>
          <w:szCs w:val="20"/>
        </w:rPr>
        <w:t>Nota. En su caso, se deberán relacionar las escrituras en que consten las reformas o modificaciones de la sociedad.</w:t>
      </w:r>
    </w:p>
    <w:p w14:paraId="5EB7612C" w14:textId="77777777" w:rsidR="00501173" w:rsidRDefault="00501173">
      <w:pPr>
        <w:ind w:right="-376"/>
        <w:jc w:val="both"/>
        <w:rPr>
          <w:rFonts w:ascii="Arial" w:hAnsi="Arial" w:cs="Arial"/>
          <w:sz w:val="18"/>
          <w:szCs w:val="20"/>
        </w:rPr>
      </w:pPr>
    </w:p>
    <w:p w14:paraId="3C17ACF3" w14:textId="77777777" w:rsidR="00501173" w:rsidRDefault="00F578E9">
      <w:pPr>
        <w:ind w:right="-376"/>
        <w:jc w:val="both"/>
        <w:rPr>
          <w:rFonts w:ascii="Arial" w:hAnsi="Arial" w:cs="Arial"/>
          <w:sz w:val="18"/>
          <w:szCs w:val="20"/>
        </w:rPr>
      </w:pPr>
      <w:r>
        <w:rPr>
          <w:rFonts w:ascii="Arial" w:hAnsi="Arial" w:cs="Arial"/>
          <w:sz w:val="18"/>
          <w:szCs w:val="20"/>
        </w:rPr>
        <w:t>LOS NOMBRES DE SUS SOCIOS SON:</w:t>
      </w:r>
    </w:p>
    <w:p w14:paraId="7352C98E" w14:textId="77777777" w:rsidR="00501173" w:rsidRDefault="00501173">
      <w:pPr>
        <w:ind w:right="-376"/>
        <w:jc w:val="both"/>
        <w:rPr>
          <w:rFonts w:ascii="Arial" w:hAnsi="Arial" w:cs="Arial"/>
          <w:sz w:val="18"/>
          <w:szCs w:val="20"/>
        </w:rPr>
      </w:pPr>
    </w:p>
    <w:p w14:paraId="4A0B4046" w14:textId="77777777" w:rsidR="00501173" w:rsidRDefault="00F578E9">
      <w:pPr>
        <w:ind w:right="-376"/>
        <w:jc w:val="both"/>
        <w:rPr>
          <w:rFonts w:ascii="Arial" w:hAnsi="Arial" w:cs="Arial"/>
          <w:sz w:val="18"/>
          <w:szCs w:val="20"/>
        </w:rPr>
      </w:pPr>
      <w:r>
        <w:rPr>
          <w:rFonts w:ascii="Arial" w:hAnsi="Arial" w:cs="Arial"/>
          <w:sz w:val="18"/>
          <w:szCs w:val="20"/>
        </w:rPr>
        <w:t>_____________________ CON REGISTRO FEDERAL DE CONTRIBUYENTES _____________.</w:t>
      </w:r>
    </w:p>
    <w:p w14:paraId="2CADA8A7" w14:textId="77777777" w:rsidR="00501173" w:rsidRDefault="00501173">
      <w:pPr>
        <w:ind w:right="-376"/>
        <w:jc w:val="both"/>
        <w:rPr>
          <w:rFonts w:ascii="Arial" w:hAnsi="Arial" w:cs="Arial"/>
          <w:sz w:val="18"/>
          <w:szCs w:val="20"/>
        </w:rPr>
      </w:pPr>
    </w:p>
    <w:p w14:paraId="1D2BE5BD" w14:textId="77777777" w:rsidR="00501173" w:rsidRDefault="00F578E9">
      <w:pPr>
        <w:ind w:right="-376"/>
        <w:jc w:val="both"/>
        <w:rPr>
          <w:rFonts w:ascii="Arial" w:hAnsi="Arial" w:cs="Arial"/>
          <w:sz w:val="18"/>
          <w:szCs w:val="20"/>
        </w:rPr>
      </w:pPr>
      <w:r>
        <w:rPr>
          <w:rFonts w:ascii="Arial" w:hAnsi="Arial" w:cs="Arial"/>
          <w:b/>
          <w:sz w:val="18"/>
          <w:szCs w:val="20"/>
        </w:rPr>
        <w:t>1.1.2</w:t>
      </w:r>
      <w:r>
        <w:rPr>
          <w:rFonts w:ascii="Arial" w:hAnsi="Arial" w:cs="Arial"/>
          <w:sz w:val="18"/>
          <w:szCs w:val="20"/>
        </w:rPr>
        <w:tab/>
        <w:t>TIENE LOS SIGUIENTES REGISTROS OFICIALES. REGISTRO FEDERAL DE CONTRIBUYENTES NÚMERO___ Y REGISTRO PATRONAL ANTE EL INSTITUTO MEXICANO DEL SEGURO SOCIAL NÚMERO __.</w:t>
      </w:r>
    </w:p>
    <w:p w14:paraId="381939AF" w14:textId="77777777" w:rsidR="00501173" w:rsidRDefault="00501173">
      <w:pPr>
        <w:ind w:right="-376"/>
        <w:jc w:val="both"/>
        <w:rPr>
          <w:rFonts w:ascii="Arial" w:hAnsi="Arial" w:cs="Arial"/>
          <w:sz w:val="18"/>
          <w:szCs w:val="20"/>
        </w:rPr>
      </w:pPr>
    </w:p>
    <w:p w14:paraId="3AC6C6FE" w14:textId="77777777" w:rsidR="00501173" w:rsidRDefault="00F578E9">
      <w:pPr>
        <w:ind w:right="-376"/>
        <w:jc w:val="both"/>
        <w:rPr>
          <w:rFonts w:ascii="Arial" w:hAnsi="Arial" w:cs="Arial"/>
          <w:sz w:val="18"/>
          <w:szCs w:val="20"/>
        </w:rPr>
      </w:pPr>
      <w:r>
        <w:rPr>
          <w:rFonts w:ascii="Arial" w:hAnsi="Arial" w:cs="Arial"/>
          <w:b/>
          <w:sz w:val="18"/>
          <w:szCs w:val="20"/>
        </w:rPr>
        <w:t>1.1.3</w:t>
      </w:r>
      <w:r>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76CCBEA2" w14:textId="77777777" w:rsidR="00501173" w:rsidRDefault="00F578E9">
      <w:pPr>
        <w:tabs>
          <w:tab w:val="left" w:pos="1275"/>
        </w:tabs>
        <w:ind w:right="-376"/>
        <w:jc w:val="both"/>
        <w:rPr>
          <w:rFonts w:ascii="Arial" w:hAnsi="Arial" w:cs="Arial"/>
          <w:sz w:val="18"/>
          <w:szCs w:val="20"/>
        </w:rPr>
      </w:pPr>
      <w:r>
        <w:rPr>
          <w:rFonts w:ascii="Arial" w:hAnsi="Arial" w:cs="Arial"/>
          <w:sz w:val="18"/>
          <w:szCs w:val="20"/>
        </w:rPr>
        <w:tab/>
      </w:r>
      <w:r>
        <w:rPr>
          <w:rFonts w:ascii="Arial" w:hAnsi="Arial" w:cs="Arial"/>
          <w:sz w:val="18"/>
          <w:szCs w:val="20"/>
        </w:rPr>
        <w:tab/>
      </w:r>
    </w:p>
    <w:p w14:paraId="27BA4E2E" w14:textId="77777777" w:rsidR="00501173" w:rsidRDefault="00F578E9">
      <w:pPr>
        <w:ind w:right="-376"/>
        <w:jc w:val="both"/>
        <w:rPr>
          <w:rFonts w:ascii="Arial" w:hAnsi="Arial" w:cs="Arial"/>
          <w:sz w:val="18"/>
          <w:szCs w:val="20"/>
        </w:rPr>
      </w:pPr>
      <w:r>
        <w:rPr>
          <w:rFonts w:ascii="Arial" w:hAnsi="Arial" w:cs="Arial"/>
          <w:sz w:val="18"/>
          <w:szCs w:val="20"/>
        </w:rPr>
        <w:t>EL DOMICILIO DEL REPRESENTANTE LEGAL ES EL UBICADO EN: __________.</w:t>
      </w:r>
    </w:p>
    <w:p w14:paraId="315601F8" w14:textId="77777777" w:rsidR="00501173" w:rsidRDefault="00501173">
      <w:pPr>
        <w:ind w:right="-376"/>
        <w:jc w:val="both"/>
        <w:rPr>
          <w:rFonts w:ascii="Arial" w:hAnsi="Arial" w:cs="Arial"/>
          <w:sz w:val="18"/>
          <w:szCs w:val="20"/>
        </w:rPr>
      </w:pPr>
    </w:p>
    <w:p w14:paraId="4B9656F8" w14:textId="77777777" w:rsidR="00501173" w:rsidRDefault="00F578E9">
      <w:pPr>
        <w:ind w:right="-376"/>
        <w:jc w:val="both"/>
        <w:rPr>
          <w:rFonts w:ascii="Arial" w:hAnsi="Arial" w:cs="Arial"/>
          <w:sz w:val="18"/>
          <w:szCs w:val="20"/>
        </w:rPr>
      </w:pPr>
      <w:r>
        <w:rPr>
          <w:rFonts w:ascii="Arial" w:hAnsi="Arial" w:cs="Arial"/>
          <w:b/>
          <w:sz w:val="18"/>
          <w:szCs w:val="20"/>
        </w:rPr>
        <w:t>1.1.4</w:t>
      </w:r>
      <w:r>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14:paraId="619333B2" w14:textId="77777777" w:rsidR="00501173" w:rsidRDefault="00501173">
      <w:pPr>
        <w:ind w:right="-376"/>
        <w:jc w:val="both"/>
        <w:rPr>
          <w:rFonts w:ascii="Arial" w:hAnsi="Arial" w:cs="Arial"/>
          <w:sz w:val="18"/>
          <w:szCs w:val="20"/>
        </w:rPr>
      </w:pPr>
    </w:p>
    <w:p w14:paraId="67331811" w14:textId="77777777" w:rsidR="00501173" w:rsidRDefault="00F578E9">
      <w:pPr>
        <w:ind w:right="-376"/>
        <w:jc w:val="both"/>
        <w:rPr>
          <w:rFonts w:ascii="Arial" w:hAnsi="Arial" w:cs="Arial"/>
          <w:sz w:val="18"/>
          <w:szCs w:val="20"/>
        </w:rPr>
      </w:pPr>
      <w:r>
        <w:rPr>
          <w:rFonts w:ascii="Arial" w:hAnsi="Arial" w:cs="Arial"/>
          <w:b/>
          <w:sz w:val="18"/>
          <w:szCs w:val="20"/>
        </w:rPr>
        <w:t>1.1.5</w:t>
      </w:r>
      <w:r>
        <w:rPr>
          <w:rFonts w:ascii="Arial" w:hAnsi="Arial" w:cs="Arial"/>
          <w:sz w:val="18"/>
          <w:szCs w:val="20"/>
        </w:rPr>
        <w:tab/>
        <w:t>SEÑALA COMO DOMICILIO LEGAL PARA TODOS LOS EFECTOS QUE DERIVEN DEL PRESENTE CONVENIO, EL UBICADO EN:</w:t>
      </w:r>
    </w:p>
    <w:p w14:paraId="2E2F2D4D" w14:textId="77777777" w:rsidR="00501173" w:rsidRDefault="00501173">
      <w:pPr>
        <w:ind w:right="-376"/>
        <w:jc w:val="both"/>
        <w:rPr>
          <w:rFonts w:ascii="Arial" w:hAnsi="Arial" w:cs="Arial"/>
          <w:sz w:val="18"/>
          <w:szCs w:val="20"/>
        </w:rPr>
      </w:pPr>
    </w:p>
    <w:p w14:paraId="62E9B6BE" w14:textId="77777777" w:rsidR="00501173" w:rsidRDefault="00F578E9">
      <w:pPr>
        <w:ind w:right="-376"/>
        <w:jc w:val="both"/>
        <w:rPr>
          <w:rFonts w:ascii="Arial" w:hAnsi="Arial" w:cs="Arial"/>
          <w:b/>
          <w:sz w:val="18"/>
          <w:szCs w:val="20"/>
        </w:rPr>
      </w:pPr>
      <w:r>
        <w:rPr>
          <w:rFonts w:ascii="Arial" w:hAnsi="Arial" w:cs="Arial"/>
          <w:b/>
          <w:sz w:val="18"/>
          <w:szCs w:val="20"/>
        </w:rPr>
        <w:t>2.1</w:t>
      </w:r>
      <w:r>
        <w:rPr>
          <w:rFonts w:ascii="Arial" w:hAnsi="Arial" w:cs="Arial"/>
          <w:b/>
          <w:sz w:val="18"/>
          <w:szCs w:val="20"/>
        </w:rPr>
        <w:tab/>
        <w:t>“EL PARTICIPANTE B”, DECLARA QUE:</w:t>
      </w:r>
    </w:p>
    <w:p w14:paraId="3B1473B6" w14:textId="77777777" w:rsidR="00501173" w:rsidRDefault="00501173">
      <w:pPr>
        <w:ind w:right="-376"/>
        <w:jc w:val="both"/>
        <w:rPr>
          <w:rFonts w:ascii="Arial" w:hAnsi="Arial" w:cs="Arial"/>
          <w:sz w:val="18"/>
          <w:szCs w:val="20"/>
        </w:rPr>
      </w:pPr>
    </w:p>
    <w:p w14:paraId="1AA7DB0C" w14:textId="77777777" w:rsidR="00501173" w:rsidRDefault="00F578E9">
      <w:pPr>
        <w:ind w:right="-376"/>
        <w:jc w:val="both"/>
        <w:rPr>
          <w:rFonts w:ascii="Arial" w:hAnsi="Arial" w:cs="Arial"/>
          <w:sz w:val="18"/>
          <w:szCs w:val="20"/>
        </w:rPr>
      </w:pPr>
      <w:r>
        <w:rPr>
          <w:rFonts w:ascii="Arial" w:hAnsi="Arial" w:cs="Arial"/>
          <w:b/>
          <w:sz w:val="18"/>
          <w:szCs w:val="20"/>
        </w:rPr>
        <w:t>2.1.1</w:t>
      </w:r>
      <w:r>
        <w:rPr>
          <w:rFonts w:ascii="Arial" w:hAnsi="Arial" w:cs="Arial"/>
          <w:sz w:val="18"/>
          <w:szCs w:val="20"/>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14:paraId="348B0B3D" w14:textId="77777777" w:rsidR="00501173" w:rsidRDefault="00501173">
      <w:pPr>
        <w:ind w:right="-376"/>
        <w:jc w:val="both"/>
        <w:rPr>
          <w:rFonts w:ascii="Arial" w:hAnsi="Arial" w:cs="Arial"/>
          <w:sz w:val="18"/>
          <w:szCs w:val="20"/>
        </w:rPr>
      </w:pPr>
    </w:p>
    <w:p w14:paraId="553AFF9F" w14:textId="77777777" w:rsidR="00501173" w:rsidRDefault="00F578E9">
      <w:pPr>
        <w:ind w:right="-376"/>
        <w:jc w:val="both"/>
        <w:rPr>
          <w:rFonts w:ascii="Arial" w:hAnsi="Arial" w:cs="Arial"/>
          <w:sz w:val="18"/>
          <w:szCs w:val="20"/>
        </w:rPr>
      </w:pPr>
      <w:r>
        <w:rPr>
          <w:rFonts w:ascii="Arial" w:hAnsi="Arial" w:cs="Arial"/>
          <w:sz w:val="18"/>
          <w:szCs w:val="20"/>
        </w:rPr>
        <w:t>EL ACTA CONSTITUTIVA DE LA SOCIEDAD __ (SI/NO) HA TENIDO REFORMAS Y MODIFICACIONES.</w:t>
      </w:r>
    </w:p>
    <w:p w14:paraId="536D5625" w14:textId="77777777" w:rsidR="00501173" w:rsidRDefault="00F578E9">
      <w:pPr>
        <w:ind w:right="-376"/>
        <w:jc w:val="both"/>
        <w:rPr>
          <w:rFonts w:ascii="Arial" w:hAnsi="Arial" w:cs="Arial"/>
          <w:sz w:val="18"/>
          <w:szCs w:val="20"/>
        </w:rPr>
      </w:pPr>
      <w:r>
        <w:rPr>
          <w:rFonts w:ascii="Arial" w:hAnsi="Arial" w:cs="Arial"/>
          <w:sz w:val="18"/>
          <w:szCs w:val="20"/>
        </w:rPr>
        <w:t>Nota. En su caso, se deberán relacionar las escrituras en que consten las reformas o modificaciones de la sociedad.</w:t>
      </w:r>
    </w:p>
    <w:p w14:paraId="248EAC0D" w14:textId="77777777" w:rsidR="00501173" w:rsidRDefault="00501173">
      <w:pPr>
        <w:ind w:right="-376"/>
        <w:jc w:val="both"/>
        <w:rPr>
          <w:rFonts w:ascii="Arial" w:hAnsi="Arial" w:cs="Arial"/>
          <w:sz w:val="18"/>
          <w:szCs w:val="20"/>
        </w:rPr>
      </w:pPr>
    </w:p>
    <w:p w14:paraId="106B23B3" w14:textId="77777777" w:rsidR="00501173" w:rsidRDefault="00F578E9">
      <w:pPr>
        <w:ind w:right="-376"/>
        <w:jc w:val="both"/>
        <w:rPr>
          <w:rFonts w:ascii="Arial" w:hAnsi="Arial" w:cs="Arial"/>
          <w:sz w:val="18"/>
          <w:szCs w:val="20"/>
        </w:rPr>
      </w:pPr>
      <w:r>
        <w:rPr>
          <w:rFonts w:ascii="Arial" w:hAnsi="Arial" w:cs="Arial"/>
          <w:sz w:val="18"/>
          <w:szCs w:val="20"/>
        </w:rPr>
        <w:t>LOS NOMBRES DE SUS SOCIOS SON:</w:t>
      </w:r>
    </w:p>
    <w:p w14:paraId="79454D9C" w14:textId="77777777" w:rsidR="00501173" w:rsidRDefault="00501173">
      <w:pPr>
        <w:ind w:right="-376"/>
        <w:jc w:val="both"/>
        <w:rPr>
          <w:rFonts w:ascii="Arial" w:hAnsi="Arial" w:cs="Arial"/>
          <w:sz w:val="18"/>
          <w:szCs w:val="20"/>
        </w:rPr>
      </w:pPr>
    </w:p>
    <w:p w14:paraId="72BF53BA" w14:textId="77777777" w:rsidR="00501173" w:rsidRDefault="00F578E9">
      <w:pPr>
        <w:ind w:right="-376"/>
        <w:jc w:val="both"/>
        <w:rPr>
          <w:rFonts w:ascii="Arial" w:hAnsi="Arial" w:cs="Arial"/>
          <w:sz w:val="18"/>
          <w:szCs w:val="20"/>
        </w:rPr>
      </w:pPr>
      <w:r>
        <w:rPr>
          <w:rFonts w:ascii="Arial" w:hAnsi="Arial" w:cs="Arial"/>
          <w:sz w:val="18"/>
          <w:szCs w:val="20"/>
        </w:rPr>
        <w:t>_____________________ CON REGISTRO FEDERAL DE CONTRIBUYENTES ____.</w:t>
      </w:r>
    </w:p>
    <w:p w14:paraId="30FC02BA" w14:textId="77777777" w:rsidR="00501173" w:rsidRDefault="00F578E9">
      <w:pPr>
        <w:ind w:right="-376"/>
        <w:jc w:val="both"/>
        <w:rPr>
          <w:rFonts w:ascii="Arial" w:hAnsi="Arial" w:cs="Arial"/>
          <w:sz w:val="18"/>
          <w:szCs w:val="20"/>
        </w:rPr>
      </w:pPr>
      <w:r>
        <w:rPr>
          <w:rFonts w:ascii="Arial" w:hAnsi="Arial" w:cs="Arial"/>
          <w:sz w:val="18"/>
          <w:szCs w:val="20"/>
        </w:rPr>
        <w:tab/>
      </w:r>
    </w:p>
    <w:p w14:paraId="4F0172A9" w14:textId="77777777" w:rsidR="00501173" w:rsidRDefault="00501173">
      <w:pPr>
        <w:ind w:right="-376"/>
        <w:jc w:val="both"/>
        <w:rPr>
          <w:rFonts w:ascii="Arial" w:hAnsi="Arial" w:cs="Arial"/>
          <w:sz w:val="18"/>
          <w:szCs w:val="20"/>
        </w:rPr>
      </w:pPr>
    </w:p>
    <w:p w14:paraId="0598961D" w14:textId="77777777" w:rsidR="00501173" w:rsidRDefault="00F578E9">
      <w:pPr>
        <w:ind w:right="-376"/>
        <w:jc w:val="both"/>
        <w:rPr>
          <w:rFonts w:ascii="Arial" w:hAnsi="Arial" w:cs="Arial"/>
          <w:sz w:val="18"/>
          <w:szCs w:val="20"/>
        </w:rPr>
      </w:pPr>
      <w:r>
        <w:rPr>
          <w:rFonts w:ascii="Arial" w:hAnsi="Arial" w:cs="Arial"/>
          <w:b/>
          <w:sz w:val="18"/>
          <w:szCs w:val="20"/>
        </w:rPr>
        <w:t>2.1.2</w:t>
      </w:r>
      <w:r>
        <w:rPr>
          <w:rFonts w:ascii="Arial" w:hAnsi="Arial" w:cs="Arial"/>
          <w:sz w:val="18"/>
          <w:szCs w:val="20"/>
        </w:rPr>
        <w:tab/>
        <w:t>TIENE LOS SIGUIENTES REGISTROS OFICIALES. REGISTRO FEDERAL DE CONTRIBUYENTES NÚMERO __________ Y REGISTRO PATRONAL ANTE EL INSTITUTO MEXICANO DEL SEGURO SOCIAL NÚMERO _____.</w:t>
      </w:r>
    </w:p>
    <w:p w14:paraId="49C38C69" w14:textId="77777777" w:rsidR="00501173" w:rsidRDefault="00501173">
      <w:pPr>
        <w:ind w:right="-376"/>
        <w:jc w:val="both"/>
        <w:rPr>
          <w:rFonts w:ascii="Arial" w:hAnsi="Arial" w:cs="Arial"/>
          <w:sz w:val="18"/>
          <w:szCs w:val="20"/>
        </w:rPr>
      </w:pPr>
    </w:p>
    <w:p w14:paraId="6DEE629F" w14:textId="77777777" w:rsidR="00501173" w:rsidRDefault="00F578E9">
      <w:pPr>
        <w:ind w:right="-376"/>
        <w:jc w:val="both"/>
        <w:rPr>
          <w:rFonts w:ascii="Arial" w:hAnsi="Arial" w:cs="Arial"/>
          <w:sz w:val="18"/>
          <w:szCs w:val="20"/>
        </w:rPr>
      </w:pPr>
      <w:r>
        <w:rPr>
          <w:rFonts w:ascii="Arial" w:hAnsi="Arial" w:cs="Arial"/>
          <w:b/>
          <w:sz w:val="18"/>
          <w:szCs w:val="20"/>
        </w:rPr>
        <w:t>2.1.3</w:t>
      </w:r>
      <w:r>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6D4A5CBA" w14:textId="77777777" w:rsidR="00501173" w:rsidRDefault="00501173">
      <w:pPr>
        <w:ind w:right="-376"/>
        <w:jc w:val="both"/>
        <w:rPr>
          <w:rFonts w:ascii="Arial" w:hAnsi="Arial" w:cs="Arial"/>
          <w:sz w:val="18"/>
          <w:szCs w:val="20"/>
        </w:rPr>
      </w:pPr>
    </w:p>
    <w:p w14:paraId="58D44C39" w14:textId="77777777" w:rsidR="00501173" w:rsidRDefault="00F578E9">
      <w:pPr>
        <w:ind w:right="-376"/>
        <w:jc w:val="both"/>
        <w:rPr>
          <w:rFonts w:ascii="Arial" w:hAnsi="Arial" w:cs="Arial"/>
          <w:sz w:val="18"/>
          <w:szCs w:val="20"/>
        </w:rPr>
      </w:pPr>
      <w:r>
        <w:rPr>
          <w:rFonts w:ascii="Arial" w:hAnsi="Arial" w:cs="Arial"/>
          <w:sz w:val="18"/>
          <w:szCs w:val="20"/>
        </w:rPr>
        <w:t>EL DOMICILIO DE SU REPRESENTANTE LEGAL ES EL UBICADO EN _____.</w:t>
      </w:r>
    </w:p>
    <w:p w14:paraId="637CFBE6" w14:textId="77777777" w:rsidR="00501173" w:rsidRDefault="00501173">
      <w:pPr>
        <w:ind w:right="-376"/>
        <w:jc w:val="both"/>
        <w:rPr>
          <w:rFonts w:ascii="Arial" w:hAnsi="Arial" w:cs="Arial"/>
          <w:sz w:val="18"/>
          <w:szCs w:val="20"/>
        </w:rPr>
      </w:pPr>
    </w:p>
    <w:p w14:paraId="4CD8948D" w14:textId="77777777" w:rsidR="00501173" w:rsidRDefault="00F578E9">
      <w:pPr>
        <w:ind w:right="-376"/>
        <w:jc w:val="both"/>
        <w:rPr>
          <w:rFonts w:ascii="Arial" w:hAnsi="Arial" w:cs="Arial"/>
          <w:sz w:val="18"/>
          <w:szCs w:val="20"/>
        </w:rPr>
      </w:pPr>
      <w:r>
        <w:rPr>
          <w:rFonts w:ascii="Arial" w:hAnsi="Arial" w:cs="Arial"/>
          <w:b/>
          <w:sz w:val="18"/>
          <w:szCs w:val="20"/>
        </w:rPr>
        <w:t>2.1.4</w:t>
      </w:r>
      <w:r>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14:paraId="2BC7B193" w14:textId="77777777" w:rsidR="00501173" w:rsidRDefault="00501173">
      <w:pPr>
        <w:ind w:right="-376"/>
        <w:jc w:val="both"/>
        <w:rPr>
          <w:rFonts w:ascii="Arial" w:hAnsi="Arial" w:cs="Arial"/>
          <w:sz w:val="18"/>
          <w:szCs w:val="20"/>
        </w:rPr>
      </w:pPr>
    </w:p>
    <w:p w14:paraId="26F431C4" w14:textId="77777777" w:rsidR="00501173" w:rsidRDefault="00F578E9">
      <w:pPr>
        <w:ind w:right="-376"/>
        <w:jc w:val="both"/>
        <w:rPr>
          <w:rFonts w:ascii="Arial" w:hAnsi="Arial" w:cs="Arial"/>
          <w:sz w:val="18"/>
          <w:szCs w:val="20"/>
        </w:rPr>
      </w:pPr>
      <w:r>
        <w:rPr>
          <w:rFonts w:ascii="Arial" w:hAnsi="Arial" w:cs="Arial"/>
          <w:b/>
          <w:sz w:val="18"/>
          <w:szCs w:val="20"/>
        </w:rPr>
        <w:t>2.1.5</w:t>
      </w:r>
      <w:r>
        <w:rPr>
          <w:rFonts w:ascii="Arial" w:hAnsi="Arial" w:cs="Arial"/>
          <w:sz w:val="18"/>
          <w:szCs w:val="20"/>
        </w:rPr>
        <w:tab/>
        <w:t>SEÑALA COMO DOMICILIO LEGAL PARA TODOS LOS EFECTOS QUE DERIVEN DEL PRESENTE CONVENIO, EL UBICADO EN. _________________. (MENCIONAR E IDENTIFICAR A CUÁNTOS INTEGRANTES CONFORMAN LA PARTICIPACIÓN CONJUNTA PARA LA PRESENTACIÓN DE PROPUESTAS).</w:t>
      </w:r>
    </w:p>
    <w:p w14:paraId="0125EC1F" w14:textId="77777777" w:rsidR="00501173" w:rsidRDefault="00501173">
      <w:pPr>
        <w:ind w:right="-376"/>
        <w:jc w:val="both"/>
        <w:rPr>
          <w:rFonts w:ascii="Arial" w:hAnsi="Arial" w:cs="Arial"/>
          <w:sz w:val="18"/>
          <w:szCs w:val="20"/>
        </w:rPr>
      </w:pPr>
    </w:p>
    <w:p w14:paraId="26E0126B" w14:textId="77777777" w:rsidR="00501173" w:rsidRDefault="00F578E9">
      <w:pPr>
        <w:ind w:right="-376"/>
        <w:jc w:val="both"/>
        <w:rPr>
          <w:rFonts w:ascii="Arial" w:hAnsi="Arial" w:cs="Arial"/>
          <w:b/>
          <w:sz w:val="18"/>
          <w:szCs w:val="20"/>
        </w:rPr>
      </w:pPr>
      <w:r>
        <w:rPr>
          <w:rFonts w:ascii="Arial" w:hAnsi="Arial" w:cs="Arial"/>
          <w:b/>
          <w:sz w:val="18"/>
          <w:szCs w:val="20"/>
        </w:rPr>
        <w:t>3.1. “LAS PARTES” DECLARAN QUE:</w:t>
      </w:r>
    </w:p>
    <w:p w14:paraId="7D2F4C57" w14:textId="77777777" w:rsidR="00501173" w:rsidRDefault="00501173">
      <w:pPr>
        <w:ind w:right="-376"/>
        <w:jc w:val="both"/>
        <w:rPr>
          <w:rFonts w:ascii="Arial" w:hAnsi="Arial" w:cs="Arial"/>
          <w:sz w:val="18"/>
          <w:szCs w:val="20"/>
        </w:rPr>
      </w:pPr>
    </w:p>
    <w:p w14:paraId="1A909729" w14:textId="77777777" w:rsidR="00501173" w:rsidRDefault="00F578E9">
      <w:pPr>
        <w:ind w:right="-376"/>
        <w:jc w:val="both"/>
        <w:rPr>
          <w:rFonts w:ascii="Arial" w:hAnsi="Arial" w:cs="Arial"/>
          <w:sz w:val="18"/>
          <w:szCs w:val="20"/>
        </w:rPr>
      </w:pPr>
      <w:r>
        <w:rPr>
          <w:rFonts w:ascii="Arial" w:hAnsi="Arial" w:cs="Arial"/>
          <w:b/>
          <w:sz w:val="18"/>
          <w:szCs w:val="20"/>
        </w:rPr>
        <w:t>3.1.1</w:t>
      </w:r>
      <w:r>
        <w:rPr>
          <w:rFonts w:ascii="Arial" w:hAnsi="Arial" w:cs="Arial"/>
          <w:sz w:val="18"/>
          <w:szCs w:val="20"/>
        </w:rPr>
        <w:t>. CONOCEN LOS REQUISITOS Y CONDICIONES ESTIPULADAS EN LA CONVOCATORIA A LA LICITACIÓN PÚBLICA NACIONAL ELECTRÓNICA ____________.</w:t>
      </w:r>
    </w:p>
    <w:p w14:paraId="3803D131" w14:textId="77777777" w:rsidR="00501173" w:rsidRDefault="00501173">
      <w:pPr>
        <w:ind w:right="-376"/>
        <w:jc w:val="both"/>
        <w:rPr>
          <w:rFonts w:ascii="Arial" w:hAnsi="Arial" w:cs="Arial"/>
          <w:sz w:val="18"/>
          <w:szCs w:val="20"/>
        </w:rPr>
      </w:pPr>
    </w:p>
    <w:p w14:paraId="057D21B7" w14:textId="0806DDB5" w:rsidR="00501173" w:rsidRDefault="00F578E9">
      <w:pPr>
        <w:ind w:right="-376"/>
        <w:jc w:val="both"/>
        <w:rPr>
          <w:rFonts w:ascii="Arial" w:hAnsi="Arial" w:cs="Arial"/>
          <w:sz w:val="18"/>
          <w:szCs w:val="20"/>
        </w:rPr>
      </w:pPr>
      <w:r>
        <w:rPr>
          <w:rFonts w:ascii="Arial" w:hAnsi="Arial" w:cs="Arial"/>
          <w:b/>
          <w:sz w:val="18"/>
          <w:szCs w:val="20"/>
        </w:rPr>
        <w:t>3.1.2</w:t>
      </w:r>
      <w:r>
        <w:rPr>
          <w:rFonts w:ascii="Arial" w:hAnsi="Arial" w:cs="Arial"/>
          <w:sz w:val="18"/>
          <w:szCs w:val="20"/>
        </w:rPr>
        <w:t>.</w:t>
      </w:r>
      <w:r>
        <w:rPr>
          <w:rFonts w:ascii="Arial" w:hAnsi="Arial" w:cs="Arial"/>
          <w:sz w:val="18"/>
          <w:szCs w:val="20"/>
        </w:rPr>
        <w:tab/>
        <w:t xml:space="preserve">MANIFIESTAN SU CONFORMIDAD EN FORMALIZAR EL PRESENTE CONVENIO, CON EL OBJETO DE PARTICIPAR CONJUNTAMENTE EN LA LICITACIÓN, PRESENTANDO PROPUESTA TÉCNICA Y ECONÓMICA, CUMPLIENDO CON LO ESTABLECIDO EN LA CONVOCATORIA DE LA LICITACIÓN Y CON LO DISPUESTO EN LOS ARTÍCULOS </w:t>
      </w:r>
      <w:r w:rsidR="00472543">
        <w:rPr>
          <w:rFonts w:ascii="Arial" w:hAnsi="Arial" w:cs="Arial"/>
          <w:sz w:val="18"/>
          <w:szCs w:val="20"/>
        </w:rPr>
        <w:t>45</w:t>
      </w:r>
      <w:r>
        <w:rPr>
          <w:rFonts w:ascii="Arial" w:hAnsi="Arial" w:cs="Arial"/>
          <w:sz w:val="18"/>
          <w:szCs w:val="20"/>
        </w:rPr>
        <w:t>, DE LA LEY DE ADQUISICIONES, ARRENDAMIENTOS Y SERVICIOS DEL SECTOR PÚBLICO Y 44 DE SU REGLAMENTO.</w:t>
      </w:r>
    </w:p>
    <w:p w14:paraId="2C8325F3" w14:textId="77777777" w:rsidR="00501173" w:rsidRDefault="00501173">
      <w:pPr>
        <w:ind w:right="-376"/>
        <w:jc w:val="both"/>
        <w:rPr>
          <w:rFonts w:ascii="Arial" w:hAnsi="Arial" w:cs="Arial"/>
          <w:sz w:val="18"/>
          <w:szCs w:val="20"/>
        </w:rPr>
      </w:pPr>
    </w:p>
    <w:p w14:paraId="3E53A528" w14:textId="77777777" w:rsidR="00501173" w:rsidRDefault="00F578E9">
      <w:pPr>
        <w:ind w:right="-376"/>
        <w:jc w:val="both"/>
        <w:rPr>
          <w:rFonts w:ascii="Arial" w:hAnsi="Arial" w:cs="Arial"/>
          <w:sz w:val="18"/>
          <w:szCs w:val="20"/>
        </w:rPr>
      </w:pPr>
      <w:r>
        <w:rPr>
          <w:rFonts w:ascii="Arial" w:hAnsi="Arial" w:cs="Arial"/>
          <w:sz w:val="18"/>
          <w:szCs w:val="20"/>
        </w:rPr>
        <w:t>EXPUESTO LO ANTERIOR, LAS PARTES OTORGAN LAS SIGUIENTES.</w:t>
      </w:r>
    </w:p>
    <w:p w14:paraId="29F3CD1E" w14:textId="77777777" w:rsidR="00501173" w:rsidRDefault="00F578E9">
      <w:pPr>
        <w:ind w:right="-376"/>
        <w:jc w:val="both"/>
        <w:rPr>
          <w:rFonts w:ascii="Arial" w:hAnsi="Arial" w:cs="Arial"/>
          <w:b/>
          <w:sz w:val="18"/>
          <w:szCs w:val="20"/>
        </w:rPr>
      </w:pPr>
      <w:r>
        <w:rPr>
          <w:rFonts w:ascii="Arial" w:hAnsi="Arial" w:cs="Arial"/>
          <w:b/>
          <w:sz w:val="18"/>
          <w:szCs w:val="20"/>
        </w:rPr>
        <w:t>CLÁUSULAS</w:t>
      </w:r>
    </w:p>
    <w:p w14:paraId="0910CCB9" w14:textId="77777777" w:rsidR="00501173" w:rsidRDefault="00501173">
      <w:pPr>
        <w:ind w:right="-376"/>
        <w:jc w:val="both"/>
        <w:rPr>
          <w:rFonts w:ascii="Arial" w:hAnsi="Arial" w:cs="Arial"/>
          <w:sz w:val="18"/>
          <w:szCs w:val="20"/>
        </w:rPr>
      </w:pPr>
    </w:p>
    <w:p w14:paraId="648A79FF" w14:textId="77777777" w:rsidR="00501173" w:rsidRDefault="00F578E9">
      <w:pPr>
        <w:ind w:right="-376"/>
        <w:jc w:val="both"/>
        <w:rPr>
          <w:rFonts w:ascii="Arial" w:hAnsi="Arial" w:cs="Arial"/>
          <w:sz w:val="18"/>
          <w:szCs w:val="20"/>
        </w:rPr>
      </w:pPr>
      <w:r>
        <w:rPr>
          <w:rFonts w:ascii="Arial" w:hAnsi="Arial" w:cs="Arial"/>
          <w:b/>
          <w:sz w:val="18"/>
          <w:szCs w:val="20"/>
        </w:rPr>
        <w:t>PRIMERA.- OBJETO: “PROPOSICIÓN CONJUNTA</w:t>
      </w:r>
      <w:r>
        <w:rPr>
          <w:rFonts w:ascii="Arial" w:hAnsi="Arial" w:cs="Arial"/>
          <w:sz w:val="18"/>
          <w:szCs w:val="20"/>
        </w:rPr>
        <w:t>”.</w:t>
      </w:r>
    </w:p>
    <w:p w14:paraId="2F770C98" w14:textId="77777777" w:rsidR="00501173" w:rsidRDefault="00501173">
      <w:pPr>
        <w:ind w:right="-376"/>
        <w:jc w:val="both"/>
        <w:rPr>
          <w:rFonts w:ascii="Arial" w:hAnsi="Arial" w:cs="Arial"/>
          <w:sz w:val="18"/>
          <w:szCs w:val="20"/>
        </w:rPr>
      </w:pPr>
    </w:p>
    <w:p w14:paraId="052AFEB6" w14:textId="77777777" w:rsidR="00501173" w:rsidRDefault="00F578E9">
      <w:pPr>
        <w:ind w:right="-376"/>
        <w:jc w:val="both"/>
        <w:rPr>
          <w:rFonts w:ascii="Arial" w:hAnsi="Arial" w:cs="Arial"/>
          <w:sz w:val="18"/>
          <w:szCs w:val="20"/>
        </w:rPr>
      </w:pPr>
      <w:r>
        <w:rPr>
          <w:rFonts w:ascii="Arial" w:hAnsi="Arial" w:cs="Arial"/>
          <w:sz w:val="18"/>
          <w:szCs w:val="20"/>
        </w:rPr>
        <w:t>“LAS PARTES” CONVIENEN, EN CONJUNTAR SUS RECURSOS TÉCNICOS, LEGALES, ADMINISTRATIVOS, ECONÓMICOS Y FINANCIEROS PARA PRESENTAR PROPUESTA TÉCNICA Y ECONÓMICA EN LA LICITACIÓN PÚBLICA NACIONAL ELECTRÓNICA NÚMERO _________ Y EN CASO DE SER ADJUDICATARIO DEL CONTRATO, SE OBLIGAN A OTORGAR EL SERVICIO CONTRATADO OBJETO DEL CONVENIO, CON LA PARTICIPACIÓN SIGUIENTE.</w:t>
      </w:r>
    </w:p>
    <w:p w14:paraId="5D7A3746" w14:textId="77777777" w:rsidR="00501173" w:rsidRDefault="00501173">
      <w:pPr>
        <w:ind w:right="-376"/>
        <w:jc w:val="both"/>
        <w:rPr>
          <w:rFonts w:ascii="Arial" w:hAnsi="Arial" w:cs="Arial"/>
          <w:sz w:val="18"/>
          <w:szCs w:val="20"/>
        </w:rPr>
      </w:pPr>
    </w:p>
    <w:p w14:paraId="34A76A3F" w14:textId="77777777" w:rsidR="00501173" w:rsidRDefault="00F578E9">
      <w:pPr>
        <w:ind w:right="-376"/>
        <w:jc w:val="both"/>
        <w:rPr>
          <w:rFonts w:ascii="Arial" w:hAnsi="Arial" w:cs="Arial"/>
          <w:sz w:val="18"/>
          <w:szCs w:val="20"/>
        </w:rPr>
      </w:pPr>
      <w:r>
        <w:rPr>
          <w:rFonts w:ascii="Arial" w:hAnsi="Arial" w:cs="Arial"/>
          <w:sz w:val="18"/>
          <w:szCs w:val="20"/>
        </w:rPr>
        <w:t>PARTICIPANTE “A”. (DESCRIBIR LA PARTE QUE SE OBLIGA A SUMINISTRAR).</w:t>
      </w:r>
    </w:p>
    <w:p w14:paraId="15A3C95B" w14:textId="77777777" w:rsidR="00501173" w:rsidRDefault="00501173">
      <w:pPr>
        <w:ind w:right="-376"/>
        <w:jc w:val="both"/>
        <w:rPr>
          <w:rFonts w:ascii="Arial" w:hAnsi="Arial" w:cs="Arial"/>
          <w:sz w:val="18"/>
          <w:szCs w:val="20"/>
        </w:rPr>
      </w:pPr>
    </w:p>
    <w:p w14:paraId="47707310" w14:textId="77777777" w:rsidR="00501173" w:rsidRDefault="00F578E9">
      <w:pPr>
        <w:ind w:right="-376"/>
        <w:jc w:val="both"/>
        <w:rPr>
          <w:rFonts w:ascii="Arial" w:hAnsi="Arial" w:cs="Arial"/>
          <w:sz w:val="18"/>
          <w:szCs w:val="20"/>
        </w:rPr>
      </w:pPr>
      <w:r>
        <w:rPr>
          <w:rFonts w:ascii="Arial" w:hAnsi="Arial" w:cs="Arial"/>
          <w:sz w:val="18"/>
          <w:szCs w:val="20"/>
        </w:rPr>
        <w:t>(CADA UNO DE LOS INTEGRANTES QUE CONFORMAN LA PARTICIPACIÓN CONJUNTA PARA LA PRESENTACIÓN DE PROPUESTAS DEBERÁ DESCRIBIR LA PARTE QUE SE OBLIGA A ENTREGAR).</w:t>
      </w:r>
    </w:p>
    <w:p w14:paraId="3FFAFFD5" w14:textId="77777777" w:rsidR="00501173" w:rsidRDefault="00501173">
      <w:pPr>
        <w:ind w:right="-376"/>
        <w:jc w:val="both"/>
        <w:rPr>
          <w:rFonts w:ascii="Arial" w:hAnsi="Arial" w:cs="Arial"/>
          <w:sz w:val="18"/>
          <w:szCs w:val="20"/>
        </w:rPr>
      </w:pPr>
    </w:p>
    <w:p w14:paraId="1B35721C" w14:textId="77777777" w:rsidR="00501173" w:rsidRDefault="00F578E9">
      <w:pPr>
        <w:ind w:right="-376"/>
        <w:jc w:val="both"/>
        <w:rPr>
          <w:rFonts w:ascii="Arial" w:hAnsi="Arial" w:cs="Arial"/>
          <w:b/>
          <w:sz w:val="18"/>
          <w:szCs w:val="20"/>
        </w:rPr>
      </w:pPr>
      <w:r>
        <w:rPr>
          <w:rFonts w:ascii="Arial" w:hAnsi="Arial" w:cs="Arial"/>
          <w:b/>
          <w:sz w:val="18"/>
          <w:szCs w:val="20"/>
        </w:rPr>
        <w:t>SEGUNDA.-REPRESENTANTE COMÚN Y OBLIGADO SOLIDARIO.</w:t>
      </w:r>
    </w:p>
    <w:p w14:paraId="6C676CF1" w14:textId="77777777" w:rsidR="00501173" w:rsidRDefault="00501173">
      <w:pPr>
        <w:ind w:right="-376"/>
        <w:jc w:val="both"/>
        <w:rPr>
          <w:rFonts w:ascii="Arial" w:hAnsi="Arial" w:cs="Arial"/>
          <w:b/>
          <w:sz w:val="18"/>
          <w:szCs w:val="20"/>
        </w:rPr>
      </w:pPr>
    </w:p>
    <w:p w14:paraId="56CB5269" w14:textId="77777777" w:rsidR="00501173" w:rsidRDefault="00F578E9">
      <w:pPr>
        <w:ind w:right="-376"/>
        <w:jc w:val="both"/>
        <w:rPr>
          <w:rFonts w:ascii="Arial" w:hAnsi="Arial" w:cs="Arial"/>
          <w:sz w:val="18"/>
          <w:szCs w:val="20"/>
        </w:rPr>
      </w:pPr>
      <w:r>
        <w:rPr>
          <w:rFonts w:ascii="Arial" w:hAnsi="Arial" w:cs="Arial"/>
          <w:sz w:val="18"/>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14:paraId="51255F89" w14:textId="77777777" w:rsidR="00501173" w:rsidRDefault="00501173">
      <w:pPr>
        <w:ind w:right="-376"/>
        <w:jc w:val="both"/>
        <w:rPr>
          <w:rFonts w:ascii="Arial" w:hAnsi="Arial" w:cs="Arial"/>
          <w:sz w:val="18"/>
          <w:szCs w:val="20"/>
        </w:rPr>
      </w:pPr>
    </w:p>
    <w:p w14:paraId="21CED8FF" w14:textId="77777777" w:rsidR="00501173" w:rsidRDefault="00F578E9">
      <w:pPr>
        <w:ind w:right="-376"/>
        <w:jc w:val="both"/>
        <w:rPr>
          <w:rFonts w:ascii="Arial" w:hAnsi="Arial" w:cs="Arial"/>
          <w:sz w:val="18"/>
          <w:szCs w:val="20"/>
        </w:rPr>
      </w:pPr>
      <w:r>
        <w:rPr>
          <w:rFonts w:ascii="Arial" w:hAnsi="Arial" w:cs="Arial"/>
          <w:sz w:val="18"/>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14:paraId="17677A64" w14:textId="77777777" w:rsidR="00501173" w:rsidRDefault="00501173">
      <w:pPr>
        <w:ind w:right="-376"/>
        <w:jc w:val="both"/>
        <w:rPr>
          <w:rFonts w:ascii="Arial" w:hAnsi="Arial" w:cs="Arial"/>
          <w:b/>
          <w:sz w:val="18"/>
          <w:szCs w:val="20"/>
        </w:rPr>
      </w:pPr>
    </w:p>
    <w:p w14:paraId="77CF1A4D" w14:textId="77777777" w:rsidR="00501173" w:rsidRDefault="00F578E9">
      <w:pPr>
        <w:ind w:right="-376"/>
        <w:jc w:val="both"/>
        <w:rPr>
          <w:rFonts w:ascii="Arial" w:hAnsi="Arial" w:cs="Arial"/>
          <w:sz w:val="18"/>
          <w:szCs w:val="20"/>
        </w:rPr>
      </w:pPr>
      <w:r>
        <w:rPr>
          <w:rFonts w:ascii="Arial" w:hAnsi="Arial" w:cs="Arial"/>
          <w:sz w:val="18"/>
          <w:szCs w:val="20"/>
        </w:rPr>
        <w:t>TERCERA.- DEL COBRO DE LAS FACTURAS.</w:t>
      </w:r>
    </w:p>
    <w:p w14:paraId="5F310337" w14:textId="77777777" w:rsidR="00501173" w:rsidRDefault="00501173">
      <w:pPr>
        <w:ind w:right="-376"/>
        <w:jc w:val="both"/>
        <w:rPr>
          <w:rFonts w:ascii="Arial" w:hAnsi="Arial" w:cs="Arial"/>
          <w:sz w:val="18"/>
          <w:szCs w:val="20"/>
        </w:rPr>
      </w:pPr>
    </w:p>
    <w:p w14:paraId="76554FEF" w14:textId="77777777" w:rsidR="00501173" w:rsidRDefault="00F578E9">
      <w:pPr>
        <w:ind w:right="-376"/>
        <w:jc w:val="both"/>
        <w:rPr>
          <w:rFonts w:ascii="Arial" w:hAnsi="Arial" w:cs="Arial"/>
          <w:sz w:val="18"/>
          <w:szCs w:val="20"/>
        </w:rPr>
      </w:pPr>
      <w:r>
        <w:rPr>
          <w:rFonts w:ascii="Arial" w:hAnsi="Arial" w:cs="Arial"/>
          <w:sz w:val="18"/>
          <w:szCs w:val="20"/>
        </w:rPr>
        <w:t>“LAS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ELECTRÓNICA NÚMERO ______.</w:t>
      </w:r>
    </w:p>
    <w:p w14:paraId="41E886CD" w14:textId="77777777" w:rsidR="00501173" w:rsidRDefault="00501173">
      <w:pPr>
        <w:ind w:right="-376"/>
        <w:jc w:val="both"/>
        <w:rPr>
          <w:rFonts w:ascii="Arial" w:hAnsi="Arial" w:cs="Arial"/>
          <w:sz w:val="18"/>
          <w:szCs w:val="20"/>
        </w:rPr>
      </w:pPr>
    </w:p>
    <w:p w14:paraId="10882D6F" w14:textId="77777777" w:rsidR="00501173" w:rsidRDefault="00F578E9">
      <w:pPr>
        <w:ind w:right="-376"/>
        <w:jc w:val="both"/>
        <w:rPr>
          <w:rFonts w:ascii="Arial" w:hAnsi="Arial" w:cs="Arial"/>
          <w:sz w:val="18"/>
          <w:szCs w:val="20"/>
        </w:rPr>
      </w:pPr>
      <w:r>
        <w:rPr>
          <w:rFonts w:ascii="Arial" w:hAnsi="Arial" w:cs="Arial"/>
          <w:sz w:val="18"/>
          <w:szCs w:val="20"/>
        </w:rPr>
        <w:t>CUARTA.- VIGENCIA.</w:t>
      </w:r>
    </w:p>
    <w:p w14:paraId="5343AF53" w14:textId="77777777" w:rsidR="00501173" w:rsidRDefault="00501173">
      <w:pPr>
        <w:ind w:right="-376"/>
        <w:jc w:val="both"/>
        <w:rPr>
          <w:rFonts w:ascii="Arial" w:hAnsi="Arial" w:cs="Arial"/>
          <w:sz w:val="18"/>
          <w:szCs w:val="20"/>
        </w:rPr>
      </w:pPr>
    </w:p>
    <w:p w14:paraId="66A9DF3D" w14:textId="77777777" w:rsidR="00501173" w:rsidRDefault="00F578E9">
      <w:pPr>
        <w:ind w:right="-376"/>
        <w:jc w:val="both"/>
        <w:rPr>
          <w:rFonts w:ascii="Arial" w:hAnsi="Arial" w:cs="Arial"/>
          <w:sz w:val="18"/>
          <w:szCs w:val="20"/>
        </w:rPr>
      </w:pPr>
      <w:r>
        <w:rPr>
          <w:rFonts w:ascii="Arial" w:hAnsi="Arial" w:cs="Arial"/>
          <w:sz w:val="18"/>
          <w:szCs w:val="20"/>
        </w:rPr>
        <w:t>“LAS PARTES” CONVIENEN, EN QUE LA VIGENCIA DEL PRESENTE CONVENIO SERÁ EL DEL PERÍODO DURANTE EL CUAL SE DESARROLLE EL PROCEDIMIENTO DE LA LICITACIÓN PÚBLICA NACIONAL ELECTRÓNICA NÚMERO __________, INCLUYENDO, EN SU CASO, DE RESULTAR ADJUDICADOS DEL CONTRATO, EL PLAZO QUE SE ESTIPULE EN ÉSTE Y EL QUE PUDIERA RESULTAR DE CONVENIOS DE MODIFICACIÓN.</w:t>
      </w:r>
    </w:p>
    <w:p w14:paraId="1DE60A11" w14:textId="77777777" w:rsidR="00501173" w:rsidRDefault="00501173">
      <w:pPr>
        <w:ind w:right="-376"/>
        <w:jc w:val="both"/>
        <w:rPr>
          <w:rFonts w:ascii="Arial" w:hAnsi="Arial" w:cs="Arial"/>
          <w:sz w:val="18"/>
          <w:szCs w:val="20"/>
        </w:rPr>
      </w:pPr>
    </w:p>
    <w:p w14:paraId="1D1CFF07" w14:textId="77777777" w:rsidR="00501173" w:rsidRDefault="00F578E9">
      <w:pPr>
        <w:ind w:right="-376"/>
        <w:jc w:val="both"/>
        <w:rPr>
          <w:rFonts w:ascii="Arial" w:hAnsi="Arial" w:cs="Arial"/>
          <w:sz w:val="18"/>
          <w:szCs w:val="20"/>
        </w:rPr>
      </w:pPr>
      <w:r>
        <w:rPr>
          <w:rFonts w:ascii="Arial" w:hAnsi="Arial" w:cs="Arial"/>
          <w:sz w:val="18"/>
          <w:szCs w:val="20"/>
        </w:rPr>
        <w:t>QUINTA.-OBLIGACIONES.</w:t>
      </w:r>
    </w:p>
    <w:p w14:paraId="7C7062A4" w14:textId="77777777" w:rsidR="00501173" w:rsidRDefault="00501173">
      <w:pPr>
        <w:ind w:right="-376"/>
        <w:jc w:val="both"/>
        <w:rPr>
          <w:rFonts w:ascii="Arial" w:hAnsi="Arial" w:cs="Arial"/>
          <w:sz w:val="18"/>
          <w:szCs w:val="20"/>
        </w:rPr>
      </w:pPr>
    </w:p>
    <w:p w14:paraId="7E852922" w14:textId="77777777" w:rsidR="00501173" w:rsidRDefault="00F578E9">
      <w:pPr>
        <w:ind w:right="-376"/>
        <w:jc w:val="both"/>
        <w:rPr>
          <w:rFonts w:ascii="Arial" w:hAnsi="Arial" w:cs="Arial"/>
          <w:sz w:val="18"/>
          <w:szCs w:val="20"/>
        </w:rPr>
      </w:pPr>
      <w:r>
        <w:rPr>
          <w:rFonts w:ascii="Arial" w:hAnsi="Arial" w:cs="Arial"/>
          <w:sz w:val="18"/>
          <w:szCs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5587EB6C" w14:textId="77777777" w:rsidR="00501173" w:rsidRDefault="00501173">
      <w:pPr>
        <w:ind w:right="-376"/>
        <w:jc w:val="both"/>
        <w:rPr>
          <w:rFonts w:ascii="Arial" w:hAnsi="Arial" w:cs="Arial"/>
          <w:sz w:val="18"/>
          <w:szCs w:val="20"/>
        </w:rPr>
      </w:pPr>
    </w:p>
    <w:p w14:paraId="5A5F61A1" w14:textId="77777777" w:rsidR="00501173" w:rsidRDefault="00F578E9">
      <w:pPr>
        <w:ind w:right="-376"/>
        <w:jc w:val="both"/>
        <w:rPr>
          <w:rFonts w:ascii="Arial" w:hAnsi="Arial" w:cs="Arial"/>
          <w:sz w:val="18"/>
          <w:szCs w:val="20"/>
        </w:rPr>
      </w:pPr>
      <w:r>
        <w:rPr>
          <w:rFonts w:ascii="Arial" w:hAnsi="Arial" w:cs="Arial"/>
          <w:sz w:val="18"/>
          <w:szCs w:val="20"/>
        </w:rPr>
        <w:t xml:space="preserve">“LAS PARTES” ACEPTAN Y SE OBLIGAN A PROTOCOLIZAR ANTE NOTARIO PÚBLICO EL PRESENTE CONVENIO, EN CASO DE RESULTAR ADJUDICADOS DEL CONTRATO QUE SE DERIVE DEL FALLO EMITIDO EN LA LICITACIÓN PÚBLICA NACIONAL ELECTRÓNICA NÚMERO _________ EN QUE PARTICIPAN Y, QUE EL PRESENTE INSTRUMENTO, DEBIDAMENTE PROTOCOLIZADO, FORMARÁ PARTE INTEGRANTE DEL CONTRATO QUE SUSCRIBAN LOS REPRESENTANTES LEGALES DE CADA INTEGRANTE Y EL IMSS. </w:t>
      </w:r>
    </w:p>
    <w:p w14:paraId="18313DB3" w14:textId="77777777" w:rsidR="00501173" w:rsidRDefault="00501173">
      <w:pPr>
        <w:ind w:right="-376"/>
        <w:jc w:val="both"/>
        <w:rPr>
          <w:rFonts w:ascii="Arial" w:hAnsi="Arial" w:cs="Arial"/>
          <w:sz w:val="18"/>
          <w:szCs w:val="20"/>
        </w:rPr>
      </w:pPr>
    </w:p>
    <w:p w14:paraId="3418B832" w14:textId="77777777" w:rsidR="00501173" w:rsidRDefault="00F578E9">
      <w:pPr>
        <w:ind w:right="-376"/>
        <w:jc w:val="both"/>
        <w:rPr>
          <w:rFonts w:ascii="Arial" w:hAnsi="Arial" w:cs="Arial"/>
          <w:sz w:val="18"/>
          <w:szCs w:val="20"/>
        </w:rPr>
      </w:pPr>
      <w:r>
        <w:rPr>
          <w:rFonts w:ascii="Arial" w:hAnsi="Arial" w:cs="Arial"/>
          <w:sz w:val="18"/>
          <w:szCs w:val="20"/>
        </w:rPr>
        <w:t>LEÍDO QUE FUE EL PRESENTE CONVENIO POR “LAS PARTES” Y ENTERADOS DE SU ALCANCE Y EFECTOS LEGALES, ACEPTANDO QUE NO EXISTIÓ ERROR, DOLO, VIOLENCIA O MALA FE, LO RATIFICAN Y FIRMAN, DE CONFORMIDAD EN _______, EL DÍA ___________ DE _________ DE 20___.</w:t>
      </w:r>
    </w:p>
    <w:p w14:paraId="335F2A89" w14:textId="77777777" w:rsidR="00501173" w:rsidRDefault="00501173">
      <w:pPr>
        <w:ind w:right="-376"/>
        <w:jc w:val="both"/>
        <w:rPr>
          <w:rFonts w:ascii="Arial" w:hAnsi="Arial" w:cs="Arial"/>
          <w:sz w:val="18"/>
          <w:szCs w:val="20"/>
        </w:rPr>
      </w:pPr>
    </w:p>
    <w:tbl>
      <w:tblPr>
        <w:tblW w:w="7560" w:type="dxa"/>
        <w:jc w:val="center"/>
        <w:tblLayout w:type="fixed"/>
        <w:tblCellMar>
          <w:left w:w="70" w:type="dxa"/>
          <w:right w:w="70" w:type="dxa"/>
        </w:tblCellMar>
        <w:tblLook w:val="04A0" w:firstRow="1" w:lastRow="0" w:firstColumn="1" w:lastColumn="0" w:noHBand="0" w:noVBand="1"/>
      </w:tblPr>
      <w:tblGrid>
        <w:gridCol w:w="3600"/>
        <w:gridCol w:w="720"/>
        <w:gridCol w:w="3240"/>
      </w:tblGrid>
      <w:tr w:rsidR="00501173" w14:paraId="2AB9BD12" w14:textId="77777777">
        <w:trPr>
          <w:jc w:val="center"/>
        </w:trPr>
        <w:tc>
          <w:tcPr>
            <w:tcW w:w="3600" w:type="dxa"/>
            <w:tcBorders>
              <w:bottom w:val="single" w:sz="4" w:space="0" w:color="000000"/>
            </w:tcBorders>
          </w:tcPr>
          <w:p w14:paraId="64EF9179" w14:textId="77777777" w:rsidR="00501173" w:rsidRDefault="00F578E9">
            <w:pPr>
              <w:ind w:right="-376"/>
              <w:jc w:val="both"/>
              <w:rPr>
                <w:rFonts w:ascii="Arial" w:hAnsi="Arial" w:cs="Arial"/>
                <w:sz w:val="18"/>
                <w:szCs w:val="20"/>
              </w:rPr>
            </w:pPr>
            <w:r>
              <w:rPr>
                <w:rFonts w:ascii="Arial" w:hAnsi="Arial" w:cs="Arial"/>
                <w:sz w:val="18"/>
                <w:szCs w:val="20"/>
              </w:rPr>
              <w:t>“EL PARTICIPANTE A”</w:t>
            </w:r>
          </w:p>
        </w:tc>
        <w:tc>
          <w:tcPr>
            <w:tcW w:w="720" w:type="dxa"/>
          </w:tcPr>
          <w:p w14:paraId="55ACC8A4" w14:textId="77777777" w:rsidR="00501173" w:rsidRDefault="00501173">
            <w:pPr>
              <w:ind w:right="-376"/>
              <w:jc w:val="both"/>
              <w:rPr>
                <w:rFonts w:ascii="Arial" w:hAnsi="Arial" w:cs="Arial"/>
                <w:sz w:val="18"/>
                <w:szCs w:val="20"/>
              </w:rPr>
            </w:pPr>
          </w:p>
          <w:p w14:paraId="609A14D1" w14:textId="77777777" w:rsidR="00501173" w:rsidRDefault="00501173">
            <w:pPr>
              <w:ind w:right="-376"/>
              <w:jc w:val="both"/>
              <w:rPr>
                <w:rFonts w:ascii="Arial" w:hAnsi="Arial" w:cs="Arial"/>
                <w:sz w:val="18"/>
                <w:szCs w:val="20"/>
              </w:rPr>
            </w:pPr>
          </w:p>
        </w:tc>
        <w:tc>
          <w:tcPr>
            <w:tcW w:w="3240" w:type="dxa"/>
            <w:tcBorders>
              <w:bottom w:val="single" w:sz="4" w:space="0" w:color="000000"/>
            </w:tcBorders>
          </w:tcPr>
          <w:p w14:paraId="121D7C95" w14:textId="77777777" w:rsidR="00501173" w:rsidRDefault="00F578E9">
            <w:pPr>
              <w:ind w:right="-376"/>
              <w:jc w:val="both"/>
              <w:rPr>
                <w:rFonts w:ascii="Arial" w:hAnsi="Arial" w:cs="Arial"/>
                <w:sz w:val="18"/>
                <w:szCs w:val="20"/>
              </w:rPr>
            </w:pPr>
            <w:r>
              <w:rPr>
                <w:rFonts w:ascii="Arial" w:hAnsi="Arial" w:cs="Arial"/>
                <w:sz w:val="18"/>
                <w:szCs w:val="20"/>
              </w:rPr>
              <w:t>“EL PARTICIPANTE B”</w:t>
            </w:r>
          </w:p>
          <w:p w14:paraId="10410DC3" w14:textId="77777777" w:rsidR="00501173" w:rsidRDefault="00501173">
            <w:pPr>
              <w:ind w:right="-376"/>
              <w:jc w:val="both"/>
              <w:rPr>
                <w:rFonts w:ascii="Arial" w:hAnsi="Arial" w:cs="Arial"/>
                <w:sz w:val="18"/>
                <w:szCs w:val="20"/>
              </w:rPr>
            </w:pPr>
          </w:p>
        </w:tc>
      </w:tr>
      <w:tr w:rsidR="00501173" w14:paraId="060CEE1F" w14:textId="77777777">
        <w:trPr>
          <w:jc w:val="center"/>
        </w:trPr>
        <w:tc>
          <w:tcPr>
            <w:tcW w:w="3600" w:type="dxa"/>
            <w:tcBorders>
              <w:top w:val="single" w:sz="4" w:space="0" w:color="000000"/>
            </w:tcBorders>
          </w:tcPr>
          <w:p w14:paraId="32971D1A" w14:textId="77777777" w:rsidR="00501173" w:rsidRDefault="00F578E9">
            <w:pPr>
              <w:ind w:right="-376"/>
              <w:jc w:val="both"/>
              <w:rPr>
                <w:rFonts w:ascii="Arial" w:hAnsi="Arial" w:cs="Arial"/>
                <w:sz w:val="18"/>
                <w:szCs w:val="20"/>
              </w:rPr>
            </w:pPr>
            <w:r>
              <w:rPr>
                <w:rFonts w:ascii="Arial" w:hAnsi="Arial" w:cs="Arial"/>
                <w:sz w:val="18"/>
                <w:szCs w:val="20"/>
              </w:rPr>
              <w:t>NOMBRE Y CARGO</w:t>
            </w:r>
          </w:p>
          <w:p w14:paraId="6A4445CF" w14:textId="77777777" w:rsidR="00501173" w:rsidRDefault="00F578E9">
            <w:pPr>
              <w:ind w:right="-376"/>
              <w:jc w:val="both"/>
              <w:rPr>
                <w:rFonts w:ascii="Arial" w:hAnsi="Arial" w:cs="Arial"/>
                <w:sz w:val="18"/>
                <w:szCs w:val="20"/>
              </w:rPr>
            </w:pPr>
            <w:r>
              <w:rPr>
                <w:rFonts w:ascii="Arial" w:hAnsi="Arial" w:cs="Arial"/>
                <w:sz w:val="18"/>
                <w:szCs w:val="20"/>
              </w:rPr>
              <w:t>DEL APODERADO LEGAL</w:t>
            </w:r>
          </w:p>
        </w:tc>
        <w:tc>
          <w:tcPr>
            <w:tcW w:w="720" w:type="dxa"/>
          </w:tcPr>
          <w:p w14:paraId="58370E75" w14:textId="77777777" w:rsidR="00501173" w:rsidRDefault="00501173">
            <w:pPr>
              <w:ind w:right="-376"/>
              <w:jc w:val="both"/>
              <w:rPr>
                <w:rFonts w:ascii="Arial" w:hAnsi="Arial" w:cs="Arial"/>
                <w:sz w:val="18"/>
                <w:szCs w:val="20"/>
              </w:rPr>
            </w:pPr>
          </w:p>
        </w:tc>
        <w:tc>
          <w:tcPr>
            <w:tcW w:w="3240" w:type="dxa"/>
            <w:tcBorders>
              <w:top w:val="single" w:sz="4" w:space="0" w:color="000000"/>
            </w:tcBorders>
          </w:tcPr>
          <w:p w14:paraId="53328CCC" w14:textId="77777777" w:rsidR="00501173" w:rsidRDefault="00F578E9">
            <w:pPr>
              <w:ind w:right="-376"/>
              <w:jc w:val="both"/>
              <w:rPr>
                <w:rFonts w:ascii="Arial" w:hAnsi="Arial" w:cs="Arial"/>
                <w:sz w:val="18"/>
                <w:szCs w:val="20"/>
              </w:rPr>
            </w:pPr>
            <w:r>
              <w:rPr>
                <w:rFonts w:ascii="Arial" w:hAnsi="Arial" w:cs="Arial"/>
                <w:sz w:val="18"/>
                <w:szCs w:val="20"/>
              </w:rPr>
              <w:t>NOMBRE Y CARGO</w:t>
            </w:r>
          </w:p>
          <w:p w14:paraId="55505655" w14:textId="77777777" w:rsidR="00501173" w:rsidRDefault="00F578E9">
            <w:pPr>
              <w:ind w:right="-376"/>
              <w:jc w:val="both"/>
              <w:rPr>
                <w:rFonts w:ascii="Arial" w:hAnsi="Arial" w:cs="Arial"/>
                <w:sz w:val="18"/>
                <w:szCs w:val="20"/>
              </w:rPr>
            </w:pPr>
            <w:r>
              <w:rPr>
                <w:rFonts w:ascii="Arial" w:hAnsi="Arial" w:cs="Arial"/>
                <w:sz w:val="18"/>
                <w:szCs w:val="20"/>
              </w:rPr>
              <w:t>DEL APODERADO LEGAL</w:t>
            </w:r>
          </w:p>
        </w:tc>
      </w:tr>
    </w:tbl>
    <w:p w14:paraId="2FED5156" w14:textId="77777777" w:rsidR="00B16400" w:rsidRDefault="00B16400" w:rsidP="00B16400">
      <w:pPr>
        <w:rPr>
          <w:lang w:eastAsia="ar-SA"/>
        </w:rPr>
      </w:pPr>
    </w:p>
    <w:p w14:paraId="09180AA2" w14:textId="77777777" w:rsidR="00B16400" w:rsidRDefault="00B16400" w:rsidP="00B16400">
      <w:pPr>
        <w:rPr>
          <w:lang w:eastAsia="ar-SA"/>
        </w:rPr>
      </w:pPr>
    </w:p>
    <w:p w14:paraId="50197AD7" w14:textId="77777777" w:rsidR="00B16400" w:rsidRDefault="00B16400" w:rsidP="00B16400">
      <w:pPr>
        <w:rPr>
          <w:lang w:eastAsia="ar-SA"/>
        </w:rPr>
      </w:pPr>
    </w:p>
    <w:p w14:paraId="63CD10B9" w14:textId="77777777" w:rsidR="00B16400" w:rsidRPr="00B16400" w:rsidRDefault="00B16400" w:rsidP="00B16400">
      <w:pPr>
        <w:rPr>
          <w:lang w:eastAsia="ar-SA"/>
        </w:rPr>
      </w:pPr>
    </w:p>
    <w:p w14:paraId="4C5357EE" w14:textId="18F83E79" w:rsidR="00501173" w:rsidRDefault="00F578E9" w:rsidP="00B16400">
      <w:pPr>
        <w:pStyle w:val="Ttulo1"/>
        <w:keepLines w:val="0"/>
        <w:widowControl w:val="0"/>
        <w:tabs>
          <w:tab w:val="left" w:pos="2160"/>
        </w:tabs>
        <w:suppressAutoHyphens/>
        <w:overflowPunct w:val="0"/>
        <w:autoSpaceDE w:val="0"/>
        <w:spacing w:before="0"/>
        <w:ind w:right="-284"/>
        <w:jc w:val="center"/>
        <w:textAlignment w:val="baseline"/>
        <w:rPr>
          <w:rFonts w:ascii="Arial" w:eastAsia="Times New Roman" w:hAnsi="Arial" w:cs="Arial"/>
          <w:b/>
          <w:bCs/>
          <w:color w:val="auto"/>
          <w:kern w:val="1"/>
          <w:sz w:val="24"/>
          <w:szCs w:val="28"/>
          <w:lang w:eastAsia="ar-SA"/>
        </w:rPr>
      </w:pPr>
      <w:bookmarkStart w:id="493" w:name="_Toc200015021"/>
      <w:r>
        <w:rPr>
          <w:rFonts w:ascii="Arial" w:eastAsia="Times New Roman" w:hAnsi="Arial" w:cs="Arial"/>
          <w:b/>
          <w:bCs/>
          <w:color w:val="auto"/>
          <w:kern w:val="1"/>
          <w:sz w:val="24"/>
          <w:szCs w:val="28"/>
          <w:lang w:eastAsia="ar-SA"/>
        </w:rPr>
        <w:lastRenderedPageBreak/>
        <w:t>ANEXO 14 AVISO DE PRIVACIDAD</w:t>
      </w:r>
      <w:r w:rsidR="00B16400">
        <w:rPr>
          <w:rFonts w:ascii="Arial" w:eastAsia="Times New Roman" w:hAnsi="Arial" w:cs="Arial"/>
          <w:b/>
          <w:bCs/>
          <w:color w:val="auto"/>
          <w:kern w:val="1"/>
          <w:sz w:val="24"/>
          <w:szCs w:val="28"/>
          <w:lang w:eastAsia="ar-SA"/>
        </w:rPr>
        <w:t xml:space="preserve"> </w:t>
      </w:r>
      <w:bookmarkStart w:id="494" w:name="_Toc60906210"/>
      <w:bookmarkStart w:id="495" w:name="_Toc60907086"/>
      <w:bookmarkStart w:id="496" w:name="_Toc63693115"/>
      <w:r>
        <w:rPr>
          <w:rFonts w:ascii="Arial" w:eastAsia="Times New Roman" w:hAnsi="Arial" w:cs="Arial"/>
          <w:b/>
          <w:bCs/>
          <w:color w:val="auto"/>
          <w:kern w:val="1"/>
          <w:sz w:val="24"/>
          <w:szCs w:val="28"/>
          <w:lang w:eastAsia="ar-SA"/>
        </w:rPr>
        <w:t>INTEGRAL DE LOS PROCEDIMIENTOS DE</w:t>
      </w:r>
      <w:bookmarkStart w:id="497" w:name="_Toc60907087"/>
      <w:bookmarkStart w:id="498" w:name="_Toc63693116"/>
      <w:bookmarkStart w:id="499" w:name="_Toc60906211"/>
      <w:bookmarkEnd w:id="494"/>
      <w:bookmarkEnd w:id="495"/>
      <w:bookmarkEnd w:id="496"/>
      <w:r w:rsidR="00B16400">
        <w:rPr>
          <w:rFonts w:ascii="Arial" w:eastAsia="Times New Roman" w:hAnsi="Arial" w:cs="Arial"/>
          <w:b/>
          <w:bCs/>
          <w:color w:val="auto"/>
          <w:kern w:val="1"/>
          <w:sz w:val="24"/>
          <w:szCs w:val="28"/>
          <w:lang w:eastAsia="ar-SA"/>
        </w:rPr>
        <w:t xml:space="preserve"> </w:t>
      </w:r>
      <w:r>
        <w:rPr>
          <w:rFonts w:ascii="Arial" w:eastAsia="Times New Roman" w:hAnsi="Arial" w:cs="Arial"/>
          <w:b/>
          <w:bCs/>
          <w:color w:val="auto"/>
          <w:kern w:val="1"/>
          <w:sz w:val="24"/>
          <w:szCs w:val="28"/>
          <w:lang w:eastAsia="ar-SA"/>
        </w:rPr>
        <w:t>ADQUISICIONES DE BIENES, ARRENDAMIENTOS Y CONTRATACIÓN DE SERVICIOS</w:t>
      </w:r>
      <w:bookmarkEnd w:id="493"/>
      <w:bookmarkEnd w:id="497"/>
      <w:bookmarkEnd w:id="498"/>
      <w:bookmarkEnd w:id="499"/>
    </w:p>
    <w:p w14:paraId="34613302" w14:textId="77777777" w:rsidR="00501173" w:rsidRDefault="00501173">
      <w:pPr>
        <w:ind w:firstLine="709"/>
        <w:rPr>
          <w:rFonts w:ascii="Arial" w:eastAsia="Times New Roman" w:hAnsi="Arial" w:cs="Arial"/>
          <w:b/>
          <w:sz w:val="20"/>
          <w:szCs w:val="20"/>
          <w:lang w:val="es-ES" w:eastAsia="ar-SA"/>
        </w:rPr>
      </w:pPr>
    </w:p>
    <w:p w14:paraId="0FEE9CA3" w14:textId="77777777"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El Instituto Mexicano del Seguro Social (IMSS), a través del Órgano de Operación Administrativa Desconcentrada Estatal Morelos con domicilio en Av. Plan de Ayala No. 1201 Col. Ricardo Flores Magón, C.P. 62450 Cuernavaca, Morelos,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4FFBC293" w14:textId="77777777" w:rsidR="00501173" w:rsidRDefault="00501173">
      <w:pPr>
        <w:suppressAutoHyphens/>
        <w:ind w:right="49"/>
        <w:jc w:val="both"/>
        <w:rPr>
          <w:rFonts w:ascii="Arial" w:eastAsia="Times New Roman" w:hAnsi="Arial" w:cs="Arial"/>
          <w:sz w:val="20"/>
          <w:szCs w:val="20"/>
          <w:lang w:val="es-ES" w:eastAsia="ar-SA"/>
        </w:rPr>
      </w:pPr>
    </w:p>
    <w:p w14:paraId="0864656F" w14:textId="77777777" w:rsidR="00501173" w:rsidRDefault="00F578E9">
      <w:pPr>
        <w:suppressAutoHyphens/>
        <w:ind w:right="49"/>
        <w:jc w:val="both"/>
        <w:rPr>
          <w:rFonts w:ascii="Arial" w:eastAsia="Times New Roman" w:hAnsi="Arial" w:cs="Arial"/>
          <w:b/>
          <w:sz w:val="20"/>
          <w:szCs w:val="20"/>
          <w:lang w:val="es-ES" w:eastAsia="ar-SA"/>
        </w:rPr>
      </w:pPr>
      <w:r>
        <w:rPr>
          <w:rFonts w:ascii="Arial" w:eastAsia="Times New Roman" w:hAnsi="Arial" w:cs="Arial"/>
          <w:b/>
          <w:sz w:val="20"/>
          <w:szCs w:val="20"/>
          <w:lang w:val="es-ES" w:eastAsia="ar-SA"/>
        </w:rPr>
        <w:t>¿Qué datos personales se recaban y para qué finalidad?</w:t>
      </w:r>
    </w:p>
    <w:p w14:paraId="0E94199C" w14:textId="77777777" w:rsidR="00501173" w:rsidRDefault="00501173">
      <w:pPr>
        <w:suppressAutoHyphens/>
        <w:ind w:right="49"/>
        <w:jc w:val="both"/>
        <w:rPr>
          <w:rFonts w:ascii="Arial" w:eastAsia="Times New Roman" w:hAnsi="Arial" w:cs="Arial"/>
          <w:sz w:val="20"/>
          <w:szCs w:val="20"/>
          <w:lang w:val="es-ES" w:eastAsia="ar-SA"/>
        </w:rPr>
      </w:pPr>
    </w:p>
    <w:p w14:paraId="62A737AF" w14:textId="77777777"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Los datos personales que se recabarán son: datos de identificación, datos de contacto y datos patrimoniales y/o financieros.</w:t>
      </w:r>
    </w:p>
    <w:p w14:paraId="44100F63" w14:textId="77777777" w:rsidR="00501173" w:rsidRDefault="00501173">
      <w:pPr>
        <w:suppressAutoHyphens/>
        <w:ind w:right="49"/>
        <w:jc w:val="both"/>
        <w:rPr>
          <w:rFonts w:ascii="Arial" w:eastAsia="Times New Roman" w:hAnsi="Arial" w:cs="Arial"/>
          <w:sz w:val="20"/>
          <w:szCs w:val="20"/>
          <w:lang w:val="es-ES" w:eastAsia="ar-SA"/>
        </w:rPr>
      </w:pPr>
    </w:p>
    <w:p w14:paraId="372B2880" w14:textId="77777777"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No se recabarán datos personales sensibles.</w:t>
      </w:r>
    </w:p>
    <w:p w14:paraId="0DBD80AF" w14:textId="77777777" w:rsidR="00501173" w:rsidRDefault="00501173">
      <w:pPr>
        <w:suppressAutoHyphens/>
        <w:ind w:right="49"/>
        <w:jc w:val="both"/>
        <w:rPr>
          <w:rFonts w:ascii="Arial" w:eastAsia="Times New Roman" w:hAnsi="Arial" w:cs="Arial"/>
          <w:sz w:val="20"/>
          <w:szCs w:val="20"/>
          <w:lang w:val="es-ES" w:eastAsia="ar-SA"/>
        </w:rPr>
      </w:pPr>
    </w:p>
    <w:p w14:paraId="39FE664F" w14:textId="77777777"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6FA7A908" w14:textId="77777777" w:rsidR="00501173" w:rsidRDefault="00501173">
      <w:pPr>
        <w:suppressAutoHyphens/>
        <w:ind w:right="49"/>
        <w:jc w:val="both"/>
        <w:rPr>
          <w:rFonts w:ascii="Arial" w:eastAsia="Times New Roman" w:hAnsi="Arial" w:cs="Arial"/>
          <w:sz w:val="20"/>
          <w:szCs w:val="20"/>
          <w:lang w:val="es-ES" w:eastAsia="ar-SA"/>
        </w:rPr>
      </w:pPr>
    </w:p>
    <w:p w14:paraId="0E0C8AED" w14:textId="77777777"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w:t>
      </w:r>
      <w:r>
        <w:rPr>
          <w:rFonts w:ascii="Arial" w:eastAsia="Times New Roman" w:hAnsi="Arial" w:cs="Arial"/>
          <w:sz w:val="20"/>
          <w:szCs w:val="20"/>
          <w:lang w:val="es-ES" w:eastAsia="ar-SA"/>
        </w:rPr>
        <w:tab/>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123A52AF" w14:textId="77777777" w:rsidR="00501173" w:rsidRDefault="00501173">
      <w:pPr>
        <w:suppressAutoHyphens/>
        <w:ind w:right="49"/>
        <w:jc w:val="both"/>
        <w:rPr>
          <w:rFonts w:ascii="Arial" w:eastAsia="Times New Roman" w:hAnsi="Arial" w:cs="Arial"/>
          <w:sz w:val="20"/>
          <w:szCs w:val="20"/>
          <w:lang w:val="es-ES" w:eastAsia="ar-SA"/>
        </w:rPr>
      </w:pPr>
    </w:p>
    <w:p w14:paraId="6282B9F8" w14:textId="77777777"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w:t>
      </w:r>
      <w:r>
        <w:rPr>
          <w:rFonts w:ascii="Arial" w:eastAsia="Times New Roman" w:hAnsi="Arial" w:cs="Arial"/>
          <w:sz w:val="20"/>
          <w:szCs w:val="20"/>
          <w:lang w:val="es-ES" w:eastAsia="ar-SA"/>
        </w:rPr>
        <w:tab/>
        <w:t>Realizar  notificaciones  relacionadas  con  los  procedimientos  de  contratación,  formalización  de contratos y/o convenios modificatorios, procedimientos de rescisión de contratos y conciliación.</w:t>
      </w:r>
    </w:p>
    <w:p w14:paraId="4C255A5A" w14:textId="77777777" w:rsidR="00501173" w:rsidRDefault="00501173">
      <w:pPr>
        <w:suppressAutoHyphens/>
        <w:ind w:right="49"/>
        <w:jc w:val="both"/>
        <w:rPr>
          <w:rFonts w:ascii="Arial" w:eastAsia="Times New Roman" w:hAnsi="Arial" w:cs="Arial"/>
          <w:sz w:val="20"/>
          <w:szCs w:val="20"/>
          <w:lang w:val="es-ES" w:eastAsia="ar-SA"/>
        </w:rPr>
      </w:pPr>
    </w:p>
    <w:p w14:paraId="500800D1" w14:textId="77777777"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    Formalización de instrumentos contractuales derivados de los procedimientos de contratación.</w:t>
      </w:r>
    </w:p>
    <w:p w14:paraId="5E142EC3" w14:textId="77777777" w:rsidR="00501173" w:rsidRDefault="00501173">
      <w:pPr>
        <w:suppressAutoHyphens/>
        <w:ind w:right="49"/>
        <w:jc w:val="both"/>
        <w:rPr>
          <w:rFonts w:ascii="Arial" w:eastAsia="Times New Roman" w:hAnsi="Arial" w:cs="Arial"/>
          <w:sz w:val="20"/>
          <w:szCs w:val="20"/>
          <w:lang w:val="es-ES" w:eastAsia="ar-SA"/>
        </w:rPr>
      </w:pPr>
    </w:p>
    <w:p w14:paraId="4752CAB4" w14:textId="77777777"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w:t>
      </w:r>
      <w:r>
        <w:rPr>
          <w:rFonts w:ascii="Arial" w:eastAsia="Times New Roman" w:hAnsi="Arial" w:cs="Arial"/>
          <w:sz w:val="20"/>
          <w:szCs w:val="20"/>
          <w:lang w:val="es-ES" w:eastAsia="ar-SA"/>
        </w:rPr>
        <w:tab/>
        <w:t>Dar  cumplimiento a  las  obligaciones de  transparencia comunes que  marca  la  Ley General  de Transparencia y Acceso a la Información Pública (por lo que se refiere a nombre y firma de licitantes, proveedores adjudicados y/o representantes legales).</w:t>
      </w:r>
    </w:p>
    <w:p w14:paraId="4E372964" w14:textId="77777777"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w:t>
      </w:r>
      <w:r>
        <w:rPr>
          <w:rFonts w:ascii="Arial" w:eastAsia="Times New Roman" w:hAnsi="Arial" w:cs="Arial"/>
          <w:sz w:val="20"/>
          <w:szCs w:val="20"/>
          <w:lang w:val="es-ES" w:eastAsia="ar-SA"/>
        </w:rPr>
        <w:tab/>
        <w:t>Atender  las  solicitudes  de  acceso  a  la  información  relacionadas  con  los  procedimientos  de contratación (por lo que se refiere a nombre y firma de licitantes, proveedores adjudicados y/o representantes legales).</w:t>
      </w:r>
    </w:p>
    <w:p w14:paraId="353BBE8A" w14:textId="77777777" w:rsidR="00501173" w:rsidRDefault="00501173">
      <w:pPr>
        <w:suppressAutoHyphens/>
        <w:ind w:right="49" w:firstLine="709"/>
        <w:jc w:val="both"/>
        <w:rPr>
          <w:rFonts w:ascii="Arial" w:eastAsia="Times New Roman" w:hAnsi="Arial" w:cs="Arial"/>
          <w:sz w:val="20"/>
          <w:szCs w:val="20"/>
          <w:lang w:val="es-ES" w:eastAsia="ar-SA"/>
        </w:rPr>
      </w:pPr>
    </w:p>
    <w:p w14:paraId="50098C79" w14:textId="77777777"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Para dichas finalidades no es  necesario el consentimiento del titular para el tratamiento de sus datos personales.</w:t>
      </w:r>
    </w:p>
    <w:p w14:paraId="195EDDB8" w14:textId="77777777" w:rsidR="00501173" w:rsidRDefault="00501173">
      <w:pPr>
        <w:suppressAutoHyphens/>
        <w:ind w:right="49"/>
        <w:jc w:val="both"/>
        <w:rPr>
          <w:rFonts w:ascii="Arial" w:eastAsia="Times New Roman" w:hAnsi="Arial" w:cs="Arial"/>
          <w:b/>
          <w:sz w:val="20"/>
          <w:szCs w:val="20"/>
          <w:lang w:val="es-ES" w:eastAsia="ar-SA"/>
        </w:rPr>
      </w:pPr>
    </w:p>
    <w:p w14:paraId="676C9490" w14:textId="77777777" w:rsidR="00501173" w:rsidRDefault="00F578E9">
      <w:pPr>
        <w:tabs>
          <w:tab w:val="left" w:pos="6002"/>
        </w:tabs>
        <w:suppressAutoHyphens/>
        <w:ind w:right="49"/>
        <w:jc w:val="both"/>
        <w:rPr>
          <w:rFonts w:ascii="Arial" w:eastAsia="Times New Roman" w:hAnsi="Arial" w:cs="Arial"/>
          <w:b/>
          <w:sz w:val="20"/>
          <w:szCs w:val="20"/>
          <w:lang w:val="es-ES" w:eastAsia="ar-SA"/>
        </w:rPr>
      </w:pPr>
      <w:r>
        <w:rPr>
          <w:rFonts w:ascii="Arial" w:eastAsia="Times New Roman" w:hAnsi="Arial" w:cs="Arial"/>
          <w:b/>
          <w:sz w:val="20"/>
          <w:szCs w:val="20"/>
          <w:lang w:val="es-ES" w:eastAsia="ar-SA"/>
        </w:rPr>
        <w:t>Fundamento para el tratamiento de datos personales.</w:t>
      </w:r>
    </w:p>
    <w:p w14:paraId="4B8C4568" w14:textId="77777777" w:rsidR="00501173" w:rsidRDefault="00501173">
      <w:pPr>
        <w:tabs>
          <w:tab w:val="left" w:pos="6002"/>
        </w:tabs>
        <w:suppressAutoHyphens/>
        <w:ind w:right="49"/>
        <w:jc w:val="both"/>
        <w:rPr>
          <w:rFonts w:ascii="Arial" w:eastAsia="Times New Roman" w:hAnsi="Arial" w:cs="Arial"/>
          <w:sz w:val="20"/>
          <w:szCs w:val="20"/>
          <w:lang w:val="es-ES" w:eastAsia="ar-SA"/>
        </w:rPr>
      </w:pPr>
    </w:p>
    <w:p w14:paraId="5F4F929A" w14:textId="77777777"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 xml:space="preserve">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  29, fracción VII, 33 bis, cuarto párrafo, 37, fracción IV, 45, fracción IV, 56 de Ley de Adquisiciones, Arrendamientos y Servicios del Sector Público, 35, fracción II, 39, fracción III, inciso i) y fracción VI, 44, fracción II, 48 fracciones V y VI de su Reglamento, artículo  32-D  del  Código  Fiscal  de  la  Federación,  las  Políticas,  Bases  y  Lineamientos en  materia  de adquisiciones, arrendamientos y servicios del IMSS, artículo 69 del Reglamento Interior del Instituto Mexicano del Seguro Social, numeral 8.1.3.2 del Manual de Organización de la Dirección de Administración, y el Acuerdo que establece la información relativa a los procedimientos de licitación pública que las dependencias y entidades de la Administración Pública Federal deberán </w:t>
      </w:r>
      <w:r>
        <w:rPr>
          <w:rFonts w:ascii="Arial" w:eastAsia="Times New Roman" w:hAnsi="Arial" w:cs="Arial"/>
          <w:sz w:val="20"/>
          <w:szCs w:val="20"/>
          <w:lang w:val="es-ES" w:eastAsia="ar-SA"/>
        </w:rPr>
        <w:lastRenderedPageBreak/>
        <w:t xml:space="preserve">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0AB80666" w14:textId="77777777" w:rsidR="00501173" w:rsidRDefault="00501173">
      <w:pPr>
        <w:suppressAutoHyphens/>
        <w:ind w:right="49"/>
        <w:jc w:val="both"/>
        <w:rPr>
          <w:rFonts w:ascii="Arial" w:eastAsia="Times New Roman" w:hAnsi="Arial" w:cs="Arial"/>
          <w:b/>
          <w:sz w:val="20"/>
          <w:szCs w:val="20"/>
          <w:lang w:val="es-ES" w:eastAsia="ar-SA"/>
        </w:rPr>
      </w:pPr>
    </w:p>
    <w:p w14:paraId="50DA3279" w14:textId="77777777" w:rsidR="00501173" w:rsidRDefault="00F578E9">
      <w:pPr>
        <w:suppressAutoHyphens/>
        <w:ind w:right="49"/>
        <w:jc w:val="both"/>
        <w:rPr>
          <w:rFonts w:ascii="Arial" w:eastAsia="Times New Roman" w:hAnsi="Arial" w:cs="Arial"/>
          <w:b/>
          <w:sz w:val="20"/>
          <w:szCs w:val="20"/>
          <w:lang w:val="es-ES" w:eastAsia="ar-SA"/>
        </w:rPr>
      </w:pPr>
      <w:r>
        <w:rPr>
          <w:rFonts w:ascii="Arial" w:eastAsia="Times New Roman" w:hAnsi="Arial" w:cs="Arial"/>
          <w:b/>
          <w:sz w:val="20"/>
          <w:szCs w:val="20"/>
          <w:lang w:val="es-ES" w:eastAsia="ar-SA"/>
        </w:rPr>
        <w:t>Transferencia de datos personales.</w:t>
      </w:r>
    </w:p>
    <w:p w14:paraId="5DCF275E" w14:textId="77777777" w:rsidR="00501173" w:rsidRDefault="00501173">
      <w:pPr>
        <w:suppressAutoHyphens/>
        <w:ind w:right="49"/>
        <w:jc w:val="both"/>
        <w:rPr>
          <w:rFonts w:ascii="Arial" w:eastAsia="Times New Roman" w:hAnsi="Arial" w:cs="Arial"/>
          <w:sz w:val="20"/>
          <w:szCs w:val="20"/>
          <w:lang w:val="es-ES" w:eastAsia="ar-SA"/>
        </w:rPr>
      </w:pPr>
    </w:p>
    <w:p w14:paraId="6F263210" w14:textId="77777777"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Se informa que no se realizarán transferencias de datos personales, salvo aquellas que sean necesarias para atender requerimientos de información de autoridad competente que estén debidamente fundados y motivados.</w:t>
      </w:r>
    </w:p>
    <w:p w14:paraId="275B85C0" w14:textId="77777777" w:rsidR="00501173" w:rsidRDefault="00501173">
      <w:pPr>
        <w:suppressAutoHyphens/>
        <w:ind w:right="49"/>
        <w:jc w:val="both"/>
        <w:rPr>
          <w:rFonts w:ascii="Arial" w:eastAsia="Times New Roman" w:hAnsi="Arial" w:cs="Arial"/>
          <w:sz w:val="20"/>
          <w:szCs w:val="20"/>
          <w:lang w:val="es-ES" w:eastAsia="ar-SA"/>
        </w:rPr>
      </w:pPr>
    </w:p>
    <w:p w14:paraId="7D26ECFD" w14:textId="77777777" w:rsidR="00501173" w:rsidRDefault="00F578E9">
      <w:pPr>
        <w:suppressAutoHyphens/>
        <w:ind w:right="49"/>
        <w:jc w:val="both"/>
        <w:rPr>
          <w:rFonts w:ascii="Arial" w:eastAsia="Times New Roman" w:hAnsi="Arial" w:cs="Arial"/>
          <w:b/>
          <w:sz w:val="20"/>
          <w:szCs w:val="20"/>
          <w:lang w:val="es-ES" w:eastAsia="ar-SA"/>
        </w:rPr>
      </w:pPr>
      <w:r>
        <w:rPr>
          <w:rFonts w:ascii="Arial" w:eastAsia="Times New Roman" w:hAnsi="Arial" w:cs="Arial"/>
          <w:b/>
          <w:sz w:val="20"/>
          <w:szCs w:val="20"/>
          <w:lang w:val="es-ES" w:eastAsia="ar-SA"/>
        </w:rPr>
        <w:t>¿Dónde se pueden ejercer los derechos de acceso, corrección/rectificación, cancelación u oposición de datos personales (derechos ARCO)?</w:t>
      </w:r>
    </w:p>
    <w:p w14:paraId="595EA8BC" w14:textId="77777777" w:rsidR="00501173" w:rsidRDefault="00501173">
      <w:pPr>
        <w:suppressAutoHyphens/>
        <w:ind w:right="49"/>
        <w:jc w:val="both"/>
        <w:rPr>
          <w:rFonts w:ascii="Arial" w:eastAsia="Times New Roman" w:hAnsi="Arial" w:cs="Arial"/>
          <w:sz w:val="20"/>
          <w:szCs w:val="20"/>
          <w:lang w:val="es-ES" w:eastAsia="ar-SA"/>
        </w:rPr>
      </w:pPr>
    </w:p>
    <w:p w14:paraId="1F7C13D5" w14:textId="77777777"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http://www.plataformadetransparencia.org.mx/, o en el   correo electrónico unidad.enlace@imss.gob.mx.</w:t>
      </w:r>
    </w:p>
    <w:p w14:paraId="76119C8E" w14:textId="77777777" w:rsidR="00501173" w:rsidRDefault="00501173">
      <w:pPr>
        <w:suppressAutoHyphens/>
        <w:ind w:right="49"/>
        <w:jc w:val="both"/>
        <w:rPr>
          <w:rFonts w:ascii="Arial" w:eastAsia="Times New Roman" w:hAnsi="Arial" w:cs="Arial"/>
          <w:sz w:val="20"/>
          <w:szCs w:val="20"/>
          <w:lang w:val="es-ES" w:eastAsia="ar-SA"/>
        </w:rPr>
      </w:pPr>
    </w:p>
    <w:p w14:paraId="1CAFED0C" w14:textId="77777777"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Si desea conocer el procedimiento para el ejercicio de los derechos ARCO, puede acudir a la Unidad de Transparencia y/o enviar un correo electrónico a la dirección citada.</w:t>
      </w:r>
    </w:p>
    <w:p w14:paraId="2425A9C5" w14:textId="77777777" w:rsidR="00501173" w:rsidRDefault="00F578E9">
      <w:pPr>
        <w:tabs>
          <w:tab w:val="left" w:pos="3180"/>
        </w:tabs>
        <w:suppressAutoHyphens/>
        <w:ind w:right="49"/>
        <w:jc w:val="both"/>
        <w:rPr>
          <w:rFonts w:ascii="Arial" w:eastAsia="Times New Roman" w:hAnsi="Arial" w:cs="Arial"/>
          <w:b/>
          <w:sz w:val="20"/>
          <w:szCs w:val="20"/>
          <w:lang w:val="es-ES" w:eastAsia="ar-SA"/>
        </w:rPr>
      </w:pPr>
      <w:r>
        <w:rPr>
          <w:rFonts w:ascii="Arial" w:eastAsia="Times New Roman" w:hAnsi="Arial" w:cs="Arial"/>
          <w:sz w:val="20"/>
          <w:szCs w:val="20"/>
          <w:lang w:val="es-ES" w:eastAsia="ar-SA"/>
        </w:rPr>
        <w:tab/>
      </w:r>
    </w:p>
    <w:p w14:paraId="53EEBE2F" w14:textId="77777777" w:rsidR="00501173" w:rsidRDefault="00F578E9">
      <w:pPr>
        <w:suppressAutoHyphens/>
        <w:ind w:right="49"/>
        <w:jc w:val="both"/>
        <w:rPr>
          <w:rFonts w:ascii="Arial" w:eastAsia="Times New Roman" w:hAnsi="Arial" w:cs="Arial"/>
          <w:b/>
          <w:sz w:val="20"/>
          <w:szCs w:val="20"/>
          <w:lang w:val="es-ES" w:eastAsia="ar-SA"/>
        </w:rPr>
      </w:pPr>
      <w:r>
        <w:rPr>
          <w:rFonts w:ascii="Arial" w:eastAsia="Times New Roman" w:hAnsi="Arial" w:cs="Arial"/>
          <w:b/>
          <w:sz w:val="20"/>
          <w:szCs w:val="20"/>
          <w:lang w:val="es-ES" w:eastAsia="ar-SA"/>
        </w:rPr>
        <w:t>Cambios al aviso de privacidad</w:t>
      </w:r>
    </w:p>
    <w:p w14:paraId="09030631" w14:textId="77777777" w:rsidR="00501173" w:rsidRDefault="00501173">
      <w:pPr>
        <w:suppressAutoHyphens/>
        <w:ind w:right="49"/>
        <w:jc w:val="both"/>
        <w:rPr>
          <w:rFonts w:ascii="Arial" w:eastAsia="Times New Roman" w:hAnsi="Arial" w:cs="Arial"/>
          <w:sz w:val="20"/>
          <w:szCs w:val="20"/>
          <w:lang w:val="es-ES" w:eastAsia="ar-SA"/>
        </w:rPr>
      </w:pPr>
    </w:p>
    <w:p w14:paraId="5411359B" w14:textId="77777777"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El presente aviso de privacidad puede sufrir modificaciones, cambios o actualizaciones derivadas de nuevos requerimientos legales o por otras causas.</w:t>
      </w:r>
    </w:p>
    <w:p w14:paraId="334250CE" w14:textId="77777777" w:rsidR="00501173" w:rsidRDefault="00501173">
      <w:pPr>
        <w:suppressAutoHyphens/>
        <w:ind w:right="49"/>
        <w:jc w:val="both"/>
        <w:rPr>
          <w:rFonts w:ascii="Arial" w:eastAsia="Times New Roman" w:hAnsi="Arial" w:cs="Arial"/>
          <w:sz w:val="20"/>
          <w:szCs w:val="20"/>
          <w:lang w:val="es-ES" w:eastAsia="ar-SA"/>
        </w:rPr>
      </w:pPr>
    </w:p>
    <w:p w14:paraId="1222ABFB" w14:textId="77777777"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En  caso de  que  se  efectúen cambios, los  mismos se  comunicarán a  través  de  la  página de  internet institucional,  www.imss.gob.mx.</w:t>
      </w:r>
    </w:p>
    <w:p w14:paraId="572C780D" w14:textId="77777777" w:rsidR="00501173" w:rsidRDefault="00F578E9">
      <w:pPr>
        <w:rPr>
          <w:rFonts w:ascii="Arial" w:eastAsia="Times New Roman" w:hAnsi="Arial" w:cs="Arial"/>
          <w:color w:val="365F91" w:themeColor="accent1" w:themeShade="BF"/>
          <w:sz w:val="32"/>
          <w:szCs w:val="32"/>
          <w:lang w:val="es-ES" w:eastAsia="ar-SA"/>
        </w:rPr>
      </w:pPr>
      <w:r>
        <w:rPr>
          <w:rFonts w:ascii="Arial" w:eastAsia="Times New Roman" w:hAnsi="Arial" w:cs="Arial"/>
          <w:lang w:val="es-ES" w:eastAsia="ar-SA"/>
        </w:rPr>
        <w:br w:type="page"/>
      </w:r>
    </w:p>
    <w:p w14:paraId="60066995" w14:textId="77777777"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2"/>
          <w:sz w:val="28"/>
          <w:szCs w:val="28"/>
          <w:lang w:eastAsia="ar-SA"/>
        </w:rPr>
      </w:pPr>
      <w:bookmarkStart w:id="500" w:name="_Toc159502125"/>
      <w:bookmarkStart w:id="501" w:name="_Toc200015022"/>
      <w:r>
        <w:rPr>
          <w:rFonts w:ascii="Arial" w:eastAsia="Times New Roman" w:hAnsi="Arial" w:cs="Arial"/>
          <w:b/>
          <w:bCs/>
          <w:color w:val="auto"/>
          <w:kern w:val="2"/>
          <w:sz w:val="24"/>
          <w:szCs w:val="24"/>
          <w:lang w:eastAsia="ar-SA"/>
        </w:rPr>
        <w:lastRenderedPageBreak/>
        <w:t>Anexo 15.- ESCRITO DE DIRECCIÓN DE CORREO ELECTRÓNICO DEL LICITANTE</w:t>
      </w:r>
      <w:r>
        <w:rPr>
          <w:rFonts w:ascii="Arial" w:eastAsia="Times New Roman" w:hAnsi="Arial" w:cs="Arial"/>
          <w:b/>
          <w:bCs/>
          <w:color w:val="auto"/>
          <w:kern w:val="2"/>
          <w:sz w:val="28"/>
          <w:szCs w:val="28"/>
          <w:lang w:eastAsia="ar-SA"/>
        </w:rPr>
        <w:t>.</w:t>
      </w:r>
      <w:bookmarkEnd w:id="500"/>
      <w:bookmarkEnd w:id="501"/>
    </w:p>
    <w:p w14:paraId="710D5151" w14:textId="77777777" w:rsidR="00501173" w:rsidRDefault="00501173">
      <w:pPr>
        <w:tabs>
          <w:tab w:val="left" w:pos="142"/>
        </w:tabs>
        <w:suppressAutoHyphens/>
        <w:ind w:left="-284" w:right="-64" w:hanging="6"/>
        <w:jc w:val="both"/>
        <w:rPr>
          <w:rFonts w:ascii="Arial" w:eastAsia="Times New Roman" w:hAnsi="Arial" w:cs="Arial"/>
          <w:bCs/>
          <w:sz w:val="20"/>
          <w:szCs w:val="20"/>
          <w:lang w:val="es-ES" w:eastAsia="ar-SA"/>
        </w:rPr>
      </w:pPr>
    </w:p>
    <w:p w14:paraId="26F5889D" w14:textId="77777777" w:rsidR="00501173" w:rsidRDefault="00F578E9">
      <w:pPr>
        <w:suppressAutoHyphens/>
        <w:ind w:left="143" w:right="49"/>
        <w:jc w:val="center"/>
        <w:rPr>
          <w:rFonts w:ascii="Arial" w:eastAsia="Times New Roman" w:hAnsi="Arial" w:cs="Arial"/>
          <w:sz w:val="20"/>
          <w:szCs w:val="20"/>
          <w:lang w:val="es-ES" w:eastAsia="ar-SA"/>
        </w:rPr>
      </w:pPr>
      <w:r>
        <w:rPr>
          <w:rFonts w:ascii="Arial" w:eastAsia="Times New Roman" w:hAnsi="Arial" w:cs="Arial"/>
          <w:sz w:val="20"/>
          <w:szCs w:val="20"/>
          <w:lang w:val="es-ES" w:eastAsia="ar-SA"/>
        </w:rPr>
        <w:t>PREFERENTEMENTE EN PAPEL MEMBRETADO DEL LICITANTE.</w:t>
      </w:r>
    </w:p>
    <w:p w14:paraId="3486B000" w14:textId="77777777" w:rsidR="00501173" w:rsidRDefault="00501173">
      <w:pPr>
        <w:suppressAutoHyphens/>
        <w:ind w:right="49"/>
        <w:rPr>
          <w:rFonts w:ascii="Arial" w:eastAsia="Times New Roman" w:hAnsi="Arial" w:cs="Arial"/>
          <w:sz w:val="20"/>
          <w:szCs w:val="20"/>
          <w:lang w:val="es-ES" w:eastAsia="ar-SA"/>
        </w:rPr>
      </w:pPr>
    </w:p>
    <w:p w14:paraId="2E1AB5FC" w14:textId="77777777" w:rsidR="00501173" w:rsidRDefault="00F578E9">
      <w:pPr>
        <w:suppressAutoHyphens/>
        <w:spacing w:line="276" w:lineRule="auto"/>
        <w:ind w:left="142" w:right="49"/>
        <w:jc w:val="right"/>
        <w:rPr>
          <w:rFonts w:ascii="Arial" w:eastAsia="Times New Roman" w:hAnsi="Arial" w:cs="Arial"/>
          <w:sz w:val="20"/>
          <w:szCs w:val="20"/>
          <w:lang w:val="es-ES" w:eastAsia="ar-SA"/>
        </w:rPr>
      </w:pPr>
      <w:r>
        <w:rPr>
          <w:rFonts w:ascii="Arial" w:eastAsia="Times New Roman" w:hAnsi="Arial" w:cs="Arial"/>
          <w:sz w:val="20"/>
          <w:szCs w:val="20"/>
          <w:lang w:val="es-ES" w:eastAsia="ar-SA"/>
        </w:rPr>
        <w:t>________, a _____ de ___________________ del 20___.</w:t>
      </w:r>
    </w:p>
    <w:p w14:paraId="51C4510C" w14:textId="77777777" w:rsidR="00501173" w:rsidRDefault="00501173">
      <w:pPr>
        <w:suppressAutoHyphens/>
        <w:spacing w:line="276" w:lineRule="auto"/>
        <w:ind w:left="142" w:right="49"/>
        <w:rPr>
          <w:rFonts w:ascii="Arial" w:eastAsia="Times New Roman" w:hAnsi="Arial" w:cs="Arial"/>
          <w:sz w:val="20"/>
          <w:szCs w:val="20"/>
          <w:lang w:val="es-ES" w:eastAsia="ar-SA"/>
        </w:rPr>
      </w:pPr>
    </w:p>
    <w:p w14:paraId="736624A7" w14:textId="77777777" w:rsidR="00501173" w:rsidRDefault="00F578E9">
      <w:pPr>
        <w:tabs>
          <w:tab w:val="left" w:pos="10490"/>
        </w:tabs>
        <w:ind w:left="-284" w:right="-284"/>
        <w:jc w:val="both"/>
        <w:rPr>
          <w:rFonts w:ascii="Arial" w:hAnsi="Arial" w:cs="Arial"/>
          <w:bCs/>
          <w:sz w:val="20"/>
          <w:szCs w:val="20"/>
        </w:rPr>
      </w:pPr>
      <w:r>
        <w:rPr>
          <w:rFonts w:ascii="Arial" w:hAnsi="Arial" w:cs="Arial"/>
          <w:bCs/>
          <w:sz w:val="20"/>
          <w:szCs w:val="20"/>
        </w:rPr>
        <w:t>Instituto Mexicano del Seguro Social</w:t>
      </w:r>
    </w:p>
    <w:p w14:paraId="30991F11" w14:textId="77777777" w:rsidR="00501173" w:rsidRDefault="00F578E9">
      <w:pPr>
        <w:ind w:left="-284" w:right="-284"/>
        <w:jc w:val="both"/>
        <w:rPr>
          <w:rFonts w:ascii="Arial" w:hAnsi="Arial" w:cs="Arial"/>
          <w:bCs/>
          <w:sz w:val="20"/>
          <w:szCs w:val="20"/>
        </w:rPr>
      </w:pPr>
      <w:r>
        <w:rPr>
          <w:rFonts w:ascii="Arial" w:hAnsi="Arial" w:cs="Arial"/>
          <w:bCs/>
          <w:sz w:val="20"/>
          <w:szCs w:val="20"/>
        </w:rPr>
        <w:t>Órgano de Operación Administrativa Desconcentrada Estatal Morelos</w:t>
      </w:r>
    </w:p>
    <w:p w14:paraId="7D49A783" w14:textId="77777777" w:rsidR="00501173" w:rsidRDefault="00F578E9">
      <w:pPr>
        <w:ind w:left="-284" w:right="-284"/>
        <w:jc w:val="both"/>
        <w:rPr>
          <w:rFonts w:ascii="Arial" w:hAnsi="Arial" w:cs="Arial"/>
          <w:bCs/>
          <w:sz w:val="20"/>
          <w:szCs w:val="20"/>
        </w:rPr>
      </w:pPr>
      <w:r>
        <w:rPr>
          <w:rFonts w:ascii="Arial" w:hAnsi="Arial" w:cs="Arial"/>
          <w:bCs/>
          <w:sz w:val="20"/>
          <w:szCs w:val="20"/>
        </w:rPr>
        <w:t>Jefatura Delegacional de Servicios Administrativos</w:t>
      </w:r>
    </w:p>
    <w:p w14:paraId="0DAC52B7" w14:textId="77777777" w:rsidR="00501173" w:rsidRDefault="00F578E9">
      <w:pPr>
        <w:ind w:left="-284" w:right="-284"/>
        <w:jc w:val="both"/>
        <w:rPr>
          <w:rFonts w:ascii="Arial" w:hAnsi="Arial" w:cs="Arial"/>
          <w:bCs/>
          <w:sz w:val="20"/>
          <w:szCs w:val="20"/>
        </w:rPr>
      </w:pPr>
      <w:r>
        <w:rPr>
          <w:rFonts w:ascii="Arial" w:hAnsi="Arial" w:cs="Arial"/>
          <w:bCs/>
          <w:sz w:val="20"/>
          <w:szCs w:val="20"/>
        </w:rPr>
        <w:t>Coordinación Delegacional de Abastecimiento y Equipamiento</w:t>
      </w:r>
    </w:p>
    <w:p w14:paraId="26EDEF5A" w14:textId="77777777" w:rsidR="00501173" w:rsidRDefault="00501173">
      <w:pPr>
        <w:spacing w:line="276" w:lineRule="auto"/>
        <w:rPr>
          <w:rFonts w:ascii="Arial" w:hAnsi="Arial" w:cs="Arial"/>
          <w:spacing w:val="-3"/>
          <w:sz w:val="20"/>
          <w:szCs w:val="20"/>
        </w:rPr>
      </w:pPr>
    </w:p>
    <w:p w14:paraId="1104245E" w14:textId="77777777"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Presente.</w:t>
      </w:r>
    </w:p>
    <w:p w14:paraId="66F3E75D" w14:textId="77777777" w:rsidR="00501173" w:rsidRDefault="00501173">
      <w:pPr>
        <w:tabs>
          <w:tab w:val="left" w:pos="7938"/>
        </w:tabs>
        <w:suppressAutoHyphens/>
        <w:spacing w:line="276" w:lineRule="auto"/>
        <w:ind w:right="49"/>
        <w:jc w:val="both"/>
        <w:rPr>
          <w:rFonts w:ascii="Arial" w:eastAsia="Times New Roman" w:hAnsi="Arial" w:cs="Arial"/>
          <w:sz w:val="20"/>
          <w:szCs w:val="20"/>
          <w:lang w:val="es-ES" w:eastAsia="ar-SA"/>
        </w:rPr>
      </w:pPr>
    </w:p>
    <w:p w14:paraId="35FFC3FC" w14:textId="77777777" w:rsidR="00501173" w:rsidRDefault="00F578E9">
      <w:pPr>
        <w:tabs>
          <w:tab w:val="left" w:pos="7938"/>
        </w:tabs>
        <w:suppressAutoHyphens/>
        <w:spacing w:line="276" w:lineRule="auto"/>
        <w:ind w:right="49"/>
        <w:jc w:val="both"/>
        <w:rPr>
          <w:rFonts w:ascii="Arial" w:eastAsia="Times New Roman" w:hAnsi="Arial" w:cs="Arial"/>
          <w:sz w:val="20"/>
          <w:szCs w:val="20"/>
          <w:lang w:eastAsia="ar-SA"/>
        </w:rPr>
      </w:pPr>
      <w:r>
        <w:rPr>
          <w:rFonts w:ascii="Arial" w:eastAsia="Times New Roman" w:hAnsi="Arial" w:cs="Arial"/>
          <w:sz w:val="20"/>
          <w:szCs w:val="20"/>
          <w:lang w:val="es-ES" w:eastAsia="ar-SA"/>
        </w:rPr>
        <w:t xml:space="preserve">El (la) C. </w:t>
      </w:r>
      <w:r>
        <w:rPr>
          <w:rFonts w:ascii="Arial" w:hAnsi="Arial" w:cs="Arial"/>
          <w:bCs/>
          <w:sz w:val="20"/>
          <w:szCs w:val="20"/>
        </w:rPr>
        <w:t>__________(NOMBRE DEL REPRESENTANTE LEGAL)__________</w:t>
      </w:r>
      <w:r>
        <w:rPr>
          <w:rFonts w:ascii="Arial" w:eastAsia="Times New Roman" w:hAnsi="Arial" w:cs="Arial"/>
          <w:sz w:val="20"/>
          <w:szCs w:val="20"/>
          <w:lang w:val="es-ES" w:eastAsia="ar-SA"/>
        </w:rPr>
        <w:t xml:space="preserve">, en su carácter de representante legal de la empresa </w:t>
      </w:r>
      <w:r>
        <w:rPr>
          <w:rFonts w:ascii="Arial" w:hAnsi="Arial"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Pr>
          <w:rFonts w:ascii="Arial" w:hAnsi="Arial" w:cs="Arial"/>
          <w:b/>
          <w:bCs/>
          <w:sz w:val="20"/>
          <w:szCs w:val="20"/>
        </w:rPr>
        <w:t xml:space="preserve">autorizó expresamente al Instituto Mexicano del Seguro Social que mediante las áreas correspondientes </w:t>
      </w:r>
      <w:r>
        <w:rPr>
          <w:rFonts w:ascii="Arial" w:eastAsia="Times New Roman" w:hAnsi="Arial" w:cs="Arial"/>
          <w:b/>
          <w:sz w:val="20"/>
          <w:szCs w:val="20"/>
          <w:lang w:val="es-ES" w:eastAsia="ar-SA"/>
        </w:rPr>
        <w:t>realice toda clase de notificaciones a mi representada a través de medios de comunicación electrónica</w:t>
      </w:r>
      <w:r>
        <w:rPr>
          <w:rFonts w:ascii="Arial" w:eastAsia="Times New Roman" w:hAnsi="Arial" w:cs="Arial"/>
          <w:sz w:val="20"/>
          <w:szCs w:val="20"/>
          <w:lang w:val="es-ES" w:eastAsia="ar-SA"/>
        </w:rPr>
        <w:t xml:space="preserve"> </w:t>
      </w:r>
      <w:r>
        <w:rPr>
          <w:rFonts w:ascii="Arial" w:eastAsia="Times New Roman" w:hAnsi="Arial" w:cs="Arial"/>
          <w:sz w:val="20"/>
          <w:szCs w:val="20"/>
          <w:lang w:eastAsia="ar-SA"/>
        </w:rPr>
        <w:t xml:space="preserve">respecto de la INVITACIÓN A CUENDO MENOS TRES PRESONAS ________________ No. ____________, para la contratación del ______________, </w:t>
      </w:r>
      <w:r>
        <w:rPr>
          <w:rFonts w:ascii="Arial" w:eastAsia="Times New Roman" w:hAnsi="Arial" w:cs="Arial"/>
          <w:sz w:val="20"/>
          <w:szCs w:val="20"/>
          <w:lang w:val="es-ES" w:eastAsia="ar-SA"/>
        </w:rPr>
        <w:t xml:space="preserve">específicamente a los correos electrónicos </w:t>
      </w:r>
      <w:r>
        <w:rPr>
          <w:rFonts w:ascii="Arial" w:hAnsi="Arial" w:cs="Arial"/>
          <w:bCs/>
          <w:sz w:val="20"/>
          <w:szCs w:val="20"/>
        </w:rPr>
        <w:t xml:space="preserve">_________________ </w:t>
      </w:r>
      <w:r>
        <w:rPr>
          <w:rFonts w:ascii="Arial" w:eastAsia="Times New Roman" w:hAnsi="Arial" w:cs="Arial"/>
          <w:sz w:val="20"/>
          <w:szCs w:val="20"/>
          <w:lang w:val="es-ES" w:eastAsia="ar-SA"/>
        </w:rPr>
        <w:t xml:space="preserve">y </w:t>
      </w:r>
      <w:r>
        <w:rPr>
          <w:rFonts w:ascii="Arial" w:hAnsi="Arial" w:cs="Arial"/>
          <w:bCs/>
          <w:sz w:val="20"/>
          <w:szCs w:val="20"/>
        </w:rPr>
        <w:t>___________</w:t>
      </w:r>
      <w:r>
        <w:rPr>
          <w:rFonts w:ascii="Arial" w:eastAsia="Times New Roman" w:hAnsi="Arial" w:cs="Arial"/>
          <w:sz w:val="20"/>
          <w:szCs w:val="20"/>
          <w:lang w:eastAsia="ar-SA"/>
        </w:rPr>
        <w:t>.</w:t>
      </w:r>
    </w:p>
    <w:p w14:paraId="300E7549" w14:textId="77777777" w:rsidR="00501173" w:rsidRDefault="00501173">
      <w:pPr>
        <w:suppressAutoHyphens/>
        <w:spacing w:line="276" w:lineRule="auto"/>
        <w:ind w:right="49"/>
        <w:jc w:val="both"/>
        <w:rPr>
          <w:rFonts w:ascii="Arial" w:eastAsia="Times New Roman" w:hAnsi="Arial" w:cs="Arial"/>
          <w:sz w:val="20"/>
          <w:szCs w:val="20"/>
          <w:lang w:eastAsia="ar-SA"/>
        </w:rPr>
      </w:pPr>
    </w:p>
    <w:p w14:paraId="35B64A16" w14:textId="77777777" w:rsidR="00501173" w:rsidRDefault="00F578E9">
      <w:pPr>
        <w:suppressAutoHyphens/>
        <w:spacing w:line="276" w:lineRule="auto"/>
        <w:ind w:right="49"/>
        <w:jc w:val="both"/>
        <w:rPr>
          <w:rFonts w:ascii="Arial" w:eastAsia="Times New Roman" w:hAnsi="Arial" w:cs="Arial"/>
          <w:sz w:val="20"/>
          <w:szCs w:val="20"/>
          <w:lang w:val="es-ES" w:eastAsia="ar-SA"/>
        </w:rPr>
      </w:pPr>
      <w:r>
        <w:rPr>
          <w:rFonts w:ascii="Arial" w:eastAsia="Times New Roman" w:hAnsi="Arial" w:cs="Arial"/>
          <w:sz w:val="20"/>
          <w:szCs w:val="20"/>
          <w:lang w:eastAsia="ar-SA"/>
        </w:rPr>
        <w:t xml:space="preserve">Lo anterior, se realiza de conformidad con el </w:t>
      </w:r>
      <w:r>
        <w:rPr>
          <w:rFonts w:ascii="Arial" w:eastAsia="Times New Roman" w:hAnsi="Arial" w:cs="Arial"/>
          <w:sz w:val="20"/>
          <w:szCs w:val="20"/>
          <w:lang w:val="es-ES" w:eastAsia="ar-SA"/>
        </w:rPr>
        <w:t>artículo 35, fracción II de la Ley Federal de Procedimiento Administrativo, de manera supletoria al artículo 11 de la Ley de Adquisiciones, Arrendamientos y Servicios del Sector Público.</w:t>
      </w:r>
    </w:p>
    <w:p w14:paraId="2D44FC4B" w14:textId="77777777" w:rsidR="00501173" w:rsidRDefault="00501173">
      <w:pPr>
        <w:suppressAutoHyphens/>
        <w:spacing w:line="276" w:lineRule="auto"/>
        <w:ind w:right="49"/>
        <w:jc w:val="both"/>
        <w:rPr>
          <w:rFonts w:ascii="Arial" w:eastAsia="Times New Roman" w:hAnsi="Arial" w:cs="Arial"/>
          <w:sz w:val="20"/>
          <w:szCs w:val="20"/>
          <w:lang w:val="es-ES" w:eastAsia="ar-SA"/>
        </w:rPr>
      </w:pPr>
    </w:p>
    <w:p w14:paraId="4A8F9BF7" w14:textId="77777777" w:rsidR="00501173" w:rsidRDefault="00F578E9">
      <w:pPr>
        <w:suppressAutoHyphens/>
        <w:spacing w:line="276" w:lineRule="auto"/>
        <w:ind w:right="49"/>
        <w:jc w:val="center"/>
        <w:rPr>
          <w:rFonts w:ascii="Arial" w:eastAsia="Times New Roman" w:hAnsi="Arial" w:cs="Arial"/>
          <w:sz w:val="20"/>
          <w:szCs w:val="20"/>
          <w:lang w:val="es-ES" w:eastAsia="ar-SA"/>
        </w:rPr>
      </w:pPr>
      <w:r>
        <w:rPr>
          <w:rFonts w:ascii="Arial" w:eastAsia="Times New Roman" w:hAnsi="Arial" w:cs="Arial"/>
          <w:sz w:val="20"/>
          <w:szCs w:val="20"/>
          <w:lang w:val="es-ES" w:eastAsia="ar-SA"/>
        </w:rPr>
        <w:t>Atentamente</w:t>
      </w:r>
    </w:p>
    <w:p w14:paraId="025F40F4" w14:textId="77777777" w:rsidR="00501173" w:rsidRDefault="00501173">
      <w:pPr>
        <w:suppressAutoHyphens/>
        <w:spacing w:line="276" w:lineRule="auto"/>
        <w:ind w:right="49"/>
        <w:jc w:val="center"/>
        <w:rPr>
          <w:rFonts w:ascii="Arial" w:eastAsia="Times New Roman" w:hAnsi="Arial" w:cs="Arial"/>
          <w:sz w:val="20"/>
          <w:szCs w:val="20"/>
          <w:lang w:val="es-ES" w:eastAsia="ar-SA"/>
        </w:rPr>
      </w:pPr>
    </w:p>
    <w:p w14:paraId="1B4B8B89" w14:textId="77777777" w:rsidR="00501173" w:rsidRDefault="00501173">
      <w:pPr>
        <w:suppressAutoHyphens/>
        <w:spacing w:line="276" w:lineRule="auto"/>
        <w:ind w:right="49"/>
        <w:jc w:val="center"/>
        <w:rPr>
          <w:rFonts w:ascii="Arial" w:eastAsia="Times New Roman" w:hAnsi="Arial" w:cs="Arial"/>
          <w:sz w:val="20"/>
          <w:szCs w:val="20"/>
          <w:lang w:val="es-ES" w:eastAsia="ar-SA"/>
        </w:rPr>
      </w:pPr>
    </w:p>
    <w:p w14:paraId="3C34D7C5" w14:textId="77777777" w:rsidR="00501173" w:rsidRDefault="00F578E9">
      <w:pPr>
        <w:suppressAutoHyphens/>
        <w:spacing w:line="276" w:lineRule="auto"/>
        <w:ind w:right="49"/>
        <w:jc w:val="center"/>
        <w:rPr>
          <w:rFonts w:ascii="Arial" w:eastAsia="Times New Roman" w:hAnsi="Arial" w:cs="Arial"/>
          <w:sz w:val="20"/>
          <w:szCs w:val="20"/>
          <w:lang w:val="es-ES" w:eastAsia="ar-SA"/>
        </w:rPr>
      </w:pPr>
      <w:r>
        <w:rPr>
          <w:rFonts w:ascii="Arial" w:eastAsia="Times New Roman" w:hAnsi="Arial" w:cs="Arial"/>
          <w:sz w:val="20"/>
          <w:szCs w:val="20"/>
          <w:lang w:val="es-ES" w:eastAsia="ar-SA"/>
        </w:rPr>
        <w:t xml:space="preserve"> (Nombre y firma del representante legal/persona facultada)</w:t>
      </w:r>
    </w:p>
    <w:p w14:paraId="5246789B" w14:textId="77777777" w:rsidR="00501173" w:rsidRDefault="00F578E9">
      <w:pPr>
        <w:suppressAutoHyphens/>
        <w:spacing w:line="276" w:lineRule="auto"/>
        <w:ind w:right="49"/>
        <w:jc w:val="center"/>
        <w:rPr>
          <w:rFonts w:ascii="Arial" w:hAnsi="Arial" w:cs="Arial"/>
          <w:bCs/>
          <w:sz w:val="20"/>
          <w:szCs w:val="20"/>
        </w:rPr>
      </w:pPr>
      <w:r>
        <w:rPr>
          <w:rFonts w:ascii="Arial" w:eastAsia="Times New Roman" w:hAnsi="Arial" w:cs="Arial"/>
          <w:sz w:val="20"/>
          <w:szCs w:val="20"/>
          <w:lang w:val="es-ES" w:eastAsia="ar-SA"/>
        </w:rPr>
        <w:t>Representante legal de __________(NOMBRE O RAZÓN SOCIAL DE LA EMPRESA)______</w:t>
      </w:r>
    </w:p>
    <w:p w14:paraId="748DBC8E" w14:textId="77777777" w:rsidR="00501173" w:rsidRDefault="00501173">
      <w:pPr>
        <w:spacing w:line="276" w:lineRule="auto"/>
        <w:rPr>
          <w:rFonts w:ascii="Arial" w:eastAsia="Times New Roman" w:hAnsi="Arial" w:cs="Arial"/>
          <w:sz w:val="20"/>
          <w:szCs w:val="20"/>
          <w:lang w:val="es-ES" w:eastAsia="ar-SA"/>
        </w:rPr>
      </w:pPr>
    </w:p>
    <w:p w14:paraId="7C878327" w14:textId="77777777" w:rsidR="00501173" w:rsidRDefault="00F578E9">
      <w:pPr>
        <w:spacing w:line="276" w:lineRule="auto"/>
        <w:rPr>
          <w:rFonts w:ascii="Arial" w:eastAsia="Times New Roman" w:hAnsi="Arial" w:cs="Arial"/>
          <w:sz w:val="20"/>
          <w:szCs w:val="20"/>
          <w:lang w:val="es-ES" w:eastAsia="ar-SA"/>
        </w:rPr>
      </w:pPr>
      <w:r>
        <w:rPr>
          <w:rFonts w:ascii="Arial" w:eastAsia="Times New Roman" w:hAnsi="Arial" w:cs="Arial"/>
          <w:b/>
          <w:sz w:val="20"/>
          <w:szCs w:val="20"/>
          <w:lang w:val="es-ES" w:eastAsia="ar-SA"/>
        </w:rPr>
        <w:t>Nota:</w:t>
      </w:r>
      <w:r>
        <w:rPr>
          <w:rFonts w:ascii="Arial" w:eastAsia="Times New Roman" w:hAnsi="Arial" w:cs="Arial"/>
          <w:sz w:val="20"/>
          <w:szCs w:val="20"/>
          <w:lang w:val="es-ES" w:eastAsia="ar-SA"/>
        </w:rPr>
        <w:t xml:space="preserve"> En caso de que el LICITANTE sea persona física, adecuar el formato.</w:t>
      </w:r>
    </w:p>
    <w:p w14:paraId="75BF5AD6" w14:textId="77777777" w:rsidR="00501173" w:rsidRDefault="00F578E9">
      <w:pPr>
        <w:spacing w:line="276" w:lineRule="auto"/>
        <w:rPr>
          <w:rFonts w:ascii="Montserrat Regular" w:eastAsia="Times New Roman" w:hAnsi="Montserrat Regular" w:cs="Arial"/>
          <w:sz w:val="20"/>
          <w:szCs w:val="20"/>
          <w:lang w:val="es-ES" w:eastAsia="ar-SA"/>
        </w:rPr>
      </w:pPr>
      <w:r>
        <w:rPr>
          <w:rFonts w:ascii="Montserrat Regular" w:eastAsia="Times New Roman" w:hAnsi="Montserrat Regular" w:cs="Arial"/>
          <w:sz w:val="20"/>
          <w:szCs w:val="20"/>
          <w:lang w:val="es-ES" w:eastAsia="ar-SA"/>
        </w:rPr>
        <w:br w:type="page"/>
      </w:r>
    </w:p>
    <w:p w14:paraId="490CC4B2" w14:textId="77777777"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2"/>
          <w:sz w:val="28"/>
          <w:szCs w:val="28"/>
          <w:lang w:eastAsia="ar-SA"/>
        </w:rPr>
      </w:pPr>
      <w:bookmarkStart w:id="502" w:name="_Toc159502126"/>
      <w:bookmarkStart w:id="503" w:name="_Toc200015023"/>
      <w:r>
        <w:rPr>
          <w:rFonts w:ascii="Arial" w:eastAsia="Times New Roman" w:hAnsi="Arial" w:cs="Arial"/>
          <w:b/>
          <w:bCs/>
          <w:color w:val="auto"/>
          <w:kern w:val="2"/>
          <w:sz w:val="24"/>
          <w:szCs w:val="24"/>
          <w:lang w:eastAsia="ar-SA"/>
        </w:rPr>
        <w:lastRenderedPageBreak/>
        <w:t>Anexo 16.- ESCRITO DE DOMICILIO PARA OÍR Y RECIBIR NOTIFICACIONES DEL LICITANTE</w:t>
      </w:r>
      <w:r>
        <w:rPr>
          <w:rFonts w:ascii="Arial" w:eastAsia="Times New Roman" w:hAnsi="Arial" w:cs="Arial"/>
          <w:b/>
          <w:bCs/>
          <w:color w:val="auto"/>
          <w:kern w:val="2"/>
          <w:sz w:val="28"/>
          <w:szCs w:val="28"/>
          <w:lang w:eastAsia="ar-SA"/>
        </w:rPr>
        <w:t>.</w:t>
      </w:r>
      <w:bookmarkEnd w:id="502"/>
      <w:bookmarkEnd w:id="503"/>
    </w:p>
    <w:p w14:paraId="09E2AB5F" w14:textId="77777777" w:rsidR="00501173" w:rsidRDefault="00501173">
      <w:pPr>
        <w:tabs>
          <w:tab w:val="left" w:pos="142"/>
        </w:tabs>
        <w:suppressAutoHyphens/>
        <w:ind w:left="-284" w:right="-64" w:hanging="6"/>
        <w:jc w:val="both"/>
        <w:rPr>
          <w:rFonts w:ascii="Arial" w:eastAsia="Times New Roman" w:hAnsi="Arial" w:cs="Arial"/>
          <w:bCs/>
          <w:sz w:val="20"/>
          <w:szCs w:val="20"/>
          <w:lang w:val="es-ES" w:eastAsia="ar-SA"/>
        </w:rPr>
      </w:pPr>
    </w:p>
    <w:p w14:paraId="57D512A8" w14:textId="77777777" w:rsidR="00501173" w:rsidRDefault="00F578E9">
      <w:pPr>
        <w:suppressAutoHyphens/>
        <w:ind w:left="143" w:right="49"/>
        <w:jc w:val="center"/>
        <w:rPr>
          <w:rFonts w:ascii="Arial" w:eastAsia="Times New Roman" w:hAnsi="Arial" w:cs="Arial"/>
          <w:sz w:val="20"/>
          <w:szCs w:val="20"/>
          <w:lang w:val="es-ES" w:eastAsia="ar-SA"/>
        </w:rPr>
      </w:pPr>
      <w:r>
        <w:rPr>
          <w:rFonts w:ascii="Arial" w:eastAsia="Times New Roman" w:hAnsi="Arial" w:cs="Arial"/>
          <w:sz w:val="20"/>
          <w:szCs w:val="20"/>
          <w:lang w:val="es-ES" w:eastAsia="ar-SA"/>
        </w:rPr>
        <w:t>PREFERENTEMENTE EN PAPEL MEMBRETADO DEL LICITANTE.</w:t>
      </w:r>
    </w:p>
    <w:p w14:paraId="2439AB3F" w14:textId="77777777" w:rsidR="00501173" w:rsidRDefault="00501173">
      <w:pPr>
        <w:suppressAutoHyphens/>
        <w:ind w:right="49"/>
        <w:rPr>
          <w:rFonts w:ascii="Arial" w:eastAsia="Times New Roman" w:hAnsi="Arial" w:cs="Arial"/>
          <w:sz w:val="20"/>
          <w:szCs w:val="20"/>
          <w:lang w:val="es-ES" w:eastAsia="ar-SA"/>
        </w:rPr>
      </w:pPr>
    </w:p>
    <w:p w14:paraId="536B5F29" w14:textId="77777777" w:rsidR="00501173" w:rsidRDefault="00F578E9">
      <w:pPr>
        <w:suppressAutoHyphens/>
        <w:ind w:left="142" w:right="49"/>
        <w:jc w:val="right"/>
        <w:rPr>
          <w:rFonts w:ascii="Arial" w:eastAsia="Times New Roman" w:hAnsi="Arial" w:cs="Arial"/>
          <w:sz w:val="20"/>
          <w:szCs w:val="20"/>
          <w:lang w:val="es-ES" w:eastAsia="ar-SA"/>
        </w:rPr>
      </w:pPr>
      <w:r>
        <w:rPr>
          <w:rFonts w:ascii="Arial" w:eastAsia="Times New Roman" w:hAnsi="Arial" w:cs="Arial"/>
          <w:sz w:val="20"/>
          <w:szCs w:val="20"/>
          <w:lang w:val="es-ES" w:eastAsia="ar-SA"/>
        </w:rPr>
        <w:t>________, a _____ de ___________________ del 20___.</w:t>
      </w:r>
    </w:p>
    <w:p w14:paraId="592E887A" w14:textId="77777777" w:rsidR="00501173" w:rsidRDefault="00501173">
      <w:pPr>
        <w:suppressAutoHyphens/>
        <w:ind w:left="142" w:right="49"/>
        <w:rPr>
          <w:rFonts w:ascii="Arial" w:eastAsia="Times New Roman" w:hAnsi="Arial" w:cs="Arial"/>
          <w:sz w:val="20"/>
          <w:szCs w:val="20"/>
          <w:lang w:val="es-ES" w:eastAsia="ar-SA"/>
        </w:rPr>
      </w:pPr>
    </w:p>
    <w:p w14:paraId="69368F54" w14:textId="77777777" w:rsidR="00501173" w:rsidRDefault="00F578E9">
      <w:pPr>
        <w:tabs>
          <w:tab w:val="left" w:pos="10490"/>
        </w:tabs>
        <w:ind w:left="-284" w:right="-284"/>
        <w:jc w:val="both"/>
        <w:rPr>
          <w:rFonts w:ascii="Arial" w:hAnsi="Arial" w:cs="Arial"/>
          <w:bCs/>
          <w:sz w:val="20"/>
          <w:szCs w:val="20"/>
        </w:rPr>
      </w:pPr>
      <w:r>
        <w:rPr>
          <w:rFonts w:ascii="Arial" w:hAnsi="Arial" w:cs="Arial"/>
          <w:bCs/>
          <w:sz w:val="20"/>
          <w:szCs w:val="20"/>
        </w:rPr>
        <w:t>Instituto Mexicano del Seguro Social</w:t>
      </w:r>
    </w:p>
    <w:p w14:paraId="6D256FA4" w14:textId="77777777" w:rsidR="00501173" w:rsidRDefault="00F578E9">
      <w:pPr>
        <w:ind w:left="-284" w:right="-284"/>
        <w:jc w:val="both"/>
        <w:rPr>
          <w:rFonts w:ascii="Arial" w:hAnsi="Arial" w:cs="Arial"/>
          <w:bCs/>
          <w:sz w:val="20"/>
          <w:szCs w:val="20"/>
        </w:rPr>
      </w:pPr>
      <w:r>
        <w:rPr>
          <w:rFonts w:ascii="Arial" w:hAnsi="Arial" w:cs="Arial"/>
          <w:bCs/>
          <w:sz w:val="20"/>
          <w:szCs w:val="20"/>
        </w:rPr>
        <w:t>Órgano de Operación Administrativa Desconcentrada Estatal Morelos</w:t>
      </w:r>
    </w:p>
    <w:p w14:paraId="5038D685" w14:textId="77777777" w:rsidR="00501173" w:rsidRDefault="00F578E9">
      <w:pPr>
        <w:ind w:left="-284" w:right="-284"/>
        <w:jc w:val="both"/>
        <w:rPr>
          <w:rFonts w:ascii="Arial" w:hAnsi="Arial" w:cs="Arial"/>
          <w:bCs/>
          <w:sz w:val="20"/>
          <w:szCs w:val="20"/>
        </w:rPr>
      </w:pPr>
      <w:r>
        <w:rPr>
          <w:rFonts w:ascii="Arial" w:hAnsi="Arial" w:cs="Arial"/>
          <w:bCs/>
          <w:sz w:val="20"/>
          <w:szCs w:val="20"/>
        </w:rPr>
        <w:t>Jefatura Delegacional de Servicios Administrativos</w:t>
      </w:r>
    </w:p>
    <w:p w14:paraId="2F8A948B" w14:textId="77777777" w:rsidR="00501173" w:rsidRDefault="00F578E9">
      <w:pPr>
        <w:ind w:left="-284" w:right="-284"/>
        <w:jc w:val="both"/>
        <w:rPr>
          <w:rFonts w:ascii="Arial" w:hAnsi="Arial" w:cs="Arial"/>
          <w:bCs/>
          <w:sz w:val="20"/>
          <w:szCs w:val="20"/>
        </w:rPr>
      </w:pPr>
      <w:r>
        <w:rPr>
          <w:rFonts w:ascii="Arial" w:hAnsi="Arial" w:cs="Arial"/>
          <w:bCs/>
          <w:sz w:val="20"/>
          <w:szCs w:val="20"/>
        </w:rPr>
        <w:t>Coordinación Delegacional de Abastecimiento y Equipamiento</w:t>
      </w:r>
    </w:p>
    <w:p w14:paraId="7271655F" w14:textId="77777777" w:rsidR="00501173" w:rsidRDefault="00501173">
      <w:pPr>
        <w:tabs>
          <w:tab w:val="left" w:pos="7938"/>
        </w:tabs>
        <w:suppressAutoHyphens/>
        <w:ind w:right="49"/>
        <w:rPr>
          <w:rFonts w:ascii="Arial" w:eastAsia="Times New Roman" w:hAnsi="Arial" w:cs="Arial"/>
          <w:sz w:val="20"/>
          <w:szCs w:val="20"/>
          <w:lang w:val="es-ES" w:eastAsia="ar-SA"/>
        </w:rPr>
      </w:pPr>
    </w:p>
    <w:p w14:paraId="034AD54B" w14:textId="77777777"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Presente.</w:t>
      </w:r>
    </w:p>
    <w:p w14:paraId="68E54163" w14:textId="77777777" w:rsidR="00501173" w:rsidRDefault="00501173">
      <w:pPr>
        <w:tabs>
          <w:tab w:val="left" w:pos="7938"/>
        </w:tabs>
        <w:suppressAutoHyphens/>
        <w:ind w:right="49"/>
        <w:jc w:val="both"/>
        <w:rPr>
          <w:rFonts w:ascii="Arial" w:eastAsia="Times New Roman" w:hAnsi="Arial" w:cs="Arial"/>
          <w:sz w:val="20"/>
          <w:szCs w:val="20"/>
          <w:lang w:val="es-ES" w:eastAsia="ar-SA"/>
        </w:rPr>
      </w:pPr>
    </w:p>
    <w:p w14:paraId="3E0A5413" w14:textId="77777777" w:rsidR="00501173" w:rsidRDefault="00F578E9">
      <w:pPr>
        <w:ind w:right="49"/>
        <w:jc w:val="both"/>
        <w:rPr>
          <w:rFonts w:ascii="Arial" w:eastAsia="Times New Roman" w:hAnsi="Arial" w:cs="Arial"/>
          <w:sz w:val="20"/>
          <w:szCs w:val="20"/>
          <w:lang w:eastAsia="ar-SA"/>
        </w:rPr>
      </w:pPr>
      <w:r>
        <w:rPr>
          <w:rFonts w:ascii="Arial" w:eastAsia="Times New Roman" w:hAnsi="Arial" w:cs="Arial"/>
          <w:sz w:val="20"/>
          <w:szCs w:val="20"/>
          <w:lang w:val="es-ES" w:eastAsia="ar-SA"/>
        </w:rPr>
        <w:t xml:space="preserve">El (la) C. </w:t>
      </w:r>
      <w:r>
        <w:rPr>
          <w:rFonts w:ascii="Arial" w:hAnsi="Arial" w:cs="Arial"/>
          <w:bCs/>
          <w:sz w:val="20"/>
          <w:szCs w:val="20"/>
        </w:rPr>
        <w:t>__________(NOMBRE DEL REPRESENTANTE LEGAL)__________</w:t>
      </w:r>
      <w:r>
        <w:rPr>
          <w:rFonts w:ascii="Arial" w:eastAsia="Times New Roman" w:hAnsi="Arial" w:cs="Arial"/>
          <w:sz w:val="20"/>
          <w:szCs w:val="20"/>
          <w:lang w:val="es-ES" w:eastAsia="ar-SA"/>
        </w:rPr>
        <w:t xml:space="preserve">, en su carácter de representante legal de la empresa </w:t>
      </w:r>
      <w:r>
        <w:rPr>
          <w:rFonts w:ascii="Arial" w:hAnsi="Arial"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Pr>
          <w:rFonts w:ascii="Arial" w:hAnsi="Arial" w:cs="Arial"/>
          <w:b/>
          <w:bCs/>
          <w:sz w:val="20"/>
          <w:szCs w:val="20"/>
        </w:rPr>
        <w:t xml:space="preserve">autorizó expresamente al Instituto Mexicano del Seguro Social que mediante las áreas correspondientes </w:t>
      </w:r>
      <w:r>
        <w:rPr>
          <w:rFonts w:ascii="Arial" w:eastAsia="Times New Roman" w:hAnsi="Arial" w:cs="Arial"/>
          <w:b/>
          <w:sz w:val="20"/>
          <w:szCs w:val="20"/>
          <w:lang w:val="es-ES" w:eastAsia="ar-SA"/>
        </w:rPr>
        <w:t xml:space="preserve">realice toda clase de notificaciones a mi representada en el (los) domicilio(s) </w:t>
      </w:r>
      <w:r>
        <w:rPr>
          <w:rFonts w:ascii="Arial" w:eastAsia="Times New Roman" w:hAnsi="Arial" w:cs="Arial"/>
          <w:sz w:val="20"/>
          <w:szCs w:val="20"/>
          <w:lang w:val="es-ES" w:eastAsia="ar-SA"/>
        </w:rPr>
        <w:t xml:space="preserve">ubicados en </w:t>
      </w:r>
      <w:r>
        <w:rPr>
          <w:rFonts w:ascii="Arial" w:hAnsi="Arial" w:cs="Arial"/>
          <w:sz w:val="20"/>
          <w:szCs w:val="20"/>
        </w:rPr>
        <w:t xml:space="preserve">calle ______, número ______,colonia _______ código postal ______, municipio _____, estado_______ </w:t>
      </w:r>
      <w:r>
        <w:rPr>
          <w:rFonts w:ascii="Arial" w:eastAsia="Times New Roman" w:hAnsi="Arial" w:cs="Arial"/>
          <w:sz w:val="20"/>
          <w:szCs w:val="20"/>
          <w:lang w:eastAsia="ar-SA"/>
        </w:rPr>
        <w:t xml:space="preserve">respecto de la INVITACIÓN A CUENDO MENOS TRES PRESONAS _______________________ No. _________________, para la contratación del _________________. </w:t>
      </w:r>
    </w:p>
    <w:p w14:paraId="2D4836F8" w14:textId="77777777" w:rsidR="00501173" w:rsidRDefault="00501173">
      <w:pPr>
        <w:suppressAutoHyphens/>
        <w:ind w:right="49"/>
        <w:jc w:val="both"/>
        <w:rPr>
          <w:rFonts w:ascii="Arial" w:eastAsia="Times New Roman" w:hAnsi="Arial" w:cs="Arial"/>
          <w:sz w:val="20"/>
          <w:szCs w:val="20"/>
          <w:lang w:eastAsia="ar-SA"/>
        </w:rPr>
      </w:pPr>
    </w:p>
    <w:p w14:paraId="4671884F" w14:textId="77777777" w:rsidR="00501173" w:rsidRDefault="00F578E9">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En consecuencia, manifiesto que el (los) domicilio(s) señalado(s) es (son)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14:paraId="0C870BBB" w14:textId="77777777" w:rsidR="00501173" w:rsidRDefault="00501173">
      <w:pPr>
        <w:suppressAutoHyphens/>
        <w:ind w:right="49"/>
        <w:jc w:val="both"/>
        <w:rPr>
          <w:rFonts w:ascii="Arial" w:eastAsia="Times New Roman" w:hAnsi="Arial" w:cs="Arial"/>
          <w:sz w:val="20"/>
          <w:szCs w:val="20"/>
          <w:lang w:eastAsia="ar-SA"/>
        </w:rPr>
      </w:pPr>
    </w:p>
    <w:p w14:paraId="33D9ADEC" w14:textId="77777777" w:rsidR="00501173" w:rsidRDefault="00F578E9">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 Adicionalmente acepto que las notificaciones se realizarán de acuerdo a las establecidas en los artículos 35 y 36 de la Ley Federal de Procedimiento Administrativo.</w:t>
      </w:r>
    </w:p>
    <w:p w14:paraId="40F1F7EC" w14:textId="77777777" w:rsidR="00501173" w:rsidRDefault="00501173">
      <w:pPr>
        <w:suppressAutoHyphens/>
        <w:ind w:right="49"/>
        <w:jc w:val="both"/>
        <w:rPr>
          <w:rFonts w:ascii="Arial" w:eastAsia="Times New Roman" w:hAnsi="Arial" w:cs="Arial"/>
          <w:sz w:val="20"/>
          <w:szCs w:val="20"/>
          <w:lang w:eastAsia="ar-SA"/>
        </w:rPr>
      </w:pPr>
    </w:p>
    <w:p w14:paraId="1DC0F3A0" w14:textId="77777777" w:rsidR="00501173" w:rsidRDefault="00F578E9">
      <w:pPr>
        <w:suppressAutoHyphens/>
        <w:ind w:right="49"/>
        <w:jc w:val="center"/>
        <w:rPr>
          <w:rFonts w:ascii="Arial" w:eastAsia="Times New Roman" w:hAnsi="Arial" w:cs="Arial"/>
          <w:sz w:val="20"/>
          <w:szCs w:val="20"/>
          <w:lang w:val="es-ES" w:eastAsia="ar-SA"/>
        </w:rPr>
      </w:pPr>
      <w:r>
        <w:rPr>
          <w:rFonts w:ascii="Arial" w:eastAsia="Times New Roman" w:hAnsi="Arial" w:cs="Arial"/>
          <w:sz w:val="20"/>
          <w:szCs w:val="20"/>
          <w:lang w:val="es-ES" w:eastAsia="ar-SA"/>
        </w:rPr>
        <w:t>Atentamente</w:t>
      </w:r>
    </w:p>
    <w:p w14:paraId="0E4F0144" w14:textId="77777777" w:rsidR="00501173" w:rsidRDefault="00501173">
      <w:pPr>
        <w:suppressAutoHyphens/>
        <w:ind w:right="49"/>
        <w:jc w:val="center"/>
        <w:rPr>
          <w:rFonts w:ascii="Arial" w:eastAsia="Times New Roman" w:hAnsi="Arial" w:cs="Arial"/>
          <w:sz w:val="20"/>
          <w:szCs w:val="20"/>
          <w:lang w:val="es-ES" w:eastAsia="ar-SA"/>
        </w:rPr>
      </w:pPr>
    </w:p>
    <w:p w14:paraId="07F053C4" w14:textId="77777777" w:rsidR="00501173" w:rsidRDefault="00501173">
      <w:pPr>
        <w:suppressAutoHyphens/>
        <w:ind w:right="49"/>
        <w:jc w:val="center"/>
        <w:rPr>
          <w:rFonts w:ascii="Arial" w:eastAsia="Times New Roman" w:hAnsi="Arial" w:cs="Arial"/>
          <w:sz w:val="20"/>
          <w:szCs w:val="20"/>
          <w:lang w:val="es-ES" w:eastAsia="ar-SA"/>
        </w:rPr>
      </w:pPr>
    </w:p>
    <w:p w14:paraId="29CA3350" w14:textId="77777777" w:rsidR="00501173" w:rsidRDefault="00F578E9">
      <w:pPr>
        <w:suppressAutoHyphens/>
        <w:ind w:right="49"/>
        <w:jc w:val="center"/>
        <w:rPr>
          <w:rFonts w:ascii="Arial" w:eastAsia="Times New Roman" w:hAnsi="Arial" w:cs="Arial"/>
          <w:sz w:val="20"/>
          <w:szCs w:val="20"/>
          <w:lang w:val="es-ES" w:eastAsia="ar-SA"/>
        </w:rPr>
      </w:pPr>
      <w:r>
        <w:rPr>
          <w:rFonts w:ascii="Arial" w:eastAsia="Times New Roman" w:hAnsi="Arial" w:cs="Arial"/>
          <w:sz w:val="20"/>
          <w:szCs w:val="20"/>
          <w:lang w:val="es-ES" w:eastAsia="ar-SA"/>
        </w:rPr>
        <w:t xml:space="preserve"> (Nombre y firma del representante legal/persona facultada)</w:t>
      </w:r>
    </w:p>
    <w:p w14:paraId="4D1F44E0" w14:textId="77777777" w:rsidR="00501173" w:rsidRDefault="00F578E9">
      <w:pPr>
        <w:suppressAutoHyphens/>
        <w:ind w:right="49"/>
        <w:jc w:val="center"/>
        <w:rPr>
          <w:rFonts w:ascii="Arial" w:hAnsi="Arial" w:cs="Arial"/>
          <w:bCs/>
          <w:sz w:val="20"/>
          <w:szCs w:val="20"/>
        </w:rPr>
      </w:pPr>
      <w:r>
        <w:rPr>
          <w:rFonts w:ascii="Arial" w:eastAsia="Times New Roman" w:hAnsi="Arial" w:cs="Arial"/>
          <w:sz w:val="20"/>
          <w:szCs w:val="20"/>
          <w:lang w:val="es-ES" w:eastAsia="ar-SA"/>
        </w:rPr>
        <w:t>Representante legal de __________(NOMBRE O RAZÓN SOCIAL DE LA EMPRESA)______</w:t>
      </w:r>
    </w:p>
    <w:p w14:paraId="43A223C9" w14:textId="77777777" w:rsidR="00501173" w:rsidRDefault="00501173">
      <w:pPr>
        <w:rPr>
          <w:rFonts w:ascii="Arial" w:eastAsia="Times New Roman" w:hAnsi="Arial" w:cs="Arial"/>
          <w:sz w:val="20"/>
          <w:szCs w:val="20"/>
          <w:lang w:val="es-ES" w:eastAsia="ar-SA"/>
        </w:rPr>
      </w:pPr>
    </w:p>
    <w:p w14:paraId="3E43AAC4" w14:textId="77777777" w:rsidR="00501173" w:rsidRDefault="00F578E9">
      <w:pPr>
        <w:tabs>
          <w:tab w:val="left" w:pos="142"/>
        </w:tabs>
        <w:suppressAutoHyphens/>
        <w:ind w:left="-284" w:hanging="6"/>
        <w:jc w:val="both"/>
        <w:rPr>
          <w:rFonts w:ascii="Arial" w:eastAsia="Times New Roman" w:hAnsi="Arial" w:cs="Arial"/>
          <w:b/>
          <w:sz w:val="20"/>
          <w:szCs w:val="20"/>
          <w:lang w:val="es-ES" w:eastAsia="ar-SA"/>
        </w:rPr>
      </w:pPr>
      <w:r>
        <w:rPr>
          <w:rFonts w:ascii="Arial" w:eastAsia="Times New Roman" w:hAnsi="Arial" w:cs="Arial"/>
          <w:b/>
          <w:sz w:val="20"/>
          <w:szCs w:val="20"/>
          <w:lang w:val="es-ES" w:eastAsia="ar-SA"/>
        </w:rPr>
        <w:t>Nota:</w:t>
      </w:r>
      <w:r>
        <w:rPr>
          <w:rFonts w:ascii="Arial" w:eastAsia="Times New Roman" w:hAnsi="Arial" w:cs="Arial"/>
          <w:sz w:val="20"/>
          <w:szCs w:val="20"/>
          <w:lang w:val="es-ES" w:eastAsia="ar-SA"/>
        </w:rPr>
        <w:t xml:space="preserve"> En caso de que el LICITANTE sea persona física, adecuar el formato.</w:t>
      </w:r>
    </w:p>
    <w:p w14:paraId="44FAE563" w14:textId="77777777" w:rsidR="00501173" w:rsidRDefault="00501173">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val="es-ES" w:eastAsia="ar-SA"/>
        </w:rPr>
      </w:pPr>
    </w:p>
    <w:p w14:paraId="683EEC0A" w14:textId="77777777" w:rsidR="00501173" w:rsidRDefault="00501173">
      <w:pPr>
        <w:pStyle w:val="Ttulo1"/>
        <w:keepLines w:val="0"/>
        <w:widowControl w:val="0"/>
        <w:tabs>
          <w:tab w:val="left" w:pos="2160"/>
        </w:tabs>
        <w:suppressAutoHyphens/>
        <w:overflowPunct w:val="0"/>
        <w:autoSpaceDE w:val="0"/>
        <w:spacing w:before="0"/>
        <w:ind w:left="348" w:right="-284"/>
        <w:jc w:val="center"/>
        <w:textAlignment w:val="baseline"/>
        <w:rPr>
          <w:rFonts w:asciiTheme="minorHAnsi" w:eastAsiaTheme="minorEastAsia" w:hAnsiTheme="minorHAnsi" w:cstheme="minorBidi"/>
          <w:color w:val="auto"/>
          <w:sz w:val="24"/>
          <w:szCs w:val="24"/>
          <w:lang w:val="es-ES" w:eastAsia="ar-SA"/>
        </w:rPr>
      </w:pPr>
    </w:p>
    <w:p w14:paraId="50F23D1C" w14:textId="77777777" w:rsidR="00D868FA" w:rsidRDefault="00D868FA" w:rsidP="00D868FA">
      <w:pPr>
        <w:rPr>
          <w:lang w:val="es-ES" w:eastAsia="ar-SA"/>
        </w:rPr>
      </w:pPr>
    </w:p>
    <w:p w14:paraId="781F3036" w14:textId="77777777" w:rsidR="00501173" w:rsidRDefault="00501173">
      <w:pPr>
        <w:rPr>
          <w:lang w:val="es-ES" w:eastAsia="ar-SA"/>
        </w:rPr>
      </w:pPr>
    </w:p>
    <w:p w14:paraId="5F898E09" w14:textId="77777777"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bookmarkStart w:id="504" w:name="_Toc200015024"/>
      <w:r>
        <w:rPr>
          <w:rFonts w:ascii="Arial" w:eastAsia="Times New Roman" w:hAnsi="Arial" w:cs="Arial"/>
          <w:b/>
          <w:bCs/>
          <w:color w:val="auto"/>
          <w:kern w:val="1"/>
          <w:sz w:val="28"/>
          <w:szCs w:val="28"/>
          <w:lang w:eastAsia="ar-SA"/>
        </w:rPr>
        <w:lastRenderedPageBreak/>
        <w:t>Anexo 17.-</w:t>
      </w:r>
      <w:bookmarkStart w:id="505" w:name="_Toc431386051"/>
      <w:bookmarkStart w:id="506" w:name="_Toc431386328"/>
      <w:r>
        <w:rPr>
          <w:rFonts w:ascii="Arial" w:eastAsia="Times New Roman" w:hAnsi="Arial" w:cs="Arial"/>
          <w:b/>
          <w:bCs/>
          <w:color w:val="auto"/>
          <w:kern w:val="1"/>
          <w:sz w:val="28"/>
          <w:szCs w:val="28"/>
          <w:lang w:eastAsia="ar-SA"/>
        </w:rPr>
        <w:t xml:space="preserve"> Glosario</w:t>
      </w:r>
      <w:bookmarkEnd w:id="505"/>
      <w:bookmarkEnd w:id="506"/>
      <w:r>
        <w:rPr>
          <w:rFonts w:ascii="Arial" w:eastAsia="Times New Roman" w:hAnsi="Arial" w:cs="Arial"/>
          <w:b/>
          <w:bCs/>
          <w:color w:val="auto"/>
          <w:kern w:val="1"/>
          <w:sz w:val="28"/>
          <w:szCs w:val="28"/>
          <w:lang w:eastAsia="ar-SA"/>
        </w:rPr>
        <w:t>.</w:t>
      </w:r>
      <w:bookmarkEnd w:id="504"/>
    </w:p>
    <w:p w14:paraId="129E4F6D" w14:textId="77777777" w:rsidR="00501173" w:rsidRDefault="00F578E9">
      <w:pPr>
        <w:tabs>
          <w:tab w:val="left" w:pos="142"/>
        </w:tabs>
        <w:suppressAutoHyphens/>
        <w:ind w:left="-284" w:hanging="6"/>
        <w:jc w:val="both"/>
        <w:rPr>
          <w:rFonts w:ascii="Arial" w:eastAsia="Times New Roman" w:hAnsi="Arial" w:cs="Arial"/>
          <w:b/>
          <w:sz w:val="20"/>
          <w:szCs w:val="20"/>
          <w:lang w:val="es-ES" w:eastAsia="ar-SA"/>
        </w:rPr>
      </w:pPr>
      <w:r>
        <w:rPr>
          <w:rFonts w:ascii="Arial" w:eastAsia="Times New Roman" w:hAnsi="Arial" w:cs="Arial"/>
          <w:b/>
          <w:sz w:val="20"/>
          <w:szCs w:val="20"/>
          <w:lang w:val="es-ES" w:eastAsia="ar-SA"/>
        </w:rPr>
        <w:t xml:space="preserve">Para efectos de ésta </w:t>
      </w:r>
      <w:r>
        <w:rPr>
          <w:rFonts w:ascii="Arial" w:hAnsi="Arial" w:cs="Arial"/>
          <w:b/>
          <w:sz w:val="20"/>
          <w:szCs w:val="20"/>
        </w:rPr>
        <w:t>convocatoria</w:t>
      </w:r>
      <w:r>
        <w:rPr>
          <w:rFonts w:ascii="Arial" w:eastAsia="Times New Roman" w:hAnsi="Arial" w:cs="Arial"/>
          <w:b/>
          <w:sz w:val="20"/>
          <w:szCs w:val="20"/>
          <w:lang w:val="es-ES" w:eastAsia="ar-SA"/>
        </w:rPr>
        <w:t>, se entenderá por:</w:t>
      </w:r>
    </w:p>
    <w:p w14:paraId="5E59C750" w14:textId="77777777" w:rsidR="00501173" w:rsidRDefault="00F578E9">
      <w:pPr>
        <w:tabs>
          <w:tab w:val="left"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Administrador del contrato:</w:t>
      </w:r>
      <w:r>
        <w:rPr>
          <w:rFonts w:ascii="Arial" w:eastAsia="Times New Roman" w:hAnsi="Arial" w:cs="Arial"/>
          <w:sz w:val="20"/>
          <w:szCs w:val="20"/>
          <w:lang w:val="es-ES" w:eastAsia="ar-SA"/>
        </w:rPr>
        <w:t xml:space="preserve"> Servidor(es) público(s) en quien recae la responsabilidad de dar seguimiento al cumplimiento de las obligaciones establecidas en el contrato.</w:t>
      </w:r>
    </w:p>
    <w:p w14:paraId="3540232D" w14:textId="77777777" w:rsidR="00501173" w:rsidRPr="00B16400" w:rsidRDefault="00501173">
      <w:pPr>
        <w:tabs>
          <w:tab w:val="left" w:pos="-284"/>
          <w:tab w:val="left" w:pos="142"/>
          <w:tab w:val="left" w:pos="284"/>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iCs/>
          <w:sz w:val="16"/>
          <w:szCs w:val="16"/>
          <w:lang w:val="es-ES" w:eastAsia="ar-SA"/>
        </w:rPr>
      </w:pPr>
    </w:p>
    <w:p w14:paraId="78924A63" w14:textId="77777777" w:rsidR="00501173" w:rsidRDefault="00F578E9">
      <w:pPr>
        <w:tabs>
          <w:tab w:val="left"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Pr>
          <w:rFonts w:ascii="Arial" w:eastAsia="Times New Roman" w:hAnsi="Arial" w:cs="Arial"/>
          <w:b/>
          <w:iCs/>
          <w:sz w:val="20"/>
          <w:szCs w:val="20"/>
          <w:lang w:val="es-ES" w:eastAsia="ar-SA"/>
        </w:rPr>
        <w:t>ALSC:</w:t>
      </w:r>
      <w:r>
        <w:rPr>
          <w:rFonts w:ascii="Arial" w:eastAsia="Times New Roman" w:hAnsi="Arial" w:cs="Arial"/>
          <w:iCs/>
          <w:sz w:val="20"/>
          <w:szCs w:val="20"/>
          <w:lang w:val="es-ES" w:eastAsia="ar-SA"/>
        </w:rPr>
        <w:t xml:space="preserve"> Administración Local de Servicios al Contribuyente.</w:t>
      </w:r>
    </w:p>
    <w:p w14:paraId="1F3CBE63" w14:textId="77777777" w:rsidR="00501173" w:rsidRPr="00B16400" w:rsidRDefault="00501173">
      <w:pPr>
        <w:tabs>
          <w:tab w:val="left" w:pos="142"/>
        </w:tabs>
        <w:ind w:left="-284" w:hanging="6"/>
        <w:jc w:val="both"/>
        <w:rPr>
          <w:rFonts w:ascii="Arial" w:eastAsia="Times New Roman" w:hAnsi="Arial" w:cs="Arial"/>
          <w:iCs/>
          <w:sz w:val="16"/>
          <w:szCs w:val="16"/>
          <w:lang w:val="es-ES" w:eastAsia="es-ES"/>
        </w:rPr>
      </w:pPr>
    </w:p>
    <w:p w14:paraId="7860B0B5" w14:textId="77777777" w:rsidR="00501173" w:rsidRDefault="00F578E9">
      <w:pPr>
        <w:tabs>
          <w:tab w:val="left"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Pr>
          <w:rFonts w:ascii="Arial" w:eastAsia="Times New Roman" w:hAnsi="Arial" w:cs="Arial"/>
          <w:b/>
          <w:iCs/>
          <w:sz w:val="20"/>
          <w:szCs w:val="20"/>
          <w:lang w:val="es-ES" w:eastAsia="ar-SA"/>
        </w:rPr>
        <w:t xml:space="preserve">Área contratante: </w:t>
      </w:r>
      <w:r>
        <w:rPr>
          <w:rFonts w:ascii="Arial" w:eastAsia="Times New Roman" w:hAnsi="Arial" w:cs="Arial"/>
          <w:iCs/>
          <w:sz w:val="20"/>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14:paraId="3067FA4E" w14:textId="77777777" w:rsidR="00501173" w:rsidRPr="00B16400" w:rsidRDefault="00501173">
      <w:pPr>
        <w:tabs>
          <w:tab w:val="left"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16"/>
          <w:szCs w:val="16"/>
          <w:lang w:val="es-ES" w:eastAsia="ar-SA"/>
        </w:rPr>
      </w:pPr>
    </w:p>
    <w:p w14:paraId="1FFA4134" w14:textId="77777777" w:rsidR="00501173" w:rsidRDefault="00F578E9">
      <w:pPr>
        <w:tabs>
          <w:tab w:val="left"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Pr>
          <w:rFonts w:ascii="Arial" w:eastAsia="Times New Roman" w:hAnsi="Arial" w:cs="Arial"/>
          <w:b/>
          <w:iCs/>
          <w:sz w:val="20"/>
          <w:szCs w:val="20"/>
          <w:lang w:val="es-ES" w:eastAsia="ar-SA"/>
        </w:rPr>
        <w:t xml:space="preserve">Área requirente: </w:t>
      </w:r>
      <w:r>
        <w:rPr>
          <w:rFonts w:ascii="Arial" w:eastAsia="Times New Roman" w:hAnsi="Arial" w:cs="Arial"/>
          <w:iCs/>
          <w:sz w:val="20"/>
          <w:szCs w:val="20"/>
          <w:lang w:val="es-ES" w:eastAsia="ar-SA"/>
        </w:rPr>
        <w:t>La que en la dependencia o entidad, solicite o requiera formalmente la adquisición o arrendamiento de bienes o la prestación de servicios, o bien aquella que los utilizará;</w:t>
      </w:r>
    </w:p>
    <w:p w14:paraId="5EA42A93" w14:textId="77777777" w:rsidR="00501173" w:rsidRPr="00B16400" w:rsidRDefault="00501173">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16"/>
          <w:szCs w:val="16"/>
          <w:lang w:eastAsia="ar-SA"/>
        </w:rPr>
      </w:pPr>
    </w:p>
    <w:p w14:paraId="5B023C91" w14:textId="77777777" w:rsidR="00501173" w:rsidRDefault="00F578E9">
      <w:pPr>
        <w:tabs>
          <w:tab w:val="left"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Pr>
          <w:rFonts w:ascii="Arial" w:eastAsia="Times New Roman" w:hAnsi="Arial" w:cs="Arial"/>
          <w:b/>
          <w:iCs/>
          <w:sz w:val="20"/>
          <w:szCs w:val="20"/>
          <w:lang w:val="es-ES" w:eastAsia="ar-SA"/>
        </w:rPr>
        <w:t xml:space="preserve">Área técnica: </w:t>
      </w:r>
      <w:r>
        <w:rPr>
          <w:rFonts w:ascii="Arial" w:eastAsia="Times New Roman" w:hAnsi="Arial" w:cs="Arial"/>
          <w:iCs/>
          <w:sz w:val="20"/>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14:paraId="7FDA677B" w14:textId="77777777" w:rsidR="00501173" w:rsidRPr="00B16400" w:rsidRDefault="00501173">
      <w:pPr>
        <w:tabs>
          <w:tab w:val="left" w:pos="142"/>
        </w:tabs>
        <w:ind w:left="-284" w:hanging="6"/>
        <w:jc w:val="both"/>
        <w:rPr>
          <w:rFonts w:ascii="Arial" w:eastAsia="Times New Roman" w:hAnsi="Arial" w:cs="Arial"/>
          <w:sz w:val="16"/>
          <w:szCs w:val="16"/>
          <w:lang w:val="es-ES" w:eastAsia="es-ES"/>
        </w:rPr>
      </w:pPr>
    </w:p>
    <w:p w14:paraId="78C0CD98" w14:textId="77777777" w:rsidR="00501173" w:rsidRDefault="00F578E9">
      <w:pPr>
        <w:tabs>
          <w:tab w:val="left"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CABCS:</w:t>
      </w:r>
      <w:r>
        <w:rPr>
          <w:rFonts w:ascii="Arial" w:eastAsia="Times New Roman" w:hAnsi="Arial" w:cs="Arial"/>
          <w:sz w:val="20"/>
          <w:szCs w:val="20"/>
          <w:lang w:val="es-ES" w:eastAsia="ar-SA"/>
        </w:rPr>
        <w:t xml:space="preserve"> Coordinación de Adquisición de Bienes y Contratación de Servicios.</w:t>
      </w:r>
    </w:p>
    <w:p w14:paraId="179C406D" w14:textId="77777777" w:rsidR="00501173" w:rsidRPr="00B16400" w:rsidRDefault="00501173">
      <w:pPr>
        <w:tabs>
          <w:tab w:val="left" w:pos="142"/>
        </w:tabs>
        <w:ind w:left="-284" w:hanging="6"/>
        <w:jc w:val="both"/>
        <w:rPr>
          <w:rFonts w:ascii="Arial" w:eastAsia="Times New Roman" w:hAnsi="Arial" w:cs="Arial"/>
          <w:sz w:val="16"/>
          <w:szCs w:val="16"/>
          <w:lang w:val="es-ES" w:eastAsia="es-ES"/>
        </w:rPr>
      </w:pPr>
    </w:p>
    <w:p w14:paraId="606040FB" w14:textId="77777777" w:rsidR="00501173" w:rsidRDefault="00F578E9">
      <w:pPr>
        <w:tabs>
          <w:tab w:val="left"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CECOBAN:</w:t>
      </w:r>
      <w:r>
        <w:rPr>
          <w:rFonts w:ascii="Arial" w:eastAsia="Times New Roman" w:hAnsi="Arial" w:cs="Arial"/>
          <w:sz w:val="20"/>
          <w:szCs w:val="20"/>
          <w:lang w:val="es-ES" w:eastAsia="ar-SA"/>
        </w:rPr>
        <w:t xml:space="preserve"> Centro de Compensación Bancaria.</w:t>
      </w:r>
    </w:p>
    <w:p w14:paraId="67A9BD8A" w14:textId="77777777" w:rsidR="00501173" w:rsidRPr="00B16400" w:rsidRDefault="00501173">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16"/>
          <w:szCs w:val="16"/>
          <w:lang w:val="es-ES" w:eastAsia="ar-SA"/>
        </w:rPr>
      </w:pPr>
    </w:p>
    <w:p w14:paraId="75D94799" w14:textId="11A54F8C" w:rsidR="00501173" w:rsidRDefault="00A66A16">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COMPRAS MX</w:t>
      </w:r>
      <w:r w:rsidR="00F578E9">
        <w:rPr>
          <w:rFonts w:ascii="Arial" w:eastAsia="Times New Roman" w:hAnsi="Arial" w:cs="Arial"/>
          <w:sz w:val="20"/>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00F578E9">
        <w:rPr>
          <w:rFonts w:ascii="Arial" w:eastAsia="Times New Roman" w:hAnsi="Arial" w:cs="Arial"/>
          <w:sz w:val="20"/>
          <w:szCs w:val="20"/>
          <w:u w:val="single"/>
          <w:lang w:val="es-ES" w:eastAsia="ar-SA"/>
        </w:rPr>
        <w:t>http//</w:t>
      </w:r>
      <w:r>
        <w:rPr>
          <w:rFonts w:ascii="Arial" w:eastAsia="Times New Roman" w:hAnsi="Arial" w:cs="Arial"/>
          <w:sz w:val="20"/>
          <w:szCs w:val="20"/>
          <w:u w:val="single"/>
          <w:lang w:val="es-ES" w:eastAsia="ar-SA"/>
        </w:rPr>
        <w:t>COMPRAS MX</w:t>
      </w:r>
      <w:r w:rsidR="00F578E9">
        <w:rPr>
          <w:rFonts w:ascii="Arial" w:eastAsia="Times New Roman" w:hAnsi="Arial" w:cs="Arial"/>
          <w:sz w:val="20"/>
          <w:szCs w:val="20"/>
          <w:u w:val="single"/>
          <w:lang w:val="es-ES" w:eastAsia="ar-SA"/>
        </w:rPr>
        <w:t>.funcionpublica.gob.mx</w:t>
      </w:r>
      <w:r w:rsidR="00F578E9">
        <w:rPr>
          <w:rFonts w:ascii="Arial" w:eastAsia="Times New Roman" w:hAnsi="Arial" w:cs="Arial"/>
          <w:sz w:val="20"/>
          <w:szCs w:val="20"/>
          <w:lang w:val="es-ES" w:eastAsia="ar-SA"/>
        </w:rPr>
        <w:t>.</w:t>
      </w:r>
    </w:p>
    <w:p w14:paraId="2B9CAB13" w14:textId="77777777" w:rsidR="00501173" w:rsidRPr="00B16400" w:rsidRDefault="00501173">
      <w:pPr>
        <w:tabs>
          <w:tab w:val="left" w:pos="142"/>
        </w:tabs>
        <w:ind w:left="-284" w:hanging="6"/>
        <w:jc w:val="both"/>
        <w:rPr>
          <w:rFonts w:ascii="Arial" w:eastAsia="Times New Roman" w:hAnsi="Arial" w:cs="Arial"/>
          <w:b/>
          <w:sz w:val="16"/>
          <w:szCs w:val="16"/>
          <w:lang w:val="es-ES" w:eastAsia="es-ES"/>
        </w:rPr>
      </w:pPr>
    </w:p>
    <w:p w14:paraId="345BC05C" w14:textId="77777777"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 xml:space="preserve">Contrato: </w:t>
      </w:r>
      <w:r>
        <w:rPr>
          <w:rFonts w:ascii="Arial" w:eastAsia="Times New Roman" w:hAnsi="Arial" w:cs="Arial"/>
          <w:sz w:val="20"/>
          <w:szCs w:val="20"/>
          <w:lang w:val="es-ES" w:eastAsia="ar-SA"/>
        </w:rPr>
        <w:t>Documento a través del cual se formalizan los derechos y obligaciones derivados del Fallo del procedimiento de contratación de la adquisición o la prestación de los servicios.</w:t>
      </w:r>
    </w:p>
    <w:p w14:paraId="3EEF55B3" w14:textId="77777777" w:rsidR="00501173" w:rsidRPr="00B16400" w:rsidRDefault="00501173">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16"/>
          <w:szCs w:val="16"/>
          <w:lang w:val="es-ES" w:eastAsia="ar-SA"/>
        </w:rPr>
      </w:pPr>
    </w:p>
    <w:p w14:paraId="7EB78A6B" w14:textId="77777777" w:rsidR="00501173" w:rsidRDefault="00F578E9">
      <w:pPr>
        <w:tabs>
          <w:tab w:val="left" w:pos="142"/>
        </w:tabs>
        <w:ind w:left="-284" w:hanging="6"/>
        <w:jc w:val="both"/>
        <w:rPr>
          <w:rFonts w:ascii="Arial" w:eastAsia="Times New Roman" w:hAnsi="Arial" w:cs="Arial"/>
          <w:sz w:val="20"/>
          <w:szCs w:val="20"/>
          <w:lang w:val="es-ES" w:eastAsia="ar-SA"/>
        </w:rPr>
      </w:pPr>
      <w:r>
        <w:rPr>
          <w:rFonts w:ascii="Arial" w:eastAsia="Times New Roman" w:hAnsi="Arial" w:cs="Arial"/>
          <w:b/>
          <w:sz w:val="20"/>
          <w:szCs w:val="20"/>
          <w:lang w:val="es-ES" w:eastAsia="ar-SA"/>
        </w:rPr>
        <w:t>DOF</w:t>
      </w:r>
      <w:r>
        <w:rPr>
          <w:rFonts w:ascii="Arial" w:eastAsia="Times New Roman" w:hAnsi="Arial" w:cs="Arial"/>
          <w:sz w:val="20"/>
          <w:szCs w:val="20"/>
          <w:lang w:val="es-ES" w:eastAsia="ar-SA"/>
        </w:rPr>
        <w:t>: Diario Oficial de la Federación.</w:t>
      </w:r>
    </w:p>
    <w:p w14:paraId="62461544" w14:textId="77777777" w:rsidR="00501173" w:rsidRDefault="00501173">
      <w:pPr>
        <w:tabs>
          <w:tab w:val="left" w:pos="142"/>
        </w:tabs>
        <w:ind w:left="-284" w:hanging="6"/>
        <w:jc w:val="both"/>
        <w:rPr>
          <w:rFonts w:ascii="Arial" w:eastAsia="Times New Roman" w:hAnsi="Arial" w:cs="Arial"/>
          <w:sz w:val="20"/>
          <w:szCs w:val="20"/>
          <w:lang w:val="es-ES" w:eastAsia="es-ES"/>
        </w:rPr>
      </w:pPr>
    </w:p>
    <w:p w14:paraId="35AACF35" w14:textId="77777777"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EMA (Entidad Mexicana de Acreditación):</w:t>
      </w:r>
      <w:r>
        <w:rPr>
          <w:rFonts w:ascii="Arial" w:eastAsia="Times New Roman" w:hAnsi="Arial" w:cs="Arial"/>
          <w:sz w:val="20"/>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14:paraId="74DC079B" w14:textId="77777777" w:rsidR="00501173" w:rsidRDefault="00501173">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381CBFF8" w14:textId="77777777"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Guardería Vecinal Comunitario Único</w:t>
      </w:r>
      <w:r>
        <w:rPr>
          <w:rFonts w:ascii="Arial" w:eastAsia="Times New Roman" w:hAnsi="Arial" w:cs="Arial"/>
          <w:sz w:val="20"/>
          <w:szCs w:val="20"/>
          <w:lang w:val="es-ES" w:eastAsia="ar-SA"/>
        </w:rPr>
        <w:t xml:space="preserve"> atiende a niños sin discapacidad y con discapacidad que no requieren o requieren poca ayuda.</w:t>
      </w:r>
    </w:p>
    <w:p w14:paraId="41FD4DE8" w14:textId="77777777" w:rsidR="00501173" w:rsidRDefault="00501173">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2DA29BB1" w14:textId="77777777"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Guardería Integradora</w:t>
      </w:r>
      <w:r>
        <w:rPr>
          <w:rFonts w:ascii="Arial" w:eastAsia="Times New Roman" w:hAnsi="Arial" w:cs="Arial"/>
          <w:sz w:val="20"/>
          <w:szCs w:val="20"/>
          <w:lang w:val="es-ES" w:eastAsia="ar-SA"/>
        </w:rPr>
        <w:t xml:space="preserve"> atiende a niños sin discapacidad, niños con discapacidad que no requieren o requieren poca ayuda, y niños con discapacidad que requieren apoyo terapéutico</w:t>
      </w:r>
    </w:p>
    <w:p w14:paraId="523BAA0B" w14:textId="77777777" w:rsidR="00501173" w:rsidRDefault="00501173">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55F7528B" w14:textId="77777777" w:rsidR="00501173" w:rsidRDefault="00501173">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0C268394" w14:textId="77777777"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IMSS o Instituto:</w:t>
      </w:r>
      <w:r>
        <w:rPr>
          <w:rFonts w:ascii="Arial" w:eastAsia="Times New Roman" w:hAnsi="Arial" w:cs="Arial"/>
          <w:sz w:val="20"/>
          <w:szCs w:val="20"/>
          <w:lang w:val="es-ES" w:eastAsia="ar-SA"/>
        </w:rPr>
        <w:t xml:space="preserve"> Instituto Mexicano del Seguro Social.</w:t>
      </w:r>
    </w:p>
    <w:p w14:paraId="3C927984" w14:textId="77777777" w:rsidR="00501173" w:rsidRDefault="00501173">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5A4C91FF" w14:textId="77777777"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val="es-ES" w:eastAsia="ar-SA"/>
        </w:rPr>
      </w:pPr>
      <w:r>
        <w:rPr>
          <w:rFonts w:ascii="Arial" w:eastAsia="Times New Roman" w:hAnsi="Arial" w:cs="Arial"/>
          <w:b/>
          <w:bCs/>
          <w:sz w:val="20"/>
          <w:szCs w:val="20"/>
          <w:lang w:val="es-ES" w:eastAsia="ar-SA"/>
        </w:rPr>
        <w:t xml:space="preserve">INFONAVIT: </w:t>
      </w:r>
      <w:r>
        <w:rPr>
          <w:rFonts w:ascii="Arial" w:eastAsia="Times New Roman" w:hAnsi="Arial" w:cs="Arial"/>
          <w:bCs/>
          <w:sz w:val="20"/>
          <w:szCs w:val="20"/>
          <w:lang w:val="es-ES" w:eastAsia="ar-SA"/>
        </w:rPr>
        <w:t>Instituto del Fondo Nacional de la Vivienda para los Trabajadores.</w:t>
      </w:r>
    </w:p>
    <w:p w14:paraId="4689C3B2" w14:textId="77777777" w:rsidR="001F056D" w:rsidRDefault="001F056D">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val="es-ES" w:eastAsia="ar-SA"/>
        </w:rPr>
      </w:pPr>
    </w:p>
    <w:p w14:paraId="2E255842" w14:textId="77777777"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Investigación de mercado</w:t>
      </w:r>
      <w:r>
        <w:rPr>
          <w:rFonts w:ascii="Arial" w:eastAsia="Times New Roman" w:hAnsi="Arial" w:cs="Arial"/>
          <w:sz w:val="20"/>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48313FD0" w14:textId="77777777"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lastRenderedPageBreak/>
        <w:t>IVA:</w:t>
      </w:r>
      <w:r>
        <w:rPr>
          <w:rFonts w:ascii="Arial" w:eastAsia="Times New Roman" w:hAnsi="Arial" w:cs="Arial"/>
          <w:sz w:val="20"/>
          <w:szCs w:val="20"/>
          <w:lang w:val="es-ES" w:eastAsia="ar-SA"/>
        </w:rPr>
        <w:t xml:space="preserve"> Impuesto al Valor Agregado.</w:t>
      </w:r>
    </w:p>
    <w:p w14:paraId="2469E8EE" w14:textId="77777777" w:rsidR="00501173" w:rsidRDefault="00501173">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0E19A830" w14:textId="77777777"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LAASSP:</w:t>
      </w:r>
      <w:r>
        <w:rPr>
          <w:rFonts w:ascii="Arial" w:eastAsia="Times New Roman" w:hAnsi="Arial" w:cs="Arial"/>
          <w:sz w:val="20"/>
          <w:szCs w:val="20"/>
          <w:lang w:val="es-ES" w:eastAsia="ar-SA"/>
        </w:rPr>
        <w:t xml:space="preserve"> Ley de Adquisiciones, Arrendamientos y Servicios del Sector Público.</w:t>
      </w:r>
    </w:p>
    <w:p w14:paraId="0955F5FC" w14:textId="77777777" w:rsidR="00501173" w:rsidRDefault="00501173">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41CA6F08" w14:textId="77777777"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Licitante:</w:t>
      </w:r>
      <w:r>
        <w:rPr>
          <w:rFonts w:ascii="Arial" w:eastAsia="Times New Roman" w:hAnsi="Arial" w:cs="Arial"/>
          <w:sz w:val="20"/>
          <w:szCs w:val="20"/>
          <w:lang w:val="es-ES" w:eastAsia="ar-SA"/>
        </w:rPr>
        <w:t xml:space="preserve"> La persona que participe en cualquier procedimiento de licitación pública o bien de Licitación Pública Internacional bajo cobertura de tratados electrónica.</w:t>
      </w:r>
    </w:p>
    <w:p w14:paraId="0E125F60" w14:textId="77777777" w:rsidR="00501173" w:rsidRDefault="00501173">
      <w:pPr>
        <w:tabs>
          <w:tab w:val="left" w:pos="142"/>
        </w:tabs>
        <w:ind w:left="-284" w:hanging="6"/>
        <w:jc w:val="both"/>
        <w:rPr>
          <w:rFonts w:ascii="Arial" w:eastAsia="Times New Roman" w:hAnsi="Arial" w:cs="Arial"/>
          <w:sz w:val="20"/>
          <w:szCs w:val="20"/>
          <w:lang w:val="es-ES" w:eastAsia="es-ES"/>
        </w:rPr>
      </w:pPr>
    </w:p>
    <w:p w14:paraId="71E194B4" w14:textId="77777777"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 xml:space="preserve">Medio de Identificación Electrónica: </w:t>
      </w:r>
      <w:r>
        <w:rPr>
          <w:rFonts w:ascii="Arial" w:eastAsia="Times New Roman" w:hAnsi="Arial" w:cs="Arial"/>
          <w:sz w:val="20"/>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14:paraId="7612AB62" w14:textId="77777777" w:rsidR="00501173" w:rsidRDefault="00501173">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val="es-ES" w:eastAsia="ar-SA"/>
        </w:rPr>
      </w:pPr>
    </w:p>
    <w:p w14:paraId="4545C151" w14:textId="77777777"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Cs/>
          <w:sz w:val="20"/>
          <w:szCs w:val="20"/>
          <w:lang w:val="es-ES" w:eastAsia="ar-SA"/>
        </w:rPr>
      </w:pPr>
      <w:r>
        <w:rPr>
          <w:rFonts w:ascii="Arial" w:eastAsia="Times New Roman" w:hAnsi="Arial" w:cs="Arial"/>
          <w:b/>
          <w:sz w:val="20"/>
          <w:szCs w:val="20"/>
          <w:lang w:val="es-ES" w:eastAsia="ar-SA"/>
        </w:rPr>
        <w:t>Medios remotos de comunicación electrónica:</w:t>
      </w:r>
      <w:r>
        <w:rPr>
          <w:rFonts w:ascii="Arial" w:eastAsia="Times New Roman" w:hAnsi="Arial" w:cs="Arial"/>
          <w:bCs/>
          <w:sz w:val="20"/>
          <w:szCs w:val="20"/>
          <w:lang w:val="es-ES" w:eastAsia="ar-SA"/>
        </w:rPr>
        <w:t xml:space="preserve"> Los dispositivos tecnológicos para efectuar transmisión de datos e información a través de computadoras, líneas telefónicas, enlaces dedicados, microondas y similares.</w:t>
      </w:r>
    </w:p>
    <w:p w14:paraId="20161DDD" w14:textId="77777777" w:rsidR="00501173" w:rsidRDefault="00501173">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0B846E2C" w14:textId="77777777" w:rsidR="00501173" w:rsidRDefault="00F578E9">
      <w:pPr>
        <w:tabs>
          <w:tab w:val="left" w:pos="142"/>
          <w:tab w:val="left" w:pos="709"/>
          <w:tab w:val="left" w:pos="1702"/>
        </w:tabs>
        <w:ind w:left="-284" w:hanging="6"/>
        <w:jc w:val="both"/>
        <w:rPr>
          <w:rFonts w:ascii="Arial" w:eastAsia="Times New Roman" w:hAnsi="Arial" w:cs="Arial"/>
          <w:sz w:val="20"/>
          <w:szCs w:val="20"/>
          <w:lang w:eastAsia="ar-SA"/>
        </w:rPr>
      </w:pPr>
      <w:r>
        <w:rPr>
          <w:rFonts w:ascii="Arial" w:eastAsia="Times New Roman" w:hAnsi="Arial" w:cs="Arial"/>
          <w:b/>
          <w:sz w:val="20"/>
          <w:szCs w:val="20"/>
          <w:lang w:val="es-ES" w:eastAsia="ar-SA"/>
        </w:rPr>
        <w:t xml:space="preserve">MIPYMES: </w:t>
      </w:r>
      <w:r>
        <w:rPr>
          <w:rFonts w:ascii="Arial" w:eastAsia="Times New Roman" w:hAnsi="Arial" w:cs="Arial"/>
          <w:sz w:val="20"/>
          <w:szCs w:val="20"/>
          <w:lang w:eastAsia="ar-SA"/>
        </w:rPr>
        <w:t>Las micro, pequeñas y medianas empresas de nacionalidad mexicana a que hace referencia la Ley para el Desarrollo de la Competitividad de la Micro, Pequeña y Mediana Empresa;</w:t>
      </w:r>
    </w:p>
    <w:p w14:paraId="72833B03" w14:textId="77777777" w:rsidR="00501173" w:rsidRDefault="00501173">
      <w:pPr>
        <w:tabs>
          <w:tab w:val="left" w:pos="142"/>
        </w:tabs>
        <w:ind w:left="-284" w:hanging="6"/>
        <w:jc w:val="both"/>
        <w:rPr>
          <w:rFonts w:ascii="Arial" w:eastAsia="Times New Roman" w:hAnsi="Arial" w:cs="Arial"/>
          <w:sz w:val="20"/>
          <w:szCs w:val="20"/>
          <w:lang w:val="es-ES" w:eastAsia="es-ES"/>
        </w:rPr>
      </w:pPr>
    </w:p>
    <w:p w14:paraId="2F7BE8AA" w14:textId="77777777" w:rsidR="00501173" w:rsidRDefault="00F578E9">
      <w:pPr>
        <w:tabs>
          <w:tab w:val="left" w:pos="142"/>
          <w:tab w:val="left" w:pos="709"/>
          <w:tab w:val="left" w:pos="1702"/>
        </w:tabs>
        <w:ind w:left="-284" w:right="-141" w:hanging="6"/>
        <w:jc w:val="both"/>
        <w:rPr>
          <w:rFonts w:ascii="Arial" w:eastAsia="Times New Roman" w:hAnsi="Arial" w:cs="Arial"/>
          <w:sz w:val="20"/>
          <w:szCs w:val="20"/>
          <w:lang w:val="es-ES" w:eastAsia="es-ES"/>
        </w:rPr>
      </w:pPr>
      <w:r>
        <w:rPr>
          <w:rFonts w:ascii="Arial" w:eastAsia="Times New Roman" w:hAnsi="Arial" w:cs="Arial"/>
          <w:b/>
          <w:sz w:val="20"/>
          <w:szCs w:val="20"/>
          <w:lang w:eastAsia="ar-SA"/>
        </w:rPr>
        <w:t xml:space="preserve">Normas: </w:t>
      </w:r>
      <w:r>
        <w:rPr>
          <w:rFonts w:ascii="Arial" w:hAnsi="Arial" w:cs="Arial"/>
          <w:bCs/>
          <w:sz w:val="20"/>
          <w:szCs w:val="20"/>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14:paraId="3F997DED" w14:textId="77777777" w:rsidR="00501173" w:rsidRDefault="00501173">
      <w:pPr>
        <w:tabs>
          <w:tab w:val="left" w:pos="142"/>
        </w:tabs>
        <w:ind w:left="-284" w:hanging="6"/>
        <w:jc w:val="both"/>
        <w:rPr>
          <w:rFonts w:ascii="Arial" w:eastAsia="Times New Roman" w:hAnsi="Arial" w:cs="Arial"/>
          <w:b/>
          <w:sz w:val="20"/>
          <w:szCs w:val="20"/>
          <w:lang w:val="es-ES" w:eastAsia="es-ES"/>
        </w:rPr>
      </w:pPr>
    </w:p>
    <w:p w14:paraId="7E80C177" w14:textId="77777777" w:rsidR="00501173" w:rsidRDefault="00F578E9">
      <w:pPr>
        <w:tabs>
          <w:tab w:val="left" w:pos="142"/>
        </w:tabs>
        <w:ind w:left="-284" w:hanging="6"/>
        <w:jc w:val="both"/>
        <w:rPr>
          <w:rFonts w:ascii="Arial" w:eastAsia="Times New Roman" w:hAnsi="Arial" w:cs="Arial"/>
          <w:sz w:val="20"/>
          <w:szCs w:val="20"/>
          <w:lang w:val="es-ES" w:eastAsia="es-ES"/>
        </w:rPr>
      </w:pPr>
      <w:r>
        <w:rPr>
          <w:rFonts w:ascii="Arial" w:eastAsia="Times New Roman" w:hAnsi="Arial" w:cs="Arial"/>
          <w:b/>
          <w:sz w:val="20"/>
          <w:szCs w:val="20"/>
          <w:lang w:val="es-ES" w:eastAsia="es-ES"/>
        </w:rPr>
        <w:t xml:space="preserve">OIC: </w:t>
      </w:r>
      <w:r>
        <w:rPr>
          <w:rFonts w:ascii="Arial" w:eastAsia="Times New Roman" w:hAnsi="Arial" w:cs="Arial"/>
          <w:sz w:val="20"/>
          <w:szCs w:val="20"/>
          <w:lang w:val="es-ES" w:eastAsia="es-ES"/>
        </w:rPr>
        <w:t>Órgano Interno de Control en el IMSS.</w:t>
      </w:r>
    </w:p>
    <w:p w14:paraId="2C8AE04D" w14:textId="77777777" w:rsidR="00501173" w:rsidRDefault="00501173">
      <w:pPr>
        <w:tabs>
          <w:tab w:val="left" w:pos="142"/>
        </w:tabs>
        <w:ind w:left="-284" w:hanging="6"/>
        <w:jc w:val="both"/>
        <w:rPr>
          <w:rFonts w:ascii="Arial" w:eastAsia="Times New Roman" w:hAnsi="Arial" w:cs="Arial"/>
          <w:b/>
          <w:sz w:val="20"/>
          <w:szCs w:val="20"/>
          <w:lang w:val="es-ES" w:eastAsia="es-ES"/>
        </w:rPr>
      </w:pPr>
    </w:p>
    <w:p w14:paraId="66CBBD5E" w14:textId="77777777" w:rsidR="00501173" w:rsidRDefault="00F578E9">
      <w:pPr>
        <w:tabs>
          <w:tab w:val="left" w:pos="142"/>
          <w:tab w:val="left" w:pos="709"/>
          <w:tab w:val="left" w:pos="1702"/>
        </w:tabs>
        <w:ind w:left="-284" w:right="-141" w:hanging="6"/>
        <w:jc w:val="both"/>
        <w:rPr>
          <w:rFonts w:ascii="Arial" w:eastAsia="Times New Roman" w:hAnsi="Arial" w:cs="Arial"/>
          <w:sz w:val="20"/>
          <w:szCs w:val="20"/>
          <w:lang w:val="es-ES" w:eastAsia="es-ES"/>
        </w:rPr>
      </w:pPr>
      <w:r>
        <w:rPr>
          <w:rFonts w:ascii="Arial" w:eastAsia="Times New Roman" w:hAnsi="Arial" w:cs="Arial"/>
          <w:b/>
          <w:sz w:val="20"/>
          <w:szCs w:val="20"/>
          <w:lang w:val="es-ES" w:eastAsia="es-ES"/>
        </w:rPr>
        <w:t>Partida o concepto.-</w:t>
      </w:r>
      <w:r>
        <w:rPr>
          <w:rFonts w:ascii="Arial" w:eastAsia="Times New Roman" w:hAnsi="Arial" w:cs="Arial"/>
          <w:sz w:val="20"/>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14:paraId="312C9F5C" w14:textId="77777777" w:rsidR="00501173" w:rsidRDefault="00501173">
      <w:pPr>
        <w:tabs>
          <w:tab w:val="left" w:pos="142"/>
          <w:tab w:val="left" w:pos="709"/>
          <w:tab w:val="left" w:pos="1702"/>
        </w:tabs>
        <w:ind w:left="-284" w:right="-141" w:hanging="6"/>
        <w:jc w:val="both"/>
        <w:rPr>
          <w:rFonts w:ascii="Arial" w:eastAsia="Times New Roman" w:hAnsi="Arial" w:cs="Arial"/>
          <w:sz w:val="20"/>
          <w:szCs w:val="20"/>
          <w:lang w:val="es-ES" w:eastAsia="es-ES"/>
        </w:rPr>
      </w:pPr>
    </w:p>
    <w:p w14:paraId="17EA4898" w14:textId="77777777" w:rsidR="00501173" w:rsidRDefault="00F578E9">
      <w:pPr>
        <w:tabs>
          <w:tab w:val="left" w:pos="142"/>
          <w:tab w:val="left" w:pos="709"/>
          <w:tab w:val="left" w:pos="1702"/>
        </w:tabs>
        <w:ind w:left="-284" w:right="-141" w:hanging="6"/>
        <w:jc w:val="both"/>
        <w:rPr>
          <w:rFonts w:ascii="Arial" w:eastAsia="Times New Roman" w:hAnsi="Arial" w:cs="Arial"/>
          <w:sz w:val="20"/>
          <w:szCs w:val="20"/>
          <w:lang w:eastAsia="es-ES"/>
        </w:rPr>
      </w:pPr>
      <w:r>
        <w:rPr>
          <w:rFonts w:ascii="Arial" w:eastAsia="Times New Roman" w:hAnsi="Arial" w:cs="Arial"/>
          <w:b/>
          <w:sz w:val="20"/>
          <w:szCs w:val="20"/>
          <w:lang w:val="es-ES" w:eastAsia="es-ES"/>
        </w:rPr>
        <w:t>POBALINES.-</w:t>
      </w:r>
      <w:r>
        <w:rPr>
          <w:rFonts w:ascii="Arial" w:eastAsia="Times New Roman" w:hAnsi="Arial" w:cs="Arial"/>
          <w:sz w:val="20"/>
          <w:szCs w:val="20"/>
          <w:lang w:eastAsia="es-ES"/>
        </w:rPr>
        <w:t xml:space="preserve"> Las políticas, bases y lineamientos a que se refieren el párrafo sexto del artículo 1 de la</w:t>
      </w:r>
    </w:p>
    <w:p w14:paraId="11EF9D3A" w14:textId="77777777" w:rsidR="00501173" w:rsidRDefault="00F578E9">
      <w:pPr>
        <w:tabs>
          <w:tab w:val="left" w:pos="142"/>
          <w:tab w:val="left" w:pos="709"/>
          <w:tab w:val="left" w:pos="1702"/>
        </w:tabs>
        <w:ind w:left="-284" w:right="-141" w:hanging="6"/>
        <w:jc w:val="both"/>
        <w:rPr>
          <w:rFonts w:ascii="Arial" w:eastAsia="Times New Roman" w:hAnsi="Arial" w:cs="Arial"/>
          <w:sz w:val="20"/>
          <w:szCs w:val="20"/>
          <w:lang w:eastAsia="es-ES"/>
        </w:rPr>
      </w:pPr>
      <w:r>
        <w:rPr>
          <w:rFonts w:ascii="Arial" w:eastAsia="Times New Roman" w:hAnsi="Arial" w:cs="Arial"/>
          <w:sz w:val="20"/>
          <w:szCs w:val="20"/>
          <w:lang w:eastAsia="es-ES"/>
        </w:rPr>
        <w:t>Ley de Adquisiciones, Arrendamientos y Servicios del Sector Público.</w:t>
      </w:r>
    </w:p>
    <w:p w14:paraId="306F81C7" w14:textId="77777777" w:rsidR="00501173" w:rsidRDefault="00501173">
      <w:pPr>
        <w:tabs>
          <w:tab w:val="left" w:pos="142"/>
        </w:tabs>
        <w:ind w:left="-284" w:hanging="6"/>
        <w:jc w:val="both"/>
        <w:rPr>
          <w:rFonts w:ascii="Arial" w:eastAsia="Times New Roman" w:hAnsi="Arial" w:cs="Arial"/>
          <w:b/>
          <w:sz w:val="20"/>
          <w:szCs w:val="20"/>
          <w:lang w:val="es-ES" w:eastAsia="es-ES"/>
        </w:rPr>
      </w:pPr>
    </w:p>
    <w:p w14:paraId="40D2829D" w14:textId="77777777" w:rsidR="00501173" w:rsidRDefault="00F578E9">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Proveedor:</w:t>
      </w:r>
      <w:r>
        <w:rPr>
          <w:rFonts w:ascii="Arial" w:eastAsia="Times New Roman" w:hAnsi="Arial" w:cs="Arial"/>
          <w:sz w:val="20"/>
          <w:szCs w:val="20"/>
          <w:lang w:val="es-ES" w:eastAsia="ar-SA"/>
        </w:rPr>
        <w:t xml:space="preserve"> La persona que celebre contratos de adquisiciones, arrendamientos o servicios. </w:t>
      </w:r>
    </w:p>
    <w:p w14:paraId="66E99A46" w14:textId="77777777" w:rsidR="00501173" w:rsidRDefault="00501173">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2AD05615" w14:textId="77777777" w:rsidR="00501173" w:rsidRDefault="00F578E9">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Reglamento:</w:t>
      </w:r>
      <w:r>
        <w:rPr>
          <w:rFonts w:ascii="Arial" w:eastAsia="Times New Roman" w:hAnsi="Arial" w:cs="Arial"/>
          <w:sz w:val="20"/>
          <w:szCs w:val="20"/>
          <w:lang w:val="es-ES" w:eastAsia="ar-SA"/>
        </w:rPr>
        <w:t xml:space="preserve"> Reglamento de la Ley de Adquisiciones, Arrendamientos y Servicios del Sector Público.</w:t>
      </w:r>
    </w:p>
    <w:p w14:paraId="158337A0" w14:textId="77777777" w:rsidR="00501173" w:rsidRDefault="00501173">
      <w:pPr>
        <w:tabs>
          <w:tab w:val="left" w:pos="142"/>
        </w:tabs>
        <w:ind w:left="-284" w:hanging="6"/>
        <w:jc w:val="both"/>
        <w:rPr>
          <w:rFonts w:ascii="Arial" w:eastAsia="Times New Roman" w:hAnsi="Arial" w:cs="Arial"/>
          <w:sz w:val="20"/>
          <w:szCs w:val="20"/>
          <w:lang w:val="es-ES" w:eastAsia="es-ES"/>
        </w:rPr>
      </w:pPr>
    </w:p>
    <w:p w14:paraId="65F9C05A" w14:textId="77777777" w:rsidR="00501173" w:rsidRDefault="00F578E9">
      <w:pPr>
        <w:tabs>
          <w:tab w:val="left" w:pos="142"/>
          <w:tab w:val="left" w:pos="709"/>
          <w:tab w:val="left" w:pos="1702"/>
        </w:tabs>
        <w:ind w:left="-284" w:hanging="6"/>
        <w:jc w:val="both"/>
        <w:rPr>
          <w:rFonts w:ascii="Arial" w:eastAsia="Times New Roman" w:hAnsi="Arial" w:cs="Arial"/>
          <w:sz w:val="20"/>
          <w:szCs w:val="20"/>
          <w:lang w:eastAsia="ar-SA"/>
        </w:rPr>
      </w:pPr>
      <w:r>
        <w:rPr>
          <w:rFonts w:ascii="Arial" w:eastAsia="Times New Roman" w:hAnsi="Arial" w:cs="Arial"/>
          <w:b/>
          <w:sz w:val="20"/>
          <w:szCs w:val="20"/>
          <w:lang w:eastAsia="ar-SA"/>
        </w:rPr>
        <w:t>Resolución miscelánea:</w:t>
      </w:r>
      <w:r>
        <w:rPr>
          <w:rFonts w:ascii="Arial" w:eastAsia="Times New Roman" w:hAnsi="Arial" w:cs="Arial"/>
          <w:sz w:val="20"/>
          <w:szCs w:val="20"/>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14:paraId="3955249F" w14:textId="77777777" w:rsidR="00501173" w:rsidRDefault="00501173">
      <w:pPr>
        <w:tabs>
          <w:tab w:val="left" w:pos="142"/>
        </w:tabs>
        <w:ind w:left="-284" w:hanging="6"/>
        <w:jc w:val="both"/>
        <w:rPr>
          <w:rFonts w:ascii="Arial" w:eastAsia="Times New Roman" w:hAnsi="Arial" w:cs="Arial"/>
          <w:sz w:val="20"/>
          <w:szCs w:val="20"/>
          <w:lang w:val="es-ES" w:eastAsia="es-ES"/>
        </w:rPr>
      </w:pPr>
    </w:p>
    <w:p w14:paraId="126ABF22" w14:textId="77777777" w:rsidR="00501173" w:rsidRDefault="00F578E9">
      <w:pPr>
        <w:tabs>
          <w:tab w:val="left" w:pos="142"/>
          <w:tab w:val="left" w:pos="709"/>
          <w:tab w:val="left" w:pos="1702"/>
        </w:tabs>
        <w:ind w:left="-284" w:hanging="6"/>
        <w:jc w:val="both"/>
        <w:rPr>
          <w:rFonts w:ascii="Arial" w:eastAsia="Times New Roman" w:hAnsi="Arial" w:cs="Arial"/>
          <w:sz w:val="20"/>
          <w:szCs w:val="20"/>
          <w:lang w:eastAsia="ar-SA"/>
        </w:rPr>
      </w:pPr>
      <w:r>
        <w:rPr>
          <w:rFonts w:ascii="Arial" w:eastAsia="Times New Roman" w:hAnsi="Arial" w:cs="Arial"/>
          <w:b/>
          <w:sz w:val="20"/>
          <w:szCs w:val="20"/>
          <w:lang w:eastAsia="ar-SA"/>
        </w:rPr>
        <w:t>RFC</w:t>
      </w:r>
      <w:r>
        <w:rPr>
          <w:rFonts w:ascii="Arial" w:eastAsia="Times New Roman" w:hAnsi="Arial" w:cs="Arial"/>
          <w:sz w:val="20"/>
          <w:szCs w:val="20"/>
          <w:lang w:eastAsia="ar-SA"/>
        </w:rPr>
        <w:t>.- Registro Federal de Contribuyentes.</w:t>
      </w:r>
    </w:p>
    <w:p w14:paraId="243326E3" w14:textId="77777777" w:rsidR="00501173" w:rsidRDefault="00501173">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59679A65" w14:textId="77777777" w:rsidR="00501173" w:rsidRDefault="00F578E9">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SAT:</w:t>
      </w:r>
      <w:r>
        <w:rPr>
          <w:rFonts w:ascii="Arial" w:eastAsia="Times New Roman" w:hAnsi="Arial" w:cs="Arial"/>
          <w:sz w:val="20"/>
          <w:szCs w:val="20"/>
          <w:lang w:val="es-ES" w:eastAsia="ar-SA"/>
        </w:rPr>
        <w:t xml:space="preserve"> El Servicio de Administración Tributaria.</w:t>
      </w:r>
    </w:p>
    <w:p w14:paraId="769AFCEA" w14:textId="77777777" w:rsidR="00501173" w:rsidRDefault="00501173">
      <w:pPr>
        <w:tabs>
          <w:tab w:val="left" w:pos="142"/>
        </w:tabs>
        <w:ind w:left="-284" w:hanging="6"/>
        <w:jc w:val="both"/>
        <w:rPr>
          <w:rFonts w:ascii="Arial" w:eastAsia="Times New Roman" w:hAnsi="Arial" w:cs="Arial"/>
          <w:sz w:val="20"/>
          <w:szCs w:val="20"/>
          <w:lang w:val="es-ES" w:eastAsia="es-ES"/>
        </w:rPr>
      </w:pPr>
    </w:p>
    <w:p w14:paraId="32E59040" w14:textId="77777777" w:rsidR="00501173" w:rsidRDefault="00F578E9">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SFP:</w:t>
      </w:r>
      <w:r>
        <w:rPr>
          <w:rFonts w:ascii="Arial" w:eastAsia="Times New Roman" w:hAnsi="Arial" w:cs="Arial"/>
          <w:sz w:val="20"/>
          <w:szCs w:val="20"/>
          <w:lang w:val="es-ES" w:eastAsia="ar-SA"/>
        </w:rPr>
        <w:t xml:space="preserve"> Secretaría de la Función Pública.</w:t>
      </w:r>
    </w:p>
    <w:p w14:paraId="2BDBA8D0" w14:textId="77777777" w:rsidR="00501173" w:rsidRDefault="00501173">
      <w:pPr>
        <w:tabs>
          <w:tab w:val="left" w:pos="142"/>
        </w:tabs>
        <w:ind w:left="-284" w:hanging="6"/>
        <w:jc w:val="both"/>
        <w:rPr>
          <w:rFonts w:ascii="Arial" w:eastAsia="Times New Roman" w:hAnsi="Arial" w:cs="Arial"/>
          <w:sz w:val="20"/>
          <w:szCs w:val="20"/>
          <w:lang w:val="es-ES" w:eastAsia="es-ES"/>
        </w:rPr>
      </w:pPr>
    </w:p>
    <w:p w14:paraId="24E80AEE" w14:textId="77777777" w:rsidR="00501173" w:rsidRDefault="00F578E9">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Sobre cerrado:</w:t>
      </w:r>
      <w:r>
        <w:rPr>
          <w:rFonts w:ascii="Arial" w:eastAsia="Times New Roman" w:hAnsi="Arial" w:cs="Arial"/>
          <w:sz w:val="20"/>
          <w:szCs w:val="20"/>
          <w:lang w:val="es-ES" w:eastAsia="ar-SA"/>
        </w:rPr>
        <w:t xml:space="preserve"> Cualquier medio que contenga la proposición del licitante, cuyo contenido solo puede ser conocido en el Acto de Presentación y Apertura de Proposiciones, en términos de la Ley.</w:t>
      </w:r>
    </w:p>
    <w:p w14:paraId="31E7F895" w14:textId="77777777" w:rsidR="00B16400" w:rsidRDefault="00B16400">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74F81E5B" w14:textId="77777777" w:rsidR="00501173" w:rsidRDefault="00F578E9">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rPr>
      </w:pPr>
      <w:r>
        <w:rPr>
          <w:rFonts w:ascii="Arial" w:eastAsia="Times New Roman" w:hAnsi="Arial" w:cs="Arial"/>
          <w:b/>
          <w:sz w:val="20"/>
          <w:szCs w:val="20"/>
          <w:lang w:val="es-ES" w:eastAsia="ar-SA"/>
        </w:rPr>
        <w:t>SSA:</w:t>
      </w:r>
      <w:r>
        <w:rPr>
          <w:rFonts w:ascii="Arial" w:eastAsia="Times New Roman" w:hAnsi="Arial" w:cs="Arial"/>
          <w:sz w:val="20"/>
          <w:szCs w:val="20"/>
          <w:lang w:val="es-ES" w:eastAsia="ar-SA"/>
        </w:rPr>
        <w:t xml:space="preserve"> Secretaría de Salud.</w:t>
      </w:r>
    </w:p>
    <w:sectPr w:rsidR="00501173" w:rsidSect="00B32BC5">
      <w:headerReference w:type="default" r:id="rId19"/>
      <w:footerReference w:type="default" r:id="rId20"/>
      <w:pgSz w:w="12240" w:h="15840"/>
      <w:pgMar w:top="2835" w:right="900" w:bottom="184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D55AE" w14:textId="77777777" w:rsidR="00B03A03" w:rsidRDefault="00B03A03">
      <w:r>
        <w:separator/>
      </w:r>
    </w:p>
  </w:endnote>
  <w:endnote w:type="continuationSeparator" w:id="0">
    <w:p w14:paraId="13CE7E3D" w14:textId="77777777" w:rsidR="00B03A03" w:rsidRDefault="00B0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manist">
    <w:altName w:val="Corbel"/>
    <w:panose1 w:val="00000000000000000000"/>
    <w:charset w:val="00"/>
    <w:family w:val="modern"/>
    <w:notTrueType/>
    <w:pitch w:val="variable"/>
    <w:sig w:usb0="A000002F" w:usb1="1000004A" w:usb2="00000000" w:usb3="00000000" w:csb0="0000019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Montserrat Medium">
    <w:panose1 w:val="00000600000000000000"/>
    <w:charset w:val="00"/>
    <w:family w:val="auto"/>
    <w:pitch w:val="variable"/>
    <w:sig w:usb0="2000020F" w:usb1="00000003" w:usb2="00000000" w:usb3="00000000" w:csb0="00000197" w:csb1="00000000"/>
  </w:font>
  <w:font w:name="Apple SD 산돌고딕 Neo 일반체">
    <w:altName w:val="Arial Unicode MS"/>
    <w:charset w:val="4F"/>
    <w:family w:val="auto"/>
    <w:pitch w:val="variable"/>
    <w:sig w:usb0="00000000" w:usb1="09060000" w:usb2="00000010" w:usb3="00000000" w:csb0="00080000" w:csb1="00000000"/>
  </w:font>
  <w:font w:name="Noto Sans">
    <w:altName w:val="Arial"/>
    <w:charset w:val="00"/>
    <w:family w:val="swiss"/>
    <w:pitch w:val="variable"/>
    <w:sig w:usb0="E00082FF" w:usb1="400078FF" w:usb2="00000021" w:usb3="00000000" w:csb0="0000019F" w:csb1="00000000"/>
  </w:font>
  <w:font w:name="Montserrat">
    <w:panose1 w:val="00000500000000000000"/>
    <w:charset w:val="00"/>
    <w:family w:val="auto"/>
    <w:pitch w:val="variable"/>
    <w:sig w:usb0="2000020F" w:usb1="00000003" w:usb2="00000000" w:usb3="00000000" w:csb0="00000197" w:csb1="00000000"/>
  </w:font>
  <w:font w:name="Aptos Narrow">
    <w:charset w:val="00"/>
    <w:family w:val="swiss"/>
    <w:pitch w:val="variable"/>
    <w:sig w:usb0="20000287" w:usb1="00000003" w:usb2="00000000" w:usb3="00000000" w:csb0="0000019F" w:csb1="00000000"/>
  </w:font>
  <w:font w:name="Montserrat Regular">
    <w:altName w:val="Courier New"/>
    <w:panose1 w:val="00000500000000000000"/>
    <w:charset w:val="00"/>
    <w:family w:val="roman"/>
    <w:notTrueType/>
    <w:pitch w:val="default"/>
  </w:font>
  <w:font w:name="Noto Sans SemiBold">
    <w:altName w:val="Calibri"/>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373C" w14:textId="77777777" w:rsidR="007D6463" w:rsidRDefault="007D6463" w:rsidP="002F5B16">
    <w:pPr>
      <w:pStyle w:val="Piedepgina"/>
      <w:jc w:val="center"/>
    </w:pPr>
    <w:r>
      <w:rPr>
        <w:lang w:val="es-ES"/>
      </w:rPr>
      <w:t xml:space="preserve">Página </w:t>
    </w:r>
    <w:r>
      <w:rPr>
        <w:b/>
      </w:rPr>
      <w:fldChar w:fldCharType="begin"/>
    </w:r>
    <w:r>
      <w:rPr>
        <w:b/>
      </w:rPr>
      <w:instrText>PAGE  \* Arabic  \* MERGEFORMAT</w:instrText>
    </w:r>
    <w:r>
      <w:rPr>
        <w:b/>
      </w:rPr>
      <w:fldChar w:fldCharType="separate"/>
    </w:r>
    <w:r w:rsidR="00394E92" w:rsidRPr="00394E92">
      <w:rPr>
        <w:b/>
        <w:noProof/>
        <w:lang w:val="es-ES"/>
      </w:rPr>
      <w:t>47</w:t>
    </w:r>
    <w:r>
      <w:rPr>
        <w:b/>
      </w:rPr>
      <w:fldChar w:fldCharType="end"/>
    </w:r>
    <w:r>
      <w:rPr>
        <w:lang w:val="es-ES"/>
      </w:rPr>
      <w:t xml:space="preserve"> de </w:t>
    </w:r>
    <w:r>
      <w:rPr>
        <w:b/>
      </w:rPr>
      <w:fldChar w:fldCharType="begin"/>
    </w:r>
    <w:r>
      <w:rPr>
        <w:b/>
      </w:rPr>
      <w:instrText>NUMPAGES  \* Arabic  \* MERGEFORMAT</w:instrText>
    </w:r>
    <w:r>
      <w:rPr>
        <w:b/>
      </w:rPr>
      <w:fldChar w:fldCharType="separate"/>
    </w:r>
    <w:r w:rsidR="00394E92" w:rsidRPr="00394E92">
      <w:rPr>
        <w:b/>
        <w:noProof/>
        <w:lang w:val="es-ES"/>
      </w:rPr>
      <w:t>97</w:t>
    </w:r>
    <w:r>
      <w:rPr>
        <w:b/>
      </w:rPr>
      <w:fldChar w:fldCharType="end"/>
    </w:r>
  </w:p>
  <w:p w14:paraId="174FA47C" w14:textId="77777777" w:rsidR="007D6463" w:rsidRDefault="007D6463">
    <w:pPr>
      <w:pStyle w:val="Piedepgina"/>
    </w:pPr>
    <w:r>
      <w:rPr>
        <w:noProof/>
        <w:lang w:eastAsia="es-MX"/>
      </w:rPr>
      <mc:AlternateContent>
        <mc:Choice Requires="wps">
          <w:drawing>
            <wp:anchor distT="0" distB="0" distL="114300" distR="114300" simplePos="0" relativeHeight="251663360" behindDoc="0" locked="0" layoutInCell="1" allowOverlap="1" wp14:anchorId="228B130A" wp14:editId="04D2CE27">
              <wp:simplePos x="0" y="0"/>
              <wp:positionH relativeFrom="margin">
                <wp:posOffset>1492442</wp:posOffset>
              </wp:positionH>
              <wp:positionV relativeFrom="paragraph">
                <wp:posOffset>95609</wp:posOffset>
              </wp:positionV>
              <wp:extent cx="5319423" cy="304800"/>
              <wp:effectExtent l="0" t="0" r="0" b="0"/>
              <wp:wrapNone/>
              <wp:docPr id="5" name="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19423" cy="304800"/>
                      </a:xfrm>
                      <a:prstGeom prst="rect">
                        <a:avLst/>
                      </a:prstGeom>
                      <a:noFill/>
                      <a:ln w="6350">
                        <a:noFill/>
                      </a:ln>
                    </wps:spPr>
                    <wps:txbx>
                      <w:txbxContent>
                        <w:p w14:paraId="4ABBD031" w14:textId="77777777" w:rsidR="007D6463" w:rsidRPr="00ED6E0B" w:rsidRDefault="007D6463" w:rsidP="00B32BC5">
                          <w:pPr>
                            <w:jc w:val="center"/>
                            <w:rPr>
                              <w:rFonts w:ascii="Noto Sans SemiBold" w:hAnsi="Noto Sans SemiBold" w:cs="Noto Sans SemiBold"/>
                              <w:b/>
                              <w:bCs/>
                              <w:color w:val="4D192A"/>
                              <w:sz w:val="15"/>
                              <w:szCs w:val="13"/>
                            </w:rPr>
                          </w:pPr>
                          <w:r w:rsidRPr="00ED6E0B">
                            <w:rPr>
                              <w:rFonts w:ascii="Noto Sans SemiBold" w:hAnsi="Noto Sans SemiBold" w:cs="Noto Sans SemiBold"/>
                              <w:b/>
                              <w:bCs/>
                              <w:color w:val="4D192A"/>
                              <w:sz w:val="15"/>
                              <w:szCs w:val="13"/>
                            </w:rPr>
                            <w:t>Av. Plan de Ayala No.1201, Esq. Av. Central, Col Ricardo Flores Magón, C.P. 62430, Cuernavaca, Morelos.    Tel: (777) 315 54 43    www.imss.gob.mx</w:t>
                          </w:r>
                        </w:p>
                        <w:p w14:paraId="222ECC82" w14:textId="77777777" w:rsidR="007D6463" w:rsidRPr="00ED6E0B" w:rsidRDefault="007D6463" w:rsidP="00CB475B">
                          <w:pPr>
                            <w:rPr>
                              <w:rFonts w:ascii="Noto Sans SemiBold" w:hAnsi="Noto Sans SemiBold" w:cs="Noto Sans SemiBold"/>
                              <w:b/>
                              <w:bCs/>
                              <w:sz w:val="15"/>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8B130A" id="_x0000_t202" coordsize="21600,21600" o:spt="202" path="m,l,21600r21600,l21600,xe">
              <v:stroke joinstyle="miter"/>
              <v:path gradientshapeok="t" o:connecttype="rect"/>
            </v:shapetype>
            <v:shape id="5 Cuadro de texto" o:spid="_x0000_s1027" type="#_x0000_t202" style="position:absolute;margin-left:117.5pt;margin-top:7.55pt;width:418.85pt;height: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" filled="f" stroked="f" strokeweight=".5pt">
              <v:textbox>
                <w:txbxContent>
                  <w:p w14:paraId="4ABBD031" w14:textId="77777777" w:rsidR="007D6463" w:rsidRPr="00ED6E0B" w:rsidRDefault="007D6463" w:rsidP="00B32BC5">
                    <w:pPr>
                      <w:jc w:val="center"/>
                      <w:rPr>
                        <w:rFonts w:ascii="Noto Sans SemiBold" w:hAnsi="Noto Sans SemiBold" w:cs="Noto Sans SemiBold"/>
                        <w:b/>
                        <w:bCs/>
                        <w:color w:val="4D192A"/>
                        <w:sz w:val="15"/>
                        <w:szCs w:val="13"/>
                      </w:rPr>
                    </w:pPr>
                    <w:r w:rsidRPr="00ED6E0B">
                      <w:rPr>
                        <w:rFonts w:ascii="Noto Sans SemiBold" w:hAnsi="Noto Sans SemiBold" w:cs="Noto Sans SemiBold"/>
                        <w:b/>
                        <w:bCs/>
                        <w:color w:val="4D192A"/>
                        <w:sz w:val="15"/>
                        <w:szCs w:val="13"/>
                      </w:rPr>
                      <w:t>Av. Plan de Ayala No.1201, Esq. Av. Central, Col Ricardo Flores Magón, C.P. 62430, Cuernavaca, Morelos.    Tel: (777) 315 54 43    www.imss.gob.mx</w:t>
                    </w:r>
                  </w:p>
                  <w:p w14:paraId="222ECC82" w14:textId="77777777" w:rsidR="007D6463" w:rsidRPr="00ED6E0B" w:rsidRDefault="007D6463" w:rsidP="00CB475B">
                    <w:pPr>
                      <w:rPr>
                        <w:rFonts w:ascii="Noto Sans SemiBold" w:hAnsi="Noto Sans SemiBold" w:cs="Noto Sans SemiBold"/>
                        <w:b/>
                        <w:bCs/>
                        <w:sz w:val="15"/>
                        <w:szCs w:val="13"/>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67024" w14:textId="77777777" w:rsidR="00B03A03" w:rsidRDefault="00B03A03">
      <w:r>
        <w:separator/>
      </w:r>
    </w:p>
  </w:footnote>
  <w:footnote w:type="continuationSeparator" w:id="0">
    <w:p w14:paraId="4609C479" w14:textId="77777777" w:rsidR="00B03A03" w:rsidRDefault="00B03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3517" w14:textId="764061A0" w:rsidR="007D6463" w:rsidRDefault="00B32BC5">
    <w:pPr>
      <w:jc w:val="center"/>
      <w:rPr>
        <w:rFonts w:ascii="Arial" w:hAnsi="Arial" w:cs="Arial"/>
        <w:b/>
        <w:sz w:val="20"/>
        <w:szCs w:val="20"/>
      </w:rPr>
    </w:pPr>
    <w:r>
      <w:rPr>
        <w:noProof/>
        <w:lang w:eastAsia="es-MX"/>
      </w:rPr>
      <mc:AlternateContent>
        <mc:Choice Requires="wps">
          <w:drawing>
            <wp:anchor distT="0" distB="0" distL="114300" distR="114300" simplePos="0" relativeHeight="251659264" behindDoc="0" locked="0" layoutInCell="1" allowOverlap="1" wp14:anchorId="7803B3E0" wp14:editId="1469EB88">
              <wp:simplePos x="0" y="0"/>
              <wp:positionH relativeFrom="page">
                <wp:posOffset>2106930</wp:posOffset>
              </wp:positionH>
              <wp:positionV relativeFrom="paragraph">
                <wp:posOffset>82550</wp:posOffset>
              </wp:positionV>
              <wp:extent cx="3561715" cy="683260"/>
              <wp:effectExtent l="0" t="0" r="0" b="2540"/>
              <wp:wrapSquare wrapText="bothSides"/>
              <wp:docPr id="2" name="Text Box 2"/>
              <wp:cNvGraphicFramePr/>
              <a:graphic xmlns:a="http://schemas.openxmlformats.org/drawingml/2006/main">
                <a:graphicData uri="http://schemas.microsoft.com/office/word/2010/wordprocessingShape">
                  <wps:wsp>
                    <wps:cNvSpPr txBox="1"/>
                    <wps:spPr>
                      <a:xfrm>
                        <a:off x="0" y="0"/>
                        <a:ext cx="3561715" cy="6832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529A8A8" w14:textId="5FB511DE" w:rsidR="007D6463" w:rsidRDefault="007D6463" w:rsidP="00B32BC5">
                          <w:pPr>
                            <w:jc w:val="center"/>
                            <w:rPr>
                              <w:rFonts w:ascii="Montserrat Medium" w:hAnsi="Montserrat Medium"/>
                              <w:b/>
                              <w:sz w:val="14"/>
                              <w:szCs w:val="14"/>
                            </w:rPr>
                          </w:pPr>
                          <w:r>
                            <w:rPr>
                              <w:rFonts w:ascii="Montserrat Medium" w:hAnsi="Montserrat Medium"/>
                              <w:b/>
                              <w:sz w:val="14"/>
                              <w:szCs w:val="14"/>
                            </w:rPr>
                            <w:t>ÓRGANO DE OPERACIÓN ADMINISTRATIVA</w:t>
                          </w:r>
                        </w:p>
                        <w:p w14:paraId="2A37E9B5" w14:textId="407B5C46" w:rsidR="007D6463" w:rsidRDefault="007D6463" w:rsidP="00B32BC5">
                          <w:pPr>
                            <w:jc w:val="center"/>
                            <w:rPr>
                              <w:rFonts w:ascii="Montserrat Medium" w:hAnsi="Montserrat Medium"/>
                              <w:b/>
                              <w:sz w:val="14"/>
                              <w:szCs w:val="14"/>
                            </w:rPr>
                          </w:pPr>
                          <w:r>
                            <w:rPr>
                              <w:rFonts w:ascii="Montserrat Medium" w:hAnsi="Montserrat Medium"/>
                              <w:b/>
                              <w:sz w:val="14"/>
                              <w:szCs w:val="14"/>
                            </w:rPr>
                            <w:t>DESCONCENTRADA ESTATAL MORELOS</w:t>
                          </w:r>
                        </w:p>
                        <w:p w14:paraId="3E0D92D4" w14:textId="77777777" w:rsidR="007D6463" w:rsidRDefault="007D6463" w:rsidP="00B32BC5">
                          <w:pPr>
                            <w:jc w:val="center"/>
                            <w:rPr>
                              <w:rFonts w:ascii="Montserrat Medium" w:hAnsi="Montserrat Medium"/>
                              <w:b/>
                              <w:sz w:val="14"/>
                              <w:szCs w:val="14"/>
                            </w:rPr>
                          </w:pPr>
                          <w:r>
                            <w:rPr>
                              <w:rFonts w:ascii="Montserrat Medium" w:hAnsi="Montserrat Medium"/>
                              <w:b/>
                              <w:sz w:val="14"/>
                              <w:szCs w:val="14"/>
                            </w:rPr>
                            <w:t>JEFATURA DE SERVICIOS ADMINISTRATIVOS</w:t>
                          </w:r>
                        </w:p>
                        <w:p w14:paraId="29C6B332" w14:textId="77777777" w:rsidR="007D6463" w:rsidRDefault="007D6463" w:rsidP="00B32BC5">
                          <w:pPr>
                            <w:jc w:val="center"/>
                            <w:rPr>
                              <w:rFonts w:ascii="Montserrat Medium" w:hAnsi="Montserrat Medium"/>
                              <w:sz w:val="12"/>
                              <w:szCs w:val="12"/>
                            </w:rPr>
                          </w:pPr>
                          <w:r>
                            <w:rPr>
                              <w:rFonts w:ascii="Montserrat Medium" w:hAnsi="Montserrat Medium"/>
                              <w:sz w:val="12"/>
                              <w:szCs w:val="12"/>
                            </w:rPr>
                            <w:t>COORDINACIÓN DE ABASTECIMIENTO Y EQUIPAMIENTO</w:t>
                          </w:r>
                        </w:p>
                        <w:p w14:paraId="46D55962" w14:textId="578FAF1D" w:rsidR="007D6463" w:rsidRDefault="007D6463" w:rsidP="00B32BC5">
                          <w:pPr>
                            <w:jc w:val="center"/>
                            <w:rPr>
                              <w:rFonts w:ascii="Montserrat Medium" w:hAnsi="Montserrat Medium"/>
                              <w:sz w:val="12"/>
                              <w:szCs w:val="12"/>
                            </w:rPr>
                          </w:pPr>
                          <w:r>
                            <w:rPr>
                              <w:rFonts w:ascii="Montserrat Medium" w:hAnsi="Montserrat Medium"/>
                              <w:sz w:val="12"/>
                              <w:szCs w:val="12"/>
                            </w:rPr>
                            <w:t>DEPARTAMENTO DE ADQUISICIÓN DE BIENES</w:t>
                          </w:r>
                        </w:p>
                        <w:p w14:paraId="01D2E4BD" w14:textId="77777777" w:rsidR="007D6463" w:rsidRDefault="007D6463" w:rsidP="00B32BC5">
                          <w:pPr>
                            <w:jc w:val="center"/>
                            <w:rPr>
                              <w:rFonts w:ascii="Montserrat Medium" w:hAnsi="Montserrat Medium"/>
                              <w:sz w:val="12"/>
                              <w:szCs w:val="12"/>
                            </w:rPr>
                          </w:pPr>
                          <w:r>
                            <w:rPr>
                              <w:rFonts w:ascii="Montserrat Medium" w:hAnsi="Montserrat Medium"/>
                              <w:sz w:val="12"/>
                              <w:szCs w:val="12"/>
                            </w:rPr>
                            <w:t>Y CONTRATACIÓN DE SERVICIOS</w:t>
                          </w:r>
                        </w:p>
                        <w:p w14:paraId="129DDBDD" w14:textId="77777777" w:rsidR="007D6463" w:rsidRDefault="007D6463">
                          <w:pPr>
                            <w:jc w:val="right"/>
                            <w:rPr>
                              <w:rFonts w:ascii="Montserrat Medium" w:hAnsi="Montserrat Medium"/>
                              <w:sz w:val="12"/>
                              <w:szCs w:val="12"/>
                            </w:rPr>
                          </w:pPr>
                        </w:p>
                        <w:p w14:paraId="4D085F6A" w14:textId="77777777" w:rsidR="007D6463" w:rsidRDefault="007D6463">
                          <w:pPr>
                            <w:jc w:val="center"/>
                            <w:rPr>
                              <w:rFonts w:ascii="Arial" w:hAnsi="Arial" w:cs="Arial"/>
                              <w:b/>
                              <w:sz w:val="20"/>
                              <w:szCs w:val="20"/>
                            </w:rPr>
                          </w:pPr>
                          <w:r>
                            <w:rPr>
                              <w:rFonts w:ascii="Arial" w:hAnsi="Arial" w:cs="Arial"/>
                              <w:b/>
                              <w:sz w:val="20"/>
                              <w:szCs w:val="20"/>
                            </w:rPr>
                            <w:t xml:space="preserve"> </w:t>
                          </w:r>
                        </w:p>
                        <w:p w14:paraId="554143D7" w14:textId="77777777" w:rsidR="007D6463" w:rsidRDefault="007D6463">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7803B3E0" id="_x0000_t202" coordsize="21600,21600" o:spt="202" path="m,l,21600r21600,l21600,xe">
              <v:stroke joinstyle="miter"/>
              <v:path gradientshapeok="t" o:connecttype="rect"/>
            </v:shapetype>
            <v:shape id="Text Box 2" o:spid="_x0000_s1026" type="#_x0000_t202" style="position:absolute;left:0;text-align:left;margin-left:165.9pt;margin-top:6.5pt;width:280.45pt;height:53.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" filled="f" stroked="f">
              <v:textbox>
                <w:txbxContent>
                  <w:p w14:paraId="0529A8A8" w14:textId="5FB511DE" w:rsidR="007D6463" w:rsidRDefault="007D6463" w:rsidP="00B32BC5">
                    <w:pPr>
                      <w:jc w:val="center"/>
                      <w:rPr>
                        <w:rFonts w:ascii="Montserrat Medium" w:hAnsi="Montserrat Medium"/>
                        <w:b/>
                        <w:sz w:val="14"/>
                        <w:szCs w:val="14"/>
                      </w:rPr>
                    </w:pPr>
                    <w:r>
                      <w:rPr>
                        <w:rFonts w:ascii="Montserrat Medium" w:hAnsi="Montserrat Medium"/>
                        <w:b/>
                        <w:sz w:val="14"/>
                        <w:szCs w:val="14"/>
                      </w:rPr>
                      <w:t>ÓRGANO DE OPERACIÓN ADMINISTRATIVA</w:t>
                    </w:r>
                  </w:p>
                  <w:p w14:paraId="2A37E9B5" w14:textId="407B5C46" w:rsidR="007D6463" w:rsidRDefault="007D6463" w:rsidP="00B32BC5">
                    <w:pPr>
                      <w:jc w:val="center"/>
                      <w:rPr>
                        <w:rFonts w:ascii="Montserrat Medium" w:hAnsi="Montserrat Medium"/>
                        <w:b/>
                        <w:sz w:val="14"/>
                        <w:szCs w:val="14"/>
                      </w:rPr>
                    </w:pPr>
                    <w:r>
                      <w:rPr>
                        <w:rFonts w:ascii="Montserrat Medium" w:hAnsi="Montserrat Medium"/>
                        <w:b/>
                        <w:sz w:val="14"/>
                        <w:szCs w:val="14"/>
                      </w:rPr>
                      <w:t>DESCONCENTRADA ESTATAL MORELOS</w:t>
                    </w:r>
                  </w:p>
                  <w:p w14:paraId="3E0D92D4" w14:textId="77777777" w:rsidR="007D6463" w:rsidRDefault="007D6463" w:rsidP="00B32BC5">
                    <w:pPr>
                      <w:jc w:val="center"/>
                      <w:rPr>
                        <w:rFonts w:ascii="Montserrat Medium" w:hAnsi="Montserrat Medium"/>
                        <w:b/>
                        <w:sz w:val="14"/>
                        <w:szCs w:val="14"/>
                      </w:rPr>
                    </w:pPr>
                    <w:r>
                      <w:rPr>
                        <w:rFonts w:ascii="Montserrat Medium" w:hAnsi="Montserrat Medium"/>
                        <w:b/>
                        <w:sz w:val="14"/>
                        <w:szCs w:val="14"/>
                      </w:rPr>
                      <w:t>JEFATURA DE SERVICIOS ADMINISTRATIVOS</w:t>
                    </w:r>
                  </w:p>
                  <w:p w14:paraId="29C6B332" w14:textId="77777777" w:rsidR="007D6463" w:rsidRDefault="007D6463" w:rsidP="00B32BC5">
                    <w:pPr>
                      <w:jc w:val="center"/>
                      <w:rPr>
                        <w:rFonts w:ascii="Montserrat Medium" w:hAnsi="Montserrat Medium"/>
                        <w:sz w:val="12"/>
                        <w:szCs w:val="12"/>
                      </w:rPr>
                    </w:pPr>
                    <w:r>
                      <w:rPr>
                        <w:rFonts w:ascii="Montserrat Medium" w:hAnsi="Montserrat Medium"/>
                        <w:sz w:val="12"/>
                        <w:szCs w:val="12"/>
                      </w:rPr>
                      <w:t>COORDINACIÓN DE ABASTECIMIENTO Y EQUIPAMIENTO</w:t>
                    </w:r>
                  </w:p>
                  <w:p w14:paraId="46D55962" w14:textId="578FAF1D" w:rsidR="007D6463" w:rsidRDefault="007D6463" w:rsidP="00B32BC5">
                    <w:pPr>
                      <w:jc w:val="center"/>
                      <w:rPr>
                        <w:rFonts w:ascii="Montserrat Medium" w:hAnsi="Montserrat Medium"/>
                        <w:sz w:val="12"/>
                        <w:szCs w:val="12"/>
                      </w:rPr>
                    </w:pPr>
                    <w:r>
                      <w:rPr>
                        <w:rFonts w:ascii="Montserrat Medium" w:hAnsi="Montserrat Medium"/>
                        <w:sz w:val="12"/>
                        <w:szCs w:val="12"/>
                      </w:rPr>
                      <w:t>DEPARTAMENTO DE ADQUISICIÓN DE BIENES</w:t>
                    </w:r>
                  </w:p>
                  <w:p w14:paraId="01D2E4BD" w14:textId="77777777" w:rsidR="007D6463" w:rsidRDefault="007D6463" w:rsidP="00B32BC5">
                    <w:pPr>
                      <w:jc w:val="center"/>
                      <w:rPr>
                        <w:rFonts w:ascii="Montserrat Medium" w:hAnsi="Montserrat Medium"/>
                        <w:sz w:val="12"/>
                        <w:szCs w:val="12"/>
                      </w:rPr>
                    </w:pPr>
                    <w:r>
                      <w:rPr>
                        <w:rFonts w:ascii="Montserrat Medium" w:hAnsi="Montserrat Medium"/>
                        <w:sz w:val="12"/>
                        <w:szCs w:val="12"/>
                      </w:rPr>
                      <w:t>Y CONTRATACIÓN DE SERVICIOS</w:t>
                    </w:r>
                  </w:p>
                  <w:p w14:paraId="129DDBDD" w14:textId="77777777" w:rsidR="007D6463" w:rsidRDefault="007D6463">
                    <w:pPr>
                      <w:jc w:val="right"/>
                      <w:rPr>
                        <w:rFonts w:ascii="Montserrat Medium" w:hAnsi="Montserrat Medium"/>
                        <w:sz w:val="12"/>
                        <w:szCs w:val="12"/>
                      </w:rPr>
                    </w:pPr>
                  </w:p>
                  <w:p w14:paraId="4D085F6A" w14:textId="77777777" w:rsidR="007D6463" w:rsidRDefault="007D6463">
                    <w:pPr>
                      <w:jc w:val="center"/>
                      <w:rPr>
                        <w:rFonts w:ascii="Arial" w:hAnsi="Arial" w:cs="Arial"/>
                        <w:b/>
                        <w:sz w:val="20"/>
                        <w:szCs w:val="20"/>
                      </w:rPr>
                    </w:pPr>
                    <w:r>
                      <w:rPr>
                        <w:rFonts w:ascii="Arial" w:hAnsi="Arial" w:cs="Arial"/>
                        <w:b/>
                        <w:sz w:val="20"/>
                        <w:szCs w:val="20"/>
                      </w:rPr>
                      <w:t xml:space="preserve"> </w:t>
                    </w:r>
                  </w:p>
                  <w:p w14:paraId="554143D7" w14:textId="77777777" w:rsidR="007D6463" w:rsidRDefault="007D6463">
                    <w:pPr>
                      <w:jc w:val="right"/>
                      <w:rPr>
                        <w:rFonts w:ascii="Montserrat" w:hAnsi="Montserrat"/>
                        <w:sz w:val="12"/>
                        <w:szCs w:val="12"/>
                      </w:rPr>
                    </w:pPr>
                  </w:p>
                </w:txbxContent>
              </v:textbox>
              <w10:wrap type="square" anchorx="page"/>
            </v:shape>
          </w:pict>
        </mc:Fallback>
      </mc:AlternateContent>
    </w:r>
    <w:r>
      <w:rPr>
        <w:noProof/>
        <w:lang w:eastAsia="es-MX"/>
      </w:rPr>
      <w:drawing>
        <wp:anchor distT="0" distB="0" distL="114300" distR="114300" simplePos="0" relativeHeight="251665408" behindDoc="1" locked="0" layoutInCell="1" allowOverlap="1" wp14:anchorId="1FAB94D3" wp14:editId="463E22B0">
          <wp:simplePos x="0" y="0"/>
          <wp:positionH relativeFrom="column">
            <wp:posOffset>-558993</wp:posOffset>
          </wp:positionH>
          <wp:positionV relativeFrom="paragraph">
            <wp:posOffset>-385970</wp:posOffset>
          </wp:positionV>
          <wp:extent cx="7559844" cy="9788056"/>
          <wp:effectExtent l="0" t="0" r="3175" b="3810"/>
          <wp:wrapNone/>
          <wp:docPr id="83439059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a:extLst>
                      <a:ext uri="{28A0092B-C50C-407E-A947-70E740481C1C}">
                        <a14:useLocalDpi xmlns:a14="http://schemas.microsoft.com/office/drawing/2010/main" val="0"/>
                      </a:ext>
                    </a:extLst>
                  </a:blip>
                  <a:srcRect l="4901" t="3700" r="5528" b="5256"/>
                  <a:stretch/>
                </pic:blipFill>
                <pic:spPr bwMode="auto">
                  <a:xfrm>
                    <a:off x="0" y="0"/>
                    <a:ext cx="7566021" cy="979605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D47BCF" w14:textId="77777777" w:rsidR="007D6463" w:rsidRDefault="007D6463">
    <w:pPr>
      <w:jc w:val="center"/>
      <w:rPr>
        <w:rFonts w:ascii="Arial" w:hAnsi="Arial" w:cs="Arial"/>
        <w:b/>
        <w:sz w:val="20"/>
        <w:szCs w:val="20"/>
      </w:rPr>
    </w:pPr>
  </w:p>
  <w:p w14:paraId="019EA6D8" w14:textId="77777777" w:rsidR="007D6463" w:rsidRDefault="007D6463">
    <w:pPr>
      <w:jc w:val="center"/>
      <w:rPr>
        <w:rFonts w:ascii="Arial" w:hAnsi="Arial" w:cs="Arial"/>
        <w:b/>
        <w:sz w:val="20"/>
        <w:szCs w:val="20"/>
      </w:rPr>
    </w:pPr>
  </w:p>
  <w:p w14:paraId="3E735C80" w14:textId="77777777" w:rsidR="007D6463" w:rsidRDefault="007D6463">
    <w:pPr>
      <w:jc w:val="center"/>
      <w:rPr>
        <w:rFonts w:ascii="Arial" w:hAnsi="Arial" w:cs="Arial"/>
        <w:b/>
        <w:sz w:val="20"/>
        <w:szCs w:val="20"/>
      </w:rPr>
    </w:pPr>
  </w:p>
  <w:p w14:paraId="0CE6B242" w14:textId="77777777" w:rsidR="00B75351" w:rsidRDefault="00B75351">
    <w:pPr>
      <w:jc w:val="center"/>
      <w:rPr>
        <w:rFonts w:ascii="Arial" w:hAnsi="Arial" w:cs="Arial"/>
        <w:b/>
        <w:sz w:val="20"/>
        <w:szCs w:val="20"/>
      </w:rPr>
    </w:pPr>
  </w:p>
  <w:p w14:paraId="6C6C26F0" w14:textId="77777777" w:rsidR="00B32BC5" w:rsidRPr="00B32BC5" w:rsidRDefault="00B32BC5">
    <w:pPr>
      <w:jc w:val="center"/>
      <w:rPr>
        <w:rFonts w:ascii="Arial" w:hAnsi="Arial" w:cs="Arial"/>
        <w:b/>
        <w:sz w:val="10"/>
        <w:szCs w:val="10"/>
      </w:rPr>
    </w:pPr>
  </w:p>
  <w:p w14:paraId="0B279061" w14:textId="3E7D6A84" w:rsidR="007D6463" w:rsidRDefault="007D6463">
    <w:pPr>
      <w:jc w:val="center"/>
      <w:rPr>
        <w:rFonts w:ascii="Arial" w:hAnsi="Arial" w:cs="Arial"/>
        <w:b/>
        <w:sz w:val="20"/>
        <w:szCs w:val="20"/>
      </w:rPr>
    </w:pPr>
    <w:r>
      <w:rPr>
        <w:rFonts w:ascii="Arial" w:hAnsi="Arial" w:cs="Arial"/>
        <w:b/>
        <w:sz w:val="20"/>
        <w:szCs w:val="20"/>
      </w:rPr>
      <w:t xml:space="preserve">LICITACION PÚBLICA </w:t>
    </w:r>
  </w:p>
  <w:p w14:paraId="07DA8E37" w14:textId="77777777" w:rsidR="007D6463" w:rsidRDefault="007D6463">
    <w:pPr>
      <w:jc w:val="center"/>
      <w:rPr>
        <w:rFonts w:ascii="Arial" w:hAnsi="Arial" w:cs="Arial"/>
        <w:b/>
        <w:sz w:val="20"/>
        <w:szCs w:val="20"/>
      </w:rPr>
    </w:pPr>
    <w:r>
      <w:rPr>
        <w:rFonts w:ascii="Arial" w:hAnsi="Arial" w:cs="Arial"/>
        <w:b/>
        <w:sz w:val="20"/>
        <w:szCs w:val="20"/>
      </w:rPr>
      <w:t>NACIONAL ELECTRONICA</w:t>
    </w:r>
  </w:p>
  <w:p w14:paraId="668E9790" w14:textId="244789EE" w:rsidR="007D6463" w:rsidRDefault="007D6463" w:rsidP="007369B6">
    <w:pPr>
      <w:jc w:val="center"/>
      <w:rPr>
        <w:rFonts w:ascii="Arial" w:hAnsi="Arial" w:cs="Arial"/>
        <w:b/>
        <w:sz w:val="20"/>
        <w:szCs w:val="20"/>
      </w:rPr>
    </w:pPr>
    <w:r>
      <w:rPr>
        <w:rFonts w:ascii="Arial" w:hAnsi="Arial" w:cs="Arial"/>
        <w:b/>
        <w:sz w:val="20"/>
        <w:szCs w:val="20"/>
      </w:rPr>
      <w:t>LA-50-GYR-050GYR007-N-</w:t>
    </w:r>
    <w:r w:rsidR="00B32BC5">
      <w:rPr>
        <w:rFonts w:ascii="Arial" w:hAnsi="Arial" w:cs="Arial"/>
        <w:b/>
        <w:sz w:val="20"/>
        <w:szCs w:val="20"/>
      </w:rPr>
      <w:t>218</w:t>
    </w:r>
    <w:r>
      <w:rPr>
        <w:rFonts w:ascii="Arial" w:hAnsi="Arial" w:cs="Arial"/>
        <w:b/>
        <w:sz w:val="20"/>
        <w:szCs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lowerLetter"/>
      <w:pStyle w:val="ListBullet1"/>
      <w:lvlText w:val="%1)"/>
      <w:lvlJc w:val="left"/>
      <w:pPr>
        <w:tabs>
          <w:tab w:val="left" w:pos="420"/>
        </w:tabs>
        <w:ind w:left="420" w:hanging="420"/>
      </w:pPr>
      <w:rPr>
        <w:rFonts w:ascii="Arial" w:hAnsi="Arial" w:hint="default"/>
        <w:b/>
        <w:sz w:val="24"/>
        <w:u w:val="none"/>
      </w:rPr>
    </w:lvl>
    <w:lvl w:ilvl="1">
      <w:start w:val="1"/>
      <w:numFmt w:val="lowerRoman"/>
      <w:lvlText w:val="%2)"/>
      <w:lvlJc w:val="right"/>
      <w:pPr>
        <w:tabs>
          <w:tab w:val="left" w:pos="1140"/>
        </w:tabs>
        <w:ind w:left="1140" w:hanging="180"/>
      </w:pPr>
      <w:rPr>
        <w:rFonts w:hint="default"/>
      </w:rPr>
    </w:lvl>
    <w:lvl w:ilvl="2">
      <w:start w:val="1"/>
      <w:numFmt w:val="decimal"/>
      <w:lvlText w:val="%3)"/>
      <w:lvlJc w:val="left"/>
      <w:pPr>
        <w:tabs>
          <w:tab w:val="left" w:pos="1860"/>
        </w:tabs>
        <w:ind w:left="1860" w:hanging="360"/>
      </w:pPr>
      <w:rPr>
        <w:rFonts w:hint="default"/>
      </w:rPr>
    </w:lvl>
    <w:lvl w:ilvl="3">
      <w:start w:val="1"/>
      <w:numFmt w:val="lowerLetter"/>
      <w:lvlText w:val="%4)"/>
      <w:lvlJc w:val="left"/>
      <w:pPr>
        <w:tabs>
          <w:tab w:val="left" w:pos="2580"/>
        </w:tabs>
        <w:ind w:left="2580" w:hanging="360"/>
      </w:pPr>
      <w:rPr>
        <w:rFonts w:hint="default"/>
      </w:rPr>
    </w:lvl>
    <w:lvl w:ilvl="4">
      <w:start w:val="1"/>
      <w:numFmt w:val="lowerRoman"/>
      <w:lvlText w:val="%5)"/>
      <w:lvlJc w:val="right"/>
      <w:pPr>
        <w:tabs>
          <w:tab w:val="left" w:pos="3300"/>
        </w:tabs>
        <w:ind w:left="3300" w:hanging="180"/>
      </w:pPr>
      <w:rPr>
        <w:rFonts w:hint="default"/>
      </w:rPr>
    </w:lvl>
    <w:lvl w:ilvl="5">
      <w:start w:val="1"/>
      <w:numFmt w:val="decimal"/>
      <w:lvlText w:val="%6)"/>
      <w:lvlJc w:val="left"/>
      <w:pPr>
        <w:tabs>
          <w:tab w:val="left" w:pos="4020"/>
        </w:tabs>
        <w:ind w:left="4020" w:hanging="360"/>
      </w:pPr>
      <w:rPr>
        <w:rFonts w:hint="default"/>
      </w:rPr>
    </w:lvl>
    <w:lvl w:ilvl="6">
      <w:start w:val="1"/>
      <w:numFmt w:val="lowerLetter"/>
      <w:lvlText w:val="%7)"/>
      <w:lvlJc w:val="left"/>
      <w:pPr>
        <w:tabs>
          <w:tab w:val="left" w:pos="4740"/>
        </w:tabs>
        <w:ind w:left="4740" w:hanging="360"/>
      </w:pPr>
      <w:rPr>
        <w:rFonts w:hint="default"/>
      </w:rPr>
    </w:lvl>
    <w:lvl w:ilvl="7">
      <w:start w:val="1"/>
      <w:numFmt w:val="lowerRoman"/>
      <w:lvlText w:val="%8)"/>
      <w:lvlJc w:val="right"/>
      <w:pPr>
        <w:tabs>
          <w:tab w:val="left" w:pos="5460"/>
        </w:tabs>
        <w:ind w:left="5460" w:hanging="180"/>
      </w:pPr>
      <w:rPr>
        <w:rFonts w:hint="default"/>
      </w:rPr>
    </w:lvl>
    <w:lvl w:ilvl="8">
      <w:start w:val="1"/>
      <w:numFmt w:val="decimal"/>
      <w:lvlText w:val="%9)"/>
      <w:lvlJc w:val="left"/>
      <w:pPr>
        <w:tabs>
          <w:tab w:val="left" w:pos="6180"/>
        </w:tabs>
        <w:ind w:left="6180" w:hanging="360"/>
      </w:pPr>
      <w:rPr>
        <w:rFonts w:hint="default"/>
      </w:rPr>
    </w:lvl>
  </w:abstractNum>
  <w:abstractNum w:abstractNumId="1" w15:restartNumberingAfterBreak="0">
    <w:nsid w:val="015A00CC"/>
    <w:multiLevelType w:val="multilevel"/>
    <w:tmpl w:val="015A00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AC5643"/>
    <w:multiLevelType w:val="multilevel"/>
    <w:tmpl w:val="05AC5643"/>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0151F2"/>
    <w:multiLevelType w:val="singleLevel"/>
    <w:tmpl w:val="080A0001"/>
    <w:lvl w:ilvl="0">
      <w:start w:val="1"/>
      <w:numFmt w:val="bullet"/>
      <w:lvlText w:val=""/>
      <w:lvlJc w:val="left"/>
      <w:pPr>
        <w:ind w:left="720" w:hanging="360"/>
      </w:pPr>
      <w:rPr>
        <w:rFonts w:ascii="Symbol" w:hAnsi="Symbol" w:hint="default"/>
      </w:rPr>
    </w:lvl>
  </w:abstractNum>
  <w:abstractNum w:abstractNumId="4" w15:restartNumberingAfterBreak="0">
    <w:nsid w:val="0D9B2D5B"/>
    <w:multiLevelType w:val="multilevel"/>
    <w:tmpl w:val="0D9B2D5B"/>
    <w:lvl w:ilvl="0">
      <w:start w:val="1"/>
      <w:numFmt w:val="upperLetter"/>
      <w:lvlText w:val="%1."/>
      <w:lvlJc w:val="left"/>
      <w:pPr>
        <w:ind w:left="436" w:hanging="360"/>
      </w:p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5" w15:restartNumberingAfterBreak="0">
    <w:nsid w:val="12904D31"/>
    <w:multiLevelType w:val="multilevel"/>
    <w:tmpl w:val="12904D31"/>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DC5D90"/>
    <w:multiLevelType w:val="multilevel"/>
    <w:tmpl w:val="14DC5D9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B03296"/>
    <w:multiLevelType w:val="hybridMultilevel"/>
    <w:tmpl w:val="E6921A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F03333"/>
    <w:multiLevelType w:val="multilevel"/>
    <w:tmpl w:val="16F03333"/>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D90501A"/>
    <w:multiLevelType w:val="hybridMultilevel"/>
    <w:tmpl w:val="9BBE4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9C5EB0"/>
    <w:multiLevelType w:val="multilevel"/>
    <w:tmpl w:val="26E8F688"/>
    <w:lvl w:ilvl="0">
      <w:start w:val="1"/>
      <w:numFmt w:val="decimal"/>
      <w:lvlText w:val="4.1.3.%1"/>
      <w:lvlJc w:val="left"/>
      <w:pPr>
        <w:ind w:left="644" w:hanging="360"/>
      </w:pPr>
      <w:rPr>
        <w:rFonts w:ascii="Arial" w:hAnsi="Arial" w:hint="default"/>
        <w:b/>
        <w:i w:val="0"/>
        <w:sz w:val="24"/>
        <w:szCs w:val="24"/>
      </w:rPr>
    </w:lvl>
    <w:lvl w:ilvl="1">
      <w:start w:val="1"/>
      <w:numFmt w:val="lowerLetter"/>
      <w:lvlText w:val="%2."/>
      <w:lvlJc w:val="left"/>
      <w:pPr>
        <w:ind w:left="360"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11" w15:restartNumberingAfterBreak="0">
    <w:nsid w:val="206A2A7D"/>
    <w:multiLevelType w:val="multilevel"/>
    <w:tmpl w:val="206A2A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E91E38"/>
    <w:multiLevelType w:val="multilevel"/>
    <w:tmpl w:val="21E91E3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3" w15:restartNumberingAfterBreak="0">
    <w:nsid w:val="239E1821"/>
    <w:multiLevelType w:val="multilevel"/>
    <w:tmpl w:val="239E18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AB15B8"/>
    <w:multiLevelType w:val="multilevel"/>
    <w:tmpl w:val="23AB15B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281A5C"/>
    <w:multiLevelType w:val="multilevel"/>
    <w:tmpl w:val="30281A5C"/>
    <w:lvl w:ilvl="0">
      <w:start w:val="1"/>
      <w:numFmt w:val="decimal"/>
      <w:lvlText w:val="4.1.%1"/>
      <w:lvlJc w:val="left"/>
      <w:pPr>
        <w:ind w:left="2771" w:hanging="360"/>
      </w:pPr>
      <w:rPr>
        <w:rFonts w:ascii="Arial" w:hAnsi="Arial" w:hint="default"/>
        <w:b/>
        <w:i w:val="0"/>
        <w:sz w:val="24"/>
        <w:szCs w:val="24"/>
      </w:rPr>
    </w:lvl>
    <w:lvl w:ilvl="1">
      <w:start w:val="1"/>
      <w:numFmt w:val="lowerLetter"/>
      <w:lvlText w:val="%2."/>
      <w:lvlJc w:val="left"/>
      <w:pPr>
        <w:ind w:left="3491" w:hanging="360"/>
      </w:pPr>
    </w:lvl>
    <w:lvl w:ilvl="2">
      <w:start w:val="1"/>
      <w:numFmt w:val="lowerRoman"/>
      <w:lvlText w:val="%3."/>
      <w:lvlJc w:val="right"/>
      <w:pPr>
        <w:ind w:left="4211" w:hanging="180"/>
      </w:pPr>
    </w:lvl>
    <w:lvl w:ilvl="3">
      <w:start w:val="1"/>
      <w:numFmt w:val="decimal"/>
      <w:lvlText w:val="%4."/>
      <w:lvlJc w:val="left"/>
      <w:pPr>
        <w:ind w:left="4931" w:hanging="360"/>
      </w:pPr>
    </w:lvl>
    <w:lvl w:ilvl="4">
      <w:start w:val="1"/>
      <w:numFmt w:val="lowerLetter"/>
      <w:lvlText w:val="%5."/>
      <w:lvlJc w:val="left"/>
      <w:pPr>
        <w:ind w:left="5651" w:hanging="360"/>
      </w:pPr>
    </w:lvl>
    <w:lvl w:ilvl="5">
      <w:start w:val="1"/>
      <w:numFmt w:val="lowerRoman"/>
      <w:lvlText w:val="%6."/>
      <w:lvlJc w:val="right"/>
      <w:pPr>
        <w:ind w:left="6371" w:hanging="180"/>
      </w:pPr>
    </w:lvl>
    <w:lvl w:ilvl="6">
      <w:start w:val="1"/>
      <w:numFmt w:val="decimal"/>
      <w:lvlText w:val="%7."/>
      <w:lvlJc w:val="left"/>
      <w:pPr>
        <w:ind w:left="7091" w:hanging="360"/>
      </w:pPr>
    </w:lvl>
    <w:lvl w:ilvl="7">
      <w:start w:val="1"/>
      <w:numFmt w:val="lowerLetter"/>
      <w:lvlText w:val="%8."/>
      <w:lvlJc w:val="left"/>
      <w:pPr>
        <w:ind w:left="7811" w:hanging="360"/>
      </w:pPr>
    </w:lvl>
    <w:lvl w:ilvl="8">
      <w:start w:val="1"/>
      <w:numFmt w:val="lowerRoman"/>
      <w:lvlText w:val="%9."/>
      <w:lvlJc w:val="right"/>
      <w:pPr>
        <w:ind w:left="8531" w:hanging="180"/>
      </w:pPr>
    </w:lvl>
  </w:abstractNum>
  <w:abstractNum w:abstractNumId="16" w15:restartNumberingAfterBreak="0">
    <w:nsid w:val="30FB4B78"/>
    <w:multiLevelType w:val="multilevel"/>
    <w:tmpl w:val="30FB4B78"/>
    <w:lvl w:ilvl="0">
      <w:start w:val="1"/>
      <w:numFmt w:val="upperLetter"/>
      <w:lvlText w:val="%1."/>
      <w:lvlJc w:val="left"/>
      <w:pPr>
        <w:ind w:left="720" w:hanging="360"/>
      </w:pPr>
      <w:rPr>
        <w:rFonts w:hint="default"/>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FC3EC8"/>
    <w:multiLevelType w:val="hybridMultilevel"/>
    <w:tmpl w:val="12B648F6"/>
    <w:lvl w:ilvl="0" w:tplc="29A29442">
      <w:start w:val="1"/>
      <w:numFmt w:val="low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34334D34"/>
    <w:multiLevelType w:val="multilevel"/>
    <w:tmpl w:val="34334D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C058DB"/>
    <w:multiLevelType w:val="hybridMultilevel"/>
    <w:tmpl w:val="D298D2B0"/>
    <w:lvl w:ilvl="0" w:tplc="080A0001">
      <w:start w:val="1"/>
      <w:numFmt w:val="bullet"/>
      <w:lvlText w:val=""/>
      <w:lvlJc w:val="left"/>
      <w:pPr>
        <w:ind w:left="720" w:hanging="360"/>
      </w:pPr>
      <w:rPr>
        <w:rFonts w:ascii="Symbol" w:hAnsi="Symbol" w:hint="default"/>
      </w:rPr>
    </w:lvl>
    <w:lvl w:ilvl="1" w:tplc="216A3BCA">
      <w:numFmt w:val="bullet"/>
      <w:lvlText w:val="•"/>
      <w:lvlJc w:val="left"/>
      <w:pPr>
        <w:ind w:left="1800" w:hanging="720"/>
      </w:pPr>
      <w:rPr>
        <w:rFonts w:ascii="Geomanist" w:eastAsia="Times New Roman" w:hAnsi="Geomanist" w:cstheme="minorBid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586AEF"/>
    <w:multiLevelType w:val="multilevel"/>
    <w:tmpl w:val="37586AEF"/>
    <w:lvl w:ilvl="0">
      <w:start w:val="1"/>
      <w:numFmt w:val="upperLetter"/>
      <w:lvlText w:val="%1)"/>
      <w:lvlJc w:val="left"/>
      <w:pPr>
        <w:ind w:left="720" w:hanging="360"/>
      </w:pPr>
      <w:rPr>
        <w:rFonts w:hint="default"/>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7E3FC7"/>
    <w:multiLevelType w:val="hybridMultilevel"/>
    <w:tmpl w:val="078E4E96"/>
    <w:lvl w:ilvl="0" w:tplc="65ACE72C">
      <w:start w:val="1"/>
      <w:numFmt w:val="upp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2" w15:restartNumberingAfterBreak="0">
    <w:nsid w:val="3F36382D"/>
    <w:multiLevelType w:val="hybridMultilevel"/>
    <w:tmpl w:val="AEB6F8F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15:restartNumberingAfterBreak="0">
    <w:nsid w:val="3F6844FC"/>
    <w:multiLevelType w:val="multilevel"/>
    <w:tmpl w:val="3F6844FC"/>
    <w:lvl w:ilvl="0">
      <w:start w:val="1"/>
      <w:numFmt w:val="lowerLetter"/>
      <w:lvlText w:val="%1)"/>
      <w:lvlJc w:val="left"/>
      <w:pPr>
        <w:ind w:left="786" w:hanging="360"/>
      </w:pPr>
      <w:rPr>
        <w:rFonts w:ascii="Arial"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0F65963"/>
    <w:multiLevelType w:val="multilevel"/>
    <w:tmpl w:val="40F6596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8AF2CE7"/>
    <w:multiLevelType w:val="hybridMultilevel"/>
    <w:tmpl w:val="BD8C3F78"/>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26" w15:restartNumberingAfterBreak="0">
    <w:nsid w:val="4D9807C3"/>
    <w:multiLevelType w:val="multilevel"/>
    <w:tmpl w:val="4D9807C3"/>
    <w:lvl w:ilvl="0">
      <w:start w:val="1"/>
      <w:numFmt w:val="lowerLetter"/>
      <w:lvlText w:val="%1)"/>
      <w:lvlJc w:val="left"/>
      <w:pPr>
        <w:ind w:left="1287" w:hanging="360"/>
      </w:pPr>
      <w:rPr>
        <w:rFonts w:hint="default"/>
        <w:b w:val="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15:restartNumberingAfterBreak="0">
    <w:nsid w:val="4F066138"/>
    <w:multiLevelType w:val="hybridMultilevel"/>
    <w:tmpl w:val="DAB618FC"/>
    <w:lvl w:ilvl="0" w:tplc="90AA5CEA">
      <w:start w:val="1"/>
      <w:numFmt w:val="low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8" w15:restartNumberingAfterBreak="0">
    <w:nsid w:val="57774728"/>
    <w:multiLevelType w:val="singleLevel"/>
    <w:tmpl w:val="080A0001"/>
    <w:lvl w:ilvl="0">
      <w:start w:val="1"/>
      <w:numFmt w:val="bullet"/>
      <w:lvlText w:val=""/>
      <w:lvlJc w:val="left"/>
      <w:pPr>
        <w:ind w:left="720" w:hanging="360"/>
      </w:pPr>
      <w:rPr>
        <w:rFonts w:ascii="Symbol" w:hAnsi="Symbol" w:hint="default"/>
      </w:rPr>
    </w:lvl>
  </w:abstractNum>
  <w:abstractNum w:abstractNumId="29" w15:restartNumberingAfterBreak="0">
    <w:nsid w:val="5C7C39FC"/>
    <w:multiLevelType w:val="multilevel"/>
    <w:tmpl w:val="5C7C39FC"/>
    <w:lvl w:ilvl="0">
      <w:start w:val="1"/>
      <w:numFmt w:val="decimal"/>
      <w:lvlText w:val="%1."/>
      <w:lvlJc w:val="left"/>
      <w:pPr>
        <w:ind w:left="1669" w:hanging="360"/>
      </w:pPr>
    </w:lvl>
    <w:lvl w:ilvl="1">
      <w:start w:val="2"/>
      <w:numFmt w:val="decimal"/>
      <w:isLgl/>
      <w:lvlText w:val="%1.%2"/>
      <w:lvlJc w:val="left"/>
      <w:pPr>
        <w:ind w:left="1669" w:hanging="360"/>
      </w:pPr>
    </w:lvl>
    <w:lvl w:ilvl="2">
      <w:start w:val="1"/>
      <w:numFmt w:val="decimal"/>
      <w:isLgl/>
      <w:lvlText w:val="%1.%2.%3"/>
      <w:lvlJc w:val="left"/>
      <w:pPr>
        <w:ind w:left="2029" w:hanging="720"/>
      </w:pPr>
    </w:lvl>
    <w:lvl w:ilvl="3">
      <w:start w:val="1"/>
      <w:numFmt w:val="decimal"/>
      <w:isLgl/>
      <w:lvlText w:val="%1.%2.%3.%4"/>
      <w:lvlJc w:val="left"/>
      <w:pPr>
        <w:ind w:left="2029" w:hanging="720"/>
      </w:pPr>
    </w:lvl>
    <w:lvl w:ilvl="4">
      <w:start w:val="1"/>
      <w:numFmt w:val="decimal"/>
      <w:isLgl/>
      <w:lvlText w:val="%1.%2.%3.%4.%5"/>
      <w:lvlJc w:val="left"/>
      <w:pPr>
        <w:ind w:left="2389" w:hanging="1080"/>
      </w:pPr>
    </w:lvl>
    <w:lvl w:ilvl="5">
      <w:start w:val="1"/>
      <w:numFmt w:val="decimal"/>
      <w:isLgl/>
      <w:lvlText w:val="%1.%2.%3.%4.%5.%6"/>
      <w:lvlJc w:val="left"/>
      <w:pPr>
        <w:ind w:left="2389" w:hanging="1080"/>
      </w:pPr>
    </w:lvl>
    <w:lvl w:ilvl="6">
      <w:start w:val="1"/>
      <w:numFmt w:val="decimal"/>
      <w:isLgl/>
      <w:lvlText w:val="%1.%2.%3.%4.%5.%6.%7"/>
      <w:lvlJc w:val="left"/>
      <w:pPr>
        <w:ind w:left="2749" w:hanging="1440"/>
      </w:pPr>
    </w:lvl>
    <w:lvl w:ilvl="7">
      <w:start w:val="1"/>
      <w:numFmt w:val="decimal"/>
      <w:isLgl/>
      <w:lvlText w:val="%1.%2.%3.%4.%5.%6.%7.%8"/>
      <w:lvlJc w:val="left"/>
      <w:pPr>
        <w:ind w:left="2749" w:hanging="1440"/>
      </w:pPr>
    </w:lvl>
    <w:lvl w:ilvl="8">
      <w:start w:val="1"/>
      <w:numFmt w:val="decimal"/>
      <w:isLgl/>
      <w:lvlText w:val="%1.%2.%3.%4.%5.%6.%7.%8.%9"/>
      <w:lvlJc w:val="left"/>
      <w:pPr>
        <w:ind w:left="3109" w:hanging="1800"/>
      </w:pPr>
    </w:lvl>
  </w:abstractNum>
  <w:abstractNum w:abstractNumId="30" w15:restartNumberingAfterBreak="0">
    <w:nsid w:val="5CBD110B"/>
    <w:multiLevelType w:val="multilevel"/>
    <w:tmpl w:val="2E50F7E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FF20693"/>
    <w:multiLevelType w:val="multilevel"/>
    <w:tmpl w:val="5FF20693"/>
    <w:lvl w:ilvl="0">
      <w:start w:val="1"/>
      <w:numFmt w:val="bullet"/>
      <w:lvlText w:val=""/>
      <w:lvlJc w:val="left"/>
      <w:pPr>
        <w:ind w:left="502" w:hanging="360"/>
      </w:pPr>
      <w:rPr>
        <w:rFonts w:ascii="Symbol" w:hAnsi="Symbol"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2" w15:restartNumberingAfterBreak="0">
    <w:nsid w:val="60D219AF"/>
    <w:multiLevelType w:val="multilevel"/>
    <w:tmpl w:val="26480862"/>
    <w:lvl w:ilvl="0">
      <w:start w:val="4"/>
      <w:numFmt w:val="decimal"/>
      <w:lvlText w:val="%1"/>
      <w:lvlJc w:val="left"/>
      <w:pPr>
        <w:ind w:left="600" w:hanging="600"/>
      </w:pPr>
      <w:rPr>
        <w:i w:val="0"/>
      </w:rPr>
    </w:lvl>
    <w:lvl w:ilvl="1">
      <w:start w:val="1"/>
      <w:numFmt w:val="decimal"/>
      <w:lvlText w:val="%1.%2"/>
      <w:lvlJc w:val="left"/>
      <w:pPr>
        <w:ind w:left="600" w:hanging="600"/>
      </w:pPr>
      <w:rPr>
        <w:i w:val="0"/>
      </w:rPr>
    </w:lvl>
    <w:lvl w:ilvl="2">
      <w:start w:val="3"/>
      <w:numFmt w:val="decimal"/>
      <w:lvlText w:val="%1.%2.%3"/>
      <w:lvlJc w:val="left"/>
      <w:pPr>
        <w:ind w:left="720" w:hanging="720"/>
      </w:pPr>
      <w:rPr>
        <w:i w:val="0"/>
      </w:rPr>
    </w:lvl>
    <w:lvl w:ilvl="3">
      <w:start w:val="8"/>
      <w:numFmt w:val="decimal"/>
      <w:lvlText w:val="%1.%2.%3.%4"/>
      <w:lvlJc w:val="left"/>
      <w:pPr>
        <w:ind w:left="720" w:hanging="720"/>
      </w:pPr>
      <w:rPr>
        <w:i w:val="0"/>
        <w:sz w:val="24"/>
        <w:szCs w:val="24"/>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33" w15:restartNumberingAfterBreak="0">
    <w:nsid w:val="64E162BC"/>
    <w:multiLevelType w:val="hybridMultilevel"/>
    <w:tmpl w:val="07443A64"/>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34" w15:restartNumberingAfterBreak="0">
    <w:nsid w:val="6AB16925"/>
    <w:multiLevelType w:val="multilevel"/>
    <w:tmpl w:val="6AB16925"/>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191BC1"/>
    <w:multiLevelType w:val="hybridMultilevel"/>
    <w:tmpl w:val="3A401806"/>
    <w:lvl w:ilvl="0" w:tplc="99AE4F5E">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6" w15:restartNumberingAfterBreak="0">
    <w:nsid w:val="6E59153A"/>
    <w:multiLevelType w:val="multilevel"/>
    <w:tmpl w:val="6E59153A"/>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261555"/>
    <w:multiLevelType w:val="hybridMultilevel"/>
    <w:tmpl w:val="AC188AF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8" w15:restartNumberingAfterBreak="0">
    <w:nsid w:val="7ABA03B1"/>
    <w:multiLevelType w:val="multilevel"/>
    <w:tmpl w:val="7ABA03B1"/>
    <w:lvl w:ilvl="0">
      <w:start w:val="1"/>
      <w:numFmt w:val="bullet"/>
      <w:lvlText w:val=""/>
      <w:lvlJc w:val="left"/>
      <w:pPr>
        <w:ind w:left="1070" w:hanging="360"/>
      </w:pPr>
      <w:rPr>
        <w:rFonts w:ascii="Symbol" w:hAnsi="Symbol"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39" w15:restartNumberingAfterBreak="0">
    <w:nsid w:val="7B8B5386"/>
    <w:multiLevelType w:val="multilevel"/>
    <w:tmpl w:val="7B8B538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DB73444"/>
    <w:multiLevelType w:val="multilevel"/>
    <w:tmpl w:val="7DB73444"/>
    <w:lvl w:ilvl="0">
      <w:start w:val="1"/>
      <w:numFmt w:val="decimal"/>
      <w:lvlText w:val="4.2.%1"/>
      <w:lvlJc w:val="left"/>
      <w:pPr>
        <w:ind w:left="502" w:hanging="360"/>
      </w:pPr>
      <w:rPr>
        <w:rFonts w:ascii="Arial" w:hAnsi="Arial"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DFD24F6"/>
    <w:multiLevelType w:val="multilevel"/>
    <w:tmpl w:val="7DFD24F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16cid:durableId="1702363779">
    <w:abstractNumId w:val="2"/>
  </w:num>
  <w:num w:numId="2" w16cid:durableId="209272219">
    <w:abstractNumId w:val="0"/>
  </w:num>
  <w:num w:numId="3" w16cid:durableId="21340147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046561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0534570">
    <w:abstractNumId w:val="15"/>
  </w:num>
  <w:num w:numId="6" w16cid:durableId="3375428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47882">
    <w:abstractNumId w:val="10"/>
  </w:num>
  <w:num w:numId="8" w16cid:durableId="977536896">
    <w:abstractNumId w:val="10"/>
  </w:num>
  <w:num w:numId="9" w16cid:durableId="1673026497">
    <w:abstractNumId w:val="32"/>
    <w:lvlOverride w:ilvl="0">
      <w:startOverride w:val="4"/>
    </w:lvlOverride>
    <w:lvlOverride w:ilvl="1">
      <w:startOverride w:val="1"/>
    </w:lvlOverride>
    <w:lvlOverride w:ilvl="2">
      <w:startOverride w:val="3"/>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9990469">
    <w:abstractNumId w:val="16"/>
  </w:num>
  <w:num w:numId="11" w16cid:durableId="1210338695">
    <w:abstractNumId w:val="13"/>
  </w:num>
  <w:num w:numId="12" w16cid:durableId="1165125993">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329409">
    <w:abstractNumId w:val="40"/>
  </w:num>
  <w:num w:numId="14" w16cid:durableId="1946571160">
    <w:abstractNumId w:val="14"/>
  </w:num>
  <w:num w:numId="15" w16cid:durableId="240607285">
    <w:abstractNumId w:val="5"/>
  </w:num>
  <w:num w:numId="16" w16cid:durableId="1719933093">
    <w:abstractNumId w:val="38"/>
  </w:num>
  <w:num w:numId="17" w16cid:durableId="984043618">
    <w:abstractNumId w:val="11"/>
  </w:num>
  <w:num w:numId="18" w16cid:durableId="530148217">
    <w:abstractNumId w:val="18"/>
  </w:num>
  <w:num w:numId="19" w16cid:durableId="594284486">
    <w:abstractNumId w:val="1"/>
  </w:num>
  <w:num w:numId="20" w16cid:durableId="623585993">
    <w:abstractNumId w:val="12"/>
  </w:num>
  <w:num w:numId="21" w16cid:durableId="1131636206">
    <w:abstractNumId w:val="31"/>
  </w:num>
  <w:num w:numId="22" w16cid:durableId="1698970977">
    <w:abstractNumId w:val="41"/>
  </w:num>
  <w:num w:numId="23" w16cid:durableId="1414861431">
    <w:abstractNumId w:val="39"/>
  </w:num>
  <w:num w:numId="24" w16cid:durableId="936207127">
    <w:abstractNumId w:val="24"/>
  </w:num>
  <w:num w:numId="25" w16cid:durableId="45765303">
    <w:abstractNumId w:val="20"/>
  </w:num>
  <w:num w:numId="26" w16cid:durableId="328366137">
    <w:abstractNumId w:val="23"/>
  </w:num>
  <w:num w:numId="27" w16cid:durableId="1166749962">
    <w:abstractNumId w:val="36"/>
  </w:num>
  <w:num w:numId="28" w16cid:durableId="1049955037">
    <w:abstractNumId w:val="26"/>
  </w:num>
  <w:num w:numId="29" w16cid:durableId="583759200">
    <w:abstractNumId w:val="34"/>
  </w:num>
  <w:num w:numId="30" w16cid:durableId="527375697">
    <w:abstractNumId w:val="25"/>
  </w:num>
  <w:num w:numId="31" w16cid:durableId="1047290891">
    <w:abstractNumId w:val="25"/>
  </w:num>
  <w:num w:numId="32" w16cid:durableId="1702316726">
    <w:abstractNumId w:val="19"/>
  </w:num>
  <w:num w:numId="33" w16cid:durableId="828251677">
    <w:abstractNumId w:val="7"/>
  </w:num>
  <w:num w:numId="34" w16cid:durableId="538320024">
    <w:abstractNumId w:val="33"/>
  </w:num>
  <w:num w:numId="35" w16cid:durableId="214858701">
    <w:abstractNumId w:val="30"/>
  </w:num>
  <w:num w:numId="36" w16cid:durableId="1063017599">
    <w:abstractNumId w:val="3"/>
  </w:num>
  <w:num w:numId="37" w16cid:durableId="1812364065">
    <w:abstractNumId w:val="28"/>
  </w:num>
  <w:num w:numId="38" w16cid:durableId="1650598687">
    <w:abstractNumId w:val="27"/>
  </w:num>
  <w:num w:numId="39" w16cid:durableId="21011755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073111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637486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857791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94728235">
    <w:abstractNumId w:val="21"/>
  </w:num>
  <w:num w:numId="44" w16cid:durableId="15967418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99"/>
    <w:rsid w:val="00006E3A"/>
    <w:rsid w:val="00011250"/>
    <w:rsid w:val="0001547E"/>
    <w:rsid w:val="0002061E"/>
    <w:rsid w:val="0002552B"/>
    <w:rsid w:val="000305EA"/>
    <w:rsid w:val="00037BC1"/>
    <w:rsid w:val="00043D73"/>
    <w:rsid w:val="00045CBE"/>
    <w:rsid w:val="0005064F"/>
    <w:rsid w:val="000509B9"/>
    <w:rsid w:val="00053423"/>
    <w:rsid w:val="00054290"/>
    <w:rsid w:val="00063C14"/>
    <w:rsid w:val="00064896"/>
    <w:rsid w:val="000774F1"/>
    <w:rsid w:val="00083CBA"/>
    <w:rsid w:val="00084050"/>
    <w:rsid w:val="00087CD7"/>
    <w:rsid w:val="00093FD9"/>
    <w:rsid w:val="00096C69"/>
    <w:rsid w:val="000A7B81"/>
    <w:rsid w:val="000B61BA"/>
    <w:rsid w:val="000B6827"/>
    <w:rsid w:val="000C0D49"/>
    <w:rsid w:val="000D5D8F"/>
    <w:rsid w:val="000E2018"/>
    <w:rsid w:val="000E3EF8"/>
    <w:rsid w:val="000E569A"/>
    <w:rsid w:val="000F43D2"/>
    <w:rsid w:val="001027C6"/>
    <w:rsid w:val="00111420"/>
    <w:rsid w:val="001145A0"/>
    <w:rsid w:val="001207B0"/>
    <w:rsid w:val="00121C29"/>
    <w:rsid w:val="001348E3"/>
    <w:rsid w:val="00135BD0"/>
    <w:rsid w:val="00140569"/>
    <w:rsid w:val="001427F8"/>
    <w:rsid w:val="00146473"/>
    <w:rsid w:val="00151061"/>
    <w:rsid w:val="00162382"/>
    <w:rsid w:val="00162462"/>
    <w:rsid w:val="00165655"/>
    <w:rsid w:val="00167134"/>
    <w:rsid w:val="00170F07"/>
    <w:rsid w:val="00174B98"/>
    <w:rsid w:val="00174C28"/>
    <w:rsid w:val="00187E71"/>
    <w:rsid w:val="001902F4"/>
    <w:rsid w:val="001913D7"/>
    <w:rsid w:val="00191868"/>
    <w:rsid w:val="00191874"/>
    <w:rsid w:val="00193B37"/>
    <w:rsid w:val="001961E4"/>
    <w:rsid w:val="00196BD7"/>
    <w:rsid w:val="001A10E2"/>
    <w:rsid w:val="001A15FE"/>
    <w:rsid w:val="001A4CA3"/>
    <w:rsid w:val="001B4C25"/>
    <w:rsid w:val="001B7E04"/>
    <w:rsid w:val="001C4538"/>
    <w:rsid w:val="001C6BD0"/>
    <w:rsid w:val="001D2604"/>
    <w:rsid w:val="001D2F31"/>
    <w:rsid w:val="001D51C5"/>
    <w:rsid w:val="001D53D6"/>
    <w:rsid w:val="001E00BE"/>
    <w:rsid w:val="001E05AA"/>
    <w:rsid w:val="001E2D46"/>
    <w:rsid w:val="001E35C9"/>
    <w:rsid w:val="001E4C47"/>
    <w:rsid w:val="001E6ED8"/>
    <w:rsid w:val="001F056D"/>
    <w:rsid w:val="001F21B3"/>
    <w:rsid w:val="0020311C"/>
    <w:rsid w:val="0021165F"/>
    <w:rsid w:val="002118B4"/>
    <w:rsid w:val="00215E12"/>
    <w:rsid w:val="0022407C"/>
    <w:rsid w:val="00225F04"/>
    <w:rsid w:val="00227C7B"/>
    <w:rsid w:val="0023154C"/>
    <w:rsid w:val="0023399E"/>
    <w:rsid w:val="00235630"/>
    <w:rsid w:val="00254186"/>
    <w:rsid w:val="002564CC"/>
    <w:rsid w:val="00262DD6"/>
    <w:rsid w:val="00264B90"/>
    <w:rsid w:val="00270550"/>
    <w:rsid w:val="002709A2"/>
    <w:rsid w:val="002728D0"/>
    <w:rsid w:val="00275B84"/>
    <w:rsid w:val="00276FBB"/>
    <w:rsid w:val="002845BD"/>
    <w:rsid w:val="00284E62"/>
    <w:rsid w:val="00287B07"/>
    <w:rsid w:val="00293F2B"/>
    <w:rsid w:val="002942A6"/>
    <w:rsid w:val="0029532A"/>
    <w:rsid w:val="0029608D"/>
    <w:rsid w:val="002A15F3"/>
    <w:rsid w:val="002A7C95"/>
    <w:rsid w:val="002C1F3A"/>
    <w:rsid w:val="002D2051"/>
    <w:rsid w:val="002D21BA"/>
    <w:rsid w:val="002D4028"/>
    <w:rsid w:val="002E02B2"/>
    <w:rsid w:val="002E3088"/>
    <w:rsid w:val="002E4A31"/>
    <w:rsid w:val="002E4B54"/>
    <w:rsid w:val="002E72B4"/>
    <w:rsid w:val="002F2106"/>
    <w:rsid w:val="002F50FC"/>
    <w:rsid w:val="002F583C"/>
    <w:rsid w:val="002F5B16"/>
    <w:rsid w:val="00315C59"/>
    <w:rsid w:val="00320010"/>
    <w:rsid w:val="003212D9"/>
    <w:rsid w:val="0032480B"/>
    <w:rsid w:val="00326D37"/>
    <w:rsid w:val="00345E85"/>
    <w:rsid w:val="00350882"/>
    <w:rsid w:val="003528C4"/>
    <w:rsid w:val="00352B64"/>
    <w:rsid w:val="00357E9A"/>
    <w:rsid w:val="00361243"/>
    <w:rsid w:val="00370EC4"/>
    <w:rsid w:val="00374E3E"/>
    <w:rsid w:val="0037676F"/>
    <w:rsid w:val="00387E63"/>
    <w:rsid w:val="00394E92"/>
    <w:rsid w:val="003967CA"/>
    <w:rsid w:val="00396B3F"/>
    <w:rsid w:val="003A103A"/>
    <w:rsid w:val="003A2016"/>
    <w:rsid w:val="003B200A"/>
    <w:rsid w:val="003B4119"/>
    <w:rsid w:val="003B64D1"/>
    <w:rsid w:val="003C1DB9"/>
    <w:rsid w:val="003C2B98"/>
    <w:rsid w:val="003C34B1"/>
    <w:rsid w:val="003E3B71"/>
    <w:rsid w:val="003F15B3"/>
    <w:rsid w:val="003F6104"/>
    <w:rsid w:val="004045D4"/>
    <w:rsid w:val="00405483"/>
    <w:rsid w:val="004076A3"/>
    <w:rsid w:val="00410EEE"/>
    <w:rsid w:val="00412925"/>
    <w:rsid w:val="00425D45"/>
    <w:rsid w:val="004301E7"/>
    <w:rsid w:val="00430221"/>
    <w:rsid w:val="00430525"/>
    <w:rsid w:val="00431AA0"/>
    <w:rsid w:val="00440D6F"/>
    <w:rsid w:val="00442CDA"/>
    <w:rsid w:val="004454C5"/>
    <w:rsid w:val="00446359"/>
    <w:rsid w:val="00451B58"/>
    <w:rsid w:val="00454C40"/>
    <w:rsid w:val="004617C0"/>
    <w:rsid w:val="00461B81"/>
    <w:rsid w:val="004626C8"/>
    <w:rsid w:val="00465CD1"/>
    <w:rsid w:val="004664A8"/>
    <w:rsid w:val="00467062"/>
    <w:rsid w:val="00472543"/>
    <w:rsid w:val="0049548C"/>
    <w:rsid w:val="00495D6B"/>
    <w:rsid w:val="004B3503"/>
    <w:rsid w:val="004B6E1E"/>
    <w:rsid w:val="004C3A75"/>
    <w:rsid w:val="004C568A"/>
    <w:rsid w:val="004C6DE9"/>
    <w:rsid w:val="004C6EAB"/>
    <w:rsid w:val="004D19DA"/>
    <w:rsid w:val="004D2FD4"/>
    <w:rsid w:val="004D3438"/>
    <w:rsid w:val="004D4B8B"/>
    <w:rsid w:val="004D5258"/>
    <w:rsid w:val="004D5856"/>
    <w:rsid w:val="004D753B"/>
    <w:rsid w:val="004D7AC7"/>
    <w:rsid w:val="004E0F55"/>
    <w:rsid w:val="004E3007"/>
    <w:rsid w:val="004E7CFC"/>
    <w:rsid w:val="004F2121"/>
    <w:rsid w:val="00501173"/>
    <w:rsid w:val="00501A5D"/>
    <w:rsid w:val="005026A5"/>
    <w:rsid w:val="00505136"/>
    <w:rsid w:val="00506748"/>
    <w:rsid w:val="00515423"/>
    <w:rsid w:val="0052102A"/>
    <w:rsid w:val="00522201"/>
    <w:rsid w:val="00522E4A"/>
    <w:rsid w:val="005258C1"/>
    <w:rsid w:val="0052595C"/>
    <w:rsid w:val="00525EDD"/>
    <w:rsid w:val="00530FB0"/>
    <w:rsid w:val="00535842"/>
    <w:rsid w:val="005401D5"/>
    <w:rsid w:val="00540530"/>
    <w:rsid w:val="0054131C"/>
    <w:rsid w:val="00552D7F"/>
    <w:rsid w:val="00553867"/>
    <w:rsid w:val="00556BE2"/>
    <w:rsid w:val="00557CBC"/>
    <w:rsid w:val="005607A3"/>
    <w:rsid w:val="00562D23"/>
    <w:rsid w:val="00571304"/>
    <w:rsid w:val="00572527"/>
    <w:rsid w:val="00574AC9"/>
    <w:rsid w:val="00575143"/>
    <w:rsid w:val="0057707B"/>
    <w:rsid w:val="00582804"/>
    <w:rsid w:val="00585218"/>
    <w:rsid w:val="005938EF"/>
    <w:rsid w:val="0059393E"/>
    <w:rsid w:val="00595109"/>
    <w:rsid w:val="00596844"/>
    <w:rsid w:val="005A105E"/>
    <w:rsid w:val="005A1285"/>
    <w:rsid w:val="005B572C"/>
    <w:rsid w:val="005C3942"/>
    <w:rsid w:val="005C445C"/>
    <w:rsid w:val="005C5AD2"/>
    <w:rsid w:val="005C690F"/>
    <w:rsid w:val="005C7DBC"/>
    <w:rsid w:val="005D18CB"/>
    <w:rsid w:val="005D7DD4"/>
    <w:rsid w:val="005F4909"/>
    <w:rsid w:val="005F6AAA"/>
    <w:rsid w:val="00600172"/>
    <w:rsid w:val="00600EE3"/>
    <w:rsid w:val="00606BA6"/>
    <w:rsid w:val="00606CF6"/>
    <w:rsid w:val="00607AB0"/>
    <w:rsid w:val="006110C0"/>
    <w:rsid w:val="00611AB7"/>
    <w:rsid w:val="0061316B"/>
    <w:rsid w:val="00613210"/>
    <w:rsid w:val="00630964"/>
    <w:rsid w:val="00650696"/>
    <w:rsid w:val="00651E86"/>
    <w:rsid w:val="00656263"/>
    <w:rsid w:val="00656AF4"/>
    <w:rsid w:val="00665EAB"/>
    <w:rsid w:val="006708D9"/>
    <w:rsid w:val="0067362F"/>
    <w:rsid w:val="00677375"/>
    <w:rsid w:val="00683806"/>
    <w:rsid w:val="00694D2D"/>
    <w:rsid w:val="006959BE"/>
    <w:rsid w:val="00697D36"/>
    <w:rsid w:val="006A0CF6"/>
    <w:rsid w:val="006A4619"/>
    <w:rsid w:val="006A6C1A"/>
    <w:rsid w:val="006B004F"/>
    <w:rsid w:val="006B2216"/>
    <w:rsid w:val="006B486C"/>
    <w:rsid w:val="006B6D23"/>
    <w:rsid w:val="006D0499"/>
    <w:rsid w:val="006D49B7"/>
    <w:rsid w:val="006D5BBB"/>
    <w:rsid w:val="006D6EC5"/>
    <w:rsid w:val="006E3E96"/>
    <w:rsid w:val="006E6773"/>
    <w:rsid w:val="006F28FF"/>
    <w:rsid w:val="007002D7"/>
    <w:rsid w:val="00700D78"/>
    <w:rsid w:val="0070288A"/>
    <w:rsid w:val="00703140"/>
    <w:rsid w:val="00703F7E"/>
    <w:rsid w:val="007076DC"/>
    <w:rsid w:val="00711AEC"/>
    <w:rsid w:val="00714406"/>
    <w:rsid w:val="00717540"/>
    <w:rsid w:val="00724A35"/>
    <w:rsid w:val="007369B6"/>
    <w:rsid w:val="00737D5B"/>
    <w:rsid w:val="00741BC0"/>
    <w:rsid w:val="00741C07"/>
    <w:rsid w:val="00742286"/>
    <w:rsid w:val="0074238A"/>
    <w:rsid w:val="007428D3"/>
    <w:rsid w:val="0074394B"/>
    <w:rsid w:val="00744548"/>
    <w:rsid w:val="00750DD9"/>
    <w:rsid w:val="007657F6"/>
    <w:rsid w:val="0077631C"/>
    <w:rsid w:val="0078119B"/>
    <w:rsid w:val="00783289"/>
    <w:rsid w:val="007837E3"/>
    <w:rsid w:val="00784EE4"/>
    <w:rsid w:val="00785368"/>
    <w:rsid w:val="00786373"/>
    <w:rsid w:val="0079023E"/>
    <w:rsid w:val="00791A62"/>
    <w:rsid w:val="0079499C"/>
    <w:rsid w:val="007960FA"/>
    <w:rsid w:val="007A0226"/>
    <w:rsid w:val="007A7829"/>
    <w:rsid w:val="007B00C4"/>
    <w:rsid w:val="007C0A97"/>
    <w:rsid w:val="007C541E"/>
    <w:rsid w:val="007D1658"/>
    <w:rsid w:val="007D4D3B"/>
    <w:rsid w:val="007D6463"/>
    <w:rsid w:val="007E15EA"/>
    <w:rsid w:val="007E66C0"/>
    <w:rsid w:val="00820B41"/>
    <w:rsid w:val="008234C3"/>
    <w:rsid w:val="00825A79"/>
    <w:rsid w:val="00830196"/>
    <w:rsid w:val="0083280F"/>
    <w:rsid w:val="008340EE"/>
    <w:rsid w:val="00836826"/>
    <w:rsid w:val="00840386"/>
    <w:rsid w:val="00841CF2"/>
    <w:rsid w:val="00846108"/>
    <w:rsid w:val="00847DCB"/>
    <w:rsid w:val="00852455"/>
    <w:rsid w:val="008528AE"/>
    <w:rsid w:val="00854966"/>
    <w:rsid w:val="00862928"/>
    <w:rsid w:val="008653A5"/>
    <w:rsid w:val="00871671"/>
    <w:rsid w:val="008739B9"/>
    <w:rsid w:val="008763B8"/>
    <w:rsid w:val="00880BA2"/>
    <w:rsid w:val="008816CB"/>
    <w:rsid w:val="0088229A"/>
    <w:rsid w:val="008B1C7B"/>
    <w:rsid w:val="008C5674"/>
    <w:rsid w:val="008D0853"/>
    <w:rsid w:val="008D553B"/>
    <w:rsid w:val="008E155D"/>
    <w:rsid w:val="008E26C0"/>
    <w:rsid w:val="008F180F"/>
    <w:rsid w:val="00904224"/>
    <w:rsid w:val="0091115E"/>
    <w:rsid w:val="00912AD2"/>
    <w:rsid w:val="00914D5A"/>
    <w:rsid w:val="00915AF3"/>
    <w:rsid w:val="00916814"/>
    <w:rsid w:val="00917A35"/>
    <w:rsid w:val="00923773"/>
    <w:rsid w:val="0092695D"/>
    <w:rsid w:val="009327C0"/>
    <w:rsid w:val="00937AA5"/>
    <w:rsid w:val="00955292"/>
    <w:rsid w:val="00956B9D"/>
    <w:rsid w:val="009604EF"/>
    <w:rsid w:val="009609D0"/>
    <w:rsid w:val="00976965"/>
    <w:rsid w:val="00976F6C"/>
    <w:rsid w:val="009807F7"/>
    <w:rsid w:val="00984A99"/>
    <w:rsid w:val="0098636A"/>
    <w:rsid w:val="00987CF1"/>
    <w:rsid w:val="00992774"/>
    <w:rsid w:val="00995FA8"/>
    <w:rsid w:val="009A2B42"/>
    <w:rsid w:val="009A5B3B"/>
    <w:rsid w:val="009A62A5"/>
    <w:rsid w:val="009A6F18"/>
    <w:rsid w:val="009B07F3"/>
    <w:rsid w:val="009B0F42"/>
    <w:rsid w:val="009B4B12"/>
    <w:rsid w:val="009B5857"/>
    <w:rsid w:val="009B6343"/>
    <w:rsid w:val="009B671D"/>
    <w:rsid w:val="009C03F3"/>
    <w:rsid w:val="009C79A1"/>
    <w:rsid w:val="009D2E99"/>
    <w:rsid w:val="009E0B5A"/>
    <w:rsid w:val="009E0F5A"/>
    <w:rsid w:val="009E368C"/>
    <w:rsid w:val="009E4FB1"/>
    <w:rsid w:val="009F05E2"/>
    <w:rsid w:val="009F1C8B"/>
    <w:rsid w:val="009F26CD"/>
    <w:rsid w:val="009F7EDC"/>
    <w:rsid w:val="00A03592"/>
    <w:rsid w:val="00A13F53"/>
    <w:rsid w:val="00A241A2"/>
    <w:rsid w:val="00A331E6"/>
    <w:rsid w:val="00A3590E"/>
    <w:rsid w:val="00A46811"/>
    <w:rsid w:val="00A57EEC"/>
    <w:rsid w:val="00A616FE"/>
    <w:rsid w:val="00A618EE"/>
    <w:rsid w:val="00A64BBE"/>
    <w:rsid w:val="00A64E44"/>
    <w:rsid w:val="00A6689D"/>
    <w:rsid w:val="00A66A16"/>
    <w:rsid w:val="00A75E28"/>
    <w:rsid w:val="00A820D1"/>
    <w:rsid w:val="00A82322"/>
    <w:rsid w:val="00A82A1E"/>
    <w:rsid w:val="00A86545"/>
    <w:rsid w:val="00A87B0B"/>
    <w:rsid w:val="00A91D7F"/>
    <w:rsid w:val="00A9439C"/>
    <w:rsid w:val="00A94D7E"/>
    <w:rsid w:val="00A97315"/>
    <w:rsid w:val="00AB5096"/>
    <w:rsid w:val="00AB66DC"/>
    <w:rsid w:val="00AB7B32"/>
    <w:rsid w:val="00AC1023"/>
    <w:rsid w:val="00AC1CDE"/>
    <w:rsid w:val="00AC3ED1"/>
    <w:rsid w:val="00AC4488"/>
    <w:rsid w:val="00AD093A"/>
    <w:rsid w:val="00AD6D5C"/>
    <w:rsid w:val="00AE10E1"/>
    <w:rsid w:val="00AF1BB0"/>
    <w:rsid w:val="00AF2FB8"/>
    <w:rsid w:val="00AF795F"/>
    <w:rsid w:val="00B037F0"/>
    <w:rsid w:val="00B03923"/>
    <w:rsid w:val="00B03A03"/>
    <w:rsid w:val="00B05ED5"/>
    <w:rsid w:val="00B06120"/>
    <w:rsid w:val="00B126C2"/>
    <w:rsid w:val="00B142FE"/>
    <w:rsid w:val="00B158CC"/>
    <w:rsid w:val="00B1614B"/>
    <w:rsid w:val="00B16400"/>
    <w:rsid w:val="00B17B23"/>
    <w:rsid w:val="00B17CC6"/>
    <w:rsid w:val="00B21141"/>
    <w:rsid w:val="00B22424"/>
    <w:rsid w:val="00B23286"/>
    <w:rsid w:val="00B24DB3"/>
    <w:rsid w:val="00B32BC5"/>
    <w:rsid w:val="00B3532C"/>
    <w:rsid w:val="00B35BE6"/>
    <w:rsid w:val="00B46448"/>
    <w:rsid w:val="00B53A46"/>
    <w:rsid w:val="00B601A8"/>
    <w:rsid w:val="00B654A6"/>
    <w:rsid w:val="00B65AC7"/>
    <w:rsid w:val="00B66BBF"/>
    <w:rsid w:val="00B677D3"/>
    <w:rsid w:val="00B75351"/>
    <w:rsid w:val="00B768E8"/>
    <w:rsid w:val="00B76B93"/>
    <w:rsid w:val="00B80D02"/>
    <w:rsid w:val="00B838A4"/>
    <w:rsid w:val="00B85543"/>
    <w:rsid w:val="00B90A84"/>
    <w:rsid w:val="00B93741"/>
    <w:rsid w:val="00B951AD"/>
    <w:rsid w:val="00B97839"/>
    <w:rsid w:val="00BA17D7"/>
    <w:rsid w:val="00BA331A"/>
    <w:rsid w:val="00BA388F"/>
    <w:rsid w:val="00BA586E"/>
    <w:rsid w:val="00BA5D24"/>
    <w:rsid w:val="00BB6715"/>
    <w:rsid w:val="00BC0133"/>
    <w:rsid w:val="00BC329D"/>
    <w:rsid w:val="00BC53C4"/>
    <w:rsid w:val="00BC6C5C"/>
    <w:rsid w:val="00BE4E8D"/>
    <w:rsid w:val="00BE5960"/>
    <w:rsid w:val="00BE6328"/>
    <w:rsid w:val="00BE7230"/>
    <w:rsid w:val="00BE760C"/>
    <w:rsid w:val="00BF2547"/>
    <w:rsid w:val="00C01AF8"/>
    <w:rsid w:val="00C05EB8"/>
    <w:rsid w:val="00C11DE0"/>
    <w:rsid w:val="00C2567C"/>
    <w:rsid w:val="00C25D39"/>
    <w:rsid w:val="00C30D52"/>
    <w:rsid w:val="00C43291"/>
    <w:rsid w:val="00C43BB9"/>
    <w:rsid w:val="00C44920"/>
    <w:rsid w:val="00C52F83"/>
    <w:rsid w:val="00C54C79"/>
    <w:rsid w:val="00C55C33"/>
    <w:rsid w:val="00C61D8D"/>
    <w:rsid w:val="00C6271D"/>
    <w:rsid w:val="00C63903"/>
    <w:rsid w:val="00C67D42"/>
    <w:rsid w:val="00C73D51"/>
    <w:rsid w:val="00C762C8"/>
    <w:rsid w:val="00C81984"/>
    <w:rsid w:val="00C82BF0"/>
    <w:rsid w:val="00C85191"/>
    <w:rsid w:val="00C87C37"/>
    <w:rsid w:val="00C906F2"/>
    <w:rsid w:val="00C90AF2"/>
    <w:rsid w:val="00C91DDB"/>
    <w:rsid w:val="00C91FDC"/>
    <w:rsid w:val="00C93D75"/>
    <w:rsid w:val="00CA1738"/>
    <w:rsid w:val="00CA4D59"/>
    <w:rsid w:val="00CA721F"/>
    <w:rsid w:val="00CB475B"/>
    <w:rsid w:val="00CC20BF"/>
    <w:rsid w:val="00CC7264"/>
    <w:rsid w:val="00CD10DE"/>
    <w:rsid w:val="00CD1F73"/>
    <w:rsid w:val="00CD34C0"/>
    <w:rsid w:val="00CD4A6B"/>
    <w:rsid w:val="00CE591A"/>
    <w:rsid w:val="00CE6200"/>
    <w:rsid w:val="00D00969"/>
    <w:rsid w:val="00D024F0"/>
    <w:rsid w:val="00D0332A"/>
    <w:rsid w:val="00D074A0"/>
    <w:rsid w:val="00D1663A"/>
    <w:rsid w:val="00D2166B"/>
    <w:rsid w:val="00D2201D"/>
    <w:rsid w:val="00D22B75"/>
    <w:rsid w:val="00D2497B"/>
    <w:rsid w:val="00D316F5"/>
    <w:rsid w:val="00D3542B"/>
    <w:rsid w:val="00D448A3"/>
    <w:rsid w:val="00D55ECE"/>
    <w:rsid w:val="00D56650"/>
    <w:rsid w:val="00D61666"/>
    <w:rsid w:val="00D63A1A"/>
    <w:rsid w:val="00D65375"/>
    <w:rsid w:val="00D72752"/>
    <w:rsid w:val="00D735CB"/>
    <w:rsid w:val="00D835FA"/>
    <w:rsid w:val="00D84FDE"/>
    <w:rsid w:val="00D868FA"/>
    <w:rsid w:val="00D86C9F"/>
    <w:rsid w:val="00D91DE2"/>
    <w:rsid w:val="00D92D5C"/>
    <w:rsid w:val="00D95EBD"/>
    <w:rsid w:val="00DA6AB2"/>
    <w:rsid w:val="00DB0B62"/>
    <w:rsid w:val="00DB34BE"/>
    <w:rsid w:val="00DB3A2B"/>
    <w:rsid w:val="00DB6C4C"/>
    <w:rsid w:val="00DB7095"/>
    <w:rsid w:val="00DC382A"/>
    <w:rsid w:val="00DC5E70"/>
    <w:rsid w:val="00DD1604"/>
    <w:rsid w:val="00DD161D"/>
    <w:rsid w:val="00DD28D0"/>
    <w:rsid w:val="00DE2D1F"/>
    <w:rsid w:val="00DE53B8"/>
    <w:rsid w:val="00DF13E6"/>
    <w:rsid w:val="00E045CB"/>
    <w:rsid w:val="00E04DD9"/>
    <w:rsid w:val="00E15ACB"/>
    <w:rsid w:val="00E20B43"/>
    <w:rsid w:val="00E215E9"/>
    <w:rsid w:val="00E21789"/>
    <w:rsid w:val="00E2378C"/>
    <w:rsid w:val="00E36956"/>
    <w:rsid w:val="00E378CE"/>
    <w:rsid w:val="00E42E12"/>
    <w:rsid w:val="00E4787E"/>
    <w:rsid w:val="00E54015"/>
    <w:rsid w:val="00E561BE"/>
    <w:rsid w:val="00E57117"/>
    <w:rsid w:val="00E629C5"/>
    <w:rsid w:val="00E648CD"/>
    <w:rsid w:val="00E70E08"/>
    <w:rsid w:val="00E728C2"/>
    <w:rsid w:val="00E73678"/>
    <w:rsid w:val="00E74DD0"/>
    <w:rsid w:val="00E760A5"/>
    <w:rsid w:val="00E807DC"/>
    <w:rsid w:val="00EA7321"/>
    <w:rsid w:val="00EB1BFB"/>
    <w:rsid w:val="00EB2996"/>
    <w:rsid w:val="00EB619A"/>
    <w:rsid w:val="00EC6433"/>
    <w:rsid w:val="00EC74D4"/>
    <w:rsid w:val="00ED53F6"/>
    <w:rsid w:val="00ED63CC"/>
    <w:rsid w:val="00ED6F13"/>
    <w:rsid w:val="00EE75B1"/>
    <w:rsid w:val="00EF10AD"/>
    <w:rsid w:val="00EF44F8"/>
    <w:rsid w:val="00EF594E"/>
    <w:rsid w:val="00EF59AD"/>
    <w:rsid w:val="00F02CAA"/>
    <w:rsid w:val="00F047E1"/>
    <w:rsid w:val="00F105DC"/>
    <w:rsid w:val="00F12B4F"/>
    <w:rsid w:val="00F16617"/>
    <w:rsid w:val="00F27715"/>
    <w:rsid w:val="00F3315F"/>
    <w:rsid w:val="00F336A3"/>
    <w:rsid w:val="00F35126"/>
    <w:rsid w:val="00F35E44"/>
    <w:rsid w:val="00F3621B"/>
    <w:rsid w:val="00F36AD8"/>
    <w:rsid w:val="00F42CCF"/>
    <w:rsid w:val="00F44D26"/>
    <w:rsid w:val="00F46D22"/>
    <w:rsid w:val="00F51942"/>
    <w:rsid w:val="00F5382D"/>
    <w:rsid w:val="00F578E9"/>
    <w:rsid w:val="00F63B7B"/>
    <w:rsid w:val="00F65E9B"/>
    <w:rsid w:val="00F82AAD"/>
    <w:rsid w:val="00F85872"/>
    <w:rsid w:val="00F91145"/>
    <w:rsid w:val="00F9326B"/>
    <w:rsid w:val="00F95777"/>
    <w:rsid w:val="00FB1E1F"/>
    <w:rsid w:val="00FB2DB0"/>
    <w:rsid w:val="00FC5063"/>
    <w:rsid w:val="00FD096D"/>
    <w:rsid w:val="00FD17C9"/>
    <w:rsid w:val="00FD3340"/>
    <w:rsid w:val="00FD6237"/>
    <w:rsid w:val="00FD7BD1"/>
    <w:rsid w:val="00FE325A"/>
    <w:rsid w:val="00FE4209"/>
    <w:rsid w:val="00FE7253"/>
    <w:rsid w:val="00FE7478"/>
    <w:rsid w:val="7BF0130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91DD7"/>
  <w15:docId w15:val="{F0A9B488-3975-45F9-B7E3-4E258006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uiPriority="0" w:qFormat="1"/>
    <w:lsdException w:name="index 2" w:semiHidden="1" w:unhideWhenUsed="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unhideWhenUsed="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lsdException w:name="Normal Indent" w:uiPriority="0"/>
    <w:lsdException w:name="footnote text" w:semiHidden="1" w:unhideWhenUsed="1" w:qFormat="1"/>
    <w:lsdException w:name="annotation text" w:qFormat="1"/>
    <w:lsdException w:name="header" w:unhideWhenUsed="1"/>
    <w:lsdException w:name="footer" w:unhideWhenUsed="1" w:qFormat="1"/>
    <w:lsdException w:name="index heading" w:semiHidden="1" w:unhideWhenUsed="1"/>
    <w:lsdException w:name="caption" w:uiPriority="0" w:qFormat="1"/>
    <w:lsdException w:name="table of figures" w:semiHidden="1" w:unhideWhenUsed="1"/>
    <w:lsdException w:name="envelope address" w:uiPriority="0"/>
    <w:lsdException w:name="envelope return" w:uiPriority="0" w:qFormat="1"/>
    <w:lsdException w:name="footnote reference" w:semiHidden="1" w:unhideWhenUsed="1"/>
    <w:lsdException w:name="annotation reference"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0" w:qFormat="1"/>
    <w:lsdException w:name="List Number" w:uiPriority="0" w:qFormat="1"/>
    <w:lsdException w:name="List 3" w:uiPriority="0" w:qFormat="1"/>
    <w:lsdException w:name="List 4" w:uiPriority="0" w:qFormat="1"/>
    <w:lsdException w:name="List 5" w:uiPriority="0" w:qFormat="1"/>
    <w:lsdException w:name="List Bullet 2" w:qFormat="1"/>
    <w:lsdException w:name="List Bullet 3" w:qFormat="1"/>
    <w:lsdException w:name="List Bullet 4" w:uiPriority="0"/>
    <w:lsdException w:name="List Bullet 5" w:uiPriority="0"/>
    <w:lsdException w:name="List Number 2" w:uiPriority="0"/>
    <w:lsdException w:name="List Number 3" w:uiPriority="0" w:qFormat="1"/>
    <w:lsdException w:name="List Number 4" w:uiPriority="0"/>
    <w:lsdException w:name="List Number 5" w:uiPriority="0" w:qFormat="1"/>
    <w:lsdException w:name="Title" w:uiPriority="0" w:qFormat="1"/>
    <w:lsdException w:name="Closing" w:uiPriority="0"/>
    <w:lsdException w:name="Signature" w:uiPriority="0"/>
    <w:lsdException w:name="Default Paragraph Font" w:semiHidden="1" w:uiPriority="1" w:unhideWhenUsed="1" w:qFormat="1"/>
    <w:lsdException w:name="Body Text" w:uiPriority="0" w:unhideWhenUsed="1" w:qFormat="1"/>
    <w:lsdException w:name="Body Text Indent" w:uiPriority="0" w:unhideWhenUsed="1" w:qFormat="1"/>
    <w:lsdException w:name="List Continue" w:qFormat="1"/>
    <w:lsdException w:name="List Continue 2" w:uiPriority="0" w:qFormat="1"/>
    <w:lsdException w:name="List Continue 3" w:uiPriority="0" w:qFormat="1"/>
    <w:lsdException w:name="List Continue 4" w:uiPriority="0"/>
    <w:lsdException w:name="List Continue 5" w:uiPriority="0" w:qFormat="1"/>
    <w:lsdException w:name="Message Header" w:uiPriority="0"/>
    <w:lsdException w:name="Subtitle" w:uiPriority="0" w:qFormat="1"/>
    <w:lsdException w:name="Salutation" w:qFormat="1"/>
    <w:lsdException w:name="Date" w:qFormat="1"/>
    <w:lsdException w:name="Body Text First Indent" w:uiPriority="0" w:qFormat="1"/>
    <w:lsdException w:name="Body Text First Indent 2" w:qFormat="1"/>
    <w:lsdException w:name="Note Heading" w:uiPriority="0"/>
    <w:lsdException w:name="Body Text 2" w:qFormat="1"/>
    <w:lsdException w:name="Body Text 3" w:uiPriority="0"/>
    <w:lsdException w:name="Body Text Indent 2" w:uiPriority="0"/>
    <w:lsdException w:name="Body Text Indent 3" w:qFormat="1"/>
    <w:lsdException w:name="Block Text" w:uiPriority="0" w:qFormat="1"/>
    <w:lsdException w:name="Hyperlink" w:unhideWhenUsed="1"/>
    <w:lsdException w:name="FollowedHyperlink" w:unhideWhenUsed="1" w:qFormat="1"/>
    <w:lsdException w:name="Strong" w:uiPriority="22" w:qFormat="1"/>
    <w:lsdException w:name="Emphasis" w:uiPriority="0" w:qFormat="1"/>
    <w:lsdException w:name="Document Map" w:semiHidden="1" w:unhideWhenUsed="1" w:qFormat="1"/>
    <w:lsdException w:name="Plain Text" w:uiPriority="0" w:qFormat="1"/>
    <w:lsdException w:name="E-mail Signature" w:uiPriority="0"/>
    <w:lsdException w:name="HTML Top of Form" w:semiHidden="1" w:unhideWhenUsed="1"/>
    <w:lsdException w:name="HTML Bottom of Form" w:semiHidden="1" w:unhideWhenUsed="1"/>
    <w:lsdException w:name="Normal (Web)" w:unhideWhenUsed="1"/>
    <w:lsdException w:name="HTML Acronym" w:semiHidden="1" w:unhideWhenUsed="1"/>
    <w:lsdException w:name="HTML Address" w:uiPriority="0"/>
    <w:lsdException w:name="HTML Cite" w:semiHidden="1" w:unhideWhenUsed="1"/>
    <w:lsdException w:name="HTML Code" w:semiHidden="1" w:unhideWhenUsed="1"/>
    <w:lsdException w:name="HTML Definition" w:uiPriority="0"/>
    <w:lsdException w:name="HTML Keyboard" w:uiPriority="0"/>
    <w:lsdException w:name="HTML Preformatted" w:uiPriority="0"/>
    <w:lsdException w:name="HTML Sample" w:uiPriority="0" w:qFormat="1"/>
    <w:lsdException w:name="HTML Typewriter" w:uiPriority="0" w:qFormat="1"/>
    <w:lsdException w:name="HTML Variable" w:uiPriority="0"/>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qFormat="1"/>
    <w:lsdException w:name="Light Grid" w:uiPriority="62" w:qFormat="1"/>
    <w:lsdException w:name="Medium Shading 1"/>
    <w:lsdException w:name="Medium Shading 2"/>
    <w:lsdException w:name="Medium List 1" w:uiPriority="65"/>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uiPriority="60"/>
    <w:lsdException w:name="Light List Accent 1"/>
    <w:lsdException w:name="Light Grid Accent 1"/>
    <w:lsdException w:name="Medium Shading 1 Accent 1" w:uiPriority="63" w:qFormat="1"/>
    <w:lsdException w:name="Medium Shading 2 Accent 1"/>
    <w:lsdException w:name="Medium List 1 Accent 1"/>
    <w:lsdException w:name="Revision" w:semiHidden="1" w:unhideWhenUsed="1"/>
    <w:lsdException w:name="List Paragraph" w:uiPriority="34" w:qFormat="1"/>
    <w:lsdException w:name="Quote" w:uiPriority="0" w:qFormat="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uiPriority="60" w:qFormat="1"/>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258"/>
    <w:rPr>
      <w:rFonts w:eastAsiaTheme="minorEastAsia"/>
      <w:sz w:val="24"/>
      <w:szCs w:val="24"/>
      <w:lang w:eastAsia="en-US"/>
    </w:rPr>
  </w:style>
  <w:style w:type="paragraph" w:styleId="Ttulo1">
    <w:name w:val="heading 1"/>
    <w:aliases w:val="Headline,H1,h1,II+,I,Document Header1,Chapter,heading 1,Titulo 1,Section Heading,Part,Portadilla,Heading 0"/>
    <w:basedOn w:val="Normal"/>
    <w:next w:val="Normal"/>
    <w:link w:val="Ttulo1C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pPr>
      <w:keepNext/>
      <w:suppressAutoHyphens/>
      <w:spacing w:before="240" w:after="60"/>
      <w:ind w:left="864" w:hanging="864"/>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pPr>
      <w:suppressAutoHyphens/>
      <w:spacing w:before="240" w:after="60"/>
      <w:ind w:left="1008" w:hanging="1008"/>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pPr>
      <w:suppressAutoHyphens/>
      <w:spacing w:before="240" w:after="60"/>
      <w:ind w:left="1152" w:hanging="1152"/>
      <w:outlineLvl w:val="5"/>
    </w:pPr>
    <w:rPr>
      <w:rFonts w:ascii="Times New Roman" w:eastAsia="Times New Roman" w:hAnsi="Times New Roman" w:cs="Times New Roman"/>
      <w:b/>
      <w:bCs/>
      <w:sz w:val="20"/>
      <w:szCs w:val="22"/>
      <w:lang w:eastAsia="ar-SA"/>
    </w:rPr>
  </w:style>
  <w:style w:type="paragraph" w:styleId="Ttulo7">
    <w:name w:val="heading 7"/>
    <w:basedOn w:val="Normal"/>
    <w:next w:val="Normal"/>
    <w:link w:val="Ttulo7Car"/>
    <w:qFormat/>
    <w:pPr>
      <w:suppressAutoHyphens/>
      <w:spacing w:before="240" w:after="60"/>
      <w:ind w:left="1296" w:hanging="1296"/>
      <w:outlineLvl w:val="6"/>
    </w:pPr>
    <w:rPr>
      <w:rFonts w:ascii="Times New Roman" w:eastAsia="Times New Roman" w:hAnsi="Times New Roman" w:cs="Times New Roman"/>
      <w:lang w:eastAsia="ar-SA"/>
    </w:rPr>
  </w:style>
  <w:style w:type="paragraph" w:styleId="Ttulo8">
    <w:name w:val="heading 8"/>
    <w:basedOn w:val="Normal"/>
    <w:next w:val="Normal"/>
    <w:link w:val="Ttulo8Car"/>
    <w:uiPriority w:val="99"/>
    <w:qFormat/>
    <w:pPr>
      <w:suppressAutoHyphens/>
      <w:spacing w:before="240" w:after="60"/>
      <w:ind w:left="1440" w:hanging="1440"/>
      <w:outlineLvl w:val="7"/>
    </w:pPr>
    <w:rPr>
      <w:rFonts w:ascii="Arial" w:eastAsia="Times New Roman" w:hAnsi="Arial" w:cs="Times New Roman"/>
      <w:i/>
      <w:sz w:val="20"/>
      <w:szCs w:val="20"/>
      <w:lang w:eastAsia="ar-SA"/>
    </w:rPr>
  </w:style>
  <w:style w:type="paragraph" w:styleId="Ttulo9">
    <w:name w:val="heading 9"/>
    <w:basedOn w:val="Normal"/>
    <w:next w:val="Normal"/>
    <w:link w:val="Ttulo9Car"/>
    <w:uiPriority w:val="99"/>
    <w:qFormat/>
    <w:pPr>
      <w:suppressAutoHyphens/>
      <w:spacing w:before="240" w:after="60"/>
      <w:ind w:left="1584" w:hanging="1584"/>
      <w:outlineLvl w:val="8"/>
    </w:pPr>
    <w:rPr>
      <w:rFonts w:ascii="Arial" w:eastAsia="Times New Roman" w:hAnsi="Arial" w:cs="Times New Roman"/>
      <w:sz w:val="20"/>
      <w:szCs w:val="2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VariableHTML">
    <w:name w:val="HTML Variable"/>
    <w:rPr>
      <w:i/>
      <w:iCs/>
      <w:lang w:val="es-ES"/>
    </w:rPr>
  </w:style>
  <w:style w:type="character" w:styleId="Nmerodelnea">
    <w:name w:val="line number"/>
    <w:qFormat/>
    <w:rPr>
      <w:rFonts w:ascii="Arial" w:hAnsi="Arial"/>
      <w:sz w:val="18"/>
    </w:rPr>
  </w:style>
  <w:style w:type="character" w:styleId="MquinadeescribirHTML">
    <w:name w:val="HTML Typewriter"/>
    <w:qFormat/>
    <w:rPr>
      <w:rFonts w:ascii="Courier New" w:hAnsi="Courier New"/>
      <w:sz w:val="20"/>
      <w:szCs w:val="20"/>
      <w:lang w:val="es-ES"/>
    </w:rPr>
  </w:style>
  <w:style w:type="character" w:styleId="Refdecomentario">
    <w:name w:val="annotation reference"/>
    <w:uiPriority w:val="99"/>
    <w:qFormat/>
    <w:rPr>
      <w:sz w:val="16"/>
      <w:szCs w:val="16"/>
    </w:rPr>
  </w:style>
  <w:style w:type="character" w:styleId="EjemplodeHTML">
    <w:name w:val="HTML Sample"/>
    <w:qFormat/>
    <w:rPr>
      <w:rFonts w:ascii="Courier New" w:hAnsi="Courier New"/>
      <w:lang w:val="es-ES"/>
    </w:rPr>
  </w:style>
  <w:style w:type="character" w:styleId="DefinicinHTML">
    <w:name w:val="HTML Definition"/>
    <w:rPr>
      <w:i/>
      <w:iCs/>
      <w:lang w:val="es-ES"/>
    </w:rPr>
  </w:style>
  <w:style w:type="character" w:styleId="nfasis">
    <w:name w:val="Emphasis"/>
    <w:qFormat/>
    <w:rPr>
      <w:rFonts w:ascii="Arial Black" w:hAnsi="Arial Black"/>
      <w:sz w:val="18"/>
    </w:rPr>
  </w:style>
  <w:style w:type="character" w:styleId="Hipervnculo">
    <w:name w:val="Hyperlink"/>
    <w:aliases w:val="Hipervínculo1,Hipervínculo11,Hipervínculo12,Hipervínculo13,Hipervínculo14,Hipervínculo15"/>
    <w:uiPriority w:val="99"/>
    <w:unhideWhenUsed/>
    <w:rPr>
      <w:color w:val="000080"/>
      <w:u w:val="single"/>
    </w:rPr>
  </w:style>
  <w:style w:type="character" w:styleId="Hipervnculovisitado">
    <w:name w:val="FollowedHyperlink"/>
    <w:basedOn w:val="Fuentedeprrafopredeter"/>
    <w:uiPriority w:val="99"/>
    <w:unhideWhenUsed/>
    <w:qFormat/>
    <w:rPr>
      <w:color w:val="800080"/>
      <w:u w:val="single"/>
    </w:rPr>
  </w:style>
  <w:style w:type="character" w:styleId="Nmerodepgina">
    <w:name w:val="page number"/>
    <w:basedOn w:val="Fuentedeprrafopredeter1"/>
    <w:qFormat/>
  </w:style>
  <w:style w:type="character" w:customStyle="1" w:styleId="Fuentedeprrafopredeter1">
    <w:name w:val="Fuente de párrafo predeter.1"/>
    <w:qFormat/>
  </w:style>
  <w:style w:type="character" w:styleId="TecladoHTML">
    <w:name w:val="HTML Keyboard"/>
    <w:rPr>
      <w:rFonts w:ascii="Courier New" w:hAnsi="Courier New"/>
      <w:sz w:val="20"/>
      <w:szCs w:val="20"/>
      <w:lang w:val="es-ES"/>
    </w:rPr>
  </w:style>
  <w:style w:type="character" w:styleId="Textoennegrita">
    <w:name w:val="Strong"/>
    <w:uiPriority w:val="22"/>
    <w:qFormat/>
    <w:rPr>
      <w:b/>
      <w:bCs/>
    </w:rPr>
  </w:style>
  <w:style w:type="paragraph" w:styleId="Continuarlista2">
    <w:name w:val="List Continue 2"/>
    <w:basedOn w:val="Continuarlista"/>
    <w:qFormat/>
    <w:pPr>
      <w:ind w:left="1080"/>
    </w:pPr>
  </w:style>
  <w:style w:type="paragraph" w:styleId="Continuarlista">
    <w:name w:val="List Continue"/>
    <w:basedOn w:val="Lista"/>
    <w:uiPriority w:val="99"/>
    <w:qFormat/>
    <w:pPr>
      <w:suppressAutoHyphens w:val="0"/>
      <w:spacing w:after="160"/>
      <w:ind w:left="360"/>
      <w:jc w:val="both"/>
    </w:pPr>
    <w:rPr>
      <w:rFonts w:ascii="Arial" w:eastAsia="Batang" w:hAnsi="Arial" w:cs="Times New Roman"/>
      <w:spacing w:val="-5"/>
      <w:lang w:val="es-MX" w:eastAsia="en-US"/>
    </w:rPr>
  </w:style>
  <w:style w:type="paragraph" w:styleId="Lista">
    <w:name w:val="List"/>
    <w:basedOn w:val="Textoindependiente"/>
    <w:uiPriority w:val="99"/>
    <w:qFormat/>
    <w:pPr>
      <w:suppressAutoHyphens/>
    </w:pPr>
    <w:rPr>
      <w:rFonts w:ascii="Times New Roman" w:eastAsia="Times New Roman" w:hAnsi="Times New Roman" w:cs="Tahoma"/>
      <w:szCs w:val="20"/>
      <w:lang w:val="es-ES" w:eastAsia="ar-SA"/>
    </w:rPr>
  </w:style>
  <w:style w:type="paragraph" w:styleId="Textoindependiente">
    <w:name w:val="Body Text"/>
    <w:basedOn w:val="Normal"/>
    <w:link w:val="TextoindependienteCar"/>
    <w:unhideWhenUsed/>
    <w:qFormat/>
    <w:pPr>
      <w:spacing w:after="120"/>
    </w:pPr>
  </w:style>
  <w:style w:type="paragraph" w:styleId="ndice1">
    <w:name w:val="index 1"/>
    <w:basedOn w:val="Normal"/>
    <w:qFormat/>
    <w:pPr>
      <w:ind w:left="160" w:hanging="160"/>
      <w:jc w:val="both"/>
    </w:pPr>
    <w:rPr>
      <w:rFonts w:ascii="Times New Roman" w:eastAsia="Batang" w:hAnsi="Times New Roman" w:cs="Times New Roman"/>
      <w:sz w:val="18"/>
      <w:szCs w:val="18"/>
    </w:rPr>
  </w:style>
  <w:style w:type="paragraph" w:styleId="TDC3">
    <w:name w:val="toc 3"/>
    <w:basedOn w:val="Normal"/>
    <w:next w:val="Normal"/>
    <w:uiPriority w:val="39"/>
    <w:unhideWhenUsed/>
    <w:qFormat/>
    <w:pPr>
      <w:spacing w:after="100" w:line="276" w:lineRule="auto"/>
      <w:ind w:left="440"/>
    </w:pPr>
    <w:rPr>
      <w:sz w:val="22"/>
      <w:szCs w:val="22"/>
      <w:lang w:eastAsia="es-MX"/>
    </w:rPr>
  </w:style>
  <w:style w:type="paragraph" w:styleId="Textonotapie">
    <w:name w:val="footnote text"/>
    <w:basedOn w:val="Normal"/>
    <w:link w:val="TextonotapieCar"/>
    <w:uiPriority w:val="99"/>
    <w:semiHidden/>
    <w:unhideWhenUsed/>
    <w:qFormat/>
    <w:pPr>
      <w:suppressLineNumbers/>
      <w:suppressAutoHyphens/>
      <w:ind w:left="283" w:hanging="283"/>
    </w:pPr>
    <w:rPr>
      <w:rFonts w:ascii="Arial" w:eastAsia="Times New Roman" w:hAnsi="Arial" w:cs="Times New Roman"/>
      <w:sz w:val="20"/>
      <w:szCs w:val="20"/>
      <w:lang w:val="es-ES" w:eastAsia="ar-SA"/>
    </w:rPr>
  </w:style>
  <w:style w:type="paragraph" w:styleId="TDC9">
    <w:name w:val="toc 9"/>
    <w:basedOn w:val="Normal"/>
    <w:next w:val="Normal"/>
    <w:uiPriority w:val="39"/>
    <w:unhideWhenUsed/>
    <w:pPr>
      <w:spacing w:after="100" w:line="276" w:lineRule="auto"/>
      <w:ind w:left="1760"/>
    </w:pPr>
    <w:rPr>
      <w:sz w:val="22"/>
      <w:szCs w:val="22"/>
      <w:lang w:eastAsia="es-MX"/>
    </w:rPr>
  </w:style>
  <w:style w:type="paragraph" w:styleId="Descripcin">
    <w:name w:val="caption"/>
    <w:basedOn w:val="Normal"/>
    <w:next w:val="Normal"/>
    <w:qForma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center"/>
    </w:pPr>
    <w:rPr>
      <w:rFonts w:ascii="Century Gothic" w:eastAsia="Times New Roman" w:hAnsi="Century Gothic" w:cs="Times New Roman"/>
      <w:i/>
      <w:iCs/>
      <w:sz w:val="16"/>
      <w:lang w:val="es-ES" w:eastAsia="es-ES"/>
    </w:rPr>
  </w:style>
  <w:style w:type="paragraph" w:styleId="TDC7">
    <w:name w:val="toc 7"/>
    <w:basedOn w:val="Normal"/>
    <w:next w:val="Normal"/>
    <w:uiPriority w:val="39"/>
    <w:unhideWhenUsed/>
    <w:qFormat/>
    <w:pPr>
      <w:spacing w:after="100" w:line="276" w:lineRule="auto"/>
      <w:ind w:left="1320"/>
    </w:pPr>
    <w:rPr>
      <w:sz w:val="22"/>
      <w:szCs w:val="22"/>
      <w:lang w:eastAsia="es-MX"/>
    </w:rPr>
  </w:style>
  <w:style w:type="paragraph" w:styleId="TDC1">
    <w:name w:val="toc 1"/>
    <w:basedOn w:val="Normal"/>
    <w:next w:val="Normal"/>
    <w:uiPriority w:val="39"/>
    <w:qFormat/>
    <w:pPr>
      <w:spacing w:before="120" w:after="120" w:line="276" w:lineRule="auto"/>
    </w:pPr>
    <w:rPr>
      <w:rFonts w:ascii="Arial" w:eastAsiaTheme="minorHAnsi" w:hAnsi="Arial"/>
      <w:b/>
      <w:bCs/>
      <w:caps/>
      <w:sz w:val="20"/>
      <w:szCs w:val="20"/>
    </w:rPr>
  </w:style>
  <w:style w:type="paragraph" w:styleId="Mapadeldocumento">
    <w:name w:val="Document Map"/>
    <w:basedOn w:val="Normal"/>
    <w:link w:val="MapadeldocumentoCar"/>
    <w:uiPriority w:val="99"/>
    <w:semiHidden/>
    <w:unhideWhenUsed/>
    <w:qFormat/>
    <w:pPr>
      <w:shd w:val="clear" w:color="auto" w:fill="000080"/>
      <w:suppressAutoHyphens/>
    </w:pPr>
    <w:rPr>
      <w:rFonts w:ascii="Tahoma" w:eastAsia="Calibri" w:hAnsi="Tahoma" w:cs="Times New Roman"/>
      <w:sz w:val="22"/>
      <w:szCs w:val="22"/>
      <w:lang w:val="zh-CN" w:eastAsia="ar-SA"/>
    </w:rPr>
  </w:style>
  <w:style w:type="paragraph" w:styleId="TDC8">
    <w:name w:val="toc 8"/>
    <w:basedOn w:val="Normal"/>
    <w:next w:val="Normal"/>
    <w:uiPriority w:val="39"/>
    <w:unhideWhenUsed/>
    <w:qFormat/>
    <w:pPr>
      <w:spacing w:after="100" w:line="276" w:lineRule="auto"/>
      <w:ind w:left="1540"/>
    </w:pPr>
    <w:rPr>
      <w:sz w:val="22"/>
      <w:szCs w:val="22"/>
      <w:lang w:eastAsia="es-MX"/>
    </w:rPr>
  </w:style>
  <w:style w:type="paragraph" w:styleId="TDC2">
    <w:name w:val="toc 2"/>
    <w:basedOn w:val="Normal"/>
    <w:next w:val="Normal"/>
    <w:uiPriority w:val="39"/>
    <w:qFormat/>
    <w:pPr>
      <w:spacing w:line="276" w:lineRule="auto"/>
      <w:ind w:left="220"/>
    </w:pPr>
    <w:rPr>
      <w:rFonts w:ascii="Arial" w:eastAsiaTheme="minorHAnsi" w:hAnsi="Arial"/>
      <w:smallCaps/>
      <w:sz w:val="20"/>
      <w:szCs w:val="20"/>
    </w:rPr>
  </w:style>
  <w:style w:type="paragraph" w:styleId="ndice3">
    <w:name w:val="index 3"/>
    <w:basedOn w:val="Normal"/>
    <w:next w:val="Normal"/>
    <w:uiPriority w:val="99"/>
    <w:semiHidden/>
    <w:unhideWhenUsed/>
    <w:qFormat/>
    <w:pPr>
      <w:ind w:left="720" w:hanging="240"/>
    </w:pPr>
  </w:style>
  <w:style w:type="paragraph" w:styleId="Continuarlista3">
    <w:name w:val="List Continue 3"/>
    <w:basedOn w:val="Continuarlista"/>
    <w:qFormat/>
    <w:pPr>
      <w:ind w:left="1440"/>
    </w:pPr>
  </w:style>
  <w:style w:type="paragraph" w:styleId="Asuntodelcomentario">
    <w:name w:val="annotation subject"/>
    <w:basedOn w:val="Textocomentario"/>
    <w:next w:val="Textocomentario"/>
    <w:link w:val="AsuntodelcomentarioCar"/>
    <w:uiPriority w:val="99"/>
    <w:rPr>
      <w:b/>
      <w:bCs/>
      <w:lang w:val="es-ES"/>
    </w:rPr>
  </w:style>
  <w:style w:type="paragraph" w:styleId="Textocomentario">
    <w:name w:val="annotation text"/>
    <w:basedOn w:val="Normal"/>
    <w:link w:val="TextocomentarioCar"/>
    <w:uiPriority w:val="99"/>
    <w:qFormat/>
    <w:rPr>
      <w:rFonts w:ascii="Courier New" w:eastAsia="Times New Roman" w:hAnsi="Courier New" w:cs="Times New Roman"/>
      <w:sz w:val="20"/>
      <w:szCs w:val="20"/>
      <w:lang w:eastAsia="es-ES"/>
    </w:rPr>
  </w:style>
  <w:style w:type="paragraph" w:styleId="Textodeglobo">
    <w:name w:val="Balloon Text"/>
    <w:basedOn w:val="Normal"/>
    <w:link w:val="TextodegloboCar"/>
    <w:uiPriority w:val="99"/>
    <w:unhideWhenUsed/>
    <w:qFormat/>
    <w:rPr>
      <w:rFonts w:ascii="Tahoma" w:eastAsiaTheme="minorHAnsi" w:hAnsi="Tahoma" w:cs="Tahoma"/>
      <w:sz w:val="16"/>
      <w:szCs w:val="16"/>
    </w:rPr>
  </w:style>
  <w:style w:type="paragraph" w:styleId="Cierre">
    <w:name w:val="Closing"/>
    <w:basedOn w:val="Normal"/>
    <w:link w:val="CierreCar"/>
    <w:pPr>
      <w:ind w:left="4252"/>
      <w:jc w:val="both"/>
    </w:pPr>
    <w:rPr>
      <w:rFonts w:ascii="Arial" w:eastAsia="Batang" w:hAnsi="Arial" w:cs="Times New Roman"/>
      <w:sz w:val="20"/>
      <w:szCs w:val="20"/>
      <w:lang w:val="zh-CN"/>
    </w:rPr>
  </w:style>
  <w:style w:type="paragraph" w:styleId="TDC6">
    <w:name w:val="toc 6"/>
    <w:basedOn w:val="Normal"/>
    <w:next w:val="Normal"/>
    <w:uiPriority w:val="39"/>
    <w:unhideWhenUsed/>
    <w:qFormat/>
    <w:pPr>
      <w:spacing w:after="100" w:line="276" w:lineRule="auto"/>
      <w:ind w:left="1100"/>
    </w:pPr>
    <w:rPr>
      <w:sz w:val="22"/>
      <w:szCs w:val="22"/>
      <w:lang w:eastAsia="es-MX"/>
    </w:rPr>
  </w:style>
  <w:style w:type="paragraph" w:styleId="TDC5">
    <w:name w:val="toc 5"/>
    <w:basedOn w:val="Normal"/>
    <w:next w:val="Normal"/>
    <w:uiPriority w:val="39"/>
    <w:unhideWhenUsed/>
    <w:qFormat/>
    <w:pPr>
      <w:spacing w:after="100" w:line="276" w:lineRule="auto"/>
      <w:ind w:left="880"/>
    </w:pPr>
    <w:rPr>
      <w:sz w:val="22"/>
      <w:szCs w:val="22"/>
      <w:lang w:eastAsia="es-MX"/>
    </w:rPr>
  </w:style>
  <w:style w:type="paragraph" w:styleId="TDC4">
    <w:name w:val="toc 4"/>
    <w:basedOn w:val="Normal"/>
    <w:next w:val="Normal"/>
    <w:uiPriority w:val="39"/>
    <w:unhideWhenUsed/>
    <w:pPr>
      <w:spacing w:after="100" w:line="276" w:lineRule="auto"/>
      <w:ind w:left="660"/>
    </w:pPr>
    <w:rPr>
      <w:sz w:val="22"/>
      <w:szCs w:val="22"/>
      <w:lang w:eastAsia="es-MX"/>
    </w:rPr>
  </w:style>
  <w:style w:type="paragraph" w:styleId="Continuarlista4">
    <w:name w:val="List Continue 4"/>
    <w:basedOn w:val="Continuarlista"/>
    <w:pPr>
      <w:ind w:left="1800"/>
    </w:pPr>
  </w:style>
  <w:style w:type="paragraph" w:styleId="Textoindependiente2">
    <w:name w:val="Body Text 2"/>
    <w:basedOn w:val="Normal"/>
    <w:link w:val="Textoindependiente2Car"/>
    <w:uiPriority w:val="99"/>
    <w:qFormat/>
    <w:pPr>
      <w:suppressAutoHyphens/>
      <w:spacing w:after="120" w:line="480" w:lineRule="auto"/>
    </w:pPr>
    <w:rPr>
      <w:rFonts w:ascii="Times New Roman" w:eastAsia="Times New Roman" w:hAnsi="Times New Roman" w:cs="Times New Roman"/>
      <w:szCs w:val="20"/>
      <w:lang w:val="es-ES" w:eastAsia="ar-SA"/>
    </w:rPr>
  </w:style>
  <w:style w:type="paragraph" w:styleId="Lista3">
    <w:name w:val="List 3"/>
    <w:basedOn w:val="Lista"/>
    <w:qFormat/>
    <w:pPr>
      <w:tabs>
        <w:tab w:val="left" w:pos="1440"/>
      </w:tabs>
      <w:suppressAutoHyphens w:val="0"/>
      <w:spacing w:after="240"/>
      <w:ind w:left="1440"/>
      <w:jc w:val="both"/>
    </w:pPr>
    <w:rPr>
      <w:rFonts w:ascii="Arial" w:eastAsia="Batang" w:hAnsi="Arial" w:cs="Times New Roman"/>
      <w:spacing w:val="-5"/>
      <w:lang w:val="es-MX" w:eastAsia="en-US"/>
    </w:rPr>
  </w:style>
  <w:style w:type="paragraph" w:styleId="Encabezadodenota">
    <w:name w:val="Note Heading"/>
    <w:basedOn w:val="Normal"/>
    <w:next w:val="Normal"/>
    <w:link w:val="EncabezadodenotaCar"/>
    <w:pPr>
      <w:jc w:val="both"/>
    </w:pPr>
    <w:rPr>
      <w:rFonts w:ascii="Arial" w:eastAsia="Batang" w:hAnsi="Arial" w:cs="Times New Roman"/>
      <w:sz w:val="20"/>
      <w:szCs w:val="20"/>
      <w:lang w:val="zh-CN"/>
    </w:rPr>
  </w:style>
  <w:style w:type="paragraph" w:styleId="Remitedesobre">
    <w:name w:val="envelope return"/>
    <w:basedOn w:val="Normal"/>
    <w:qFormat/>
    <w:pPr>
      <w:jc w:val="both"/>
    </w:pPr>
    <w:rPr>
      <w:rFonts w:ascii="Arial" w:eastAsia="Batang" w:hAnsi="Arial" w:cs="Arial"/>
      <w:sz w:val="20"/>
      <w:szCs w:val="20"/>
    </w:rPr>
  </w:style>
  <w:style w:type="paragraph" w:styleId="Continuarlista5">
    <w:name w:val="List Continue 5"/>
    <w:basedOn w:val="Continuarlista"/>
    <w:qFormat/>
    <w:pPr>
      <w:ind w:left="2160"/>
    </w:pPr>
  </w:style>
  <w:style w:type="paragraph" w:styleId="Listaconnmeros2">
    <w:name w:val="List Number 2"/>
    <w:basedOn w:val="Listaconnmeros"/>
    <w:pPr>
      <w:ind w:left="1080"/>
    </w:pPr>
  </w:style>
  <w:style w:type="paragraph" w:styleId="Listaconnmeros">
    <w:name w:val="List Number"/>
    <w:basedOn w:val="Lista"/>
    <w:qFormat/>
    <w:pPr>
      <w:suppressAutoHyphens w:val="0"/>
      <w:spacing w:after="240"/>
      <w:ind w:left="720" w:right="360" w:hanging="360"/>
      <w:jc w:val="both"/>
    </w:pPr>
    <w:rPr>
      <w:rFonts w:ascii="Arial" w:eastAsia="Batang" w:hAnsi="Arial" w:cs="Times New Roman"/>
      <w:spacing w:val="-5"/>
      <w:lang w:val="es-MX" w:eastAsia="en-US"/>
    </w:rPr>
  </w:style>
  <w:style w:type="paragraph" w:styleId="Encabezado">
    <w:name w:val="header"/>
    <w:basedOn w:val="Normal"/>
    <w:link w:val="EncabezadoCar"/>
    <w:uiPriority w:val="99"/>
    <w:unhideWhenUsed/>
    <w:pPr>
      <w:tabs>
        <w:tab w:val="center" w:pos="4419"/>
        <w:tab w:val="right" w:pos="8838"/>
      </w:tabs>
    </w:pPr>
    <w:rPr>
      <w:rFonts w:eastAsiaTheme="minorHAnsi"/>
      <w:sz w:val="22"/>
      <w:szCs w:val="22"/>
    </w:rPr>
  </w:style>
  <w:style w:type="paragraph" w:styleId="DireccinHTML">
    <w:name w:val="HTML Address"/>
    <w:basedOn w:val="Normal"/>
    <w:link w:val="DireccinHTMLCar"/>
    <w:pPr>
      <w:jc w:val="both"/>
    </w:pPr>
    <w:rPr>
      <w:rFonts w:ascii="Arial" w:eastAsia="Batang" w:hAnsi="Arial" w:cs="Times New Roman"/>
      <w:i/>
      <w:iCs/>
      <w:sz w:val="20"/>
      <w:szCs w:val="20"/>
      <w:lang w:val="zh-CN"/>
    </w:rPr>
  </w:style>
  <w:style w:type="paragraph" w:styleId="Listaconnmeros4">
    <w:name w:val="List Number 4"/>
    <w:basedOn w:val="Listaconnmeros"/>
    <w:pPr>
      <w:ind w:left="1800"/>
    </w:pPr>
  </w:style>
  <w:style w:type="paragraph" w:styleId="Listaconnmeros3">
    <w:name w:val="List Number 3"/>
    <w:basedOn w:val="Listaconnmeros"/>
    <w:qFormat/>
    <w:pPr>
      <w:ind w:left="1440"/>
    </w:pPr>
  </w:style>
  <w:style w:type="paragraph" w:styleId="HTMLconformatoprevio">
    <w:name w:val="HTML Preformatted"/>
    <w:basedOn w:val="Normal"/>
    <w:link w:val="HTMLconformatoprevioCar"/>
    <w:pPr>
      <w:jc w:val="both"/>
    </w:pPr>
    <w:rPr>
      <w:rFonts w:ascii="Courier New" w:eastAsia="Batang" w:hAnsi="Courier New" w:cs="Times New Roman"/>
      <w:sz w:val="20"/>
      <w:szCs w:val="20"/>
      <w:lang w:val="zh-CN"/>
    </w:rPr>
  </w:style>
  <w:style w:type="paragraph" w:styleId="Sangra3detindependiente">
    <w:name w:val="Body Text Indent 3"/>
    <w:basedOn w:val="Normal"/>
    <w:link w:val="Sangra3detindependienteCar"/>
    <w:uiPriority w:val="99"/>
    <w:qFormat/>
    <w:pPr>
      <w:suppressAutoHyphens/>
      <w:spacing w:after="120"/>
      <w:ind w:left="283"/>
    </w:pPr>
    <w:rPr>
      <w:rFonts w:ascii="Times New Roman" w:eastAsia="Times New Roman" w:hAnsi="Times New Roman" w:cs="Times New Roman"/>
      <w:sz w:val="16"/>
      <w:szCs w:val="16"/>
      <w:lang w:val="es-ES" w:eastAsia="ar-SA"/>
    </w:rPr>
  </w:style>
  <w:style w:type="paragraph" w:styleId="Direccinsobre">
    <w:name w:val="envelope address"/>
    <w:basedOn w:val="Normal"/>
    <w:pPr>
      <w:framePr w:w="7920" w:h="1980" w:hRule="exact" w:hSpace="180" w:wrap="auto" w:hAnchor="page" w:xAlign="center" w:yAlign="bottom"/>
      <w:ind w:left="2880"/>
      <w:jc w:val="both"/>
    </w:pPr>
    <w:rPr>
      <w:rFonts w:ascii="Arial" w:eastAsia="Batang" w:hAnsi="Arial" w:cs="Arial"/>
    </w:rPr>
  </w:style>
  <w:style w:type="paragraph" w:styleId="Sangradetextonormal">
    <w:name w:val="Body Text Indent"/>
    <w:basedOn w:val="Normal"/>
    <w:link w:val="SangradetextonormalCar"/>
    <w:unhideWhenUsed/>
    <w:qFormat/>
    <w:pPr>
      <w:spacing w:after="120"/>
      <w:ind w:left="283"/>
    </w:pPr>
  </w:style>
  <w:style w:type="paragraph" w:styleId="Lista2">
    <w:name w:val="List 2"/>
    <w:basedOn w:val="Normal"/>
    <w:uiPriority w:val="99"/>
    <w:pPr>
      <w:suppressAutoHyphens/>
      <w:ind w:left="566" w:hanging="283"/>
    </w:pPr>
    <w:rPr>
      <w:rFonts w:ascii="Times New Roman" w:eastAsia="Times New Roman" w:hAnsi="Times New Roman" w:cs="Times New Roman"/>
      <w:szCs w:val="20"/>
      <w:lang w:val="es-ES" w:eastAsia="ar-SA"/>
    </w:rPr>
  </w:style>
  <w:style w:type="paragraph" w:styleId="Firma">
    <w:name w:val="Signature"/>
    <w:basedOn w:val="Normal"/>
    <w:link w:val="FirmaCar"/>
    <w:pPr>
      <w:ind w:left="4252"/>
      <w:jc w:val="both"/>
    </w:pPr>
    <w:rPr>
      <w:rFonts w:ascii="Arial" w:eastAsia="Batang" w:hAnsi="Arial" w:cs="Times New Roman"/>
      <w:sz w:val="20"/>
      <w:szCs w:val="20"/>
      <w:lang w:val="zh-CN"/>
    </w:rPr>
  </w:style>
  <w:style w:type="paragraph" w:styleId="Listaconvietas3">
    <w:name w:val="List Bullet 3"/>
    <w:basedOn w:val="Listaconvietas"/>
    <w:uiPriority w:val="99"/>
    <w:qFormat/>
    <w:pPr>
      <w:ind w:left="1440"/>
    </w:pPr>
  </w:style>
  <w:style w:type="paragraph" w:styleId="Listaconvietas">
    <w:name w:val="List Bullet"/>
    <w:basedOn w:val="Lista"/>
    <w:qFormat/>
    <w:pPr>
      <w:tabs>
        <w:tab w:val="left" w:pos="432"/>
      </w:tabs>
      <w:suppressAutoHyphens w:val="0"/>
      <w:spacing w:after="240"/>
      <w:ind w:left="432" w:hanging="432"/>
      <w:jc w:val="both"/>
    </w:pPr>
    <w:rPr>
      <w:rFonts w:ascii="Arial" w:eastAsia="Batang" w:hAnsi="Arial" w:cs="Times New Roman"/>
      <w:spacing w:val="-5"/>
      <w:lang w:val="es-MX" w:eastAsia="en-US"/>
    </w:rPr>
  </w:style>
  <w:style w:type="paragraph" w:styleId="Encabezadodemensaje">
    <w:name w:val="Message Header"/>
    <w:basedOn w:val="Normal"/>
    <w:link w:val="EncabezadodemensajeCar"/>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Batang" w:hAnsi="Arial" w:cs="Times New Roman"/>
      <w:lang w:val="zh-CN"/>
    </w:rPr>
  </w:style>
  <w:style w:type="paragraph" w:styleId="Listaconnmeros5">
    <w:name w:val="List Number 5"/>
    <w:basedOn w:val="Listaconnmeros"/>
    <w:qFormat/>
    <w:pPr>
      <w:ind w:left="2160"/>
    </w:pPr>
  </w:style>
  <w:style w:type="paragraph" w:styleId="Firmadecorreoelectrnico">
    <w:name w:val="E-mail Signature"/>
    <w:basedOn w:val="Normal"/>
    <w:link w:val="FirmadecorreoelectrnicoCar"/>
    <w:pPr>
      <w:jc w:val="both"/>
    </w:pPr>
    <w:rPr>
      <w:rFonts w:ascii="Arial" w:eastAsia="Batang" w:hAnsi="Arial" w:cs="Times New Roman"/>
      <w:sz w:val="20"/>
      <w:szCs w:val="20"/>
      <w:lang w:val="zh-CN"/>
    </w:rPr>
  </w:style>
  <w:style w:type="paragraph" w:styleId="Listaconvietas5">
    <w:name w:val="List Bullet 5"/>
    <w:basedOn w:val="Normal"/>
    <w:pPr>
      <w:framePr w:w="1860" w:wrap="around" w:vAnchor="text" w:hAnchor="page" w:x="1201" w:y="1"/>
      <w:pBdr>
        <w:bottom w:val="single" w:sz="6" w:space="0" w:color="auto"/>
        <w:between w:val="single" w:sz="6" w:space="0" w:color="auto"/>
      </w:pBdr>
      <w:tabs>
        <w:tab w:val="left" w:pos="420"/>
      </w:tabs>
      <w:spacing w:line="320" w:lineRule="exact"/>
      <w:ind w:left="420" w:hanging="420"/>
      <w:jc w:val="both"/>
    </w:pPr>
    <w:rPr>
      <w:rFonts w:ascii="Arial" w:eastAsia="Batang" w:hAnsi="Arial" w:cs="Times New Roman"/>
      <w:sz w:val="18"/>
      <w:szCs w:val="20"/>
    </w:rPr>
  </w:style>
  <w:style w:type="paragraph" w:styleId="Fecha">
    <w:name w:val="Date"/>
    <w:basedOn w:val="Textoindependiente"/>
    <w:link w:val="FechaCar"/>
    <w:uiPriority w:val="99"/>
    <w:qFormat/>
    <w:pPr>
      <w:spacing w:before="480" w:after="160"/>
      <w:jc w:val="center"/>
    </w:pPr>
    <w:rPr>
      <w:rFonts w:ascii="Times New Roman" w:eastAsia="Batang" w:hAnsi="Times New Roman" w:cs="Times New Roman"/>
      <w:b/>
      <w:sz w:val="20"/>
      <w:szCs w:val="20"/>
      <w:lang w:val="zh-CN"/>
    </w:rPr>
  </w:style>
  <w:style w:type="paragraph" w:styleId="Lista5">
    <w:name w:val="List 5"/>
    <w:basedOn w:val="Lista"/>
    <w:qFormat/>
    <w:pPr>
      <w:tabs>
        <w:tab w:val="left" w:pos="2160"/>
      </w:tabs>
      <w:suppressAutoHyphens w:val="0"/>
      <w:spacing w:after="240"/>
      <w:ind w:left="2160"/>
      <w:jc w:val="both"/>
    </w:pPr>
    <w:rPr>
      <w:rFonts w:ascii="Arial" w:eastAsia="Batang" w:hAnsi="Arial" w:cs="Times New Roman"/>
      <w:spacing w:val="-5"/>
      <w:lang w:val="es-MX" w:eastAsia="en-US"/>
    </w:rPr>
  </w:style>
  <w:style w:type="paragraph" w:styleId="Lista4">
    <w:name w:val="List 4"/>
    <w:basedOn w:val="Lista"/>
    <w:qFormat/>
    <w:pPr>
      <w:tabs>
        <w:tab w:val="left" w:pos="1800"/>
      </w:tabs>
      <w:suppressAutoHyphens w:val="0"/>
      <w:spacing w:after="240"/>
      <w:ind w:left="1800"/>
      <w:jc w:val="both"/>
    </w:pPr>
    <w:rPr>
      <w:rFonts w:ascii="Arial" w:eastAsia="Batang" w:hAnsi="Arial" w:cs="Times New Roman"/>
      <w:spacing w:val="-5"/>
      <w:lang w:val="es-MX" w:eastAsia="en-US"/>
    </w:rPr>
  </w:style>
  <w:style w:type="paragraph" w:styleId="Listaconvietas2">
    <w:name w:val="List Bullet 2"/>
    <w:basedOn w:val="Listaconvietas"/>
    <w:uiPriority w:val="99"/>
    <w:qFormat/>
    <w:pPr>
      <w:ind w:left="1080"/>
    </w:pPr>
  </w:style>
  <w:style w:type="paragraph" w:styleId="Listaconvietas4">
    <w:name w:val="List Bullet 4"/>
    <w:basedOn w:val="Listaconvietas"/>
    <w:pPr>
      <w:ind w:left="1800"/>
    </w:pPr>
  </w:style>
  <w:style w:type="paragraph" w:styleId="NormalWeb">
    <w:name w:val="Normal (Web)"/>
    <w:basedOn w:val="Normal"/>
    <w:link w:val="NormalWebCar"/>
    <w:uiPriority w:val="99"/>
    <w:unhideWhenUsed/>
    <w:pPr>
      <w:spacing w:before="100" w:beforeAutospacing="1" w:after="119"/>
    </w:pPr>
    <w:rPr>
      <w:rFonts w:ascii="Times New Roman" w:eastAsia="Times New Roman" w:hAnsi="Times New Roman" w:cs="Times New Roman"/>
      <w:lang w:eastAsia="es-MX"/>
    </w:rPr>
  </w:style>
  <w:style w:type="paragraph" w:styleId="Piedepgina">
    <w:name w:val="footer"/>
    <w:basedOn w:val="Normal"/>
    <w:link w:val="PiedepginaCar"/>
    <w:uiPriority w:val="99"/>
    <w:unhideWhenUsed/>
    <w:qFormat/>
    <w:pPr>
      <w:tabs>
        <w:tab w:val="center" w:pos="4419"/>
        <w:tab w:val="right" w:pos="8838"/>
      </w:tabs>
    </w:pPr>
    <w:rPr>
      <w:rFonts w:eastAsiaTheme="minorHAnsi"/>
      <w:sz w:val="22"/>
      <w:szCs w:val="22"/>
    </w:rPr>
  </w:style>
  <w:style w:type="paragraph" w:styleId="Saludo">
    <w:name w:val="Salutation"/>
    <w:basedOn w:val="Normal"/>
    <w:next w:val="Normal"/>
    <w:link w:val="SaludoCar"/>
    <w:uiPriority w:val="99"/>
    <w:qFormat/>
    <w:pPr>
      <w:jc w:val="both"/>
    </w:pPr>
    <w:rPr>
      <w:rFonts w:ascii="Arial" w:eastAsia="Batang" w:hAnsi="Arial" w:cs="Times New Roman"/>
      <w:sz w:val="20"/>
      <w:szCs w:val="20"/>
      <w:lang w:val="zh-CN"/>
    </w:rPr>
  </w:style>
  <w:style w:type="paragraph" w:styleId="Sangra2detindependiente">
    <w:name w:val="Body Text Indent 2"/>
    <w:basedOn w:val="Normal"/>
    <w:link w:val="Sangra2detindependienteCar"/>
    <w:pPr>
      <w:spacing w:after="120" w:line="480" w:lineRule="auto"/>
      <w:ind w:left="283"/>
    </w:pPr>
    <w:rPr>
      <w:rFonts w:ascii="Times New Roman" w:eastAsia="Times New Roman" w:hAnsi="Times New Roman" w:cs="Times New Roman"/>
      <w:lang w:val="es-ES" w:eastAsia="es-ES"/>
    </w:rPr>
  </w:style>
  <w:style w:type="paragraph" w:styleId="Sangranormal">
    <w:name w:val="Normal Indent"/>
    <w:basedOn w:val="Normal"/>
    <w:pPr>
      <w:ind w:left="720"/>
      <w:jc w:val="both"/>
    </w:pPr>
    <w:rPr>
      <w:rFonts w:ascii="Arial" w:eastAsia="Batang" w:hAnsi="Arial" w:cs="Times New Roman"/>
      <w:sz w:val="20"/>
      <w:szCs w:val="20"/>
    </w:rPr>
  </w:style>
  <w:style w:type="paragraph" w:styleId="Subttulo">
    <w:name w:val="Subtitle"/>
    <w:basedOn w:val="Encabezado1"/>
    <w:next w:val="Textonormal"/>
    <w:link w:val="SubttuloCar"/>
    <w:qFormat/>
    <w:pPr>
      <w:jc w:val="center"/>
    </w:pPr>
    <w:rPr>
      <w:rFonts w:cs="Times New Roman"/>
      <w:i/>
    </w:rPr>
  </w:style>
  <w:style w:type="paragraph" w:customStyle="1" w:styleId="Encabezado1">
    <w:name w:val="Encabezado1"/>
    <w:basedOn w:val="Normal"/>
    <w:next w:val="Textonormal"/>
    <w:uiPriority w:val="99"/>
    <w:qFormat/>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pPr>
      <w:suppressAutoHyphens/>
      <w:spacing w:after="120"/>
    </w:pPr>
    <w:rPr>
      <w:rFonts w:ascii="Times New Roman" w:eastAsia="Times New Roman" w:hAnsi="Times New Roman" w:cs="Times New Roman"/>
      <w:szCs w:val="20"/>
      <w:lang w:val="es-ES" w:eastAsia="ar-SA"/>
    </w:rPr>
  </w:style>
  <w:style w:type="paragraph" w:styleId="Textodebloque">
    <w:name w:val="Block Text"/>
    <w:basedOn w:val="Normal"/>
    <w:qFormat/>
    <w:pPr>
      <w:tabs>
        <w:tab w:val="left" w:pos="-284"/>
        <w:tab w:val="left" w:pos="9498"/>
      </w:tabs>
      <w:ind w:left="1800" w:right="51"/>
      <w:jc w:val="both"/>
    </w:pPr>
    <w:rPr>
      <w:rFonts w:ascii="Arial" w:eastAsia="Times New Roman" w:hAnsi="Arial" w:cs="Times New Roman"/>
      <w:sz w:val="22"/>
      <w:lang w:val="es-ES" w:eastAsia="es-ES"/>
    </w:rPr>
  </w:style>
  <w:style w:type="paragraph" w:styleId="Textoindependiente3">
    <w:name w:val="Body Text 3"/>
    <w:basedOn w:val="Normal"/>
    <w:link w:val="Textoindependiente3Car"/>
    <w:pPr>
      <w:autoSpaceDE w:val="0"/>
      <w:autoSpaceDN w:val="0"/>
      <w:jc w:val="both"/>
    </w:pPr>
    <w:rPr>
      <w:rFonts w:ascii="Arial" w:eastAsia="Times New Roman" w:hAnsi="Arial" w:cs="Times New Roman"/>
      <w:sz w:val="20"/>
      <w:szCs w:val="20"/>
      <w:lang w:eastAsia="es-ES"/>
    </w:rPr>
  </w:style>
  <w:style w:type="paragraph" w:styleId="Textoindependienteprimerasangra">
    <w:name w:val="Body Text First Indent"/>
    <w:basedOn w:val="Textoindependiente"/>
    <w:link w:val="TextoindependienteprimerasangraCar"/>
    <w:qFormat/>
    <w:pPr>
      <w:ind w:firstLine="210"/>
    </w:pPr>
    <w:rPr>
      <w:rFonts w:ascii="Arial" w:eastAsia="Batang" w:hAnsi="Arial" w:cs="Times New Roman"/>
      <w:sz w:val="16"/>
      <w:szCs w:val="20"/>
      <w:lang w:val="es-ES"/>
    </w:rPr>
  </w:style>
  <w:style w:type="paragraph" w:styleId="Textoindependienteprimerasangra2">
    <w:name w:val="Body Text First Indent 2"/>
    <w:basedOn w:val="Sangradetextonormal"/>
    <w:link w:val="Textoindependienteprimerasangra2Car"/>
    <w:uiPriority w:val="99"/>
    <w:qFormat/>
    <w:pPr>
      <w:ind w:firstLine="210"/>
    </w:pPr>
    <w:rPr>
      <w:rFonts w:ascii="Arial" w:eastAsia="Batang" w:hAnsi="Arial" w:cs="Times New Roman"/>
      <w:sz w:val="16"/>
      <w:szCs w:val="20"/>
      <w:lang w:val="es-ES"/>
    </w:rPr>
  </w:style>
  <w:style w:type="paragraph" w:styleId="Textosinformato">
    <w:name w:val="Plain Text"/>
    <w:basedOn w:val="Normal"/>
    <w:link w:val="TextosinformatoCar"/>
    <w:qFormat/>
    <w:rPr>
      <w:rFonts w:ascii="Courier New" w:eastAsia="Times New Roman" w:hAnsi="Courier New" w:cs="Times New Roman"/>
      <w:sz w:val="20"/>
      <w:szCs w:val="20"/>
      <w:lang w:val="es-ES" w:eastAsia="es-ES"/>
    </w:rPr>
  </w:style>
  <w:style w:type="paragraph" w:styleId="Ttulo">
    <w:name w:val="Title"/>
    <w:basedOn w:val="Normal"/>
    <w:next w:val="Subttulo"/>
    <w:link w:val="TtuloCar"/>
    <w:qFormat/>
    <w:pPr>
      <w:suppressAutoHyphens/>
      <w:jc w:val="center"/>
    </w:pPr>
    <w:rPr>
      <w:rFonts w:ascii="Times New Roman" w:eastAsia="Times New Roman" w:hAnsi="Times New Roman" w:cs="Times New Roman"/>
      <w:b/>
      <w:sz w:val="28"/>
      <w:szCs w:val="20"/>
      <w:lang w:val="es-ES" w:eastAsia="ar-SA"/>
    </w:rPr>
  </w:style>
  <w:style w:type="table" w:styleId="Tablabsica3">
    <w:name w:val="Table Simple 3"/>
    <w:basedOn w:val="Tablanormal"/>
    <w:semiHidden/>
    <w:unhideWhenUsed/>
    <w:qFormat/>
    <w:pPr>
      <w:suppressAutoHyphens/>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il"/>
          <w:tr2bl w:val="nil"/>
        </w:tcBorders>
        <w:shd w:val="solid" w:color="000000" w:fill="FFFFFF"/>
      </w:tcPr>
    </w:tblStyle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style>
  <w:style w:type="character" w:customStyle="1" w:styleId="TextodegloboCar">
    <w:name w:val="Texto de globo Car"/>
    <w:basedOn w:val="Fuentedeprrafopredeter"/>
    <w:link w:val="Textodeglobo"/>
    <w:uiPriority w:val="99"/>
    <w:qFormat/>
    <w:rPr>
      <w:rFonts w:ascii="Tahoma" w:hAnsi="Tahoma" w:cs="Tahoma"/>
      <w:sz w:val="16"/>
      <w:szCs w:val="16"/>
    </w:rPr>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uiPriority w:val="9"/>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rPr>
      <w:rFonts w:asciiTheme="majorHAnsi" w:eastAsiaTheme="majorEastAsia" w:hAnsiTheme="majorHAnsi" w:cstheme="majorBidi"/>
      <w:b/>
      <w:bCs/>
      <w:color w:val="4F81BD" w:themeColor="accent1"/>
      <w:sz w:val="24"/>
      <w:szCs w:val="24"/>
    </w:rPr>
  </w:style>
  <w:style w:type="character" w:customStyle="1" w:styleId="Ttulo4Car">
    <w:name w:val="Título 4 Car"/>
    <w:basedOn w:val="Fuentedeprrafopredeter"/>
    <w:link w:val="Ttulo4"/>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qFormat/>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qFormat/>
    <w:rPr>
      <w:rFonts w:ascii="Times New Roman" w:eastAsia="Times New Roman" w:hAnsi="Times New Roman" w:cs="Times New Roman"/>
      <w:b/>
      <w:bCs/>
      <w:sz w:val="20"/>
      <w:lang w:eastAsia="ar-SA"/>
    </w:rPr>
  </w:style>
  <w:style w:type="character" w:customStyle="1" w:styleId="Ttulo7Car">
    <w:name w:val="Título 7 Car"/>
    <w:basedOn w:val="Fuentedeprrafopredeter"/>
    <w:link w:val="Ttulo7"/>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uiPriority w:val="99"/>
    <w:qFormat/>
    <w:rPr>
      <w:rFonts w:ascii="Arial" w:eastAsia="Times New Roman" w:hAnsi="Arial" w:cs="Times New Roman"/>
      <w:i/>
      <w:sz w:val="20"/>
      <w:szCs w:val="20"/>
      <w:lang w:eastAsia="ar-SA"/>
    </w:rPr>
  </w:style>
  <w:style w:type="character" w:customStyle="1" w:styleId="Ttulo9Car">
    <w:name w:val="Título 9 Car"/>
    <w:basedOn w:val="Fuentedeprrafopredeter"/>
    <w:link w:val="Ttulo9"/>
    <w:uiPriority w:val="99"/>
    <w:rPr>
      <w:rFonts w:ascii="Arial" w:eastAsia="Times New Roman" w:hAnsi="Arial" w:cs="Times New Roman"/>
      <w:sz w:val="20"/>
      <w:lang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TítuloB,4 Párrafo de lista"/>
    <w:basedOn w:val="Normal"/>
    <w:link w:val="PrrafodelistaCar"/>
    <w:uiPriority w:val="34"/>
    <w:qFormat/>
    <w:pPr>
      <w:spacing w:after="200" w:line="276" w:lineRule="auto"/>
      <w:ind w:left="720"/>
      <w:contextualSpacing/>
    </w:pPr>
    <w:rPr>
      <w:rFonts w:ascii="Arial" w:eastAsiaTheme="minorHAnsi" w:hAnsi="Arial" w:cs="Arial"/>
      <w:sz w:val="22"/>
      <w:szCs w:val="22"/>
    </w:rPr>
  </w:style>
  <w:style w:type="paragraph" w:styleId="Sinespaciado">
    <w:name w:val="No Spacing"/>
    <w:link w:val="SinespaciadoCar"/>
    <w:uiPriority w:val="1"/>
    <w:qFormat/>
    <w:rPr>
      <w:sz w:val="22"/>
      <w:szCs w:val="22"/>
      <w:lang w:eastAsia="en-US"/>
    </w:rPr>
  </w:style>
  <w:style w:type="paragraph" w:customStyle="1" w:styleId="Textoindependienteprimerasangra22">
    <w:name w:val="Texto independiente primera sangría 22"/>
    <w:basedOn w:val="Sangradetextonormal"/>
    <w:qFormat/>
    <w:pPr>
      <w:suppressAutoHyphens/>
      <w:overflowPunct w:val="0"/>
      <w:autoSpaceDE w:val="0"/>
      <w:ind w:firstLine="210"/>
      <w:textAlignment w:val="baseline"/>
    </w:pPr>
    <w:rPr>
      <w:rFonts w:ascii="CG Times" w:eastAsia="Times New Roman" w:hAnsi="CG Times" w:cs="Times New Roman"/>
      <w:sz w:val="20"/>
      <w:szCs w:val="20"/>
      <w:lang w:eastAsia="ar-SA"/>
    </w:rPr>
  </w:style>
  <w:style w:type="character" w:customStyle="1" w:styleId="SangradetextonormalCar">
    <w:name w:val="Sangría de texto normal Car"/>
    <w:basedOn w:val="Fuentedeprrafopredeter"/>
    <w:link w:val="Sangradetextonormal"/>
    <w:qFormat/>
    <w:rPr>
      <w:rFonts w:eastAsiaTheme="minorEastAsia"/>
      <w:sz w:val="24"/>
      <w:szCs w:val="24"/>
    </w:rPr>
  </w:style>
  <w:style w:type="character" w:customStyle="1" w:styleId="Ttulo2Car1">
    <w:name w:val="Título 2 Car1"/>
    <w:qFormat/>
    <w:locked/>
    <w:rPr>
      <w:rFonts w:ascii="Arial" w:hAnsi="Arial" w:cs="Arial"/>
      <w:b/>
      <w:sz w:val="24"/>
      <w:szCs w:val="24"/>
      <w:lang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72"/>
    <w:qFormat/>
    <w:rPr>
      <w:rFonts w:ascii="Arial" w:hAnsi="Arial" w:cs="Arial"/>
    </w:rPr>
  </w:style>
  <w:style w:type="character" w:customStyle="1" w:styleId="TextoindependienteCar">
    <w:name w:val="Texto independiente Car"/>
    <w:basedOn w:val="Fuentedeprrafopredeter"/>
    <w:link w:val="Textoindependiente"/>
    <w:qFormat/>
    <w:rPr>
      <w:rFonts w:eastAsiaTheme="minorEastAsia"/>
      <w:sz w:val="24"/>
      <w:szCs w:val="24"/>
    </w:rPr>
  </w:style>
  <w:style w:type="paragraph" w:customStyle="1" w:styleId="MMTopic1">
    <w:name w:val="MM Topic 1"/>
    <w:basedOn w:val="TtulodeTDC1"/>
    <w:qFormat/>
    <w:pPr>
      <w:widowControl w:val="0"/>
      <w:numPr>
        <w:numId w:val="1"/>
      </w:numPr>
      <w:tabs>
        <w:tab w:val="left" w:pos="360"/>
        <w:tab w:val="left" w:pos="2160"/>
      </w:tabs>
      <w:overflowPunct w:val="0"/>
      <w:autoSpaceDE w:val="0"/>
      <w:spacing w:before="240" w:line="480" w:lineRule="auto"/>
      <w:ind w:right="-284"/>
      <w:jc w:val="center"/>
      <w:textAlignment w:val="baseline"/>
      <w:outlineLvl w:val="0"/>
    </w:pPr>
    <w:rPr>
      <w:b w:val="0"/>
      <w:bCs w:val="0"/>
      <w:color w:val="984806" w:themeColor="accent6" w:themeShade="80"/>
      <w:sz w:val="40"/>
      <w:szCs w:val="32"/>
    </w:rPr>
  </w:style>
  <w:style w:type="paragraph" w:customStyle="1" w:styleId="TtulodeTDC1">
    <w:name w:val="Título de TDC1"/>
    <w:basedOn w:val="Ttulo1"/>
    <w:next w:val="Normal"/>
    <w:uiPriority w:val="39"/>
    <w:semiHidden/>
    <w:unhideWhenUsed/>
    <w:qFormat/>
    <w:pPr>
      <w:spacing w:before="480"/>
      <w:outlineLvl w:val="9"/>
    </w:pPr>
    <w:rPr>
      <w:b/>
      <w:bCs/>
      <w:sz w:val="28"/>
      <w:szCs w:val="28"/>
    </w:rPr>
  </w:style>
  <w:style w:type="paragraph" w:customStyle="1" w:styleId="MMTopic3">
    <w:name w:val="MM Topic 3"/>
    <w:basedOn w:val="ndice3"/>
    <w:link w:val="MMTopic3Car"/>
    <w:qFormat/>
    <w:pPr>
      <w:numPr>
        <w:ilvl w:val="2"/>
        <w:numId w:val="1"/>
      </w:numPr>
      <w:tabs>
        <w:tab w:val="left" w:pos="360"/>
      </w:tabs>
      <w:spacing w:line="360" w:lineRule="auto"/>
      <w:ind w:left="660" w:hanging="220"/>
    </w:pPr>
    <w:rPr>
      <w:rFonts w:eastAsiaTheme="minorHAnsi"/>
      <w:color w:val="984806" w:themeColor="accent6" w:themeShade="80"/>
      <w:sz w:val="28"/>
      <w:szCs w:val="22"/>
    </w:rPr>
  </w:style>
  <w:style w:type="paragraph" w:customStyle="1" w:styleId="MMTopic4">
    <w:name w:val="MM Topic 4"/>
    <w:basedOn w:val="ndice3"/>
    <w:link w:val="MMTopic4Car"/>
    <w:qFormat/>
    <w:pPr>
      <w:numPr>
        <w:ilvl w:val="3"/>
        <w:numId w:val="1"/>
      </w:numPr>
      <w:spacing w:line="360" w:lineRule="auto"/>
    </w:pPr>
    <w:rPr>
      <w:rFonts w:ascii="Arial" w:eastAsiaTheme="minorHAnsi" w:hAnsi="Arial"/>
      <w:b/>
      <w:sz w:val="20"/>
      <w:szCs w:val="22"/>
    </w:rPr>
  </w:style>
  <w:style w:type="character" w:customStyle="1" w:styleId="MMTopic4Car">
    <w:name w:val="MM Topic 4 Car"/>
    <w:basedOn w:val="Fuentedeprrafopredeter"/>
    <w:link w:val="MMTopic4"/>
    <w:qFormat/>
    <w:rPr>
      <w:rFonts w:ascii="Arial" w:hAnsi="Arial"/>
      <w:b/>
      <w:sz w:val="20"/>
    </w:rPr>
  </w:style>
  <w:style w:type="paragraph" w:customStyle="1" w:styleId="Cuerpo">
    <w:name w:val="Cuerpo"/>
    <w:qFormat/>
    <w:pPr>
      <w:spacing w:after="200" w:line="276" w:lineRule="auto"/>
    </w:pPr>
    <w:rPr>
      <w:rFonts w:ascii="Calibri" w:eastAsia="Calibri" w:hAnsi="Calibri" w:cs="Calibri"/>
      <w:color w:val="000000"/>
      <w:sz w:val="22"/>
      <w:szCs w:val="22"/>
      <w:u w:color="000000"/>
    </w:rPr>
  </w:style>
  <w:style w:type="paragraph" w:customStyle="1" w:styleId="Sangra2detindependiente1">
    <w:name w:val="Sangría 2 de t. independiente1"/>
    <w:basedOn w:val="Normal"/>
    <w:qFormat/>
    <w:pPr>
      <w:suppressAutoHyphens/>
      <w:overflowPunct w:val="0"/>
      <w:autoSpaceDE w:val="0"/>
      <w:spacing w:before="100"/>
      <w:ind w:left="1985"/>
      <w:jc w:val="both"/>
      <w:textAlignment w:val="baseline"/>
    </w:pPr>
    <w:rPr>
      <w:rFonts w:ascii="Arial" w:eastAsia="Times New Roman" w:hAnsi="Arial" w:cs="Times New Roman"/>
      <w:sz w:val="20"/>
      <w:szCs w:val="20"/>
      <w:lang w:val="es-ES" w:eastAsia="ar-SA"/>
    </w:rPr>
  </w:style>
  <w:style w:type="paragraph" w:customStyle="1" w:styleId="Texto">
    <w:name w:val="Texto"/>
    <w:basedOn w:val="Normal"/>
    <w:link w:val="TextoCar"/>
    <w:qFormat/>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Estilo">
    <w:name w:val="Estilo"/>
    <w:link w:val="EstiloCar"/>
    <w:qFormat/>
    <w:pPr>
      <w:keepNext/>
      <w:snapToGrid w:val="0"/>
      <w:jc w:val="center"/>
    </w:pPr>
    <w:rPr>
      <w:rFonts w:ascii="Arial" w:eastAsia="Times New Roman" w:hAnsi="Arial" w:cs="Times New Roman"/>
      <w:b/>
      <w:lang w:val="en-US" w:eastAsia="es-ES"/>
    </w:rPr>
  </w:style>
  <w:style w:type="character" w:customStyle="1" w:styleId="EstiloCar">
    <w:name w:val="Estilo Car"/>
    <w:basedOn w:val="Fuentedeprrafopredeter"/>
    <w:link w:val="Estilo"/>
    <w:qFormat/>
    <w:rPr>
      <w:rFonts w:ascii="Arial" w:eastAsia="Times New Roman" w:hAnsi="Arial" w:cs="Times New Roman"/>
      <w:b/>
      <w:sz w:val="20"/>
      <w:szCs w:val="20"/>
      <w:lang w:val="en-US" w:eastAsia="es-ES"/>
    </w:rPr>
  </w:style>
  <w:style w:type="paragraph" w:customStyle="1" w:styleId="Textoindependiente21">
    <w:name w:val="Texto independiente 21"/>
    <w:basedOn w:val="Normal"/>
    <w:qFormat/>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ListBullet1">
    <w:name w:val="List Bullet1"/>
    <w:basedOn w:val="Normal"/>
    <w:pPr>
      <w:numPr>
        <w:numId w:val="2"/>
      </w:numPr>
      <w:spacing w:line="360" w:lineRule="auto"/>
      <w:jc w:val="both"/>
    </w:pPr>
    <w:rPr>
      <w:rFonts w:ascii="Arial" w:eastAsia="Times New Roman" w:hAnsi="Arial" w:cs="Times New Roman"/>
      <w:sz w:val="20"/>
      <w:szCs w:val="20"/>
      <w:lang w:eastAsia="ar-SA"/>
    </w:rPr>
  </w:style>
  <w:style w:type="paragraph" w:customStyle="1" w:styleId="western">
    <w:name w:val="western"/>
    <w:basedOn w:val="Normal"/>
    <w:qFormat/>
    <w:pPr>
      <w:spacing w:before="280" w:line="360" w:lineRule="auto"/>
      <w:jc w:val="center"/>
    </w:pPr>
    <w:rPr>
      <w:rFonts w:ascii="Arial" w:eastAsia="Times New Roman" w:hAnsi="Arial" w:cs="Arial"/>
      <w:b/>
      <w:bCs/>
      <w:lang w:val="es-ES" w:eastAsia="ar-SA"/>
    </w:rPr>
  </w:style>
  <w:style w:type="paragraph" w:customStyle="1" w:styleId="Default">
    <w:name w:val="Default"/>
    <w:qFormat/>
    <w:pPr>
      <w:autoSpaceDE w:val="0"/>
      <w:autoSpaceDN w:val="0"/>
      <w:adjustRightInd w:val="0"/>
    </w:pPr>
    <w:rPr>
      <w:rFonts w:ascii="Calibri" w:eastAsia="Times New Roman" w:hAnsi="Calibri" w:cs="Calibri"/>
      <w:color w:val="000000"/>
      <w:sz w:val="24"/>
      <w:szCs w:val="24"/>
    </w:rPr>
  </w:style>
  <w:style w:type="paragraph" w:customStyle="1" w:styleId="Style3">
    <w:name w:val="Style 3"/>
    <w:qFormat/>
    <w:pPr>
      <w:widowControl w:val="0"/>
      <w:autoSpaceDE w:val="0"/>
      <w:autoSpaceDN w:val="0"/>
      <w:spacing w:before="288"/>
      <w:ind w:right="72"/>
      <w:jc w:val="both"/>
    </w:pPr>
    <w:rPr>
      <w:rFonts w:ascii="Arial" w:eastAsia="Times New Roman" w:hAnsi="Arial" w:cs="Arial"/>
      <w:sz w:val="24"/>
      <w:szCs w:val="24"/>
      <w:lang w:val="en-US" w:eastAsia="es-ES"/>
    </w:rPr>
  </w:style>
  <w:style w:type="character" w:customStyle="1" w:styleId="CharacterStyle1">
    <w:name w:val="Character Style 1"/>
    <w:qFormat/>
    <w:rPr>
      <w:rFonts w:ascii="Arial" w:hAnsi="Arial"/>
      <w:sz w:val="24"/>
    </w:rPr>
  </w:style>
  <w:style w:type="paragraph" w:customStyle="1" w:styleId="Textodebloque2">
    <w:name w:val="Texto de bloque2"/>
    <w:basedOn w:val="Normal"/>
    <w:qFormat/>
    <w:pPr>
      <w:suppressAutoHyphens/>
      <w:ind w:left="540" w:right="1100"/>
      <w:jc w:val="center"/>
    </w:pPr>
    <w:rPr>
      <w:rFonts w:ascii="Arial" w:eastAsia="Times New Roman" w:hAnsi="Arial" w:cs="Times New Roman"/>
      <w:bCs/>
      <w:sz w:val="32"/>
      <w:lang w:val="es-ES" w:eastAsia="ar-SA"/>
    </w:rPr>
  </w:style>
  <w:style w:type="paragraph" w:customStyle="1" w:styleId="Lista21">
    <w:name w:val="Lista 21"/>
    <w:basedOn w:val="Normal"/>
    <w:uiPriority w:val="99"/>
    <w:qFormat/>
    <w:pPr>
      <w:suppressAutoHyphens/>
      <w:spacing w:after="120"/>
    </w:pPr>
    <w:rPr>
      <w:rFonts w:ascii="Times New Roman" w:eastAsia="Times New Roman" w:hAnsi="Times New Roman" w:cs="Times New Roman"/>
      <w:szCs w:val="20"/>
      <w:lang w:val="es-ES" w:eastAsia="ar-SA"/>
    </w:rPr>
  </w:style>
  <w:style w:type="paragraph" w:customStyle="1" w:styleId="Sangra3detindependiente1">
    <w:name w:val="Sangría 3 de t. independiente1"/>
    <w:basedOn w:val="Normal"/>
    <w:qFormat/>
    <w:pPr>
      <w:suppressAutoHyphens/>
      <w:autoSpaceDE w:val="0"/>
      <w:ind w:left="284" w:hanging="284"/>
      <w:jc w:val="both"/>
    </w:pPr>
    <w:rPr>
      <w:rFonts w:ascii="Arial" w:eastAsia="Times New Roman" w:hAnsi="Arial" w:cs="Arial"/>
      <w:sz w:val="20"/>
      <w:szCs w:val="20"/>
      <w:lang w:eastAsia="ar-SA"/>
    </w:rPr>
  </w:style>
  <w:style w:type="character" w:customStyle="1" w:styleId="FontStyle50">
    <w:name w:val="Font Style50"/>
    <w:uiPriority w:val="99"/>
    <w:rPr>
      <w:rFonts w:ascii="Arial" w:hAnsi="Arial"/>
      <w:sz w:val="18"/>
    </w:rPr>
  </w:style>
  <w:style w:type="paragraph" w:customStyle="1" w:styleId="Textoindependiente23">
    <w:name w:val="Texto independiente 23"/>
    <w:basedOn w:val="Normal"/>
    <w:uiPriority w:val="99"/>
    <w:qFormat/>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ROMANOS">
    <w:name w:val="ROMANOS"/>
    <w:basedOn w:val="Normal"/>
    <w:qFormat/>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xl105">
    <w:name w:val="xl105"/>
    <w:basedOn w:val="Normal"/>
    <w:qFormat/>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106">
    <w:name w:val="xl106"/>
    <w:basedOn w:val="Normal"/>
    <w:qFormat/>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108">
    <w:name w:val="xl108"/>
    <w:basedOn w:val="Normal"/>
    <w:qFormat/>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109">
    <w:name w:val="xl109"/>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111">
    <w:name w:val="xl111"/>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112">
    <w:name w:val="xl11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107">
    <w:name w:val="xl107"/>
    <w:basedOn w:val="Normal"/>
    <w:qFormat/>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113">
    <w:name w:val="xl11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114">
    <w:name w:val="xl114"/>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character" w:customStyle="1" w:styleId="nfasissutil1">
    <w:name w:val="Énfasis sutil1"/>
    <w:basedOn w:val="Fuentedeprrafopredeter"/>
    <w:uiPriority w:val="19"/>
    <w:qFormat/>
    <w:rPr>
      <w:i/>
      <w:iCs/>
      <w:color w:val="7F7F7F" w:themeColor="text1" w:themeTint="80"/>
    </w:rPr>
  </w:style>
  <w:style w:type="paragraph" w:customStyle="1" w:styleId="Contenidodelatabla">
    <w:name w:val="Contenido de la tabla"/>
    <w:basedOn w:val="Normal"/>
    <w:qFormat/>
    <w:pPr>
      <w:widowControl w:val="0"/>
      <w:suppressLineNumbers/>
      <w:suppressAutoHyphens/>
    </w:pPr>
    <w:rPr>
      <w:rFonts w:ascii="Times New Roman" w:eastAsia="Arial Unicode MS" w:hAnsi="Times New Roman" w:cs="Times New Roman"/>
      <w:kern w:val="1"/>
      <w:lang w:eastAsia="es-ES"/>
    </w:rPr>
  </w:style>
  <w:style w:type="character" w:customStyle="1" w:styleId="TextoCar">
    <w:name w:val="Texto Car"/>
    <w:link w:val="Texto"/>
    <w:locked/>
    <w:rPr>
      <w:rFonts w:ascii="Arial" w:eastAsia="Times New Roman" w:hAnsi="Arial" w:cs="Times New Roman"/>
      <w:sz w:val="18"/>
      <w:szCs w:val="20"/>
      <w:lang w:eastAsia="ar-SA"/>
    </w:rPr>
  </w:style>
  <w:style w:type="character" w:customStyle="1" w:styleId="Ninguno">
    <w:name w:val="Ninguno"/>
  </w:style>
  <w:style w:type="paragraph" w:customStyle="1" w:styleId="Sangra2detindependiente2">
    <w:name w:val="Sangría 2 de t. independiente2"/>
    <w:basedOn w:val="Normal"/>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2">
    <w:name w:val="Texto independiente 22"/>
    <w:basedOn w:val="Normal"/>
    <w:uiPriority w:val="99"/>
    <w:qFormat/>
    <w:pPr>
      <w:suppressAutoHyphens/>
      <w:spacing w:after="120" w:line="480" w:lineRule="auto"/>
    </w:pPr>
    <w:rPr>
      <w:rFonts w:ascii="Times New Roman" w:eastAsia="Times New Roman" w:hAnsi="Times New Roman" w:cs="Times New Roman"/>
      <w:szCs w:val="20"/>
      <w:lang w:val="es-ES" w:eastAsia="ar-SA"/>
    </w:rPr>
  </w:style>
  <w:style w:type="table" w:customStyle="1" w:styleId="Tablaconcuadrcula2">
    <w:name w:val="Tabla con cuadrícula2"/>
    <w:basedOn w:val="Tablanormal"/>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3">
    <w:name w:val="Texto independiente 33"/>
    <w:basedOn w:val="Normal"/>
    <w:uiPriority w:val="99"/>
    <w:qFormat/>
    <w:pPr>
      <w:spacing w:before="100"/>
      <w:ind w:right="49"/>
      <w:jc w:val="both"/>
    </w:pPr>
    <w:rPr>
      <w:rFonts w:ascii="Arial" w:eastAsia="Times New Roman" w:hAnsi="Arial" w:cs="Arial"/>
      <w:sz w:val="22"/>
      <w:szCs w:val="22"/>
      <w:lang w:val="es-ES" w:eastAsia="ar-SA"/>
    </w:rPr>
  </w:style>
  <w:style w:type="paragraph" w:customStyle="1" w:styleId="Encabezadodelatabla">
    <w:name w:val="Encabezado de la tabla"/>
    <w:basedOn w:val="Normal"/>
    <w:uiPriority w:val="99"/>
    <w:qFormat/>
    <w:pPr>
      <w:suppressLineNumbers/>
      <w:suppressAutoHyphens/>
      <w:jc w:val="center"/>
    </w:pPr>
    <w:rPr>
      <w:rFonts w:ascii="Times New Roman" w:eastAsia="Times New Roman" w:hAnsi="Times New Roman" w:cs="Times New Roman"/>
      <w:b/>
      <w:szCs w:val="20"/>
      <w:lang w:val="es-ES" w:eastAsia="ar-SA"/>
    </w:rPr>
  </w:style>
  <w:style w:type="character" w:customStyle="1" w:styleId="WW8Num2z0">
    <w:name w:val="WW8Num2z0"/>
    <w:qFormat/>
    <w:rPr>
      <w:rFonts w:ascii="Arial" w:hAnsi="Arial"/>
      <w:b/>
      <w:sz w:val="24"/>
      <w:szCs w:val="24"/>
    </w:rPr>
  </w:style>
  <w:style w:type="character" w:customStyle="1" w:styleId="WW8Num3z1">
    <w:name w:val="WW8Num3z1"/>
    <w:qFormat/>
  </w:style>
  <w:style w:type="character" w:customStyle="1" w:styleId="WW8Num5z0">
    <w:name w:val="WW8Num5z0"/>
    <w:qFormat/>
    <w:rPr>
      <w:rFonts w:ascii="Symbol" w:hAnsi="Symbol"/>
    </w:rPr>
  </w:style>
  <w:style w:type="character" w:customStyle="1" w:styleId="WW8Num6z0">
    <w:name w:val="WW8Num6z0"/>
    <w:qFormat/>
    <w:rPr>
      <w:rFonts w:ascii="Symbol" w:hAnsi="Symbol"/>
    </w:rPr>
  </w:style>
  <w:style w:type="character" w:customStyle="1" w:styleId="WW8Num7z0">
    <w:name w:val="WW8Num7z0"/>
    <w:qFormat/>
    <w:rPr>
      <w:b/>
    </w:rPr>
  </w:style>
  <w:style w:type="character" w:customStyle="1" w:styleId="WW8Num8z0">
    <w:name w:val="WW8Num8z0"/>
    <w:qFormat/>
    <w:rPr>
      <w:rFonts w:ascii="Wingdings" w:hAnsi="Wingdings"/>
    </w:rPr>
  </w:style>
  <w:style w:type="character" w:customStyle="1" w:styleId="WW8Num9z0">
    <w:name w:val="WW8Num9z0"/>
    <w:qFormat/>
    <w:rPr>
      <w:b/>
    </w:rPr>
  </w:style>
  <w:style w:type="character" w:customStyle="1" w:styleId="WW8Num10z0">
    <w:name w:val="WW8Num10z0"/>
    <w:rPr>
      <w:rFonts w:ascii="Symbol" w:hAnsi="Symbol"/>
    </w:rPr>
  </w:style>
  <w:style w:type="character" w:customStyle="1" w:styleId="WW8Num12z0">
    <w:name w:val="WW8Num12z0"/>
    <w:qFormat/>
    <w:rPr>
      <w:rFonts w:ascii="Symbol" w:hAnsi="Symbol"/>
    </w:rPr>
  </w:style>
  <w:style w:type="character" w:customStyle="1" w:styleId="WW8Num13z0">
    <w:name w:val="WW8Num13z0"/>
    <w:qFormat/>
    <w:rPr>
      <w:rFonts w:ascii="Symbol" w:hAnsi="Symbol"/>
    </w:rPr>
  </w:style>
  <w:style w:type="character" w:customStyle="1" w:styleId="WW8Num14z0">
    <w:name w:val="WW8Num14z0"/>
  </w:style>
  <w:style w:type="character" w:customStyle="1" w:styleId="WW8Num15z0">
    <w:name w:val="WW8Num15z0"/>
    <w:rPr>
      <w:rFonts w:ascii="Symbol" w:hAnsi="Symbol"/>
    </w:rPr>
  </w:style>
  <w:style w:type="character" w:customStyle="1" w:styleId="WW8Num16z0">
    <w:name w:val="WW8Num16z0"/>
    <w:qFormat/>
  </w:style>
  <w:style w:type="character" w:customStyle="1" w:styleId="WW8Num17z0">
    <w:name w:val="WW8Num17z0"/>
    <w:qFormat/>
    <w:rPr>
      <w:rFonts w:ascii="Symbol" w:hAnsi="Symbol"/>
    </w:rPr>
  </w:style>
  <w:style w:type="character" w:customStyle="1" w:styleId="WW8Num18z0">
    <w:name w:val="WW8Num18z0"/>
    <w:qFormat/>
    <w:rPr>
      <w:rFonts w:ascii="Symbol" w:hAnsi="Symbol"/>
    </w:rPr>
  </w:style>
  <w:style w:type="character" w:customStyle="1" w:styleId="WW8Num20z0">
    <w:name w:val="WW8Num20z0"/>
    <w:qFormat/>
    <w:rPr>
      <w:rFonts w:ascii="Symbol" w:hAnsi="Symbol"/>
    </w:rPr>
  </w:style>
  <w:style w:type="character" w:customStyle="1" w:styleId="WW8Num21z0">
    <w:name w:val="WW8Num21z0"/>
    <w:qFormat/>
    <w:rPr>
      <w:rFonts w:ascii="Wingdings" w:hAnsi="Wingdings"/>
    </w:rPr>
  </w:style>
  <w:style w:type="character" w:customStyle="1" w:styleId="WW8Num22z0">
    <w:name w:val="WW8Num22z0"/>
    <w:rPr>
      <w:b/>
    </w:rPr>
  </w:style>
  <w:style w:type="character" w:customStyle="1" w:styleId="WW8Num24z0">
    <w:name w:val="WW8Num24z0"/>
    <w:qFormat/>
    <w:rPr>
      <w:rFonts w:ascii="Symbol" w:hAnsi="Symbol"/>
    </w:rPr>
  </w:style>
  <w:style w:type="character" w:customStyle="1" w:styleId="WW8Num25z0">
    <w:name w:val="WW8Num25z0"/>
    <w:qFormat/>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sz w:val="24"/>
      <w:szCs w:val="24"/>
    </w:rPr>
  </w:style>
  <w:style w:type="character" w:customStyle="1" w:styleId="WW8Num2z1">
    <w:name w:val="WW8Num2z1"/>
    <w:qFormat/>
  </w:style>
  <w:style w:type="character" w:customStyle="1" w:styleId="WW8Num4z0">
    <w:name w:val="WW8Num4z0"/>
    <w:qFormat/>
  </w:style>
  <w:style w:type="character" w:customStyle="1" w:styleId="WW8Num4z1">
    <w:name w:val="WW8Num4z1"/>
    <w:rPr>
      <w:rFonts w:ascii="Courier New" w:hAnsi="Courier New" w:cs="Courier New"/>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qFormat/>
    <w:rPr>
      <w:rFonts w:ascii="Courier New" w:hAnsi="Courier New" w:cs="Courier New"/>
    </w:rPr>
  </w:style>
  <w:style w:type="character" w:customStyle="1" w:styleId="WW8Num8z3">
    <w:name w:val="WW8Num8z3"/>
    <w:qFormat/>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qFormat/>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qFormat/>
    <w:rPr>
      <w:rFonts w:ascii="Wingdings" w:hAnsi="Wingdings"/>
    </w:rPr>
  </w:style>
  <w:style w:type="character" w:customStyle="1" w:styleId="WW8Num19z0">
    <w:name w:val="WW8Num19z0"/>
    <w:qFormat/>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qFormat/>
    <w:rPr>
      <w:rFonts w:ascii="Wingdings" w:hAnsi="Wingdings"/>
    </w:rPr>
  </w:style>
  <w:style w:type="character" w:customStyle="1" w:styleId="WW8Num20z1">
    <w:name w:val="WW8Num20z1"/>
    <w:qFormat/>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qFormat/>
    <w:rPr>
      <w:b/>
    </w:rPr>
  </w:style>
  <w:style w:type="character" w:customStyle="1" w:styleId="WW8Num24z1">
    <w:name w:val="WW8Num24z1"/>
    <w:rPr>
      <w:rFonts w:ascii="Courier New" w:hAnsi="Courier New" w:cs="Courier New"/>
    </w:rPr>
  </w:style>
  <w:style w:type="character" w:customStyle="1" w:styleId="WW8Num24z2">
    <w:name w:val="WW8Num24z2"/>
    <w:qFormat/>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qFormat/>
    <w:rPr>
      <w:rFonts w:ascii="Wingdings" w:hAnsi="Wingdings"/>
    </w:rPr>
  </w:style>
  <w:style w:type="character" w:customStyle="1" w:styleId="WW8Num28z0">
    <w:name w:val="WW8Num28z0"/>
    <w:qFormat/>
    <w:rPr>
      <w:b/>
    </w:rPr>
  </w:style>
  <w:style w:type="character" w:customStyle="1" w:styleId="WW8Num29z0">
    <w:name w:val="WW8Num29z0"/>
    <w:rPr>
      <w:b/>
    </w:rPr>
  </w:style>
  <w:style w:type="character" w:customStyle="1" w:styleId="DeltaViewInsertion">
    <w:name w:val="DeltaView Insertion"/>
    <w:rPr>
      <w:color w:val="0000FF"/>
      <w:spacing w:val="0"/>
      <w:u w:val="double"/>
    </w:rPr>
  </w:style>
  <w:style w:type="character" w:customStyle="1" w:styleId="Carcterdenumeracin">
    <w:name w:val="Carácter de numeración"/>
  </w:style>
  <w:style w:type="paragraph" w:customStyle="1" w:styleId="Encabezado3">
    <w:name w:val="Encabezado3"/>
    <w:basedOn w:val="Normal"/>
    <w:next w:val="Textoindependiente"/>
    <w:uiPriority w:val="99"/>
    <w:qFormat/>
    <w:pPr>
      <w:keepNext/>
      <w:suppressAutoHyphens/>
      <w:spacing w:before="240" w:after="120"/>
    </w:pPr>
    <w:rPr>
      <w:rFonts w:ascii="Arial" w:eastAsia="MS Mincho" w:hAnsi="Arial" w:cs="Tahoma"/>
      <w:sz w:val="28"/>
      <w:szCs w:val="28"/>
      <w:lang w:val="es-ES" w:eastAsia="ar-SA"/>
    </w:rPr>
  </w:style>
  <w:style w:type="paragraph" w:customStyle="1" w:styleId="Etiqueta">
    <w:name w:val="Etiqueta"/>
    <w:basedOn w:val="Normal"/>
    <w:uiPriority w:val="99"/>
    <w:qFormat/>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uiPriority w:val="99"/>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uiPriority w:val="99"/>
    <w:pPr>
      <w:keepNext/>
      <w:suppressAutoHyphens/>
      <w:spacing w:before="240" w:after="120"/>
    </w:pPr>
    <w:rPr>
      <w:rFonts w:ascii="Arial" w:eastAsia="Times New Roman" w:hAnsi="Arial" w:cs="Arial"/>
      <w:sz w:val="28"/>
      <w:szCs w:val="20"/>
      <w:lang w:val="es-ES" w:eastAsia="ar-SA"/>
    </w:rPr>
  </w:style>
  <w:style w:type="character" w:customStyle="1" w:styleId="TtuloCar">
    <w:name w:val="Título Car"/>
    <w:basedOn w:val="Fuentedeprrafopredeter"/>
    <w:link w:val="Ttulo"/>
    <w:rPr>
      <w:rFonts w:ascii="Times New Roman" w:eastAsia="Times New Roman" w:hAnsi="Times New Roman" w:cs="Times New Roman"/>
      <w:b/>
      <w:sz w:val="28"/>
      <w:szCs w:val="20"/>
      <w:lang w:val="es-ES" w:eastAsia="ar-SA"/>
    </w:rPr>
  </w:style>
  <w:style w:type="character" w:customStyle="1" w:styleId="SubttuloCar">
    <w:name w:val="Subtítulo Car"/>
    <w:basedOn w:val="Fuentedeprrafopredeter"/>
    <w:link w:val="Subttulo"/>
    <w:rPr>
      <w:rFonts w:ascii="Arial" w:eastAsia="Times New Roman" w:hAnsi="Arial" w:cs="Times New Roman"/>
      <w:i/>
      <w:sz w:val="28"/>
      <w:szCs w:val="20"/>
      <w:lang w:val="es-ES" w:eastAsia="ar-SA"/>
    </w:rPr>
  </w:style>
  <w:style w:type="paragraph" w:customStyle="1" w:styleId="Textodeglobo1">
    <w:name w:val="Texto de globo1"/>
    <w:basedOn w:val="Normal"/>
    <w:uiPriority w:val="99"/>
    <w:qFormat/>
    <w:pPr>
      <w:suppressAutoHyphens/>
    </w:pPr>
    <w:rPr>
      <w:rFonts w:ascii="Tahoma" w:eastAsia="Times New Roman" w:hAnsi="Tahoma" w:cs="Tahoma"/>
      <w:sz w:val="16"/>
      <w:szCs w:val="20"/>
      <w:lang w:val="es-ES" w:eastAsia="ar-SA"/>
    </w:rPr>
  </w:style>
  <w:style w:type="paragraph" w:customStyle="1" w:styleId="Textoindependiente31">
    <w:name w:val="Texto independiente 31"/>
    <w:basedOn w:val="Normal"/>
    <w:uiPriority w:val="99"/>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uiPriority w:val="99"/>
    <w:qFormat/>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qFormat/>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uiPriority w:val="99"/>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uiPriority w:val="99"/>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uiPriority w:val="99"/>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uiPriority w:val="99"/>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uiPriority w:val="9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uiPriority w:val="99"/>
    <w:qFormat/>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uiPriority w:val="99"/>
    <w:qFormat/>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uiPriority w:val="99"/>
    <w:qFormat/>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uiPriority w:val="99"/>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uiPriority w:val="9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uiPriority w:val="9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uiPriority w:val="99"/>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uiPriority w:val="99"/>
    <w:qFormat/>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uiPriority w:val="9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uiPriority w:val="99"/>
    <w:qFormat/>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uiPriority w:val="99"/>
    <w:qFormat/>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uiPriority w:val="99"/>
    <w:qFormat/>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uiPriority w:val="9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uiPriority w:val="99"/>
    <w:qFormat/>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uiPriority w:val="99"/>
    <w:qFormat/>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uiPriority w:val="99"/>
    <w:qFormat/>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uiPriority w:val="9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uiPriority w:val="99"/>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uiPriority w:val="9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uiPriority w:val="99"/>
    <w:qFormat/>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uiPriority w:val="99"/>
    <w:qFormat/>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uiPriority w:val="99"/>
    <w:qFormat/>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uiPriority w:val="99"/>
    <w:qFormat/>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uiPriority w:val="99"/>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uiPriority w:val="99"/>
    <w:qFormat/>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uiPriority w:val="9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uiPriority w:val="99"/>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uiPriority w:val="99"/>
    <w:qFormat/>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uiPriority w:val="99"/>
    <w:qFormat/>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uiPriority w:val="99"/>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uiPriority w:val="9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uiPriority w:val="99"/>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uiPriority w:val="99"/>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qFormat/>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qFormat/>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qFormat/>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qFormat/>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qFormat/>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qFormat/>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qFormat/>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qFormat/>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qFormat/>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qFormat/>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qFormat/>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qFormat/>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qFormat/>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qFormat/>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uiPriority w:val="99"/>
    <w:qFormat/>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link w:val="textoCar0"/>
    <w:uiPriority w:val="99"/>
    <w:qFormat/>
    <w:pPr>
      <w:suppressAutoHyphens/>
      <w:spacing w:after="101" w:line="216" w:lineRule="atLeast"/>
      <w:ind w:firstLine="288"/>
      <w:jc w:val="both"/>
    </w:pPr>
    <w:rPr>
      <w:rFonts w:ascii="Arial" w:eastAsia="Times New Roman" w:hAnsi="Arial" w:cs="Times New Roman"/>
      <w:sz w:val="18"/>
      <w:szCs w:val="20"/>
      <w:lang w:eastAsia="ar-SA"/>
    </w:rPr>
  </w:style>
  <w:style w:type="character" w:customStyle="1" w:styleId="textoCar0">
    <w:name w:val="texto Car"/>
    <w:link w:val="texto0"/>
    <w:qFormat/>
    <w:rPr>
      <w:rFonts w:ascii="Arial" w:eastAsia="Times New Roman" w:hAnsi="Arial" w:cs="Times New Roman"/>
      <w:sz w:val="18"/>
      <w:szCs w:val="20"/>
      <w:lang w:eastAsia="ar-SA"/>
    </w:rPr>
  </w:style>
  <w:style w:type="paragraph" w:customStyle="1" w:styleId="ANOTACION">
    <w:name w:val="ANOTACION"/>
    <w:basedOn w:val="Normal"/>
    <w:uiPriority w:val="99"/>
    <w:qFormat/>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uiPriority w:val="99"/>
    <w:qFormat/>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qFormat/>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qFormat/>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qFormat/>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qFormat/>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qFormat/>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qFormat/>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pPr>
      <w:suppressAutoHyphens/>
    </w:pPr>
    <w:rPr>
      <w:rFonts w:ascii="Times New Roman" w:eastAsia="Times New Roman" w:hAnsi="Times New Roman" w:cs="Times New Roman"/>
      <w:szCs w:val="20"/>
      <w:lang w:val="es-ES" w:eastAsia="ar-SA"/>
    </w:rPr>
  </w:style>
  <w:style w:type="character" w:customStyle="1" w:styleId="Sangra3detindependienteCar">
    <w:name w:val="Sangría 3 de t. independiente Car"/>
    <w:basedOn w:val="Fuentedeprrafopredeter"/>
    <w:link w:val="Sangra3detindependiente"/>
    <w:uiPriority w:val="99"/>
    <w:qFormat/>
    <w:rPr>
      <w:rFonts w:ascii="Times New Roman" w:eastAsia="Times New Roman" w:hAnsi="Times New Roman" w:cs="Times New Roman"/>
      <w:sz w:val="16"/>
      <w:szCs w:val="16"/>
      <w:lang w:val="es-ES" w:eastAsia="ar-SA"/>
    </w:rPr>
  </w:style>
  <w:style w:type="paragraph" w:customStyle="1" w:styleId="INCISO">
    <w:name w:val="INCISO"/>
    <w:basedOn w:val="Normal"/>
    <w:uiPriority w:val="99"/>
    <w:qFormat/>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Pr>
      <w:rFonts w:ascii="Wingdings" w:hAnsi="Wingdings"/>
    </w:rPr>
  </w:style>
  <w:style w:type="character" w:customStyle="1" w:styleId="WW8Num26z3">
    <w:name w:val="WW8Num26z3"/>
    <w:rPr>
      <w:rFonts w:ascii="Symbol" w:hAnsi="Symbol"/>
    </w:rPr>
  </w:style>
  <w:style w:type="character" w:customStyle="1" w:styleId="WW8Num29z2">
    <w:name w:val="WW8Num29z2"/>
    <w:qFormat/>
  </w:style>
  <w:style w:type="character" w:customStyle="1" w:styleId="WW8Num31z0">
    <w:name w:val="WW8Num31z0"/>
    <w:qFormat/>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qFormat/>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cs="Times New Roman"/>
    </w:rPr>
  </w:style>
  <w:style w:type="character" w:customStyle="1" w:styleId="WW8Num34z0">
    <w:name w:val="WW8Num34z0"/>
    <w:rPr>
      <w:rFonts w:ascii="Symbol" w:hAnsi="Symbol"/>
      <w:b/>
    </w:rPr>
  </w:style>
  <w:style w:type="character" w:customStyle="1" w:styleId="WW8Num34z1">
    <w:name w:val="WW8Num34z1"/>
    <w:rPr>
      <w:rFonts w:ascii="Courier New" w:hAnsi="Courier New" w:cs="Courier New"/>
    </w:rPr>
  </w:style>
  <w:style w:type="character" w:customStyle="1" w:styleId="WW8Num34z2">
    <w:name w:val="WW8Num34z2"/>
    <w:qFormat/>
    <w:rPr>
      <w:rFonts w:ascii="Wingdings" w:hAnsi="Wingdings"/>
    </w:rPr>
  </w:style>
  <w:style w:type="character" w:customStyle="1" w:styleId="WW8Num34z3">
    <w:name w:val="WW8Num34z3"/>
    <w:rPr>
      <w:rFonts w:ascii="Symbol" w:hAnsi="Symbol"/>
    </w:rPr>
  </w:style>
  <w:style w:type="character" w:customStyle="1" w:styleId="WW8Num35z0">
    <w:name w:val="WW8Num35z0"/>
    <w:qFormat/>
    <w:rPr>
      <w:rFonts w:ascii="Symbol" w:hAnsi="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rPr>
  </w:style>
  <w:style w:type="character" w:customStyle="1" w:styleId="WW8Num36z0">
    <w:name w:val="WW8Num36z0"/>
    <w:rPr>
      <w:b/>
    </w:rPr>
  </w:style>
  <w:style w:type="character" w:customStyle="1" w:styleId="WW8Num37z0">
    <w:name w:val="WW8Num37z0"/>
    <w:rPr>
      <w:b/>
    </w:rPr>
  </w:style>
  <w:style w:type="character" w:customStyle="1" w:styleId="WW8Num38z0">
    <w:name w:val="WW8Num38z0"/>
    <w:rPr>
      <w:rFonts w:ascii="Symbol" w:hAnsi="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rPr>
  </w:style>
  <w:style w:type="character" w:customStyle="1" w:styleId="WW8Num40z0">
    <w:name w:val="WW8Num40z0"/>
    <w:rPr>
      <w:rFonts w:cs="Times New Roman"/>
      <w:b/>
    </w:rPr>
  </w:style>
  <w:style w:type="character" w:customStyle="1" w:styleId="WW8Num45z0">
    <w:name w:val="WW8Num45z0"/>
    <w:qFormat/>
  </w:style>
  <w:style w:type="character" w:customStyle="1" w:styleId="WW8Num46z0">
    <w:name w:val="WW8Num46z0"/>
  </w:style>
  <w:style w:type="character" w:customStyle="1" w:styleId="WW8Num48z0">
    <w:name w:val="WW8Num48z0"/>
    <w:qFormat/>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qFormat/>
    <w:rPr>
      <w:rFonts w:ascii="Symbol" w:hAnsi="Symbol"/>
    </w:rPr>
  </w:style>
  <w:style w:type="character" w:customStyle="1" w:styleId="Fuentedeprrafopredeter2">
    <w:name w:val="Fuente de párrafo predeter.2"/>
  </w:style>
  <w:style w:type="paragraph" w:customStyle="1" w:styleId="Encabezado4">
    <w:name w:val="Encabezado4"/>
    <w:basedOn w:val="Normal"/>
    <w:next w:val="Textoindependiente"/>
    <w:uiPriority w:val="99"/>
    <w:qFormat/>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uiPriority w:val="99"/>
    <w:qFormat/>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pPr>
      <w:tabs>
        <w:tab w:val="left" w:pos="1584"/>
      </w:tabs>
      <w:ind w:left="1584" w:hanging="1584"/>
      <w:outlineLvl w:val="8"/>
    </w:pPr>
    <w:rPr>
      <w:b/>
      <w:bCs/>
      <w:sz w:val="21"/>
      <w:szCs w:val="21"/>
    </w:rPr>
  </w:style>
  <w:style w:type="character" w:customStyle="1" w:styleId="Textoindependiente2Car">
    <w:name w:val="Texto independiente 2 Car"/>
    <w:basedOn w:val="Fuentedeprrafopredeter"/>
    <w:link w:val="Textoindependiente2"/>
    <w:uiPriority w:val="99"/>
    <w:qFormat/>
    <w:rPr>
      <w:rFonts w:ascii="Times New Roman" w:eastAsia="Times New Roman" w:hAnsi="Times New Roman" w:cs="Times New Roman"/>
      <w:sz w:val="24"/>
      <w:szCs w:val="20"/>
      <w:lang w:val="es-ES" w:eastAsia="ar-SA"/>
    </w:rPr>
  </w:style>
  <w:style w:type="character" w:customStyle="1" w:styleId="TextosinformatoCar">
    <w:name w:val="Texto sin formato Car"/>
    <w:basedOn w:val="Fuentedeprrafopredeter"/>
    <w:link w:val="Textosinformato"/>
    <w:qFormat/>
    <w:rPr>
      <w:rFonts w:ascii="Courier New" w:eastAsia="Times New Roman" w:hAnsi="Courier New" w:cs="Times New Roman"/>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pPr>
      <w:overflowPunct w:val="0"/>
      <w:autoSpaceDE w:val="0"/>
      <w:autoSpaceDN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BodyText21">
    <w:name w:val="Body Text 21"/>
    <w:basedOn w:val="Normal"/>
    <w:pPr>
      <w:jc w:val="center"/>
    </w:pPr>
    <w:rPr>
      <w:rFonts w:ascii="Book Antiqua" w:eastAsia="Times New Roman" w:hAnsi="Book Antiqua" w:cs="Times New Roman"/>
      <w:b/>
      <w:sz w:val="20"/>
      <w:szCs w:val="20"/>
      <w:lang w:eastAsia="es-ES"/>
    </w:rPr>
  </w:style>
  <w:style w:type="character" w:customStyle="1" w:styleId="Sangra2detindependienteCar">
    <w:name w:val="Sangría 2 de t. independiente Car"/>
    <w:basedOn w:val="Fuentedeprrafopredeter"/>
    <w:link w:val="Sangra2detindependiente"/>
    <w:qFormat/>
    <w:rPr>
      <w:rFonts w:ascii="Times New Roman" w:eastAsia="Times New Roman" w:hAnsi="Times New Roman" w:cs="Times New Roman"/>
      <w:sz w:val="24"/>
      <w:szCs w:val="24"/>
      <w:lang w:val="es-ES" w:eastAsia="es-ES"/>
    </w:rPr>
  </w:style>
  <w:style w:type="paragraph" w:customStyle="1" w:styleId="Textosinformato3">
    <w:name w:val="Texto sin formato3"/>
    <w:basedOn w:val="Normal"/>
    <w:qFormat/>
    <w:pPr>
      <w:widowControl w:val="0"/>
      <w:overflowPunct w:val="0"/>
      <w:autoSpaceDE w:val="0"/>
      <w:autoSpaceDN w:val="0"/>
      <w:adjustRightInd w:val="0"/>
      <w:textAlignment w:val="baseline"/>
    </w:pPr>
    <w:rPr>
      <w:rFonts w:ascii="Courier New" w:eastAsia="Times New Roman" w:hAnsi="Courier New" w:cs="Times New Roman"/>
      <w:sz w:val="20"/>
      <w:szCs w:val="20"/>
      <w:lang w:val="es-ES" w:eastAsia="es-ES"/>
    </w:rPr>
  </w:style>
  <w:style w:type="character" w:customStyle="1" w:styleId="Textoindependiente3Car">
    <w:name w:val="Texto independiente 3 Car"/>
    <w:basedOn w:val="Fuentedeprrafopredeter"/>
    <w:link w:val="Textoindependiente3"/>
    <w:qFormat/>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qFormat/>
    <w:rPr>
      <w:rFonts w:ascii="Courier New" w:eastAsia="Times New Roman" w:hAnsi="Courier New" w:cs="Times New Roman"/>
      <w:sz w:val="20"/>
      <w:szCs w:val="20"/>
      <w:lang w:eastAsia="es-ES"/>
    </w:rPr>
  </w:style>
  <w:style w:type="paragraph" w:customStyle="1" w:styleId="CarCarCarCarCarCarCarCarCarCarCarCarCarCarCarCar">
    <w:name w:val="Car Car Car Car Car Car Car Car Car Car Car Car Car Car Car Car"/>
    <w:basedOn w:val="Normal"/>
    <w:qFormat/>
    <w:pPr>
      <w:spacing w:after="160" w:line="240" w:lineRule="exact"/>
    </w:pPr>
    <w:rPr>
      <w:rFonts w:ascii="Tahoma" w:eastAsia="Times New Roman" w:hAnsi="Tahoma" w:cs="Times New Roman"/>
      <w:sz w:val="20"/>
      <w:szCs w:val="20"/>
      <w:lang w:val="en-US"/>
    </w:rPr>
  </w:style>
  <w:style w:type="paragraph" w:customStyle="1" w:styleId="numerdic">
    <w:name w:val="numerdic"/>
    <w:basedOn w:val="Normal"/>
    <w:qFormat/>
    <w:pPr>
      <w:overflowPunct w:val="0"/>
      <w:autoSpaceDE w:val="0"/>
      <w:autoSpaceDN w:val="0"/>
      <w:adjustRightInd w:val="0"/>
      <w:textAlignment w:val="baseline"/>
    </w:pPr>
    <w:rPr>
      <w:rFonts w:ascii="Arial" w:eastAsia="Times New Roman" w:hAnsi="Arial" w:cs="Times New Roman"/>
      <w:b/>
      <w:sz w:val="8"/>
      <w:szCs w:val="20"/>
      <w:lang w:eastAsia="es-ES"/>
    </w:rPr>
  </w:style>
  <w:style w:type="paragraph" w:customStyle="1" w:styleId="DICTAMEN">
    <w:name w:val="DICTAMEN"/>
    <w:qFormat/>
    <w:pPr>
      <w:overflowPunct w:val="0"/>
      <w:autoSpaceDE w:val="0"/>
      <w:autoSpaceDN w:val="0"/>
      <w:adjustRightInd w:val="0"/>
      <w:textAlignment w:val="baseline"/>
    </w:pPr>
    <w:rPr>
      <w:rFonts w:ascii="Times New Roman" w:eastAsia="Times New Roman" w:hAnsi="Times New Roman" w:cs="Times New Roman"/>
      <w:b/>
      <w:i/>
      <w:sz w:val="16"/>
      <w:lang w:val="es-ES" w:eastAsia="es-ES"/>
    </w:rPr>
  </w:style>
  <w:style w:type="paragraph" w:customStyle="1" w:styleId="Textodebloque1">
    <w:name w:val="Texto de bloque1"/>
    <w:basedOn w:val="Normal"/>
    <w:uiPriority w:val="99"/>
    <w:qFormat/>
    <w:pPr>
      <w:tabs>
        <w:tab w:val="left" w:pos="-284"/>
        <w:tab w:val="left" w:pos="1854"/>
        <w:tab w:val="left" w:pos="9498"/>
      </w:tabs>
      <w:overflowPunct w:val="0"/>
      <w:autoSpaceDE w:val="0"/>
      <w:autoSpaceDN w:val="0"/>
      <w:adjustRightInd w:val="0"/>
      <w:spacing w:before="120"/>
      <w:ind w:left="1843" w:right="51"/>
      <w:jc w:val="both"/>
      <w:textAlignment w:val="baseline"/>
    </w:pPr>
    <w:rPr>
      <w:rFonts w:ascii="Arial" w:eastAsia="Times New Roman" w:hAnsi="Arial" w:cs="Times New Roman"/>
      <w:szCs w:val="20"/>
      <w:lang w:eastAsia="es-ES"/>
    </w:rPr>
  </w:style>
  <w:style w:type="paragraph" w:customStyle="1" w:styleId="xl24">
    <w:name w:val="xl24"/>
    <w:basedOn w:val="Normal"/>
    <w:uiPriority w:val="99"/>
    <w:qFormat/>
    <w:pPr>
      <w:spacing w:before="100" w:beforeAutospacing="1" w:after="100" w:afterAutospacing="1"/>
      <w:textAlignment w:val="top"/>
    </w:pPr>
    <w:rPr>
      <w:rFonts w:ascii="Times New Roman" w:eastAsia="Arial Unicode MS" w:hAnsi="Times New Roman" w:cs="Times New Roman"/>
      <w:sz w:val="18"/>
      <w:szCs w:val="18"/>
      <w:lang w:val="es-ES" w:eastAsia="es-ES"/>
    </w:rPr>
  </w:style>
  <w:style w:type="paragraph" w:customStyle="1" w:styleId="Arial">
    <w:name w:val="Arial"/>
    <w:basedOn w:val="Normal"/>
    <w:qFormat/>
    <w:pPr>
      <w:jc w:val="center"/>
    </w:pPr>
    <w:rPr>
      <w:rFonts w:ascii="Arial" w:eastAsia="Times New Roman" w:hAnsi="Arial" w:cs="Times New Roman"/>
      <w:snapToGrid w:val="0"/>
      <w:sz w:val="20"/>
      <w:szCs w:val="20"/>
      <w:lang w:eastAsia="es-ES"/>
    </w:rPr>
  </w:style>
  <w:style w:type="paragraph" w:customStyle="1" w:styleId="BodyText">
    <w:name w:val="*Body Text"/>
    <w:qFormat/>
    <w:pPr>
      <w:spacing w:after="220" w:line="220" w:lineRule="atLeast"/>
    </w:pPr>
    <w:rPr>
      <w:rFonts w:ascii="Arial" w:eastAsia="Times New Roman" w:hAnsi="Arial" w:cs="Times New Roman"/>
      <w:color w:val="000000"/>
      <w:lang w:val="en-US" w:eastAsia="en-US"/>
    </w:rPr>
  </w:style>
  <w:style w:type="paragraph" w:customStyle="1" w:styleId="Sangra3detNormal">
    <w:name w:val="Sangría 3 de t. Normal"/>
    <w:basedOn w:val="Sangra3detindependiente"/>
    <w:qFormat/>
    <w:pPr>
      <w:tabs>
        <w:tab w:val="left" w:pos="709"/>
        <w:tab w:val="left" w:pos="1276"/>
      </w:tabs>
      <w:suppressAutoHyphens w:val="0"/>
      <w:autoSpaceDE w:val="0"/>
      <w:autoSpaceDN w:val="0"/>
      <w:spacing w:after="0"/>
      <w:ind w:left="0"/>
      <w:jc w:val="both"/>
    </w:pPr>
    <w:rPr>
      <w:b/>
      <w:bCs/>
      <w:sz w:val="20"/>
      <w:szCs w:val="24"/>
      <w:lang w:eastAsia="es-ES"/>
    </w:rPr>
  </w:style>
  <w:style w:type="paragraph" w:customStyle="1" w:styleId="BodyText24">
    <w:name w:val="Body Text 24"/>
    <w:basedOn w:val="Normal"/>
    <w:pPr>
      <w:widowControl w:val="0"/>
      <w:ind w:right="-659"/>
      <w:jc w:val="both"/>
    </w:pPr>
    <w:rPr>
      <w:rFonts w:ascii="Verdana" w:eastAsia="Times New Roman" w:hAnsi="Verdana" w:cs="Times New Roman"/>
      <w:szCs w:val="20"/>
      <w:lang w:eastAsia="es-ES"/>
    </w:rPr>
  </w:style>
  <w:style w:type="paragraph" w:customStyle="1" w:styleId="font5">
    <w:name w:val="font5"/>
    <w:basedOn w:val="Normal"/>
    <w:qFormat/>
    <w:pPr>
      <w:spacing w:before="100" w:beforeAutospacing="1" w:after="100" w:afterAutospacing="1"/>
    </w:pPr>
    <w:rPr>
      <w:rFonts w:ascii="Tahoma" w:eastAsia="Times New Roman" w:hAnsi="Tahoma" w:cs="Tahoma"/>
      <w:b/>
      <w:bCs/>
      <w:lang w:val="es-ES" w:eastAsia="es-ES"/>
    </w:rPr>
  </w:style>
  <w:style w:type="paragraph" w:customStyle="1" w:styleId="font6">
    <w:name w:val="font6"/>
    <w:basedOn w:val="Normal"/>
    <w:qFormat/>
    <w:pPr>
      <w:spacing w:before="100" w:beforeAutospacing="1" w:after="100" w:afterAutospacing="1"/>
    </w:pPr>
    <w:rPr>
      <w:rFonts w:ascii="Tahoma" w:eastAsia="Times New Roman" w:hAnsi="Tahoma" w:cs="Tahoma"/>
      <w:b/>
      <w:bCs/>
      <w:i/>
      <w:iCs/>
      <w:lang w:val="es-ES" w:eastAsia="es-ES"/>
    </w:rPr>
  </w:style>
  <w:style w:type="paragraph" w:customStyle="1" w:styleId="font7">
    <w:name w:val="font7"/>
    <w:basedOn w:val="Normal"/>
    <w:qFormat/>
    <w:pPr>
      <w:spacing w:before="100" w:beforeAutospacing="1" w:after="100" w:afterAutospacing="1"/>
    </w:pPr>
    <w:rPr>
      <w:rFonts w:ascii="Tahoma" w:eastAsia="Times New Roman" w:hAnsi="Tahoma" w:cs="Tahoma"/>
      <w:b/>
      <w:bCs/>
      <w:sz w:val="16"/>
      <w:szCs w:val="16"/>
      <w:lang w:val="es-ES" w:eastAsia="es-ES"/>
    </w:rPr>
  </w:style>
  <w:style w:type="paragraph" w:customStyle="1" w:styleId="font8">
    <w:name w:val="font8"/>
    <w:basedOn w:val="Normal"/>
    <w:qFormat/>
    <w:pPr>
      <w:spacing w:before="100" w:beforeAutospacing="1" w:after="100" w:afterAutospacing="1"/>
    </w:pPr>
    <w:rPr>
      <w:rFonts w:ascii="Tahoma" w:eastAsia="Times New Roman" w:hAnsi="Tahoma" w:cs="Tahoma"/>
      <w:b/>
      <w:bCs/>
      <w:color w:val="000000"/>
      <w:sz w:val="16"/>
      <w:szCs w:val="16"/>
      <w:lang w:val="es-ES" w:eastAsia="es-ES"/>
    </w:rPr>
  </w:style>
  <w:style w:type="paragraph" w:customStyle="1" w:styleId="font9">
    <w:name w:val="font9"/>
    <w:basedOn w:val="Normal"/>
    <w:qFormat/>
    <w:pPr>
      <w:spacing w:before="100" w:beforeAutospacing="1" w:after="100" w:afterAutospacing="1"/>
    </w:pPr>
    <w:rPr>
      <w:rFonts w:ascii="Tahoma" w:eastAsia="Times New Roman" w:hAnsi="Tahoma" w:cs="Tahoma"/>
      <w:color w:val="000000"/>
      <w:sz w:val="16"/>
      <w:szCs w:val="16"/>
      <w:lang w:val="es-ES" w:eastAsia="es-ES"/>
    </w:rPr>
  </w:style>
  <w:style w:type="paragraph" w:customStyle="1" w:styleId="font10">
    <w:name w:val="font10"/>
    <w:basedOn w:val="Normal"/>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11">
    <w:name w:val="font11"/>
    <w:basedOn w:val="Normal"/>
    <w:pPr>
      <w:spacing w:before="100" w:beforeAutospacing="1" w:after="100" w:afterAutospacing="1"/>
    </w:pPr>
    <w:rPr>
      <w:rFonts w:ascii="Tahoma" w:eastAsia="Times New Roman" w:hAnsi="Tahoma" w:cs="Tahoma"/>
      <w:b/>
      <w:bCs/>
      <w:color w:val="000000"/>
      <w:sz w:val="10"/>
      <w:szCs w:val="10"/>
      <w:lang w:val="es-ES" w:eastAsia="es-ES"/>
    </w:rPr>
  </w:style>
  <w:style w:type="paragraph" w:customStyle="1" w:styleId="font12">
    <w:name w:val="font12"/>
    <w:basedOn w:val="Normal"/>
    <w:pPr>
      <w:spacing w:before="100" w:beforeAutospacing="1" w:after="100" w:afterAutospacing="1"/>
    </w:pPr>
    <w:rPr>
      <w:rFonts w:ascii="Tahoma" w:eastAsia="Times New Roman" w:hAnsi="Tahoma" w:cs="Tahoma"/>
      <w:b/>
      <w:bCs/>
      <w:color w:val="FF0000"/>
      <w:sz w:val="16"/>
      <w:szCs w:val="16"/>
      <w:lang w:val="es-ES" w:eastAsia="es-ES"/>
    </w:rPr>
  </w:style>
  <w:style w:type="paragraph" w:customStyle="1" w:styleId="xl22">
    <w:name w:val="xl22"/>
    <w:basedOn w:val="Normal"/>
    <w:qFormat/>
    <w:pPr>
      <w:pBdr>
        <w:bottom w:val="single" w:sz="8" w:space="0" w:color="auto"/>
        <w:right w:val="single" w:sz="8" w:space="0" w:color="auto"/>
      </w:pBdr>
      <w:spacing w:before="100" w:beforeAutospacing="1" w:after="100" w:afterAutospacing="1"/>
      <w:jc w:val="center"/>
    </w:pPr>
    <w:rPr>
      <w:rFonts w:ascii="Tahoma" w:eastAsia="Times New Roman" w:hAnsi="Tahoma" w:cs="Tahoma"/>
      <w:b/>
      <w:bCs/>
      <w:color w:val="000000"/>
      <w:sz w:val="16"/>
      <w:szCs w:val="16"/>
      <w:lang w:val="es-ES" w:eastAsia="es-ES"/>
    </w:rPr>
  </w:style>
  <w:style w:type="paragraph" w:customStyle="1" w:styleId="xl23">
    <w:name w:val="xl23"/>
    <w:basedOn w:val="Normal"/>
    <w:qFormat/>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color w:val="000000"/>
      <w:sz w:val="16"/>
      <w:szCs w:val="16"/>
      <w:lang w:val="es-ES" w:eastAsia="es-ES"/>
    </w:rPr>
  </w:style>
  <w:style w:type="paragraph" w:customStyle="1" w:styleId="Ttulo-base">
    <w:name w:val="Título - base"/>
    <w:basedOn w:val="Normal"/>
    <w:next w:val="Textoindependiente"/>
    <w:qFormat/>
    <w:pPr>
      <w:keepNext/>
      <w:spacing w:before="240" w:after="120"/>
      <w:jc w:val="both"/>
    </w:pPr>
    <w:rPr>
      <w:rFonts w:ascii="Arial" w:eastAsia="Batang" w:hAnsi="Arial" w:cs="Times New Roman"/>
      <w:b/>
      <w:kern w:val="28"/>
      <w:sz w:val="36"/>
      <w:szCs w:val="20"/>
    </w:rPr>
  </w:style>
  <w:style w:type="paragraph" w:customStyle="1" w:styleId="1">
    <w:name w:val="1"/>
    <w:basedOn w:val="Normal"/>
    <w:next w:val="Sangradetextonormal"/>
    <w:qFormat/>
    <w:pPr>
      <w:autoSpaceDE w:val="0"/>
      <w:autoSpaceDN w:val="0"/>
      <w:jc w:val="both"/>
    </w:pPr>
    <w:rPr>
      <w:rFonts w:ascii="Arial Narrow" w:eastAsia="Batang" w:hAnsi="Arial Narrow" w:cs="Times New Roman"/>
      <w:sz w:val="22"/>
      <w:szCs w:val="22"/>
    </w:rPr>
  </w:style>
  <w:style w:type="paragraph" w:customStyle="1" w:styleId="Convietas">
    <w:name w:val="Con viñetas"/>
    <w:basedOn w:val="Normal"/>
    <w:qFormat/>
    <w:pPr>
      <w:tabs>
        <w:tab w:val="left" w:pos="720"/>
      </w:tabs>
      <w:ind w:left="720" w:hanging="360"/>
      <w:jc w:val="both"/>
    </w:pPr>
    <w:rPr>
      <w:rFonts w:ascii="Arial" w:eastAsia="Batang" w:hAnsi="Arial" w:cs="Times New Roman"/>
      <w:kern w:val="28"/>
      <w:sz w:val="22"/>
      <w:szCs w:val="20"/>
      <w:lang w:eastAsia="zh-CN"/>
    </w:rPr>
  </w:style>
  <w:style w:type="paragraph" w:customStyle="1" w:styleId="GREEN4">
    <w:name w:val="GREEN4"/>
    <w:basedOn w:val="Normal"/>
    <w:qFormat/>
    <w:pPr>
      <w:jc w:val="both"/>
    </w:pPr>
    <w:rPr>
      <w:rFonts w:ascii="CG Times (W1)" w:eastAsia="Batang" w:hAnsi="CG Times (W1)" w:cs="Times New Roman"/>
      <w:sz w:val="22"/>
      <w:szCs w:val="20"/>
    </w:rPr>
  </w:style>
  <w:style w:type="character" w:customStyle="1" w:styleId="SaludoCar">
    <w:name w:val="Saludo Car"/>
    <w:basedOn w:val="Fuentedeprrafopredeter"/>
    <w:link w:val="Saludo"/>
    <w:uiPriority w:val="99"/>
    <w:qFormat/>
    <w:rPr>
      <w:rFonts w:ascii="Arial" w:eastAsia="Batang" w:hAnsi="Arial" w:cs="Times New Roman"/>
      <w:sz w:val="20"/>
      <w:szCs w:val="20"/>
      <w:lang w:val="zh-CN"/>
    </w:rPr>
  </w:style>
  <w:style w:type="character" w:customStyle="1" w:styleId="FechaCar">
    <w:name w:val="Fecha Car"/>
    <w:basedOn w:val="Fuentedeprrafopredeter"/>
    <w:link w:val="Fecha"/>
    <w:uiPriority w:val="99"/>
    <w:qFormat/>
    <w:rPr>
      <w:rFonts w:ascii="Times New Roman" w:eastAsia="Batang" w:hAnsi="Times New Roman" w:cs="Times New Roman"/>
      <w:b/>
      <w:sz w:val="20"/>
      <w:szCs w:val="20"/>
      <w:lang w:val="zh-CN"/>
    </w:rPr>
  </w:style>
  <w:style w:type="character" w:customStyle="1" w:styleId="Textoindependienteprimerasangra2Car">
    <w:name w:val="Texto independiente primera sangría 2 Car"/>
    <w:basedOn w:val="SangradetextonormalCar"/>
    <w:link w:val="Textoindependienteprimerasangra2"/>
    <w:uiPriority w:val="99"/>
    <w:qFormat/>
    <w:rPr>
      <w:rFonts w:ascii="Arial" w:eastAsia="Batang" w:hAnsi="Arial" w:cs="Times New Roman"/>
      <w:sz w:val="16"/>
      <w:szCs w:val="20"/>
      <w:lang w:val="es-ES"/>
    </w:rPr>
  </w:style>
  <w:style w:type="paragraph" w:styleId="Cita">
    <w:name w:val="Quote"/>
    <w:basedOn w:val="Normal"/>
    <w:next w:val="Textoindependiente"/>
    <w:link w:val="CitaCar"/>
    <w:qForma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Arial" w:eastAsia="Batang" w:hAnsi="Arial" w:cs="Times New Roman"/>
      <w:spacing w:val="-5"/>
      <w:szCs w:val="20"/>
      <w:lang w:val="zh-CN"/>
    </w:rPr>
  </w:style>
  <w:style w:type="character" w:customStyle="1" w:styleId="CitaCar">
    <w:name w:val="Cita Car"/>
    <w:basedOn w:val="Fuentedeprrafopredeter"/>
    <w:link w:val="Cita"/>
    <w:qFormat/>
    <w:rPr>
      <w:rFonts w:ascii="Arial" w:eastAsia="Batang" w:hAnsi="Arial" w:cs="Times New Roman"/>
      <w:spacing w:val="-5"/>
      <w:sz w:val="24"/>
      <w:szCs w:val="20"/>
      <w:shd w:val="pct10" w:color="808080" w:fill="auto"/>
      <w:lang w:val="zh-CN"/>
    </w:rPr>
  </w:style>
  <w:style w:type="paragraph" w:customStyle="1" w:styleId="Primeracita">
    <w:name w:val="Primera cita"/>
    <w:basedOn w:val="Normal"/>
    <w:next w:val="Cita"/>
    <w:qFormat/>
    <w:pPr>
      <w:keepLines/>
      <w:pBdr>
        <w:top w:val="single" w:sz="6" w:space="6" w:color="FFFFFF"/>
        <w:left w:val="single" w:sz="6" w:space="6" w:color="FFFFFF"/>
        <w:right w:val="single" w:sz="6" w:space="6" w:color="FFFFFF"/>
      </w:pBdr>
      <w:shd w:val="pct10" w:color="auto" w:fill="auto"/>
      <w:ind w:left="480" w:right="480" w:firstLine="60"/>
      <w:jc w:val="both"/>
    </w:pPr>
    <w:rPr>
      <w:rFonts w:ascii="Arial Black" w:eastAsia="Batang" w:hAnsi="Arial Black" w:cs="Times New Roman"/>
      <w:spacing w:val="-10"/>
      <w:sz w:val="21"/>
      <w:szCs w:val="20"/>
    </w:rPr>
  </w:style>
  <w:style w:type="paragraph" w:customStyle="1" w:styleId="ltimacita">
    <w:name w:val="Última cita"/>
    <w:basedOn w:val="Cita"/>
    <w:next w:val="Textoindependiente"/>
    <w:qFormat/>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qFormat/>
    <w:pPr>
      <w:keepNext/>
      <w:spacing w:after="240"/>
      <w:jc w:val="both"/>
    </w:pPr>
    <w:rPr>
      <w:rFonts w:ascii="Arial" w:eastAsia="Batang" w:hAnsi="Arial" w:cs="Times New Roman"/>
      <w:spacing w:val="-5"/>
      <w:szCs w:val="20"/>
    </w:rPr>
  </w:style>
  <w:style w:type="paragraph" w:customStyle="1" w:styleId="Rtulodecaptulo">
    <w:name w:val="Rótulo de capítulo"/>
    <w:basedOn w:val="Normal"/>
    <w:next w:val="Textoindependiente"/>
    <w:qFormat/>
    <w:pPr>
      <w:keepNext/>
      <w:pBdr>
        <w:bottom w:val="single" w:sz="6" w:space="3" w:color="auto"/>
      </w:pBdr>
      <w:spacing w:after="240"/>
      <w:jc w:val="both"/>
    </w:pPr>
    <w:rPr>
      <w:rFonts w:ascii="Arial Black" w:eastAsia="Batang" w:hAnsi="Arial Black" w:cs="Times New Roman"/>
      <w:caps/>
      <w:spacing w:val="70"/>
      <w:kern w:val="28"/>
      <w:sz w:val="15"/>
      <w:szCs w:val="20"/>
    </w:rPr>
  </w:style>
  <w:style w:type="paragraph" w:customStyle="1" w:styleId="Subttulodecaptulo">
    <w:name w:val="Subtítulo de capítulo"/>
    <w:basedOn w:val="Normal"/>
    <w:next w:val="Textoindependiente"/>
    <w:qFormat/>
    <w:pPr>
      <w:keepNext/>
      <w:keepLines/>
      <w:spacing w:after="360" w:line="240" w:lineRule="atLeast"/>
      <w:ind w:right="1800"/>
      <w:jc w:val="both"/>
    </w:pPr>
    <w:rPr>
      <w:rFonts w:ascii="Arial" w:eastAsia="Batang" w:hAnsi="Arial" w:cs="Times New Roman"/>
      <w:i/>
      <w:spacing w:val="-20"/>
      <w:kern w:val="28"/>
      <w:sz w:val="28"/>
      <w:szCs w:val="20"/>
    </w:rPr>
  </w:style>
  <w:style w:type="paragraph" w:customStyle="1" w:styleId="Ttulodecaptulo">
    <w:name w:val="Título de capítulo"/>
    <w:basedOn w:val="Normal"/>
    <w:next w:val="Subttulodecaptulo"/>
    <w:qFormat/>
    <w:pPr>
      <w:keepNext/>
      <w:keepLines/>
      <w:spacing w:before="480" w:after="360" w:line="440" w:lineRule="atLeast"/>
      <w:ind w:right="2160"/>
      <w:jc w:val="both"/>
    </w:pPr>
    <w:rPr>
      <w:rFonts w:ascii="Arial Black" w:eastAsia="Batang" w:hAnsi="Arial Black" w:cs="Times New Roman"/>
      <w:color w:val="808080"/>
      <w:spacing w:val="-35"/>
      <w:kern w:val="28"/>
      <w:sz w:val="44"/>
      <w:szCs w:val="20"/>
    </w:rPr>
  </w:style>
  <w:style w:type="paragraph" w:customStyle="1" w:styleId="Ttulodeldocumento">
    <w:name w:val="Título del documento"/>
    <w:basedOn w:val="Normal"/>
    <w:qFormat/>
    <w:pPr>
      <w:keepNext/>
      <w:spacing w:before="240" w:after="360"/>
      <w:jc w:val="both"/>
    </w:pPr>
    <w:rPr>
      <w:rFonts w:ascii="Arial" w:eastAsia="Batang" w:hAnsi="Arial" w:cs="Times New Roman"/>
      <w:b/>
      <w:kern w:val="28"/>
      <w:sz w:val="36"/>
      <w:szCs w:val="20"/>
    </w:rPr>
  </w:style>
  <w:style w:type="paragraph" w:customStyle="1" w:styleId="Piedepginapar">
    <w:name w:val="Pie de página par"/>
    <w:basedOn w:val="Piedepgina"/>
    <w:pPr>
      <w:keepLines/>
      <w:pBdr>
        <w:top w:val="single" w:sz="6" w:space="3" w:color="auto"/>
      </w:pBdr>
      <w:tabs>
        <w:tab w:val="clear" w:pos="4419"/>
        <w:tab w:val="clear" w:pos="8838"/>
        <w:tab w:val="center" w:pos="4320"/>
        <w:tab w:val="right" w:pos="8640"/>
      </w:tabs>
      <w:jc w:val="center"/>
    </w:pPr>
    <w:rPr>
      <w:rFonts w:ascii="Arial Black" w:eastAsia="Batang" w:hAnsi="Arial Black" w:cs="Times New Roman"/>
      <w:sz w:val="20"/>
      <w:szCs w:val="20"/>
    </w:rPr>
  </w:style>
  <w:style w:type="paragraph" w:customStyle="1" w:styleId="Piedepginaprimera">
    <w:name w:val="Pie de página primera"/>
    <w:basedOn w:val="Piedepgina"/>
    <w:qFormat/>
    <w:pPr>
      <w:keepLines/>
      <w:tabs>
        <w:tab w:val="clear" w:pos="4419"/>
        <w:tab w:val="clear" w:pos="8838"/>
        <w:tab w:val="center" w:pos="4320"/>
      </w:tabs>
      <w:jc w:val="center"/>
    </w:pPr>
    <w:rPr>
      <w:rFonts w:ascii="Arial Black" w:eastAsia="Batang" w:hAnsi="Arial Black" w:cs="Times New Roman"/>
      <w:spacing w:val="-10"/>
      <w:sz w:val="20"/>
      <w:szCs w:val="20"/>
    </w:rPr>
  </w:style>
  <w:style w:type="paragraph" w:customStyle="1" w:styleId="Piedepginaimpar">
    <w:name w:val="Pie de página impar"/>
    <w:basedOn w:val="Piedepgina"/>
    <w:qFormat/>
    <w:pPr>
      <w:keepLines/>
      <w:pBdr>
        <w:top w:val="single" w:sz="6" w:space="3" w:color="auto"/>
      </w:pBdr>
      <w:tabs>
        <w:tab w:val="clear" w:pos="4419"/>
        <w:tab w:val="clear" w:pos="8838"/>
        <w:tab w:val="right" w:pos="0"/>
        <w:tab w:val="center" w:pos="4320"/>
        <w:tab w:val="right" w:pos="8640"/>
      </w:tabs>
      <w:jc w:val="center"/>
    </w:pPr>
    <w:rPr>
      <w:rFonts w:ascii="Arial Black" w:eastAsia="Batang" w:hAnsi="Arial Black" w:cs="Times New Roman"/>
      <w:sz w:val="20"/>
      <w:szCs w:val="20"/>
    </w:rPr>
  </w:style>
  <w:style w:type="paragraph" w:customStyle="1" w:styleId="Notaalpie-base">
    <w:name w:val="Nota al pie - base"/>
    <w:basedOn w:val="Normal"/>
    <w:qFormat/>
    <w:pPr>
      <w:spacing w:before="240"/>
      <w:jc w:val="both"/>
    </w:pPr>
    <w:rPr>
      <w:rFonts w:ascii="Arial" w:eastAsia="Batang" w:hAnsi="Arial" w:cs="Times New Roman"/>
      <w:sz w:val="18"/>
      <w:szCs w:val="20"/>
    </w:rPr>
  </w:style>
  <w:style w:type="paragraph" w:customStyle="1" w:styleId="Encabezado-base">
    <w:name w:val="Encabezado - base"/>
    <w:basedOn w:val="Normal"/>
    <w:qFormat/>
    <w:pPr>
      <w:keepLines/>
      <w:tabs>
        <w:tab w:val="center" w:pos="4320"/>
        <w:tab w:val="right" w:pos="8640"/>
      </w:tabs>
      <w:jc w:val="both"/>
    </w:pPr>
    <w:rPr>
      <w:rFonts w:ascii="Arial" w:eastAsia="Batang" w:hAnsi="Arial" w:cs="Times New Roman"/>
      <w:sz w:val="20"/>
      <w:szCs w:val="20"/>
    </w:rPr>
  </w:style>
  <w:style w:type="paragraph" w:customStyle="1" w:styleId="Encabezadoprimero">
    <w:name w:val="Encabezado primero"/>
    <w:basedOn w:val="Normal"/>
    <w:qFormat/>
    <w:pPr>
      <w:keepLines/>
      <w:tabs>
        <w:tab w:val="center" w:pos="4320"/>
      </w:tabs>
      <w:jc w:val="center"/>
    </w:pPr>
    <w:rPr>
      <w:rFonts w:ascii="Arial" w:eastAsia="Batang" w:hAnsi="Arial" w:cs="Times New Roman"/>
      <w:b/>
      <w:caps/>
      <w:spacing w:val="60"/>
      <w:sz w:val="28"/>
      <w:szCs w:val="20"/>
    </w:rPr>
  </w:style>
  <w:style w:type="paragraph" w:customStyle="1" w:styleId="Encabezadoimpar">
    <w:name w:val="Encabezado impar"/>
    <w:basedOn w:val="Normal"/>
    <w:qFormat/>
    <w:pPr>
      <w:keepLines/>
      <w:tabs>
        <w:tab w:val="right" w:pos="0"/>
        <w:tab w:val="center" w:pos="4320"/>
        <w:tab w:val="right" w:pos="8640"/>
      </w:tabs>
      <w:jc w:val="center"/>
    </w:pPr>
    <w:rPr>
      <w:rFonts w:ascii="Arial Black" w:eastAsia="Batang" w:hAnsi="Arial Black" w:cs="Times New Roman"/>
      <w:caps/>
      <w:spacing w:val="60"/>
      <w:szCs w:val="20"/>
    </w:rPr>
  </w:style>
  <w:style w:type="paragraph" w:customStyle="1" w:styleId="Icono1">
    <w:name w:val="Icono 1"/>
    <w:basedOn w:val="Normal"/>
    <w:qFormat/>
    <w:pPr>
      <w:framePr w:w="1440" w:hSpace="187" w:wrap="around" w:vAnchor="text" w:hAnchor="margin" w:y="1"/>
      <w:shd w:val="pct10" w:color="auto" w:fill="auto"/>
      <w:spacing w:before="60" w:line="1440" w:lineRule="exact"/>
      <w:jc w:val="center"/>
    </w:pPr>
    <w:rPr>
      <w:rFonts w:ascii="Wingdings" w:eastAsia="Batang" w:hAnsi="Wingdings" w:cs="Times New Roman"/>
      <w:b/>
      <w:color w:val="FFFFFF"/>
      <w:spacing w:val="-10"/>
      <w:sz w:val="160"/>
      <w:szCs w:val="20"/>
    </w:rPr>
  </w:style>
  <w:style w:type="paragraph" w:customStyle="1" w:styleId="ndice-base">
    <w:name w:val="Índice - base"/>
    <w:basedOn w:val="Normal"/>
    <w:qFormat/>
    <w:pPr>
      <w:tabs>
        <w:tab w:val="right" w:pos="3960"/>
      </w:tabs>
      <w:spacing w:line="240" w:lineRule="atLeast"/>
      <w:jc w:val="both"/>
    </w:pPr>
    <w:rPr>
      <w:rFonts w:ascii="Arial" w:eastAsia="Batang" w:hAnsi="Arial" w:cs="Times New Roman"/>
      <w:sz w:val="18"/>
      <w:szCs w:val="20"/>
    </w:rPr>
  </w:style>
  <w:style w:type="character" w:customStyle="1" w:styleId="Rtuloconnfasis">
    <w:name w:val="Rótulo con énfasis"/>
    <w:qFormat/>
    <w:rPr>
      <w:caps/>
      <w:sz w:val="22"/>
    </w:rPr>
  </w:style>
  <w:style w:type="paragraph" w:customStyle="1" w:styleId="Listaconvietas-primera">
    <w:name w:val="Lista con viñetas - primera"/>
    <w:basedOn w:val="Listaconvietas"/>
    <w:next w:val="Listaconvietas"/>
    <w:qFormat/>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qFormat/>
    <w:pPr>
      <w:jc w:val="left"/>
    </w:pPr>
    <w:rPr>
      <w:rFonts w:ascii="Times New Roman" w:hAnsi="Times New Roman"/>
      <w:spacing w:val="0"/>
      <w:sz w:val="20"/>
    </w:rPr>
  </w:style>
  <w:style w:type="paragraph" w:customStyle="1" w:styleId="Listaprimera">
    <w:name w:val="Lista primera"/>
    <w:basedOn w:val="Lista"/>
    <w:next w:val="Lista"/>
    <w:qFormat/>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qFormat/>
    <w:pPr>
      <w:tabs>
        <w:tab w:val="left" w:pos="0"/>
        <w:tab w:val="left" w:pos="720"/>
      </w:tabs>
      <w:suppressAutoHyphens w:val="0"/>
      <w:spacing w:after="240"/>
      <w:ind w:left="720" w:hanging="360"/>
    </w:pPr>
    <w:rPr>
      <w:rFonts w:eastAsia="Batang" w:cs="Times New Roman"/>
      <w:sz w:val="20"/>
      <w:lang w:val="es-MX" w:eastAsia="en-US"/>
    </w:rPr>
  </w:style>
  <w:style w:type="paragraph" w:customStyle="1" w:styleId="Listanumerada-primera">
    <w:name w:val="Lista numerada - primera"/>
    <w:basedOn w:val="Listaconnmeros"/>
    <w:next w:val="Listaconnmeros"/>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pPr>
      <w:ind w:right="0"/>
      <w:jc w:val="left"/>
    </w:pPr>
    <w:rPr>
      <w:rFonts w:ascii="Times New Roman" w:hAnsi="Times New Roman"/>
      <w:spacing w:val="0"/>
      <w:sz w:val="20"/>
    </w:rPr>
  </w:style>
  <w:style w:type="paragraph" w:customStyle="1" w:styleId="Rtulodeparte">
    <w:name w:val="Rótulo de parte"/>
    <w:basedOn w:val="Normal"/>
    <w:next w:val="Normal"/>
    <w:pPr>
      <w:framePr w:w="2045" w:hSpace="187" w:vSpace="187" w:wrap="notBeside" w:vAnchor="page" w:hAnchor="margin" w:xAlign="right" w:y="966"/>
      <w:shd w:val="pct20" w:color="auto" w:fill="auto"/>
      <w:spacing w:before="320" w:line="1560" w:lineRule="exact"/>
      <w:jc w:val="center"/>
    </w:pPr>
    <w:rPr>
      <w:rFonts w:ascii="Arial Black" w:eastAsia="Batang" w:hAnsi="Arial Black" w:cs="Times New Roman"/>
      <w:color w:val="FFFFFF"/>
      <w:sz w:val="196"/>
      <w:szCs w:val="20"/>
    </w:rPr>
  </w:style>
  <w:style w:type="paragraph" w:customStyle="1" w:styleId="Subttulodeparte">
    <w:name w:val="Subtítulo de parte"/>
    <w:basedOn w:val="Normal"/>
    <w:next w:val="Textoindependiente"/>
    <w:pPr>
      <w:keepNext/>
      <w:spacing w:before="360" w:after="120"/>
      <w:jc w:val="center"/>
    </w:pPr>
    <w:rPr>
      <w:rFonts w:ascii="Arial" w:eastAsia="Batang" w:hAnsi="Arial" w:cs="Times New Roman"/>
      <w:i/>
      <w:kern w:val="28"/>
      <w:sz w:val="32"/>
      <w:szCs w:val="20"/>
    </w:rPr>
  </w:style>
  <w:style w:type="paragraph" w:customStyle="1" w:styleId="Ttulodeparte">
    <w:name w:val="Título de parte"/>
    <w:basedOn w:val="Normal"/>
    <w:next w:val="Rtulodeparte"/>
    <w:qFormat/>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cs="Times New Roman"/>
      <w:spacing w:val="-50"/>
      <w:sz w:val="36"/>
      <w:szCs w:val="20"/>
    </w:rPr>
  </w:style>
  <w:style w:type="paragraph" w:customStyle="1" w:styleId="Imagen">
    <w:name w:val="Imagen"/>
    <w:basedOn w:val="Textoindependiente"/>
    <w:next w:val="Descripcin"/>
    <w:pPr>
      <w:keepNext/>
      <w:spacing w:after="240"/>
      <w:jc w:val="both"/>
    </w:pPr>
    <w:rPr>
      <w:rFonts w:ascii="Arial" w:eastAsia="Batang" w:hAnsi="Arial" w:cs="Times New Roman"/>
      <w:spacing w:val="-5"/>
      <w:szCs w:val="20"/>
    </w:rPr>
  </w:style>
  <w:style w:type="paragraph" w:customStyle="1" w:styleId="Remite">
    <w:name w:val="Remite"/>
    <w:basedOn w:val="Normal"/>
    <w:pPr>
      <w:jc w:val="center"/>
    </w:pPr>
    <w:rPr>
      <w:rFonts w:ascii="Arial" w:eastAsia="Batang" w:hAnsi="Arial" w:cs="Times New Roman"/>
      <w:spacing w:val="-3"/>
      <w:sz w:val="20"/>
      <w:szCs w:val="20"/>
    </w:rPr>
  </w:style>
  <w:style w:type="paragraph" w:customStyle="1" w:styleId="Encabezadodeseccin">
    <w:name w:val="Encabezado de sección"/>
    <w:basedOn w:val="Normal"/>
    <w:next w:val="Textoindependiente"/>
    <w:qFormat/>
    <w:pPr>
      <w:spacing w:line="640" w:lineRule="atLeast"/>
      <w:jc w:val="both"/>
    </w:pPr>
    <w:rPr>
      <w:rFonts w:ascii="Arial Black" w:eastAsia="Batang" w:hAnsi="Arial Black" w:cs="Times New Roman"/>
      <w:caps/>
      <w:spacing w:val="60"/>
      <w:sz w:val="15"/>
      <w:szCs w:val="20"/>
    </w:rPr>
  </w:style>
  <w:style w:type="paragraph" w:customStyle="1" w:styleId="Etiquetadeseccin">
    <w:name w:val="Etiqueta de sección"/>
    <w:basedOn w:val="Normal"/>
    <w:next w:val="Normal"/>
    <w:qFormat/>
    <w:pPr>
      <w:spacing w:before="2040" w:after="360" w:line="480" w:lineRule="atLeast"/>
      <w:jc w:val="both"/>
    </w:pPr>
    <w:rPr>
      <w:rFonts w:ascii="Arial Black" w:eastAsia="Batang" w:hAnsi="Arial Black" w:cs="Times New Roman"/>
      <w:color w:val="808080"/>
      <w:spacing w:val="-35"/>
      <w:sz w:val="48"/>
      <w:szCs w:val="20"/>
    </w:rPr>
  </w:style>
  <w:style w:type="paragraph" w:customStyle="1" w:styleId="Subttulodecubierta">
    <w:name w:val="Subtítulo de cubierta"/>
    <w:basedOn w:val="Normal"/>
    <w:next w:val="Normal"/>
    <w:pPr>
      <w:keepNext/>
      <w:pBdr>
        <w:top w:val="single" w:sz="6" w:space="1" w:color="auto"/>
      </w:pBdr>
      <w:spacing w:after="5280" w:line="480" w:lineRule="exact"/>
      <w:jc w:val="both"/>
    </w:pPr>
    <w:rPr>
      <w:rFonts w:ascii="Arial" w:eastAsia="Batang" w:hAnsi="Arial" w:cs="Times New Roman"/>
      <w:spacing w:val="-15"/>
      <w:kern w:val="28"/>
      <w:sz w:val="44"/>
      <w:szCs w:val="20"/>
    </w:rPr>
  </w:style>
  <w:style w:type="character" w:customStyle="1" w:styleId="Superndice">
    <w:name w:val="Superíndice"/>
    <w:qFormat/>
    <w:rPr>
      <w:position w:val="0"/>
      <w:vertAlign w:val="superscript"/>
    </w:rPr>
  </w:style>
  <w:style w:type="paragraph" w:customStyle="1" w:styleId="Ttulodecubierta">
    <w:name w:val="Título de cubierta"/>
    <w:basedOn w:val="Ttulo-base"/>
    <w:next w:val="Subttulodecubierta"/>
    <w:qFormat/>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pPr>
      <w:spacing w:line="240" w:lineRule="auto"/>
      <w:ind w:left="0"/>
      <w:jc w:val="both"/>
    </w:pPr>
    <w:rPr>
      <w:rFonts w:ascii="Times New Roman" w:eastAsia="Batang" w:hAnsi="Times New Roman" w:cs="Times New Roman"/>
      <w:b/>
      <w:bCs/>
      <w:sz w:val="22"/>
      <w:szCs w:val="22"/>
    </w:rPr>
  </w:style>
  <w:style w:type="character" w:customStyle="1" w:styleId="CierreCar">
    <w:name w:val="Cierre Car"/>
    <w:basedOn w:val="Fuentedeprrafopredeter"/>
    <w:link w:val="Cierre"/>
    <w:rPr>
      <w:rFonts w:ascii="Arial" w:eastAsia="Batang" w:hAnsi="Arial" w:cs="Times New Roman"/>
      <w:sz w:val="20"/>
      <w:szCs w:val="20"/>
      <w:lang w:val="zh-CN"/>
    </w:rPr>
  </w:style>
  <w:style w:type="character" w:customStyle="1" w:styleId="DireccinHTMLCar">
    <w:name w:val="Dirección HTML Car"/>
    <w:basedOn w:val="Fuentedeprrafopredeter"/>
    <w:link w:val="DireccinHTML"/>
    <w:rPr>
      <w:rFonts w:ascii="Arial" w:eastAsia="Batang" w:hAnsi="Arial" w:cs="Times New Roman"/>
      <w:i/>
      <w:iCs/>
      <w:sz w:val="20"/>
      <w:szCs w:val="20"/>
      <w:lang w:val="zh-CN"/>
    </w:rPr>
  </w:style>
  <w:style w:type="character" w:customStyle="1" w:styleId="EncabezadodemensajeCar">
    <w:name w:val="Encabezado de mensaje Car"/>
    <w:basedOn w:val="Fuentedeprrafopredeter"/>
    <w:link w:val="Encabezadodemensaje"/>
    <w:rPr>
      <w:rFonts w:ascii="Arial" w:eastAsia="Batang" w:hAnsi="Arial" w:cs="Times New Roman"/>
      <w:sz w:val="24"/>
      <w:szCs w:val="24"/>
      <w:shd w:val="pct20" w:color="auto" w:fill="auto"/>
      <w:lang w:val="zh-CN"/>
    </w:rPr>
  </w:style>
  <w:style w:type="character" w:customStyle="1" w:styleId="EncabezadodenotaCar">
    <w:name w:val="Encabezado de nota Car"/>
    <w:basedOn w:val="Fuentedeprrafopredeter"/>
    <w:link w:val="Encabezadodenota"/>
    <w:rPr>
      <w:rFonts w:ascii="Arial" w:eastAsia="Batang" w:hAnsi="Arial" w:cs="Times New Roman"/>
      <w:sz w:val="20"/>
      <w:szCs w:val="20"/>
      <w:lang w:val="zh-CN"/>
    </w:rPr>
  </w:style>
  <w:style w:type="character" w:customStyle="1" w:styleId="FirmaCar">
    <w:name w:val="Firma Car"/>
    <w:basedOn w:val="Fuentedeprrafopredeter"/>
    <w:link w:val="Firma"/>
    <w:qFormat/>
    <w:rPr>
      <w:rFonts w:ascii="Arial" w:eastAsia="Batang" w:hAnsi="Arial" w:cs="Times New Roman"/>
      <w:sz w:val="20"/>
      <w:szCs w:val="20"/>
      <w:lang w:val="zh-CN"/>
    </w:rPr>
  </w:style>
  <w:style w:type="character" w:customStyle="1" w:styleId="FirmadecorreoelectrnicoCar">
    <w:name w:val="Firma de correo electrónico Car"/>
    <w:basedOn w:val="Fuentedeprrafopredeter"/>
    <w:link w:val="Firmadecorreoelectrnico"/>
    <w:rPr>
      <w:rFonts w:ascii="Arial" w:eastAsia="Batang" w:hAnsi="Arial" w:cs="Times New Roman"/>
      <w:sz w:val="20"/>
      <w:szCs w:val="20"/>
      <w:lang w:val="zh-CN"/>
    </w:rPr>
  </w:style>
  <w:style w:type="character" w:customStyle="1" w:styleId="HTMLconformatoprevioCar">
    <w:name w:val="HTML con formato previo Car"/>
    <w:basedOn w:val="Fuentedeprrafopredeter"/>
    <w:link w:val="HTMLconformatoprevio"/>
    <w:rPr>
      <w:rFonts w:ascii="Courier New" w:eastAsia="Batang" w:hAnsi="Courier New" w:cs="Times New Roman"/>
      <w:sz w:val="20"/>
      <w:szCs w:val="20"/>
      <w:lang w:val="zh-CN"/>
    </w:rPr>
  </w:style>
  <w:style w:type="character" w:customStyle="1" w:styleId="TextoindependienteprimerasangraCar">
    <w:name w:val="Texto independiente primera sangría Car"/>
    <w:basedOn w:val="TextoindependienteCar"/>
    <w:link w:val="Textoindependienteprimerasangra"/>
    <w:rPr>
      <w:rFonts w:ascii="Arial" w:eastAsia="Batang" w:hAnsi="Arial" w:cs="Times New Roman"/>
      <w:sz w:val="16"/>
      <w:szCs w:val="20"/>
      <w:lang w:val="es-ES"/>
    </w:rPr>
  </w:style>
  <w:style w:type="paragraph" w:customStyle="1" w:styleId="Anexo">
    <w:name w:val="Anexo"/>
    <w:pPr>
      <w:jc w:val="center"/>
    </w:pPr>
    <w:rPr>
      <w:rFonts w:ascii="Arial Rounded MT Bold" w:eastAsia="Batang" w:hAnsi="Arial Rounded MT Bold" w:cs="Times New Roman"/>
      <w:sz w:val="24"/>
      <w:lang w:eastAsia="en-US"/>
    </w:rPr>
  </w:style>
  <w:style w:type="paragraph" w:customStyle="1" w:styleId="toa">
    <w:name w:val="toa"/>
    <w:basedOn w:val="Normal"/>
    <w:qFormat/>
    <w:pPr>
      <w:widowControl w:val="0"/>
      <w:tabs>
        <w:tab w:val="left" w:pos="9000"/>
        <w:tab w:val="right" w:pos="9360"/>
      </w:tabs>
      <w:suppressAutoHyphens/>
    </w:pPr>
    <w:rPr>
      <w:rFonts w:ascii="Arial" w:eastAsia="Times New Roman" w:hAnsi="Arial" w:cs="Arial"/>
      <w:sz w:val="22"/>
      <w:szCs w:val="20"/>
      <w:lang w:val="en-US" w:eastAsia="es-ES"/>
    </w:rPr>
  </w:style>
  <w:style w:type="paragraph" w:customStyle="1" w:styleId="Estilo11CarCar">
    <w:name w:val="Estilo1.1 Car Car"/>
    <w:basedOn w:val="Normal"/>
    <w:pPr>
      <w:tabs>
        <w:tab w:val="left" w:pos="1368"/>
      </w:tabs>
      <w:spacing w:after="101" w:line="216" w:lineRule="exact"/>
      <w:ind w:left="1368" w:hanging="360"/>
      <w:jc w:val="both"/>
    </w:pPr>
    <w:rPr>
      <w:rFonts w:ascii="Arial" w:eastAsia="Times New Roman" w:hAnsi="Arial" w:cs="Arial"/>
      <w:sz w:val="18"/>
      <w:lang w:val="es-ES" w:eastAsia="es-ES"/>
    </w:rPr>
  </w:style>
  <w:style w:type="paragraph" w:customStyle="1" w:styleId="Estilo1CarCar">
    <w:name w:val="Estilo1 Car Car"/>
    <w:basedOn w:val="Normal"/>
    <w:qFormat/>
    <w:pPr>
      <w:tabs>
        <w:tab w:val="left" w:pos="1080"/>
      </w:tabs>
      <w:spacing w:after="101" w:line="216" w:lineRule="exact"/>
      <w:ind w:left="1008" w:hanging="720"/>
      <w:jc w:val="both"/>
    </w:pPr>
    <w:rPr>
      <w:rFonts w:ascii="Arial" w:eastAsia="Times New Roman" w:hAnsi="Arial" w:cs="Arial"/>
      <w:sz w:val="18"/>
      <w:szCs w:val="18"/>
      <w:lang w:eastAsia="es-ES"/>
    </w:rPr>
  </w:style>
  <w:style w:type="paragraph" w:customStyle="1" w:styleId="font0">
    <w:name w:val="font0"/>
    <w:basedOn w:val="Normal"/>
    <w:pPr>
      <w:spacing w:before="100" w:beforeAutospacing="1" w:after="100" w:afterAutospacing="1"/>
    </w:pPr>
    <w:rPr>
      <w:rFonts w:ascii="Arial" w:eastAsia="Arial Unicode MS" w:hAnsi="Arial" w:cs="Arial"/>
      <w:sz w:val="20"/>
      <w:szCs w:val="20"/>
      <w:lang w:val="es-ES" w:eastAsia="es-ES"/>
    </w:rPr>
  </w:style>
  <w:style w:type="paragraph" w:customStyle="1" w:styleId="normal8pt">
    <w:name w:val="normal + 8 pt"/>
    <w:basedOn w:val="Normal"/>
    <w:pPr>
      <w:jc w:val="both"/>
    </w:pPr>
    <w:rPr>
      <w:rFonts w:ascii="Arial" w:eastAsia="Batang" w:hAnsi="Arial" w:cs="Arial"/>
      <w:color w:val="000000"/>
      <w:sz w:val="16"/>
      <w:szCs w:val="20"/>
    </w:rPr>
  </w:style>
  <w:style w:type="paragraph" w:customStyle="1" w:styleId="bodytext3">
    <w:name w:val="bodytext3"/>
    <w:basedOn w:val="Normal"/>
    <w:pPr>
      <w:overflowPunct w:val="0"/>
      <w:autoSpaceDE w:val="0"/>
      <w:autoSpaceDN w:val="0"/>
      <w:jc w:val="both"/>
    </w:pPr>
    <w:rPr>
      <w:rFonts w:ascii="Times New Roman" w:eastAsia="Times New Roman" w:hAnsi="Times New Roman" w:cs="Times New Roman"/>
      <w:lang w:val="es-ES" w:eastAsia="es-ES"/>
    </w:rPr>
  </w:style>
  <w:style w:type="paragraph" w:customStyle="1" w:styleId="CarCarCar">
    <w:name w:val="Car Car Car"/>
    <w:basedOn w:val="Normal"/>
    <w:qFormat/>
    <w:pPr>
      <w:spacing w:before="60" w:after="160" w:line="240" w:lineRule="exact"/>
    </w:pPr>
    <w:rPr>
      <w:rFonts w:ascii="Verdana" w:eastAsia="Times New Roman" w:hAnsi="Verdana" w:cs="Times New Roman"/>
      <w:color w:val="FF00FF"/>
      <w:sz w:val="20"/>
      <w:szCs w:val="20"/>
      <w:lang w:val="en-US"/>
    </w:rPr>
  </w:style>
  <w:style w:type="character" w:customStyle="1" w:styleId="AsuntodelcomentarioCar">
    <w:name w:val="Asunto del comentario Car"/>
    <w:basedOn w:val="TextocomentarioCar"/>
    <w:link w:val="Asuntodelcomentario"/>
    <w:uiPriority w:val="99"/>
    <w:rPr>
      <w:rFonts w:ascii="Courier New" w:eastAsia="Times New Roman" w:hAnsi="Courier New" w:cs="Times New Roman"/>
      <w:b/>
      <w:bCs/>
      <w:sz w:val="20"/>
      <w:szCs w:val="20"/>
      <w:lang w:val="es-ES" w:eastAsia="es-ES"/>
    </w:rPr>
  </w:style>
  <w:style w:type="paragraph" w:customStyle="1" w:styleId="bodytextindent2">
    <w:name w:val="bodytextindent2"/>
    <w:basedOn w:val="Normal"/>
    <w:pPr>
      <w:spacing w:before="100"/>
      <w:ind w:left="1985"/>
      <w:jc w:val="both"/>
    </w:pPr>
    <w:rPr>
      <w:rFonts w:ascii="Arial" w:eastAsia="Times New Roman" w:hAnsi="Arial" w:cs="Arial"/>
      <w:sz w:val="22"/>
      <w:szCs w:val="22"/>
      <w:lang w:val="es-ES" w:eastAsia="es-ES"/>
    </w:rPr>
  </w:style>
  <w:style w:type="paragraph" w:customStyle="1" w:styleId="Prrafodelista1">
    <w:name w:val="Párrafo de lista1"/>
    <w:basedOn w:val="Normal"/>
    <w:uiPriority w:val="99"/>
    <w:qFormat/>
    <w:pPr>
      <w:spacing w:after="200" w:line="276" w:lineRule="auto"/>
      <w:ind w:left="720"/>
    </w:pPr>
    <w:rPr>
      <w:rFonts w:ascii="Calibri" w:eastAsia="Times New Roman" w:hAnsi="Calibri" w:cs="Times New Roman"/>
      <w:sz w:val="22"/>
      <w:szCs w:val="22"/>
    </w:rPr>
  </w:style>
  <w:style w:type="table" w:customStyle="1" w:styleId="Tablaconcuadrcula1">
    <w:name w:val="Tabla con cuadrícula1"/>
    <w:basedOn w:val="Tablanormal"/>
    <w:uiPriority w:val="59"/>
    <w:qFormat/>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ludo1">
    <w:name w:val="Saludo1"/>
    <w:basedOn w:val="Normal"/>
    <w:next w:val="Normal"/>
    <w:qFormat/>
    <w:pPr>
      <w:suppressAutoHyphens/>
    </w:pPr>
    <w:rPr>
      <w:rFonts w:ascii="Times New Roman" w:eastAsia="Times New Roman" w:hAnsi="Times New Roman" w:cs="Times New Roman"/>
      <w:lang w:val="es-ES" w:eastAsia="ar-SA"/>
    </w:rPr>
  </w:style>
  <w:style w:type="table" w:styleId="Sombreadoclaro">
    <w:name w:val="Light Shading"/>
    <w:basedOn w:val="Tabla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1">
    <w:name w:val="Medium List 1"/>
    <w:basedOn w:val="Tablanormal"/>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nfasis1">
    <w:name w:val="Light Shading Accent 1"/>
    <w:basedOn w:val="Tablanormal"/>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
    <w:name w:val="Light Grid"/>
    <w:basedOn w:val="Tablanormal"/>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staclara">
    <w:name w:val="Light List"/>
    <w:basedOn w:val="Tablanormal"/>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3">
    <w:name w:val="Light Shading Accent 3"/>
    <w:basedOn w:val="Tablanormal"/>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angra2detindependiente11">
    <w:name w:val="Sangría 2 de t. independiente11"/>
    <w:basedOn w:val="Normal"/>
    <w:uiPriority w:val="99"/>
    <w:qFormat/>
    <w:pPr>
      <w:suppressAutoHyphens/>
      <w:spacing w:after="120" w:line="480" w:lineRule="auto"/>
      <w:ind w:left="283"/>
      <w:jc w:val="both"/>
    </w:pPr>
    <w:rPr>
      <w:rFonts w:ascii="Arial" w:eastAsia="Times New Roman" w:hAnsi="Arial" w:cs="Arial"/>
      <w:sz w:val="22"/>
      <w:lang w:val="es-ES" w:eastAsia="ar-SA"/>
    </w:rPr>
  </w:style>
  <w:style w:type="table" w:customStyle="1" w:styleId="Tablaconcuadrcula111">
    <w:name w:val="Tabla con cuadrícula111"/>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11">
    <w:name w:val="Sombreado medio 1 - Énfasis 11"/>
    <w:basedOn w:val="Tabla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1">
    <w:name w:val="Medium Shading 1 Accent 1"/>
    <w:basedOn w:val="Tablanormal"/>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xmsonormal">
    <w:name w:val="x_msonormal"/>
    <w:basedOn w:val="Normal"/>
    <w:qFormat/>
    <w:pPr>
      <w:spacing w:before="100" w:beforeAutospacing="1" w:after="100" w:afterAutospacing="1"/>
    </w:pPr>
    <w:rPr>
      <w:rFonts w:ascii="Times New Roman" w:eastAsia="Times New Roman" w:hAnsi="Times New Roman" w:cs="Times New Roman"/>
      <w:lang w:eastAsia="es-MX"/>
    </w:rPr>
  </w:style>
  <w:style w:type="paragraph" w:customStyle="1" w:styleId="xwestern">
    <w:name w:val="x_western"/>
    <w:basedOn w:val="Normal"/>
    <w:qFormat/>
    <w:pPr>
      <w:spacing w:before="100" w:beforeAutospacing="1" w:after="100" w:afterAutospacing="1"/>
    </w:pPr>
    <w:rPr>
      <w:rFonts w:ascii="Times New Roman" w:eastAsia="Times New Roman" w:hAnsi="Times New Roman" w:cs="Times New Roman"/>
      <w:lang w:eastAsia="es-MX"/>
    </w:rPr>
  </w:style>
  <w:style w:type="paragraph" w:customStyle="1" w:styleId="xmsonospacing">
    <w:name w:val="x_msonospacing"/>
    <w:basedOn w:val="Normal"/>
    <w:pPr>
      <w:spacing w:before="100" w:beforeAutospacing="1" w:after="100" w:afterAutospacing="1"/>
    </w:pPr>
    <w:rPr>
      <w:rFonts w:ascii="Times New Roman" w:eastAsia="Times New Roman" w:hAnsi="Times New Roman" w:cs="Times New Roman"/>
      <w:lang w:eastAsia="es-MX"/>
    </w:rPr>
  </w:style>
  <w:style w:type="paragraph" w:customStyle="1" w:styleId="xxmsonormal">
    <w:name w:val="x_x_msonormal"/>
    <w:basedOn w:val="Normal"/>
    <w:pPr>
      <w:spacing w:before="100" w:beforeAutospacing="1" w:after="100" w:afterAutospacing="1"/>
    </w:pPr>
    <w:rPr>
      <w:rFonts w:ascii="Times New Roman" w:eastAsia="Times New Roman" w:hAnsi="Times New Roman" w:cs="Times New Roman"/>
      <w:lang w:eastAsia="es-MX"/>
    </w:rPr>
  </w:style>
  <w:style w:type="table" w:customStyle="1" w:styleId="TableNormal1">
    <w:name w:val="Table Normal1"/>
    <w:rPr>
      <w:rFonts w:ascii="Times New Roman" w:eastAsia="Arial Unicode MS" w:hAnsi="Times New Roman" w:cs="Times New Roman"/>
    </w:rPr>
    <w:tblPr>
      <w:tblCellMar>
        <w:top w:w="0" w:type="dxa"/>
        <w:left w:w="0" w:type="dxa"/>
        <w:bottom w:w="0" w:type="dxa"/>
        <w:right w:w="0" w:type="dxa"/>
      </w:tblCellMar>
    </w:tblPr>
  </w:style>
  <w:style w:type="paragraph" w:customStyle="1" w:styleId="Poromisin">
    <w:name w:val="Por omisión"/>
    <w:qFormat/>
    <w:rPr>
      <w:rFonts w:ascii="Helvetica" w:eastAsia="Helvetica" w:hAnsi="Helvetica" w:cs="Helvetica"/>
      <w:color w:val="000000"/>
      <w:sz w:val="22"/>
      <w:szCs w:val="22"/>
    </w:rPr>
  </w:style>
  <w:style w:type="paragraph" w:customStyle="1" w:styleId="MMNotes">
    <w:name w:val="MM Notes"/>
    <w:basedOn w:val="Textoindependiente"/>
    <w:link w:val="MMNotesCar"/>
    <w:qFormat/>
    <w:pPr>
      <w:spacing w:line="259" w:lineRule="auto"/>
    </w:pPr>
    <w:rPr>
      <w:rFonts w:ascii="Times New Roman" w:eastAsia="Times New Roman" w:hAnsi="Times New Roman" w:cs="Times New Roman"/>
      <w:szCs w:val="20"/>
      <w:lang w:val="es-ES" w:eastAsia="ar-SA"/>
    </w:rPr>
  </w:style>
  <w:style w:type="character" w:customStyle="1" w:styleId="MMNotesCar">
    <w:name w:val="MM Notes Car"/>
    <w:basedOn w:val="TextoindependienteCar"/>
    <w:link w:val="MMNotes"/>
    <w:qFormat/>
    <w:rPr>
      <w:rFonts w:ascii="Times New Roman" w:eastAsia="Times New Roman" w:hAnsi="Times New Roman" w:cs="Times New Roman"/>
      <w:sz w:val="24"/>
      <w:szCs w:val="20"/>
      <w:lang w:val="es-ES" w:eastAsia="ar-SA"/>
    </w:rPr>
  </w:style>
  <w:style w:type="table" w:customStyle="1" w:styleId="TableNormal2">
    <w:name w:val="Table Normal2"/>
    <w:rPr>
      <w:rFonts w:ascii="Times New Roman" w:eastAsia="Arial Unicode MS" w:hAnsi="Times New Roman" w:cs="Times New Roman"/>
    </w:rPr>
    <w:tblPr>
      <w:tblCellMar>
        <w:top w:w="0" w:type="dxa"/>
        <w:left w:w="0" w:type="dxa"/>
        <w:bottom w:w="0" w:type="dxa"/>
        <w:right w:w="0" w:type="dxa"/>
      </w:tblCellMar>
    </w:tblPr>
  </w:style>
  <w:style w:type="paragraph" w:customStyle="1" w:styleId="Revisin1">
    <w:name w:val="Revisión1"/>
    <w:hidden/>
    <w:uiPriority w:val="99"/>
    <w:semiHidden/>
    <w:qFormat/>
    <w:rPr>
      <w:rFonts w:ascii="Times New Roman" w:eastAsia="Arial Unicode MS" w:hAnsi="Times New Roman" w:cs="Times New Roman"/>
      <w:sz w:val="24"/>
      <w:szCs w:val="24"/>
      <w:lang w:val="en-US" w:eastAsia="en-US"/>
    </w:rPr>
  </w:style>
  <w:style w:type="character" w:customStyle="1" w:styleId="MMTopic3Car">
    <w:name w:val="MM Topic 3 Car"/>
    <w:basedOn w:val="Fuentedeprrafopredeter"/>
    <w:link w:val="MMTopic3"/>
    <w:qFormat/>
    <w:rPr>
      <w:color w:val="984806" w:themeColor="accent6" w:themeShade="80"/>
      <w:sz w:val="28"/>
    </w:rPr>
  </w:style>
  <w:style w:type="character" w:customStyle="1" w:styleId="NormalWebCar">
    <w:name w:val="Normal (Web) Car"/>
    <w:link w:val="NormalWeb"/>
    <w:uiPriority w:val="99"/>
    <w:locked/>
    <w:rPr>
      <w:rFonts w:ascii="Times New Roman" w:eastAsia="Times New Roman" w:hAnsi="Times New Roman" w:cs="Times New Roman"/>
      <w:sz w:val="24"/>
      <w:szCs w:val="24"/>
      <w:lang w:eastAsia="es-MX"/>
    </w:rPr>
  </w:style>
  <w:style w:type="table" w:customStyle="1" w:styleId="Tablaconcuadrcula7">
    <w:name w:val="Tabla con cuadrícula7"/>
    <w:basedOn w:val="Tablanormal"/>
    <w:uiPriority w:val="59"/>
    <w:pPr>
      <w:suppressAutoHyphens/>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qFormat/>
    <w:rPr>
      <w:rFonts w:ascii="Times New Roman" w:eastAsia="Arial Unicode MS" w:hAnsi="Times New Roman" w:cs="Times New Roman"/>
    </w:rPr>
    <w:tblPr>
      <w:tblCellMar>
        <w:top w:w="0" w:type="dxa"/>
        <w:left w:w="0" w:type="dxa"/>
        <w:bottom w:w="0" w:type="dxa"/>
        <w:right w:w="0" w:type="dxa"/>
      </w:tblCellMar>
    </w:tblPr>
  </w:style>
  <w:style w:type="table" w:customStyle="1" w:styleId="TableNormal">
    <w:name w:val="Table Normal"/>
    <w:qFormat/>
    <w:rPr>
      <w:rFonts w:ascii="Times New Roman" w:eastAsia="Arial Unicode MS" w:hAnsi="Times New Roman" w:cs="Times New Roman"/>
    </w:rPr>
    <w:tblPr>
      <w:tblCellMar>
        <w:top w:w="0" w:type="dxa"/>
        <w:left w:w="0" w:type="dxa"/>
        <w:bottom w:w="0" w:type="dxa"/>
        <w:right w:w="0" w:type="dxa"/>
      </w:tblCellMar>
    </w:tblPr>
  </w:style>
  <w:style w:type="paragraph" w:customStyle="1" w:styleId="pcstexto">
    <w:name w:val="pcstexto"/>
    <w:basedOn w:val="Normal"/>
    <w:uiPriority w:val="99"/>
    <w:qFormat/>
    <w:pPr>
      <w:suppressAutoHyphens/>
      <w:spacing w:line="240" w:lineRule="exact"/>
      <w:ind w:firstLine="288"/>
      <w:jc w:val="both"/>
    </w:pPr>
    <w:rPr>
      <w:rFonts w:ascii="Univers (W1)" w:eastAsia="Times New Roman" w:hAnsi="Univers (W1)" w:cs="Univers (W1)"/>
      <w:sz w:val="18"/>
      <w:szCs w:val="20"/>
      <w:lang w:eastAsia="ar-SA"/>
    </w:rPr>
  </w:style>
  <w:style w:type="character" w:customStyle="1" w:styleId="TextonotapieCar">
    <w:name w:val="Texto nota pie Car"/>
    <w:basedOn w:val="Fuentedeprrafopredeter"/>
    <w:link w:val="Textonotapie"/>
    <w:uiPriority w:val="99"/>
    <w:semiHidden/>
    <w:rPr>
      <w:rFonts w:ascii="Arial" w:eastAsia="Times New Roman" w:hAnsi="Arial" w:cs="Times New Roman"/>
      <w:sz w:val="20"/>
      <w:szCs w:val="20"/>
      <w:lang w:val="es-ES" w:eastAsia="ar-SA"/>
    </w:rPr>
  </w:style>
  <w:style w:type="character" w:customStyle="1" w:styleId="MapadeldocumentoCar">
    <w:name w:val="Mapa del documento Car"/>
    <w:basedOn w:val="Fuentedeprrafopredeter"/>
    <w:link w:val="Mapadeldocumento"/>
    <w:uiPriority w:val="99"/>
    <w:semiHidden/>
    <w:qFormat/>
    <w:rPr>
      <w:rFonts w:ascii="Tahoma" w:eastAsia="Calibri" w:hAnsi="Tahoma" w:cs="Times New Roman"/>
      <w:shd w:val="clear" w:color="auto" w:fill="000080"/>
      <w:lang w:val="zh-CN" w:eastAsia="ar-SA"/>
    </w:rPr>
  </w:style>
  <w:style w:type="paragraph" w:customStyle="1" w:styleId="Encabezado9">
    <w:name w:val="Encabezado9"/>
    <w:basedOn w:val="Normal"/>
    <w:next w:val="Textoindependiente"/>
    <w:uiPriority w:val="99"/>
    <w:pPr>
      <w:keepNext/>
      <w:suppressAutoHyphens/>
      <w:spacing w:before="240" w:after="120"/>
    </w:pPr>
    <w:rPr>
      <w:rFonts w:ascii="Arial" w:eastAsia="MS Mincho" w:hAnsi="Arial" w:cs="Tahoma"/>
      <w:sz w:val="28"/>
      <w:szCs w:val="28"/>
      <w:lang w:val="es-ES" w:eastAsia="ar-SA"/>
    </w:rPr>
  </w:style>
  <w:style w:type="paragraph" w:customStyle="1" w:styleId="Encabezado8">
    <w:name w:val="Encabezado8"/>
    <w:basedOn w:val="Normal"/>
    <w:next w:val="Textoindependiente"/>
    <w:uiPriority w:val="99"/>
    <w:qFormat/>
    <w:pPr>
      <w:keepNext/>
      <w:suppressAutoHyphens/>
      <w:spacing w:before="240" w:after="120"/>
    </w:pPr>
    <w:rPr>
      <w:rFonts w:ascii="Arial" w:eastAsia="MS Mincho" w:hAnsi="Arial" w:cs="Tahoma"/>
      <w:sz w:val="28"/>
      <w:szCs w:val="28"/>
      <w:lang w:val="es-ES" w:eastAsia="ar-SA"/>
    </w:rPr>
  </w:style>
  <w:style w:type="paragraph" w:customStyle="1" w:styleId="Encabezado7">
    <w:name w:val="Encabezado7"/>
    <w:basedOn w:val="Normal"/>
    <w:next w:val="Textoindependiente"/>
    <w:uiPriority w:val="99"/>
    <w:pPr>
      <w:keepNext/>
      <w:suppressAutoHyphens/>
      <w:spacing w:before="240" w:after="120"/>
    </w:pPr>
    <w:rPr>
      <w:rFonts w:ascii="Arial" w:eastAsia="MS Mincho" w:hAnsi="Arial" w:cs="Tahoma"/>
      <w:sz w:val="28"/>
      <w:szCs w:val="28"/>
      <w:lang w:val="es-ES" w:eastAsia="ar-SA"/>
    </w:rPr>
  </w:style>
  <w:style w:type="paragraph" w:customStyle="1" w:styleId="Encabezado6">
    <w:name w:val="Encabezado6"/>
    <w:basedOn w:val="Normal"/>
    <w:next w:val="Textoindependiente"/>
    <w:uiPriority w:val="99"/>
    <w:qFormat/>
    <w:pPr>
      <w:keepNext/>
      <w:suppressAutoHyphens/>
      <w:spacing w:before="240" w:after="120"/>
    </w:pPr>
    <w:rPr>
      <w:rFonts w:ascii="Arial" w:eastAsia="MS Mincho" w:hAnsi="Arial" w:cs="Tahoma"/>
      <w:sz w:val="28"/>
      <w:szCs w:val="28"/>
      <w:lang w:val="es-ES" w:eastAsia="ar-SA"/>
    </w:rPr>
  </w:style>
  <w:style w:type="paragraph" w:customStyle="1" w:styleId="Encabezado5">
    <w:name w:val="Encabezado5"/>
    <w:basedOn w:val="Normal"/>
    <w:next w:val="Textoindependiente"/>
    <w:uiPriority w:val="99"/>
    <w:qFormat/>
    <w:pPr>
      <w:keepNext/>
      <w:suppressAutoHyphens/>
      <w:spacing w:before="240" w:after="120"/>
    </w:pPr>
    <w:rPr>
      <w:rFonts w:ascii="Arial" w:eastAsia="MS Mincho" w:hAnsi="Arial" w:cs="Tahoma"/>
      <w:sz w:val="28"/>
      <w:szCs w:val="28"/>
      <w:lang w:val="es-ES" w:eastAsia="ar-SA"/>
    </w:rPr>
  </w:style>
  <w:style w:type="paragraph" w:customStyle="1" w:styleId="Encabezado100">
    <w:name w:val="Encabezado10"/>
    <w:basedOn w:val="Normal"/>
    <w:next w:val="Textoindependiente"/>
    <w:uiPriority w:val="99"/>
    <w:pPr>
      <w:keepNext/>
      <w:suppressAutoHyphens/>
      <w:spacing w:before="240" w:after="120"/>
    </w:pPr>
    <w:rPr>
      <w:rFonts w:ascii="Arial" w:eastAsia="MS Mincho" w:hAnsi="Arial" w:cs="Tahoma"/>
      <w:sz w:val="28"/>
      <w:szCs w:val="28"/>
      <w:lang w:val="es-ES" w:eastAsia="ar-SA"/>
    </w:rPr>
  </w:style>
  <w:style w:type="paragraph" w:customStyle="1" w:styleId="Textocomentario2">
    <w:name w:val="Texto comentario2"/>
    <w:basedOn w:val="Normal"/>
    <w:uiPriority w:val="99"/>
    <w:pPr>
      <w:suppressAutoHyphens/>
    </w:pPr>
    <w:rPr>
      <w:rFonts w:ascii="Arial" w:eastAsia="Times New Roman" w:hAnsi="Arial" w:cs="Times New Roman"/>
      <w:sz w:val="20"/>
      <w:szCs w:val="20"/>
      <w:lang w:val="es-ES" w:eastAsia="ar-SA"/>
    </w:rPr>
  </w:style>
  <w:style w:type="paragraph" w:customStyle="1" w:styleId="xl90">
    <w:name w:val="xl90"/>
    <w:basedOn w:val="Normal"/>
    <w:pPr>
      <w:pBdr>
        <w:top w:val="single" w:sz="8" w:space="0" w:color="000000"/>
        <w:bottom w:val="single" w:sz="4" w:space="0" w:color="000000"/>
        <w:right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1">
    <w:name w:val="xl91"/>
    <w:basedOn w:val="Normal"/>
    <w:pPr>
      <w:pBdr>
        <w:top w:val="single" w:sz="8" w:space="0" w:color="000000"/>
        <w:left w:val="single" w:sz="4" w:space="0" w:color="000000"/>
        <w:bottom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2">
    <w:name w:val="xl92"/>
    <w:basedOn w:val="Normal"/>
    <w:pPr>
      <w:pBdr>
        <w:top w:val="single" w:sz="8" w:space="0" w:color="000000"/>
        <w:bottom w:val="single" w:sz="4" w:space="0" w:color="000000"/>
        <w:right w:val="single" w:sz="8"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p0">
    <w:name w:val="p0"/>
    <w:basedOn w:val="Normal"/>
    <w:uiPriority w:val="99"/>
    <w:pPr>
      <w:widowControl w:val="0"/>
      <w:tabs>
        <w:tab w:val="left" w:pos="720"/>
      </w:tabs>
      <w:suppressAutoHyphens/>
      <w:autoSpaceDE w:val="0"/>
      <w:spacing w:line="240" w:lineRule="atLeast"/>
      <w:jc w:val="both"/>
    </w:pPr>
    <w:rPr>
      <w:rFonts w:ascii="Arial" w:eastAsia="Times New Roman" w:hAnsi="Arial" w:cs="Arial"/>
      <w:lang w:eastAsia="ar-SA"/>
    </w:rPr>
  </w:style>
  <w:style w:type="paragraph" w:customStyle="1" w:styleId="Textoindependiente24">
    <w:name w:val="Texto independiente 24"/>
    <w:basedOn w:val="Normal"/>
    <w:uiPriority w:val="99"/>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NormalJustificado">
    <w:name w:val="Normal + Justificado"/>
    <w:basedOn w:val="Normal"/>
    <w:uiPriority w:val="99"/>
    <w:pPr>
      <w:suppressAutoHyphens/>
      <w:jc w:val="both"/>
    </w:pPr>
    <w:rPr>
      <w:rFonts w:ascii="Times New Roman" w:eastAsia="Times New Roman" w:hAnsi="Times New Roman" w:cs="Arial"/>
      <w:lang w:val="es-ES" w:eastAsia="ar-SA"/>
    </w:rPr>
  </w:style>
  <w:style w:type="paragraph" w:customStyle="1" w:styleId="NormalArial">
    <w:name w:val="Normal + Arial"/>
    <w:basedOn w:val="Normal"/>
    <w:uiPriority w:val="99"/>
    <w:pPr>
      <w:tabs>
        <w:tab w:val="left" w:pos="360"/>
      </w:tabs>
      <w:suppressAutoHyphens/>
      <w:ind w:left="360" w:hanging="360"/>
      <w:jc w:val="both"/>
    </w:pPr>
    <w:rPr>
      <w:rFonts w:ascii="Arial" w:eastAsia="Times New Roman" w:hAnsi="Arial" w:cs="Arial"/>
      <w:lang w:eastAsia="ar-SA"/>
    </w:rPr>
  </w:style>
  <w:style w:type="paragraph" w:customStyle="1" w:styleId="c2">
    <w:name w:val="c2"/>
    <w:basedOn w:val="Normal"/>
    <w:uiPriority w:val="99"/>
    <w:pPr>
      <w:widowControl w:val="0"/>
      <w:suppressAutoHyphens/>
      <w:autoSpaceDE w:val="0"/>
      <w:spacing w:line="240" w:lineRule="atLeast"/>
      <w:jc w:val="center"/>
    </w:pPr>
    <w:rPr>
      <w:rFonts w:ascii="Arial" w:eastAsia="Times New Roman" w:hAnsi="Arial" w:cs="Arial"/>
      <w:lang w:eastAsia="ar-SA"/>
    </w:rPr>
  </w:style>
  <w:style w:type="paragraph" w:customStyle="1" w:styleId="p9">
    <w:name w:val="p9"/>
    <w:basedOn w:val="Normal"/>
    <w:uiPriority w:val="99"/>
    <w:pPr>
      <w:widowControl w:val="0"/>
      <w:tabs>
        <w:tab w:val="left" w:pos="720"/>
      </w:tabs>
      <w:suppressAutoHyphens/>
      <w:autoSpaceDE w:val="0"/>
      <w:spacing w:line="280" w:lineRule="atLeast"/>
    </w:pPr>
    <w:rPr>
      <w:rFonts w:ascii="Arial" w:eastAsia="Times New Roman" w:hAnsi="Arial" w:cs="Arial"/>
      <w:lang w:eastAsia="ar-SA"/>
    </w:rPr>
  </w:style>
  <w:style w:type="paragraph" w:customStyle="1" w:styleId="p45">
    <w:name w:val="p45"/>
    <w:basedOn w:val="Normal"/>
    <w:uiPriority w:val="99"/>
    <w:pPr>
      <w:widowControl w:val="0"/>
      <w:tabs>
        <w:tab w:val="left" w:pos="720"/>
      </w:tabs>
      <w:suppressAutoHyphens/>
      <w:autoSpaceDE w:val="0"/>
      <w:spacing w:line="280" w:lineRule="atLeast"/>
      <w:jc w:val="both"/>
    </w:pPr>
    <w:rPr>
      <w:rFonts w:ascii="Arial" w:eastAsia="Times New Roman" w:hAnsi="Arial" w:cs="Arial"/>
      <w:lang w:eastAsia="ar-SA"/>
    </w:rPr>
  </w:style>
  <w:style w:type="paragraph" w:customStyle="1" w:styleId="Textocomentario3">
    <w:name w:val="Texto comentario3"/>
    <w:basedOn w:val="Normal"/>
    <w:uiPriority w:val="99"/>
    <w:pPr>
      <w:suppressAutoHyphens/>
    </w:pPr>
    <w:rPr>
      <w:rFonts w:ascii="Times New Roman" w:eastAsia="Times New Roman" w:hAnsi="Times New Roman" w:cs="Times New Roman"/>
      <w:sz w:val="20"/>
      <w:szCs w:val="20"/>
      <w:lang w:eastAsia="ar-SA"/>
    </w:rPr>
  </w:style>
  <w:style w:type="paragraph" w:customStyle="1" w:styleId="Textoindependiente25">
    <w:name w:val="Texto independiente 25"/>
    <w:basedOn w:val="Normal"/>
    <w:uiPriority w:val="99"/>
    <w:pPr>
      <w:widowControl w:val="0"/>
      <w:suppressAutoHyphens/>
      <w:jc w:val="both"/>
    </w:pPr>
    <w:rPr>
      <w:rFonts w:ascii="Times New Roman" w:eastAsia="Times New Roman" w:hAnsi="Times New Roman" w:cs="Times New Roman"/>
      <w:lang w:eastAsia="ar-SA"/>
    </w:rPr>
  </w:style>
  <w:style w:type="paragraph" w:customStyle="1" w:styleId="Textoindependiente26">
    <w:name w:val="Texto independiente 26"/>
    <w:basedOn w:val="Normal"/>
    <w:uiPriority w:val="99"/>
    <w:pPr>
      <w:widowControl w:val="0"/>
      <w:suppressAutoHyphens/>
      <w:jc w:val="both"/>
    </w:pPr>
    <w:rPr>
      <w:rFonts w:ascii="Times New Roman" w:eastAsia="Times New Roman" w:hAnsi="Times New Roman" w:cs="Times New Roman"/>
      <w:lang w:eastAsia="ar-SA"/>
    </w:rPr>
  </w:style>
  <w:style w:type="paragraph" w:customStyle="1" w:styleId="Textoindependiente27">
    <w:name w:val="Texto independiente 27"/>
    <w:basedOn w:val="Normal"/>
    <w:uiPriority w:val="99"/>
    <w:pPr>
      <w:widowControl w:val="0"/>
      <w:suppressAutoHyphens/>
      <w:jc w:val="both"/>
    </w:pPr>
    <w:rPr>
      <w:rFonts w:ascii="Times New Roman" w:eastAsia="Times New Roman" w:hAnsi="Times New Roman" w:cs="Times New Roman"/>
      <w:lang w:eastAsia="ar-SA"/>
    </w:rPr>
  </w:style>
  <w:style w:type="paragraph" w:customStyle="1" w:styleId="Textoindependiente28">
    <w:name w:val="Texto independiente 28"/>
    <w:basedOn w:val="Normal"/>
    <w:uiPriority w:val="99"/>
    <w:pPr>
      <w:widowControl w:val="0"/>
      <w:suppressAutoHyphens/>
      <w:jc w:val="both"/>
    </w:pPr>
    <w:rPr>
      <w:rFonts w:ascii="Times New Roman" w:eastAsia="Times New Roman" w:hAnsi="Times New Roman" w:cs="Times New Roman"/>
      <w:lang w:eastAsia="ar-SA"/>
    </w:rPr>
  </w:style>
  <w:style w:type="paragraph" w:customStyle="1" w:styleId="Textoindependiente29">
    <w:name w:val="Texto independiente 29"/>
    <w:basedOn w:val="Normal"/>
    <w:uiPriority w:val="99"/>
    <w:pPr>
      <w:widowControl w:val="0"/>
      <w:suppressAutoHyphens/>
      <w:jc w:val="both"/>
    </w:pPr>
    <w:rPr>
      <w:rFonts w:ascii="Times New Roman" w:eastAsia="Times New Roman" w:hAnsi="Times New Roman" w:cs="Times New Roman"/>
      <w:lang w:eastAsia="ar-SA"/>
    </w:rPr>
  </w:style>
  <w:style w:type="paragraph" w:customStyle="1" w:styleId="Sangra2detindependiente3">
    <w:name w:val="Sangría 2 de t. independiente3"/>
    <w:basedOn w:val="Normal"/>
    <w:uiPriority w:val="99"/>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0">
    <w:name w:val="Texto independiente 210"/>
    <w:basedOn w:val="Normal"/>
    <w:uiPriority w:val="99"/>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2">
    <w:name w:val="Párrafo de lista2"/>
    <w:basedOn w:val="Normal"/>
    <w:uiPriority w:val="99"/>
    <w:pPr>
      <w:widowControl w:val="0"/>
      <w:suppressAutoHyphens/>
      <w:ind w:left="708"/>
    </w:pPr>
    <w:rPr>
      <w:rFonts w:ascii="Times New Roman" w:eastAsia="Arial Unicode MS" w:hAnsi="Times New Roman" w:cs="Times New Roman"/>
      <w:kern w:val="2"/>
      <w:lang w:eastAsia="ar-SA"/>
    </w:rPr>
  </w:style>
  <w:style w:type="paragraph" w:customStyle="1" w:styleId="Sangra2detindependiente4">
    <w:name w:val="Sangría 2 de t. independiente4"/>
    <w:basedOn w:val="Normal"/>
    <w:uiPriority w:val="99"/>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1">
    <w:name w:val="Texto independiente 211"/>
    <w:basedOn w:val="Normal"/>
    <w:uiPriority w:val="99"/>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4">
    <w:name w:val="Texto independiente 34"/>
    <w:basedOn w:val="Normal"/>
    <w:uiPriority w:val="99"/>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3">
    <w:name w:val="Párrafo de lista3"/>
    <w:basedOn w:val="Normal"/>
    <w:uiPriority w:val="99"/>
    <w:pPr>
      <w:widowControl w:val="0"/>
      <w:suppressAutoHyphens/>
      <w:ind w:left="708"/>
    </w:pPr>
    <w:rPr>
      <w:rFonts w:ascii="Times New Roman" w:eastAsia="Arial Unicode MS" w:hAnsi="Times New Roman" w:cs="Times New Roman"/>
      <w:kern w:val="2"/>
      <w:lang w:eastAsia="ar-SA"/>
    </w:rPr>
  </w:style>
  <w:style w:type="paragraph" w:customStyle="1" w:styleId="Sangra2detindependiente5">
    <w:name w:val="Sangría 2 de t. independiente5"/>
    <w:basedOn w:val="Normal"/>
    <w:uiPriority w:val="99"/>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2">
    <w:name w:val="Texto independiente 212"/>
    <w:basedOn w:val="Normal"/>
    <w:uiPriority w:val="99"/>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5">
    <w:name w:val="Texto independiente 35"/>
    <w:basedOn w:val="Normal"/>
    <w:uiPriority w:val="99"/>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4">
    <w:name w:val="Párrafo de lista4"/>
    <w:basedOn w:val="Normal"/>
    <w:uiPriority w:val="99"/>
    <w:pPr>
      <w:widowControl w:val="0"/>
      <w:suppressAutoHyphens/>
      <w:ind w:left="708"/>
    </w:pPr>
    <w:rPr>
      <w:rFonts w:ascii="Times New Roman" w:eastAsia="Arial Unicode MS" w:hAnsi="Times New Roman" w:cs="Times New Roman"/>
      <w:kern w:val="2"/>
      <w:lang w:eastAsia="ar-SA"/>
    </w:rPr>
  </w:style>
  <w:style w:type="paragraph" w:customStyle="1" w:styleId="Textodeglobo2">
    <w:name w:val="Texto de globo2"/>
    <w:basedOn w:val="Normal"/>
    <w:uiPriority w:val="99"/>
    <w:pPr>
      <w:suppressAutoHyphens/>
    </w:pPr>
    <w:rPr>
      <w:rFonts w:ascii="Tahoma" w:eastAsia="Times New Roman" w:hAnsi="Tahoma" w:cs="Tahoma"/>
      <w:sz w:val="16"/>
      <w:szCs w:val="20"/>
      <w:lang w:val="es-ES" w:eastAsia="ar-SA"/>
    </w:rPr>
  </w:style>
  <w:style w:type="paragraph" w:customStyle="1" w:styleId="Sangra2detindependiente6">
    <w:name w:val="Sangría 2 de t. independiente6"/>
    <w:basedOn w:val="Normal"/>
    <w:uiPriority w:val="99"/>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3">
    <w:name w:val="Texto independiente 213"/>
    <w:basedOn w:val="Normal"/>
    <w:uiPriority w:val="99"/>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6">
    <w:name w:val="Texto independiente 36"/>
    <w:basedOn w:val="Normal"/>
    <w:uiPriority w:val="99"/>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5">
    <w:name w:val="Párrafo de lista5"/>
    <w:basedOn w:val="Normal"/>
    <w:uiPriority w:val="99"/>
    <w:pPr>
      <w:widowControl w:val="0"/>
      <w:suppressAutoHyphens/>
      <w:ind w:left="708"/>
    </w:pPr>
    <w:rPr>
      <w:rFonts w:ascii="Times New Roman" w:eastAsia="Arial Unicode MS" w:hAnsi="Times New Roman" w:cs="Times New Roman"/>
      <w:kern w:val="2"/>
      <w:lang w:eastAsia="ar-SA"/>
    </w:rPr>
  </w:style>
  <w:style w:type="character" w:customStyle="1" w:styleId="Estilo1Car">
    <w:name w:val="Estilo1 Car"/>
    <w:link w:val="Estilo1"/>
    <w:qFormat/>
    <w:locked/>
    <w:rPr>
      <w:rFonts w:ascii="Calibri" w:eastAsia="Times New Roman" w:hAnsi="Calibri" w:cs="Calibri"/>
      <w:b/>
      <w:bCs/>
      <w:color w:val="FF0000"/>
      <w:lang w:val="es-ES" w:eastAsia="ar-SA"/>
    </w:rPr>
  </w:style>
  <w:style w:type="paragraph" w:customStyle="1" w:styleId="Estilo1">
    <w:name w:val="Estilo1"/>
    <w:basedOn w:val="NormalWeb"/>
    <w:link w:val="Estilo1Car"/>
    <w:qFormat/>
    <w:pPr>
      <w:suppressAutoHyphens/>
      <w:spacing w:before="0" w:beforeAutospacing="0" w:after="0"/>
      <w:jc w:val="center"/>
    </w:pPr>
    <w:rPr>
      <w:rFonts w:ascii="Calibri" w:hAnsi="Calibri" w:cs="Calibri"/>
      <w:b/>
      <w:bCs/>
      <w:color w:val="FF0000"/>
      <w:sz w:val="22"/>
      <w:szCs w:val="22"/>
      <w:lang w:val="es-ES" w:eastAsia="ar-SA"/>
    </w:rPr>
  </w:style>
  <w:style w:type="paragraph" w:customStyle="1" w:styleId="Sangra2detindependiente7">
    <w:name w:val="Sangría 2 de t. independiente7"/>
    <w:basedOn w:val="Normal"/>
    <w:uiPriority w:val="99"/>
    <w:qFormat/>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4">
    <w:name w:val="Texto independiente 214"/>
    <w:basedOn w:val="Normal"/>
    <w:uiPriority w:val="99"/>
    <w:qFormat/>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7">
    <w:name w:val="Texto independiente 37"/>
    <w:basedOn w:val="Normal"/>
    <w:uiPriority w:val="99"/>
    <w:qFormat/>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6">
    <w:name w:val="Párrafo de lista6"/>
    <w:basedOn w:val="Normal"/>
    <w:uiPriority w:val="99"/>
    <w:qFormat/>
    <w:pPr>
      <w:widowControl w:val="0"/>
      <w:suppressAutoHyphens/>
      <w:ind w:left="708"/>
    </w:pPr>
    <w:rPr>
      <w:rFonts w:ascii="Times New Roman" w:eastAsia="Arial Unicode MS" w:hAnsi="Times New Roman" w:cs="Times New Roman"/>
      <w:kern w:val="2"/>
      <w:lang w:eastAsia="ar-SA"/>
    </w:rPr>
  </w:style>
  <w:style w:type="paragraph" w:customStyle="1" w:styleId="Textodeglobo3">
    <w:name w:val="Texto de globo3"/>
    <w:basedOn w:val="Normal"/>
    <w:uiPriority w:val="99"/>
    <w:qFormat/>
    <w:pPr>
      <w:suppressAutoHyphens/>
    </w:pPr>
    <w:rPr>
      <w:rFonts w:ascii="Tahoma" w:eastAsia="Times New Roman" w:hAnsi="Tahoma" w:cs="Tahoma"/>
      <w:sz w:val="16"/>
      <w:szCs w:val="20"/>
      <w:lang w:val="es-ES" w:eastAsia="ar-SA"/>
    </w:rPr>
  </w:style>
  <w:style w:type="paragraph" w:customStyle="1" w:styleId="Titulo">
    <w:name w:val="Titulo"/>
    <w:basedOn w:val="Normal"/>
    <w:uiPriority w:val="99"/>
    <w:qFormat/>
    <w:pPr>
      <w:tabs>
        <w:tab w:val="left" w:pos="360"/>
        <w:tab w:val="left" w:pos="1080"/>
      </w:tabs>
      <w:suppressAutoHyphens/>
      <w:ind w:left="360" w:right="51"/>
      <w:jc w:val="both"/>
    </w:pPr>
    <w:rPr>
      <w:rFonts w:ascii="Arial" w:eastAsia="Times New Roman" w:hAnsi="Arial" w:cs="Arial"/>
      <w:b/>
      <w:spacing w:val="-2"/>
      <w:sz w:val="22"/>
      <w:szCs w:val="22"/>
      <w:lang w:eastAsia="ar-SA"/>
    </w:rPr>
  </w:style>
  <w:style w:type="character" w:customStyle="1" w:styleId="WW8Num3z0">
    <w:name w:val="WW8Num3z0"/>
    <w:qFormat/>
    <w:rPr>
      <w:rFonts w:ascii="Wingdings" w:hAnsi="Wingdings" w:hint="default"/>
      <w:sz w:val="16"/>
      <w:szCs w:val="16"/>
    </w:rPr>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Absatz-Standardschriftart1111111111">
    <w:name w:val="WW-Absatz-Standardschriftart1111111111"/>
    <w:qFormat/>
  </w:style>
  <w:style w:type="character" w:customStyle="1" w:styleId="Fuentedeprrafopredeter7">
    <w:name w:val="Fuente de párrafo predeter.7"/>
    <w:qFormat/>
  </w:style>
  <w:style w:type="character" w:customStyle="1" w:styleId="Fuentedeprrafopredeter6">
    <w:name w:val="Fuente de párrafo predeter.6"/>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style>
  <w:style w:type="character" w:customStyle="1" w:styleId="Fuentedeprrafopredeter5">
    <w:name w:val="Fuente de párrafo predeter.5"/>
    <w:qFormat/>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4z4">
    <w:name w:val="WW8Num4z4"/>
    <w:rPr>
      <w:rFonts w:ascii="Courier New" w:hAnsi="Courier New" w:cs="Courier New" w:hint="default"/>
    </w:rPr>
  </w:style>
  <w:style w:type="character" w:customStyle="1" w:styleId="WW8Num4z5">
    <w:name w:val="WW8Num4z5"/>
    <w:rPr>
      <w:rFonts w:ascii="Wingdings" w:hAnsi="Wingdings" w:hint="default"/>
    </w:rPr>
  </w:style>
  <w:style w:type="character" w:customStyle="1" w:styleId="WW8Num9z1">
    <w:name w:val="WW8Num9z1"/>
    <w:rPr>
      <w:rFonts w:ascii="Wingdings" w:hAnsi="Wingdings" w:cs="Courier New" w:hint="default"/>
    </w:rPr>
  </w:style>
  <w:style w:type="character" w:customStyle="1" w:styleId="WW8Num9z2">
    <w:name w:val="WW8Num9z2"/>
    <w:rPr>
      <w:rFonts w:ascii="OpenSymbol" w:hAnsi="OpenSymbol" w:hint="default"/>
    </w:rPr>
  </w:style>
  <w:style w:type="character" w:customStyle="1" w:styleId="WW8Num11z1">
    <w:name w:val="WW8Num11z1"/>
    <w:rPr>
      <w:rFonts w:ascii="OpenSymbol" w:hAnsi="OpenSymbol" w:cs="OpenSymbol" w:hint="default"/>
    </w:rPr>
  </w:style>
  <w:style w:type="character" w:customStyle="1" w:styleId="WW8Num11z2">
    <w:name w:val="WW8Num11z2"/>
    <w:rPr>
      <w:rFonts w:ascii="Symbol" w:hAnsi="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hint="default"/>
    </w:rPr>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WW8Num3z3">
    <w:name w:val="WW8Num3z3"/>
    <w:rPr>
      <w:rFonts w:ascii="Symbol" w:hAnsi="Symbol" w:hint="default"/>
    </w:rPr>
  </w:style>
  <w:style w:type="character" w:customStyle="1" w:styleId="WW8Num3z4">
    <w:name w:val="WW8Num3z4"/>
    <w:rPr>
      <w:rFonts w:ascii="Courier New" w:hAnsi="Courier New" w:cs="Courier New" w:hint="default"/>
    </w:rPr>
  </w:style>
  <w:style w:type="character" w:customStyle="1" w:styleId="WW8Num3z5">
    <w:name w:val="WW8Num3z5"/>
    <w:rPr>
      <w:rFonts w:ascii="Wingdings" w:hAnsi="Wingdings" w:hint="default"/>
    </w:rPr>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8Num2z3">
    <w:name w:val="WW8Num2z3"/>
    <w:rPr>
      <w:rFonts w:ascii="Symbol" w:hAnsi="Symbol" w:hint="default"/>
    </w:rPr>
  </w:style>
  <w:style w:type="character" w:customStyle="1" w:styleId="WW8Num2z4">
    <w:name w:val="WW8Num2z4"/>
    <w:rPr>
      <w:rFonts w:ascii="Courier New" w:hAnsi="Courier New" w:cs="Courier New" w:hint="default"/>
    </w:rPr>
  </w:style>
  <w:style w:type="character" w:customStyle="1" w:styleId="WW8Num2z5">
    <w:name w:val="WW8Num2z5"/>
    <w:rPr>
      <w:rFonts w:ascii="Wingdings" w:hAnsi="Wingdings" w:hint="default"/>
    </w:rPr>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8Num1z2">
    <w:name w:val="WW8Num1z2"/>
    <w:rPr>
      <w:rFonts w:ascii="Wingdings" w:hAnsi="Wingdings" w:hint="default"/>
    </w:rPr>
  </w:style>
  <w:style w:type="character" w:customStyle="1" w:styleId="WW8Num1z3">
    <w:name w:val="WW8Num1z3"/>
    <w:rPr>
      <w:rFonts w:ascii="Symbol" w:hAnsi="Symbol" w:hint="default"/>
    </w:rPr>
  </w:style>
  <w:style w:type="character" w:customStyle="1" w:styleId="WW8Num1z4">
    <w:name w:val="WW8Num1z4"/>
    <w:rPr>
      <w:rFonts w:ascii="Courier New" w:hAnsi="Courier New" w:cs="Courier New"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hint="default"/>
    </w:rPr>
  </w:style>
  <w:style w:type="character" w:customStyle="1" w:styleId="WW8Num8z4">
    <w:name w:val="WW8Num8z4"/>
    <w:rPr>
      <w:rFonts w:ascii="Courier New" w:hAnsi="Courier New" w:cs="Courier New" w:hint="default"/>
    </w:rPr>
  </w:style>
  <w:style w:type="character" w:customStyle="1" w:styleId="WW8Num8z5">
    <w:name w:val="WW8Num8z5"/>
    <w:rPr>
      <w:rFonts w:ascii="Wingdings" w:hAnsi="Wingdings" w:hint="default"/>
    </w:rPr>
  </w:style>
  <w:style w:type="character" w:customStyle="1" w:styleId="WW8Num9z3">
    <w:name w:val="WW8Num9z3"/>
    <w:rPr>
      <w:rFonts w:ascii="Symbol" w:hAnsi="Symbol" w:hint="default"/>
    </w:rPr>
  </w:style>
  <w:style w:type="character" w:customStyle="1" w:styleId="WW8Num9z4">
    <w:name w:val="WW8Num9z4"/>
    <w:rPr>
      <w:rFonts w:ascii="Courier New" w:hAnsi="Courier New" w:cs="Courier New" w:hint="default"/>
    </w:rPr>
  </w:style>
  <w:style w:type="character" w:customStyle="1" w:styleId="WW8Num9z5">
    <w:name w:val="WW8Num9z5"/>
    <w:rPr>
      <w:rFonts w:ascii="Wingdings" w:hAnsi="Wingdings" w:hint="default"/>
    </w:rPr>
  </w:style>
  <w:style w:type="character" w:customStyle="1" w:styleId="WW8Num10z3">
    <w:name w:val="WW8Num10z3"/>
    <w:rPr>
      <w:rFonts w:ascii="Symbol" w:hAnsi="Symbol" w:hint="default"/>
    </w:rPr>
  </w:style>
  <w:style w:type="character" w:customStyle="1" w:styleId="WW8Num12z3">
    <w:name w:val="WW8Num12z3"/>
    <w:rPr>
      <w:rFonts w:ascii="Symbol" w:hAnsi="Symbol" w:hint="default"/>
    </w:rPr>
  </w:style>
  <w:style w:type="character" w:customStyle="1" w:styleId="WW8Num12z4">
    <w:name w:val="WW8Num12z4"/>
    <w:rPr>
      <w:rFonts w:ascii="Courier New" w:hAnsi="Courier New" w:cs="Courier New" w:hint="default"/>
    </w:rPr>
  </w:style>
  <w:style w:type="character" w:customStyle="1" w:styleId="Vietas">
    <w:name w:val="Viñetas"/>
    <w:rPr>
      <w:rFonts w:ascii="OpenSymbol" w:eastAsia="OpenSymbol" w:hAnsi="OpenSymbol" w:cs="OpenSymbol" w:hint="default"/>
    </w:rPr>
  </w:style>
  <w:style w:type="character" w:customStyle="1" w:styleId="Smbolodenotaalpie">
    <w:name w:val="Símbolo de nota al pie"/>
  </w:style>
  <w:style w:type="character" w:customStyle="1" w:styleId="Refdenotaalpie1">
    <w:name w:val="Ref. de nota al pie1"/>
    <w:rPr>
      <w:vertAlign w:val="superscript"/>
    </w:rPr>
  </w:style>
  <w:style w:type="character" w:customStyle="1" w:styleId="CarCar">
    <w:name w:val="Car Car"/>
    <w:rPr>
      <w:rFonts w:ascii="Tahoma" w:hAnsi="Tahoma" w:cs="Tahoma" w:hint="default"/>
      <w:sz w:val="16"/>
      <w:szCs w:val="16"/>
      <w:lang w:val="es-ES"/>
    </w:rPr>
  </w:style>
  <w:style w:type="character" w:customStyle="1" w:styleId="Refdecomentario1">
    <w:name w:val="Ref. de comentario1"/>
    <w:rPr>
      <w:sz w:val="16"/>
      <w:szCs w:val="16"/>
    </w:rPr>
  </w:style>
  <w:style w:type="character" w:customStyle="1" w:styleId="AsuntodelcomentarioCar1">
    <w:name w:val="Asunto del comentario Car1"/>
    <w:basedOn w:val="TextocomentarioCar"/>
    <w:uiPriority w:val="99"/>
    <w:semiHidden/>
    <w:rPr>
      <w:rFonts w:ascii="Times New Roman" w:eastAsia="Times New Roman" w:hAnsi="Times New Roman" w:cs="Times New Roman"/>
      <w:b/>
      <w:bCs/>
      <w:sz w:val="20"/>
      <w:szCs w:val="20"/>
      <w:lang w:eastAsia="ar-SA"/>
    </w:rPr>
  </w:style>
  <w:style w:type="character" w:customStyle="1" w:styleId="TextocomentarioCar1">
    <w:name w:val="Texto comentario Car1"/>
    <w:uiPriority w:val="99"/>
    <w:rPr>
      <w:rFonts w:ascii="Arial" w:hAnsi="Arial" w:cs="Arial" w:hint="default"/>
      <w:lang w:val="es-ES" w:eastAsia="ar-SA"/>
    </w:rPr>
  </w:style>
  <w:style w:type="character" w:customStyle="1" w:styleId="WW8Num1z1">
    <w:name w:val="WW8Num1z1"/>
    <w:rPr>
      <w:rFonts w:ascii="Courier New" w:hAnsi="Courier New" w:cs="Courier New" w:hint="default"/>
    </w:rPr>
  </w:style>
  <w:style w:type="character" w:customStyle="1" w:styleId="WW8Num3z2">
    <w:name w:val="WW8Num3z2"/>
    <w:rPr>
      <w:rFonts w:ascii="Wingdings" w:hAnsi="Wingdings" w:hint="default"/>
    </w:rPr>
  </w:style>
  <w:style w:type="character" w:customStyle="1" w:styleId="WW8Num8z2">
    <w:name w:val="WW8Num8z2"/>
    <w:rPr>
      <w:rFonts w:ascii="Wingdings" w:hAnsi="Wingdings" w:hint="default"/>
    </w:rPr>
  </w:style>
  <w:style w:type="character" w:customStyle="1" w:styleId="Textoennegrita1">
    <w:name w:val="Texto en negrita1"/>
    <w:rPr>
      <w:b/>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hint="default"/>
    </w:rPr>
  </w:style>
  <w:style w:type="character" w:customStyle="1" w:styleId="WW8Num43z0">
    <w:name w:val="WW8Num43z0"/>
    <w:rPr>
      <w:rFonts w:ascii="Symbol" w:hAnsi="Symbol" w:hint="default"/>
      <w:color w:val="auto"/>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hint="default"/>
    </w:rPr>
  </w:style>
  <w:style w:type="character" w:customStyle="1" w:styleId="WW8Num43z3">
    <w:name w:val="WW8Num43z3"/>
    <w:rPr>
      <w:rFonts w:ascii="Symbol" w:hAnsi="Symbol" w:hint="default"/>
    </w:rPr>
  </w:style>
  <w:style w:type="character" w:customStyle="1" w:styleId="Fuentedeprrafopredeter10">
    <w:name w:val="Fuente de párrafo predeter.10"/>
  </w:style>
  <w:style w:type="character" w:customStyle="1" w:styleId="Refdecomentario2">
    <w:name w:val="Ref. de comentario2"/>
    <w:rPr>
      <w:sz w:val="16"/>
      <w:szCs w:val="16"/>
    </w:rPr>
  </w:style>
  <w:style w:type="character" w:customStyle="1" w:styleId="Textoennegrita2">
    <w:name w:val="Texto en negrita2"/>
    <w:rPr>
      <w:b/>
    </w:rPr>
  </w:style>
  <w:style w:type="character" w:customStyle="1" w:styleId="PiedepginaCar1">
    <w:name w:val="Pie de página Car1"/>
    <w:locked/>
    <w:rPr>
      <w:rFonts w:ascii="Arial" w:hAnsi="Arial" w:cs="Arial" w:hint="default"/>
      <w:sz w:val="24"/>
      <w:szCs w:val="24"/>
      <w:lang w:val="es-ES" w:eastAsia="ar-SA"/>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hint="default"/>
    </w:rPr>
  </w:style>
  <w:style w:type="character" w:customStyle="1" w:styleId="WW8Num23z2">
    <w:name w:val="WW8Num23z2"/>
    <w:rPr>
      <w:rFonts w:ascii="Wingdings" w:hAnsi="Wingdings" w:hint="default"/>
    </w:rPr>
  </w:style>
  <w:style w:type="character" w:customStyle="1" w:styleId="WW8Num2z2">
    <w:name w:val="WW8Num2z2"/>
    <w:rPr>
      <w:b/>
      <w:color w:val="auto"/>
    </w:rPr>
  </w:style>
  <w:style w:type="character" w:customStyle="1" w:styleId="WW8Num29z1">
    <w:name w:val="WW8Num29z1"/>
    <w:rPr>
      <w:rFonts w:ascii="Courier New" w:hAnsi="Courier New" w:cs="Courier New" w:hint="default"/>
    </w:rPr>
  </w:style>
  <w:style w:type="character" w:customStyle="1" w:styleId="WW8Num29z3">
    <w:name w:val="WW8Num29z3"/>
    <w:rPr>
      <w:rFonts w:ascii="Symbol" w:hAnsi="Symbol" w:hint="default"/>
    </w:rPr>
  </w:style>
  <w:style w:type="character" w:customStyle="1" w:styleId="WW8Num30z0">
    <w:name w:val="WW8Num30z0"/>
    <w:rPr>
      <w:b/>
    </w:rPr>
  </w:style>
  <w:style w:type="character" w:customStyle="1" w:styleId="WW8Num30z2">
    <w:name w:val="WW8Num30z2"/>
    <w:rPr>
      <w:b/>
      <w:color w:val="auto"/>
    </w:rPr>
  </w:style>
  <w:style w:type="character" w:customStyle="1" w:styleId="WW8Num25z2">
    <w:name w:val="WW8Num25z2"/>
    <w:rPr>
      <w:rFonts w:ascii="Wingdings" w:hAnsi="Wingdings" w:hint="default"/>
    </w:rPr>
  </w:style>
  <w:style w:type="character" w:customStyle="1" w:styleId="WW8Num30z1">
    <w:name w:val="WW8Num30z1"/>
    <w:rPr>
      <w:b/>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hint="default"/>
    </w:rPr>
  </w:style>
  <w:style w:type="character" w:customStyle="1" w:styleId="WW8Num35z4">
    <w:name w:val="WW8Num35z4"/>
    <w:rPr>
      <w:sz w:val="24"/>
    </w:rPr>
  </w:style>
  <w:style w:type="character" w:customStyle="1" w:styleId="WW8Num36z2">
    <w:name w:val="WW8Num36z2"/>
    <w:rPr>
      <w:b/>
      <w:color w:val="auto"/>
    </w:rPr>
  </w:style>
  <w:style w:type="character" w:customStyle="1" w:styleId="WW8Num40z1">
    <w:name w:val="WW8Num40z1"/>
    <w:rPr>
      <w:rFonts w:ascii="Arial" w:hAnsi="Arial" w:cs="Courier New" w:hint="default"/>
      <w:b/>
      <w:bCs/>
    </w:rPr>
  </w:style>
  <w:style w:type="character" w:customStyle="1" w:styleId="WW8Num6z3">
    <w:name w:val="WW8Num6z3"/>
    <w:rPr>
      <w:rFonts w:ascii="Symbol" w:hAnsi="Symbol" w:hint="default"/>
    </w:rPr>
  </w:style>
  <w:style w:type="character" w:customStyle="1" w:styleId="CarCar3">
    <w:name w:val="Car Car3"/>
    <w:rPr>
      <w:sz w:val="24"/>
      <w:szCs w:val="24"/>
      <w:lang w:val="es-MX" w:eastAsia="ar-SA" w:bidi="ar-SA"/>
    </w:rPr>
  </w:style>
  <w:style w:type="character" w:customStyle="1" w:styleId="CarCar2">
    <w:name w:val="Car Car2"/>
    <w:rPr>
      <w:sz w:val="24"/>
      <w:szCs w:val="24"/>
      <w:lang w:val="es-MX" w:eastAsia="ar-SA" w:bidi="ar-SA"/>
    </w:rPr>
  </w:style>
  <w:style w:type="character" w:customStyle="1" w:styleId="CarCar1">
    <w:name w:val="Car Car1"/>
    <w:rPr>
      <w:rFonts w:ascii="Tahoma" w:hAnsi="Tahoma" w:cs="Tahoma" w:hint="default"/>
      <w:sz w:val="16"/>
      <w:szCs w:val="16"/>
      <w:lang w:val="es-MX" w:eastAsia="ar-SA" w:bidi="ar-SA"/>
    </w:rPr>
  </w:style>
  <w:style w:type="character" w:customStyle="1" w:styleId="Refdecomentario3">
    <w:name w:val="Ref. de comentario3"/>
    <w:rPr>
      <w:sz w:val="16"/>
      <w:szCs w:val="16"/>
    </w:rPr>
  </w:style>
  <w:style w:type="character" w:customStyle="1" w:styleId="MapadeldocumentoCar1">
    <w:name w:val="Mapa del documento Car1"/>
    <w:basedOn w:val="Fuentedeprrafopredeter"/>
    <w:semiHidden/>
    <w:rPr>
      <w:rFonts w:ascii="Tahoma" w:eastAsia="Times New Roman" w:hAnsi="Tahoma" w:cs="Tahoma" w:hint="default"/>
      <w:sz w:val="16"/>
      <w:szCs w:val="16"/>
      <w:lang w:eastAsia="ar-SA"/>
    </w:rPr>
  </w:style>
  <w:style w:type="character" w:customStyle="1" w:styleId="WW8Num11z3">
    <w:name w:val="WW8Num11z3"/>
    <w:rPr>
      <w:rFonts w:ascii="Symbol" w:hAnsi="Symbol" w:hint="default"/>
    </w:rPr>
  </w:style>
  <w:style w:type="character" w:customStyle="1" w:styleId="WW8Num27z2">
    <w:name w:val="WW8Num27z2"/>
    <w:rPr>
      <w:b/>
    </w:rPr>
  </w:style>
  <w:style w:type="character" w:customStyle="1" w:styleId="apple-converted-space">
    <w:name w:val="apple-converted-space"/>
  </w:style>
  <w:style w:type="character" w:customStyle="1" w:styleId="apple-style-span">
    <w:name w:val="apple-style-span"/>
  </w:style>
  <w:style w:type="character" w:customStyle="1" w:styleId="Textoennegrita3">
    <w:name w:val="Texto en negrita3"/>
    <w:rPr>
      <w:b/>
    </w:rPr>
  </w:style>
  <w:style w:type="character" w:customStyle="1" w:styleId="TextoindependienteCar1">
    <w:name w:val="Texto independiente Car1"/>
    <w:uiPriority w:val="99"/>
    <w:semiHidden/>
    <w:locked/>
    <w:rPr>
      <w:rFonts w:ascii="Arial" w:hAnsi="Arial" w:cs="Arial" w:hint="default"/>
      <w:sz w:val="24"/>
      <w:szCs w:val="24"/>
      <w:lang w:val="es-ES" w:eastAsia="ar-SA"/>
    </w:rPr>
  </w:style>
  <w:style w:type="character" w:customStyle="1" w:styleId="EncabezadoCar1">
    <w:name w:val="Encabezado Car1"/>
    <w:uiPriority w:val="99"/>
    <w:semiHidden/>
    <w:locked/>
    <w:rPr>
      <w:rFonts w:ascii="Arial" w:hAnsi="Arial" w:cs="Arial" w:hint="default"/>
      <w:sz w:val="24"/>
      <w:szCs w:val="24"/>
      <w:lang w:val="es-ES" w:eastAsia="ar-SA"/>
    </w:rPr>
  </w:style>
  <w:style w:type="character" w:customStyle="1" w:styleId="TextodegloboCar1">
    <w:name w:val="Texto de globo Car1"/>
    <w:uiPriority w:val="99"/>
    <w:semiHidden/>
    <w:locked/>
    <w:rPr>
      <w:rFonts w:ascii="Tahoma" w:hAnsi="Tahoma" w:cs="Tahoma" w:hint="default"/>
      <w:sz w:val="16"/>
      <w:szCs w:val="16"/>
      <w:lang w:val="es-ES" w:eastAsia="ar-SA"/>
    </w:rPr>
  </w:style>
  <w:style w:type="character" w:customStyle="1" w:styleId="TextocomentarioCar2">
    <w:name w:val="Texto comentario Car2"/>
    <w:uiPriority w:val="99"/>
    <w:semiHidden/>
    <w:locked/>
    <w:rPr>
      <w:rFonts w:ascii="Arial" w:hAnsi="Arial" w:cs="Arial" w:hint="default"/>
      <w:lang w:val="es-ES" w:eastAsia="ar-SA"/>
    </w:rPr>
  </w:style>
  <w:style w:type="character" w:customStyle="1" w:styleId="Textoennegrita4">
    <w:name w:val="Texto en negrita4"/>
    <w:rPr>
      <w:b/>
    </w:rPr>
  </w:style>
  <w:style w:type="character" w:customStyle="1" w:styleId="Textoennegrita5">
    <w:name w:val="Texto en negrita5"/>
    <w:rPr>
      <w:b/>
    </w:rPr>
  </w:style>
  <w:style w:type="character" w:customStyle="1" w:styleId="Textoennegrita6">
    <w:name w:val="Texto en negrita6"/>
    <w:rPr>
      <w:b/>
    </w:rPr>
  </w:style>
  <w:style w:type="character" w:customStyle="1" w:styleId="Textoennegrita7">
    <w:name w:val="Texto en negrita7"/>
    <w:qFormat/>
    <w:rPr>
      <w:b/>
    </w:rPr>
  </w:style>
  <w:style w:type="table" w:customStyle="1" w:styleId="Tablaconcuadrcula3">
    <w:name w:val="Tabla con cuadrícula3"/>
    <w:basedOn w:val="Tablanormal"/>
    <w:pPr>
      <w:suppressAutoHyphens/>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59"/>
    <w:pPr>
      <w:suppressAutoHyphens/>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pPr>
      <w:suppressAutoHyphens/>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12">
    <w:name w:val="Sombreado medio 1 - Énfasis 12"/>
    <w:basedOn w:val="Tablanormal"/>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6">
    <w:name w:val="Tabla con cuadrícula6"/>
    <w:basedOn w:val="Tablanormal"/>
    <w:uiPriority w:val="59"/>
    <w:rPr>
      <w:rFonts w:ascii="Times New Roman" w:eastAsia="Arial Unicode MS"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13">
    <w:name w:val="Sombreado medio 1 - Énfasis 13"/>
    <w:basedOn w:val="Tablanormal"/>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SinespaciadoCar">
    <w:name w:val="Sin espaciado Car"/>
    <w:basedOn w:val="Fuentedeprrafopredeter"/>
    <w:link w:val="Sinespaciado"/>
    <w:uiPriority w:val="1"/>
    <w:qFormat/>
    <w:locked/>
  </w:style>
  <w:style w:type="paragraph" w:customStyle="1" w:styleId="BodyText22">
    <w:name w:val="Body Text 22"/>
    <w:basedOn w:val="Normal"/>
    <w:pPr>
      <w:widowControl w:val="0"/>
      <w:jc w:val="both"/>
    </w:pPr>
    <w:rPr>
      <w:rFonts w:ascii="Arial" w:eastAsia="Times New Roman" w:hAnsi="Arial" w:cs="Times New Roman"/>
      <w:b/>
      <w:sz w:val="20"/>
      <w:szCs w:val="20"/>
      <w:lang w:eastAsia="es-ES"/>
    </w:rPr>
  </w:style>
  <w:style w:type="paragraph" w:customStyle="1" w:styleId="Caracteresenmarcados">
    <w:name w:val="Caracteres enmarcados"/>
    <w:basedOn w:val="Normal"/>
    <w:rPr>
      <w:rFonts w:ascii="Times New Roman" w:eastAsia="Times New Roman" w:hAnsi="Times New Roman" w:cs="Times New Roman"/>
      <w:lang w:eastAsia="es-ES"/>
    </w:rPr>
  </w:style>
  <w:style w:type="paragraph" w:customStyle="1" w:styleId="xl93">
    <w:name w:val="xl93"/>
    <w:basedOn w:val="Normal"/>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eastAsia="Times New Roman" w:hAnsi="Arial Narrow" w:cs="Times New Roman"/>
      <w:color w:val="000000"/>
      <w:sz w:val="20"/>
      <w:szCs w:val="20"/>
      <w:lang w:eastAsia="es-MX"/>
    </w:rPr>
  </w:style>
  <w:style w:type="character" w:customStyle="1" w:styleId="markedcontent">
    <w:name w:val="markedcontent"/>
    <w:basedOn w:val="Fuentedeprrafopredeter"/>
  </w:style>
  <w:style w:type="character" w:customStyle="1" w:styleId="highlight">
    <w:name w:val="highlight"/>
    <w:basedOn w:val="Fuentedeprrafopredeter"/>
  </w:style>
  <w:style w:type="character" w:customStyle="1" w:styleId="text-danger">
    <w:name w:val="text-danger"/>
    <w:basedOn w:val="Fuentedeprrafopredeter"/>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customStyle="1" w:styleId="Mencinsinresolver2">
    <w:name w:val="Mención sin resolver2"/>
    <w:basedOn w:val="Fuentedeprrafopredeter"/>
    <w:uiPriority w:val="99"/>
    <w:semiHidden/>
    <w:unhideWhenUsed/>
    <w:rPr>
      <w:color w:val="605E5C"/>
      <w:shd w:val="clear" w:color="auto" w:fill="E1DFDD"/>
    </w:rPr>
  </w:style>
  <w:style w:type="table" w:customStyle="1" w:styleId="Tablaconcuadrcula12">
    <w:name w:val="Tabla con cuadrícula12"/>
    <w:basedOn w:val="Tablanormal"/>
    <w:next w:val="Tablaconcuadrcula"/>
    <w:uiPriority w:val="59"/>
    <w:unhideWhenUsed/>
    <w:rsid w:val="0021165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340EE"/>
    <w:pPr>
      <w:spacing w:before="100" w:beforeAutospacing="1" w:after="100" w:afterAutospacing="1"/>
    </w:pPr>
    <w:rPr>
      <w:rFonts w:ascii="Times New Roman" w:eastAsia="Times New Roman" w:hAnsi="Times New Roman" w:cs="Times New Roman"/>
      <w:lang w:eastAsia="es-MX"/>
    </w:rPr>
  </w:style>
  <w:style w:type="character" w:customStyle="1" w:styleId="Mencinsinresolver3">
    <w:name w:val="Mención sin resolver3"/>
    <w:basedOn w:val="Fuentedeprrafopredeter"/>
    <w:uiPriority w:val="99"/>
    <w:semiHidden/>
    <w:unhideWhenUsed/>
    <w:rsid w:val="0037676F"/>
    <w:rPr>
      <w:color w:val="605E5C"/>
      <w:shd w:val="clear" w:color="auto" w:fill="E1DFDD"/>
    </w:rPr>
  </w:style>
  <w:style w:type="character" w:styleId="Mencinsinresolver">
    <w:name w:val="Unresolved Mention"/>
    <w:basedOn w:val="Fuentedeprrafopredeter"/>
    <w:uiPriority w:val="99"/>
    <w:semiHidden/>
    <w:unhideWhenUsed/>
    <w:rsid w:val="00B32BC5"/>
    <w:rPr>
      <w:color w:val="605E5C"/>
      <w:shd w:val="clear" w:color="auto" w:fill="E1DFDD"/>
    </w:rPr>
  </w:style>
  <w:style w:type="paragraph" w:styleId="TtuloTDC">
    <w:name w:val="TOC Heading"/>
    <w:basedOn w:val="Ttulo1"/>
    <w:next w:val="Normal"/>
    <w:uiPriority w:val="39"/>
    <w:unhideWhenUsed/>
    <w:qFormat/>
    <w:rsid w:val="00B32BC5"/>
    <w:pPr>
      <w:spacing w:line="259" w:lineRule="auto"/>
      <w:outlineLvl w:val="9"/>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4960">
      <w:bodyDiv w:val="1"/>
      <w:marLeft w:val="0"/>
      <w:marRight w:val="0"/>
      <w:marTop w:val="0"/>
      <w:marBottom w:val="0"/>
      <w:divBdr>
        <w:top w:val="none" w:sz="0" w:space="0" w:color="auto"/>
        <w:left w:val="none" w:sz="0" w:space="0" w:color="auto"/>
        <w:bottom w:val="none" w:sz="0" w:space="0" w:color="auto"/>
        <w:right w:val="none" w:sz="0" w:space="0" w:color="auto"/>
      </w:divBdr>
    </w:div>
    <w:div w:id="1245340996">
      <w:bodyDiv w:val="1"/>
      <w:marLeft w:val="0"/>
      <w:marRight w:val="0"/>
      <w:marTop w:val="0"/>
      <w:marBottom w:val="0"/>
      <w:divBdr>
        <w:top w:val="none" w:sz="0" w:space="0" w:color="auto"/>
        <w:left w:val="none" w:sz="0" w:space="0" w:color="auto"/>
        <w:bottom w:val="none" w:sz="0" w:space="0" w:color="auto"/>
        <w:right w:val="none" w:sz="0" w:space="0" w:color="auto"/>
      </w:divBdr>
    </w:div>
    <w:div w:id="1330399918">
      <w:bodyDiv w:val="1"/>
      <w:marLeft w:val="0"/>
      <w:marRight w:val="0"/>
      <w:marTop w:val="0"/>
      <w:marBottom w:val="0"/>
      <w:divBdr>
        <w:top w:val="none" w:sz="0" w:space="0" w:color="auto"/>
        <w:left w:val="none" w:sz="0" w:space="0" w:color="auto"/>
        <w:bottom w:val="none" w:sz="0" w:space="0" w:color="auto"/>
        <w:right w:val="none" w:sz="0" w:space="0" w:color="auto"/>
      </w:divBdr>
    </w:div>
    <w:div w:id="1471289346">
      <w:bodyDiv w:val="1"/>
      <w:marLeft w:val="0"/>
      <w:marRight w:val="0"/>
      <w:marTop w:val="0"/>
      <w:marBottom w:val="0"/>
      <w:divBdr>
        <w:top w:val="none" w:sz="0" w:space="0" w:color="auto"/>
        <w:left w:val="none" w:sz="0" w:space="0" w:color="auto"/>
        <w:bottom w:val="none" w:sz="0" w:space="0" w:color="auto"/>
        <w:right w:val="none" w:sz="0" w:space="0" w:color="auto"/>
      </w:divBdr>
    </w:div>
    <w:div w:id="1998027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11.31.18.141\subcomite%20revisor\2025\14a%20Sesion\LA-50-GYR-050GYR007-N-PENDIENTE-2025%20REFACCIONES\PROYECTO%20CONVOCATORIA\catalogo%20refacciones%202025.xlsx" TargetMode="External"/><Relationship Id="rId18" Type="http://schemas.openxmlformats.org/officeDocument/2006/relationships/oleObject" Target="file:///C:\Users\america.morales\Desktop\2025\LICITACIONES\LA-50-GYR-050GYR007-N-218-2025%20REFACCIONES\SURECO\ANTECEDENTES%20CONTRATACION\7.%20PROPUESTA%20ECONOMICA.xlsx"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ompranet.gob.mx/"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www.comprasdegobierno.gob.mx/calculador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nifiesto.buengobirno.gob.mx" TargetMode="External"/><Relationship Id="rId5" Type="http://schemas.openxmlformats.org/officeDocument/2006/relationships/settings" Target="settings.xml"/><Relationship Id="rId15" Type="http://schemas.openxmlformats.org/officeDocument/2006/relationships/package" Target="embeddings/Microsoft_Excel_Worksheet.xlsx"/><Relationship Id="rId10" Type="http://schemas.openxmlformats.org/officeDocument/2006/relationships/hyperlink" Target="http://www.gob.mx/sfp"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omprasmx.buengobierno.gob.mx/" TargetMode="External"/><Relationship Id="rId14" Type="http://schemas.openxmlformats.org/officeDocument/2006/relationships/image" Target="media/image1.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966EA5E-A944-4C8E-930A-CEE13EF439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94</Pages>
  <Words>32919</Words>
  <Characters>181056</Characters>
  <Application>Microsoft Office Word</Application>
  <DocSecurity>0</DocSecurity>
  <Lines>1508</Lines>
  <Paragraphs>427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Rene Ivan Bahena Mendez</dc:creator>
  <cp:lastModifiedBy>America Virginia Morales Becerril</cp:lastModifiedBy>
  <cp:revision>8</cp:revision>
  <cp:lastPrinted>2025-06-05T18:36:00Z</cp:lastPrinted>
  <dcterms:created xsi:type="dcterms:W3CDTF">2025-05-16T23:46:00Z</dcterms:created>
  <dcterms:modified xsi:type="dcterms:W3CDTF">2025-06-05T18:36:00Z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2058-12.2.0.13538</vt:lpwstr>
  </property>
  <property fmtid="{D5CDD505-2E9C-101B-9397-08002B2CF9AE}" pid="3" name="ICV">
    <vt:lpwstr>8563F1F50B324C8AAF93DBB8799D82BB_12</vt:lpwstr>
  </property>
</Properties>
</file>