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193833" w14:textId="77777777" w:rsidR="00501173" w:rsidRDefault="00501173">
      <w:pPr>
        <w:tabs>
          <w:tab w:val="left" w:pos="9497"/>
        </w:tabs>
        <w:suppressAutoHyphens/>
        <w:ind w:left="-284" w:right="-284"/>
        <w:jc w:val="both"/>
        <w:rPr>
          <w:rFonts w:ascii="Arial" w:eastAsia="Times New Roman" w:hAnsi="Arial" w:cs="Arial"/>
          <w:b/>
          <w:bCs/>
          <w:sz w:val="20"/>
          <w:szCs w:val="20"/>
          <w:lang w:eastAsia="ar-SA"/>
        </w:rPr>
      </w:pPr>
    </w:p>
    <w:p w14:paraId="5E8DC701" w14:textId="77777777" w:rsidR="00501173" w:rsidRDefault="00501173">
      <w:pPr>
        <w:tabs>
          <w:tab w:val="left" w:pos="9497"/>
        </w:tabs>
        <w:suppressAutoHyphens/>
        <w:ind w:left="-284" w:right="-284"/>
        <w:jc w:val="both"/>
        <w:rPr>
          <w:rFonts w:ascii="Arial" w:eastAsia="Times New Roman" w:hAnsi="Arial" w:cs="Arial"/>
          <w:b/>
          <w:bCs/>
          <w:sz w:val="20"/>
          <w:szCs w:val="20"/>
          <w:lang w:eastAsia="ar-SA"/>
        </w:rPr>
      </w:pPr>
    </w:p>
    <w:p w14:paraId="00186056" w14:textId="77777777" w:rsidR="00501173" w:rsidRDefault="00F578E9">
      <w:pPr>
        <w:tabs>
          <w:tab w:val="left" w:pos="9497"/>
        </w:tabs>
        <w:suppressAutoHyphens/>
        <w:ind w:left="-284" w:right="-284"/>
        <w:jc w:val="center"/>
        <w:rPr>
          <w:rFonts w:ascii="Arial" w:eastAsia="Times New Roman" w:hAnsi="Arial" w:cs="Arial"/>
          <w:b/>
          <w:bCs/>
          <w:sz w:val="20"/>
          <w:szCs w:val="20"/>
          <w:lang w:eastAsia="ar-SA"/>
        </w:rPr>
      </w:pPr>
      <w:r>
        <w:rPr>
          <w:rFonts w:ascii="Arial" w:eastAsia="Times New Roman" w:hAnsi="Arial" w:cs="Arial"/>
          <w:b/>
          <w:bCs/>
          <w:sz w:val="20"/>
          <w:szCs w:val="20"/>
          <w:lang w:eastAsia="ar-SA"/>
        </w:rPr>
        <w:t>Instituto Mexicano del Seguro Social</w:t>
      </w:r>
    </w:p>
    <w:p w14:paraId="42347718"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71C9A1DE" w14:textId="77777777" w:rsidR="00501173" w:rsidRDefault="00F578E9">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lang w:eastAsia="ar-SA"/>
        </w:rPr>
        <w:t>ÓRGANO DE OPERACIÓN ADMINISTRATIVA DESCONCENTRADA ESTATAL MORELOS</w:t>
      </w:r>
    </w:p>
    <w:p w14:paraId="5F53BA6E" w14:textId="77777777" w:rsidR="00501173" w:rsidRDefault="00F578E9">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lang w:eastAsia="ar-SA"/>
        </w:rPr>
        <w:t>JEFATURA DELEGACIONAL DE SERVICIOS ADMINISTRATIVOS</w:t>
      </w:r>
    </w:p>
    <w:p w14:paraId="2A2406AC" w14:textId="77777777" w:rsidR="00501173" w:rsidRDefault="00F578E9">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lang w:eastAsia="ar-SA"/>
        </w:rPr>
        <w:t>COORDINACION DELEGACIONAL DE ABASTECIMIENTO Y EQUIPAMIENTO.</w:t>
      </w:r>
    </w:p>
    <w:p w14:paraId="4320BFDD"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1D171465" w14:textId="77777777" w:rsidR="00140569" w:rsidRDefault="00140569">
      <w:pPr>
        <w:tabs>
          <w:tab w:val="left" w:pos="9497"/>
        </w:tabs>
        <w:suppressAutoHyphens/>
        <w:ind w:left="-284" w:right="-284"/>
        <w:jc w:val="center"/>
        <w:rPr>
          <w:rFonts w:ascii="Arial" w:eastAsia="Times New Roman" w:hAnsi="Arial" w:cs="Arial"/>
          <w:bCs/>
          <w:sz w:val="20"/>
          <w:szCs w:val="20"/>
          <w:lang w:eastAsia="ar-SA"/>
        </w:rPr>
      </w:pPr>
    </w:p>
    <w:p w14:paraId="64550417" w14:textId="77777777" w:rsidR="00140569" w:rsidRDefault="00140569">
      <w:pPr>
        <w:tabs>
          <w:tab w:val="left" w:pos="9497"/>
        </w:tabs>
        <w:suppressAutoHyphens/>
        <w:ind w:left="-284" w:right="-284"/>
        <w:jc w:val="center"/>
        <w:rPr>
          <w:rFonts w:ascii="Arial" w:eastAsia="Times New Roman" w:hAnsi="Arial" w:cs="Arial"/>
          <w:bCs/>
          <w:sz w:val="20"/>
          <w:szCs w:val="20"/>
          <w:lang w:eastAsia="ar-SA"/>
        </w:rPr>
      </w:pPr>
    </w:p>
    <w:p w14:paraId="52C6E268" w14:textId="77777777" w:rsidR="00140569" w:rsidRDefault="00F578E9">
      <w:pPr>
        <w:tabs>
          <w:tab w:val="left" w:pos="9497"/>
        </w:tabs>
        <w:suppressAutoHyphens/>
        <w:ind w:left="-284" w:right="-284"/>
        <w:jc w:val="center"/>
        <w:rPr>
          <w:rFonts w:ascii="Arial" w:hAnsi="Arial" w:cs="Arial"/>
          <w:sz w:val="20"/>
          <w:szCs w:val="20"/>
        </w:rPr>
      </w:pPr>
      <w:r>
        <w:rPr>
          <w:rFonts w:ascii="Arial" w:hAnsi="Arial" w:cs="Arial"/>
          <w:sz w:val="20"/>
          <w:szCs w:val="20"/>
        </w:rPr>
        <w:t xml:space="preserve">DOMICILIO: AV. PLAN DE AYALA No. 1201 </w:t>
      </w:r>
    </w:p>
    <w:p w14:paraId="5A6D50C8" w14:textId="5E1E7DA4" w:rsidR="00501173" w:rsidRDefault="00F578E9">
      <w:pPr>
        <w:tabs>
          <w:tab w:val="left" w:pos="9497"/>
        </w:tabs>
        <w:suppressAutoHyphens/>
        <w:ind w:left="-284" w:right="-284"/>
        <w:jc w:val="center"/>
        <w:rPr>
          <w:rFonts w:ascii="Arial" w:eastAsia="Times New Roman" w:hAnsi="Arial" w:cs="Arial"/>
          <w:bCs/>
          <w:sz w:val="20"/>
          <w:szCs w:val="20"/>
          <w:lang w:eastAsia="ar-SA"/>
        </w:rPr>
      </w:pPr>
      <w:r>
        <w:rPr>
          <w:rFonts w:ascii="Arial" w:hAnsi="Arial" w:cs="Arial"/>
          <w:sz w:val="20"/>
          <w:szCs w:val="20"/>
        </w:rPr>
        <w:t>COL. RICARDO FLORES MAGON, C.P. 62450 CUERNAVACA, MORELOS</w:t>
      </w:r>
    </w:p>
    <w:p w14:paraId="2EC0FE25"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3CE2A416"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5DBDC73E" w14:textId="77777777" w:rsidR="00501173" w:rsidRDefault="00501173" w:rsidP="00DF13E6">
      <w:pPr>
        <w:tabs>
          <w:tab w:val="left" w:pos="5655"/>
          <w:tab w:val="left" w:pos="9497"/>
        </w:tabs>
        <w:suppressAutoHyphens/>
        <w:ind w:left="11328" w:right="-284" w:hanging="11328"/>
        <w:jc w:val="center"/>
        <w:rPr>
          <w:rFonts w:ascii="Arial" w:eastAsia="Times New Roman" w:hAnsi="Arial" w:cs="Arial"/>
          <w:bCs/>
          <w:sz w:val="20"/>
          <w:szCs w:val="20"/>
          <w:lang w:eastAsia="ar-SA"/>
        </w:rPr>
      </w:pPr>
    </w:p>
    <w:p w14:paraId="54917AE7"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6C24C08A"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58FB590E" w14:textId="0F528744" w:rsidR="00501173" w:rsidRDefault="00F578E9">
      <w:pPr>
        <w:tabs>
          <w:tab w:val="left" w:pos="9497"/>
        </w:tabs>
        <w:suppressAutoHyphens/>
        <w:ind w:left="-284" w:right="-284"/>
        <w:jc w:val="center"/>
        <w:rPr>
          <w:rFonts w:ascii="Arial" w:eastAsia="Times New Roman" w:hAnsi="Arial" w:cs="Arial"/>
          <w:b/>
          <w:bCs/>
          <w:sz w:val="20"/>
          <w:szCs w:val="20"/>
          <w:lang w:eastAsia="ar-SA"/>
        </w:rPr>
      </w:pPr>
      <w:r>
        <w:rPr>
          <w:rFonts w:ascii="Arial" w:eastAsia="Times New Roman" w:hAnsi="Arial" w:cs="Arial"/>
          <w:b/>
          <w:bCs/>
          <w:sz w:val="20"/>
          <w:szCs w:val="20"/>
          <w:lang w:eastAsia="ar-SA"/>
        </w:rPr>
        <w:t>Convocatoria</w:t>
      </w:r>
    </w:p>
    <w:p w14:paraId="3D944FB8"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7DC31351" w14:textId="286B10B3" w:rsidR="00501173" w:rsidRDefault="004A0577">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highlight w:val="cyan"/>
          <w:lang w:eastAsia="ar-SA"/>
        </w:rPr>
        <w:t xml:space="preserve">Adjudicación Directa </w:t>
      </w:r>
      <w:r w:rsidR="001405B7">
        <w:rPr>
          <w:rFonts w:ascii="Arial" w:eastAsia="Times New Roman" w:hAnsi="Arial" w:cs="Arial"/>
          <w:bCs/>
          <w:sz w:val="20"/>
          <w:szCs w:val="20"/>
          <w:highlight w:val="cyan"/>
          <w:lang w:eastAsia="ar-SA"/>
        </w:rPr>
        <w:t>Internacional Bajo Cobertura de Tratados</w:t>
      </w:r>
      <w:r w:rsidR="00AA4278">
        <w:rPr>
          <w:rFonts w:ascii="Arial" w:eastAsia="Times New Roman" w:hAnsi="Arial" w:cs="Arial"/>
          <w:bCs/>
          <w:sz w:val="20"/>
          <w:szCs w:val="20"/>
          <w:lang w:eastAsia="ar-SA"/>
        </w:rPr>
        <w:t xml:space="preserve"> </w:t>
      </w:r>
    </w:p>
    <w:p w14:paraId="3FC90396" w14:textId="3FB526EB" w:rsidR="00501173" w:rsidRDefault="00F578E9">
      <w:pPr>
        <w:jc w:val="center"/>
        <w:rPr>
          <w:rFonts w:ascii="Montserrat Medium" w:hAnsi="Montserrat Medium"/>
          <w:sz w:val="12"/>
          <w:szCs w:val="12"/>
        </w:rPr>
      </w:pPr>
      <w:r>
        <w:rPr>
          <w:rFonts w:ascii="Arial" w:eastAsia="Times New Roman" w:hAnsi="Arial" w:cs="Arial"/>
          <w:bCs/>
          <w:sz w:val="20"/>
          <w:szCs w:val="20"/>
          <w:lang w:eastAsia="ar-SA"/>
        </w:rPr>
        <w:t xml:space="preserve">Número </w:t>
      </w:r>
      <w:r w:rsidR="004A0577">
        <w:rPr>
          <w:rFonts w:ascii="Arial" w:hAnsi="Arial" w:cs="Arial"/>
          <w:b/>
          <w:sz w:val="20"/>
          <w:szCs w:val="20"/>
        </w:rPr>
        <w:t>S18/AD/034/2026</w:t>
      </w:r>
      <w:r w:rsidR="00FF6070">
        <w:rPr>
          <w:rFonts w:ascii="Arial" w:hAnsi="Arial" w:cs="Arial"/>
          <w:b/>
          <w:sz w:val="20"/>
          <w:szCs w:val="20"/>
        </w:rPr>
        <w:t xml:space="preserve"> </w:t>
      </w:r>
      <w:r w:rsidR="00272C85">
        <w:rPr>
          <w:rFonts w:ascii="Arial" w:hAnsi="Arial" w:cs="Arial"/>
          <w:b/>
          <w:sz w:val="20"/>
          <w:szCs w:val="20"/>
        </w:rPr>
        <w:t>4</w:t>
      </w:r>
      <w:r w:rsidR="00774D1A">
        <w:rPr>
          <w:rFonts w:ascii="Arial" w:hAnsi="Arial" w:cs="Arial"/>
          <w:b/>
          <w:sz w:val="20"/>
          <w:szCs w:val="20"/>
        </w:rPr>
        <w:t>ª VUELTA</w:t>
      </w:r>
    </w:p>
    <w:p w14:paraId="1D9B6065" w14:textId="77777777" w:rsidR="00501173" w:rsidRDefault="00501173">
      <w:pPr>
        <w:tabs>
          <w:tab w:val="left" w:pos="9497"/>
        </w:tabs>
        <w:suppressAutoHyphens/>
        <w:ind w:left="-284" w:right="-284"/>
        <w:jc w:val="center"/>
        <w:rPr>
          <w:rFonts w:ascii="Arial" w:eastAsia="Times New Roman" w:hAnsi="Arial" w:cs="Arial"/>
          <w:bCs/>
          <w:sz w:val="20"/>
          <w:szCs w:val="20"/>
          <w:lang w:eastAsia="ar-SA"/>
        </w:rPr>
      </w:pPr>
    </w:p>
    <w:p w14:paraId="6CCDC06E"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2C5C2F94"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6799FEBB" w14:textId="77777777" w:rsidR="00501173" w:rsidRDefault="00501173">
      <w:pPr>
        <w:tabs>
          <w:tab w:val="left" w:pos="9497"/>
        </w:tabs>
        <w:suppressAutoHyphens/>
        <w:ind w:left="-284" w:right="-284"/>
        <w:jc w:val="center"/>
        <w:rPr>
          <w:rFonts w:ascii="Arial" w:eastAsia="Times New Roman" w:hAnsi="Arial" w:cs="Arial"/>
          <w:b/>
          <w:bCs/>
          <w:sz w:val="20"/>
          <w:szCs w:val="20"/>
          <w:lang w:eastAsia="ar-SA"/>
        </w:rPr>
      </w:pPr>
    </w:p>
    <w:p w14:paraId="19CE2E18" w14:textId="77777777" w:rsidR="00501173" w:rsidRDefault="00501173">
      <w:pPr>
        <w:jc w:val="center"/>
        <w:rPr>
          <w:rFonts w:ascii="Arial" w:hAnsi="Arial" w:cs="Arial"/>
          <w:b/>
          <w:sz w:val="20"/>
          <w:szCs w:val="20"/>
        </w:rPr>
      </w:pPr>
    </w:p>
    <w:p w14:paraId="15CB0040" w14:textId="00E80451" w:rsidR="00501173" w:rsidRDefault="00F578E9">
      <w:pPr>
        <w:jc w:val="center"/>
        <w:rPr>
          <w:rFonts w:ascii="Arial" w:hAnsi="Arial" w:cs="Arial"/>
          <w:b/>
          <w:bCs/>
          <w:sz w:val="22"/>
          <w:szCs w:val="22"/>
        </w:rPr>
      </w:pPr>
      <w:r>
        <w:rPr>
          <w:rFonts w:ascii="Arial" w:hAnsi="Arial" w:cs="Arial"/>
          <w:b/>
          <w:bCs/>
          <w:sz w:val="22"/>
          <w:szCs w:val="22"/>
        </w:rPr>
        <w:t>“</w:t>
      </w:r>
      <w:r w:rsidR="00CA721F" w:rsidRPr="00CA721F">
        <w:rPr>
          <w:rFonts w:ascii="Arial" w:hAnsi="Arial" w:cs="Arial"/>
          <w:b/>
          <w:bCs/>
          <w:sz w:val="22"/>
          <w:szCs w:val="22"/>
        </w:rPr>
        <w:t xml:space="preserve">ADQUISICION </w:t>
      </w:r>
      <w:r w:rsidR="001405B7">
        <w:rPr>
          <w:rFonts w:ascii="Arial" w:hAnsi="Arial" w:cs="Arial"/>
          <w:b/>
          <w:bCs/>
          <w:sz w:val="22"/>
          <w:szCs w:val="22"/>
        </w:rPr>
        <w:t xml:space="preserve">DE </w:t>
      </w:r>
      <w:r w:rsidR="001405B7" w:rsidRPr="001405B7">
        <w:rPr>
          <w:rFonts w:ascii="Arial" w:hAnsi="Arial" w:cs="Arial"/>
          <w:b/>
          <w:bCs/>
          <w:sz w:val="22"/>
          <w:szCs w:val="22"/>
        </w:rPr>
        <w:t>BIENES DE CONSUMO: TERAPIA POST QUIRÚRGICA V.A.C. CON EQUIPO A COMODATO 2026</w:t>
      </w:r>
      <w:r>
        <w:rPr>
          <w:rFonts w:ascii="Arial" w:hAnsi="Arial" w:cs="Arial"/>
          <w:b/>
          <w:bCs/>
          <w:sz w:val="22"/>
          <w:szCs w:val="22"/>
        </w:rPr>
        <w:t>”</w:t>
      </w:r>
    </w:p>
    <w:p w14:paraId="27D54D33" w14:textId="77777777" w:rsidR="00501173" w:rsidRDefault="00501173">
      <w:pPr>
        <w:jc w:val="center"/>
        <w:rPr>
          <w:rFonts w:ascii="Arial" w:hAnsi="Arial" w:cs="Arial"/>
          <w:b/>
          <w:sz w:val="20"/>
          <w:szCs w:val="20"/>
        </w:rPr>
      </w:pPr>
    </w:p>
    <w:p w14:paraId="3CFF6EFA" w14:textId="77777777" w:rsidR="00501173" w:rsidRDefault="00501173">
      <w:pPr>
        <w:jc w:val="both"/>
        <w:rPr>
          <w:rFonts w:ascii="Arial" w:hAnsi="Arial" w:cs="Arial"/>
          <w:b/>
          <w:sz w:val="20"/>
          <w:szCs w:val="20"/>
        </w:rPr>
      </w:pPr>
    </w:p>
    <w:p w14:paraId="2E51314E" w14:textId="77777777" w:rsidR="00501173" w:rsidRDefault="00501173">
      <w:pPr>
        <w:jc w:val="both"/>
        <w:rPr>
          <w:rFonts w:ascii="Arial" w:hAnsi="Arial" w:cs="Arial"/>
          <w:b/>
          <w:sz w:val="20"/>
          <w:szCs w:val="20"/>
        </w:rPr>
      </w:pPr>
    </w:p>
    <w:p w14:paraId="7BDD57EC" w14:textId="77777777" w:rsidR="00501173" w:rsidRDefault="00501173">
      <w:pPr>
        <w:jc w:val="both"/>
        <w:rPr>
          <w:rFonts w:ascii="Arial" w:hAnsi="Arial" w:cs="Arial"/>
          <w:b/>
          <w:sz w:val="20"/>
          <w:szCs w:val="20"/>
        </w:rPr>
      </w:pPr>
    </w:p>
    <w:p w14:paraId="7582E9B9" w14:textId="77777777" w:rsidR="00501173" w:rsidRDefault="00501173">
      <w:pPr>
        <w:jc w:val="both"/>
        <w:rPr>
          <w:rFonts w:ascii="Arial" w:hAnsi="Arial" w:cs="Arial"/>
          <w:b/>
          <w:sz w:val="20"/>
          <w:szCs w:val="20"/>
        </w:rPr>
      </w:pPr>
    </w:p>
    <w:p w14:paraId="3A4D5B1D" w14:textId="77777777" w:rsidR="00501173" w:rsidRDefault="00501173">
      <w:pPr>
        <w:jc w:val="both"/>
        <w:rPr>
          <w:rFonts w:ascii="Arial" w:hAnsi="Arial" w:cs="Arial"/>
          <w:b/>
          <w:sz w:val="20"/>
          <w:szCs w:val="20"/>
        </w:rPr>
      </w:pPr>
    </w:p>
    <w:p w14:paraId="44AD3995" w14:textId="77777777" w:rsidR="00501173" w:rsidRDefault="00501173">
      <w:pPr>
        <w:jc w:val="both"/>
        <w:rPr>
          <w:rFonts w:ascii="Arial" w:hAnsi="Arial" w:cs="Arial"/>
          <w:b/>
          <w:sz w:val="20"/>
          <w:szCs w:val="20"/>
        </w:rPr>
      </w:pPr>
    </w:p>
    <w:p w14:paraId="4486DEFF" w14:textId="77777777" w:rsidR="00501173" w:rsidRDefault="00501173">
      <w:pPr>
        <w:jc w:val="both"/>
        <w:rPr>
          <w:rFonts w:ascii="Arial" w:hAnsi="Arial" w:cs="Arial"/>
          <w:b/>
          <w:sz w:val="20"/>
          <w:szCs w:val="20"/>
        </w:rPr>
      </w:pPr>
    </w:p>
    <w:p w14:paraId="0525BCA0" w14:textId="77777777" w:rsidR="00501173" w:rsidRDefault="00501173">
      <w:pPr>
        <w:jc w:val="both"/>
        <w:rPr>
          <w:rFonts w:ascii="Arial" w:hAnsi="Arial" w:cs="Arial"/>
          <w:b/>
          <w:sz w:val="20"/>
          <w:szCs w:val="20"/>
        </w:rPr>
      </w:pPr>
    </w:p>
    <w:p w14:paraId="13C1ED64" w14:textId="77777777" w:rsidR="00501173" w:rsidRDefault="00501173">
      <w:pPr>
        <w:jc w:val="both"/>
        <w:rPr>
          <w:rFonts w:ascii="Arial" w:hAnsi="Arial" w:cs="Arial"/>
          <w:b/>
          <w:sz w:val="20"/>
          <w:szCs w:val="20"/>
        </w:rPr>
      </w:pPr>
    </w:p>
    <w:p w14:paraId="11BCCFB3" w14:textId="77777777" w:rsidR="00501173" w:rsidRDefault="00501173">
      <w:pPr>
        <w:jc w:val="both"/>
        <w:rPr>
          <w:rFonts w:ascii="Arial" w:hAnsi="Arial" w:cs="Arial"/>
          <w:b/>
          <w:sz w:val="20"/>
          <w:szCs w:val="20"/>
        </w:rPr>
      </w:pPr>
    </w:p>
    <w:p w14:paraId="1378CC9D" w14:textId="77777777" w:rsidR="00501173" w:rsidRDefault="00501173">
      <w:pPr>
        <w:jc w:val="both"/>
        <w:rPr>
          <w:rFonts w:ascii="Arial" w:hAnsi="Arial" w:cs="Arial"/>
          <w:b/>
          <w:sz w:val="20"/>
          <w:szCs w:val="20"/>
        </w:rPr>
      </w:pPr>
    </w:p>
    <w:p w14:paraId="1C4E5A8F" w14:textId="77777777" w:rsidR="00501173" w:rsidRDefault="00501173">
      <w:pPr>
        <w:jc w:val="both"/>
        <w:rPr>
          <w:rFonts w:ascii="Arial" w:hAnsi="Arial" w:cs="Arial"/>
          <w:b/>
          <w:sz w:val="20"/>
          <w:szCs w:val="20"/>
        </w:rPr>
      </w:pPr>
    </w:p>
    <w:p w14:paraId="04F4EA48" w14:textId="77777777" w:rsidR="00501173" w:rsidRDefault="00501173">
      <w:pPr>
        <w:jc w:val="both"/>
        <w:rPr>
          <w:rFonts w:ascii="Arial" w:hAnsi="Arial" w:cs="Arial"/>
          <w:b/>
          <w:sz w:val="20"/>
          <w:szCs w:val="20"/>
        </w:rPr>
      </w:pPr>
    </w:p>
    <w:p w14:paraId="42CC86D3" w14:textId="77777777" w:rsidR="00501173" w:rsidRDefault="00501173">
      <w:pPr>
        <w:jc w:val="both"/>
        <w:rPr>
          <w:rFonts w:ascii="Arial" w:hAnsi="Arial" w:cs="Arial"/>
          <w:b/>
          <w:sz w:val="20"/>
          <w:szCs w:val="20"/>
        </w:rPr>
      </w:pPr>
    </w:p>
    <w:p w14:paraId="3B5D2F1C" w14:textId="77777777" w:rsidR="00501173" w:rsidRDefault="00501173">
      <w:pPr>
        <w:jc w:val="both"/>
        <w:rPr>
          <w:rFonts w:ascii="Arial" w:hAnsi="Arial" w:cs="Arial"/>
          <w:b/>
          <w:sz w:val="20"/>
          <w:szCs w:val="20"/>
        </w:rPr>
      </w:pPr>
    </w:p>
    <w:p w14:paraId="6F065D3A" w14:textId="77777777" w:rsidR="00501173" w:rsidRDefault="00501173">
      <w:pPr>
        <w:jc w:val="both"/>
        <w:rPr>
          <w:rFonts w:ascii="Arial" w:hAnsi="Arial" w:cs="Arial"/>
          <w:b/>
          <w:sz w:val="20"/>
          <w:szCs w:val="20"/>
        </w:rPr>
      </w:pPr>
    </w:p>
    <w:p w14:paraId="62337361" w14:textId="77777777" w:rsidR="00501173" w:rsidRDefault="00501173">
      <w:pPr>
        <w:jc w:val="both"/>
        <w:rPr>
          <w:rFonts w:ascii="Arial" w:hAnsi="Arial" w:cs="Arial"/>
          <w:b/>
          <w:sz w:val="20"/>
          <w:szCs w:val="20"/>
        </w:rPr>
      </w:pPr>
    </w:p>
    <w:p w14:paraId="6ADE389C" w14:textId="77777777" w:rsidR="00501173" w:rsidRDefault="00501173">
      <w:pPr>
        <w:jc w:val="both"/>
        <w:rPr>
          <w:rFonts w:ascii="Arial" w:hAnsi="Arial" w:cs="Arial"/>
          <w:b/>
          <w:sz w:val="20"/>
          <w:szCs w:val="20"/>
        </w:rPr>
      </w:pPr>
    </w:p>
    <w:p w14:paraId="6A2EB9D9" w14:textId="1DEC9D3C" w:rsidR="00501173" w:rsidRDefault="00B32BC5">
      <w:pPr>
        <w:suppressAutoHyphens/>
        <w:ind w:left="-284" w:right="425"/>
        <w:jc w:val="center"/>
        <w:rPr>
          <w:rFonts w:ascii="Arial" w:eastAsia="Times New Roman" w:hAnsi="Arial" w:cs="Arial"/>
          <w:b/>
          <w:sz w:val="20"/>
          <w:szCs w:val="20"/>
          <w:lang w:eastAsia="ar-SA"/>
        </w:rPr>
      </w:pPr>
      <w:r>
        <w:rPr>
          <w:rFonts w:ascii="Arial" w:eastAsia="Times New Roman" w:hAnsi="Arial" w:cs="Arial"/>
          <w:b/>
          <w:sz w:val="20"/>
          <w:szCs w:val="20"/>
          <w:lang w:eastAsia="ar-SA"/>
        </w:rPr>
        <w:lastRenderedPageBreak/>
        <w:t>ÍNDICE</w:t>
      </w:r>
    </w:p>
    <w:sdt>
      <w:sdtPr>
        <w:rPr>
          <w:rFonts w:asciiTheme="minorHAnsi" w:eastAsiaTheme="minorEastAsia" w:hAnsiTheme="minorHAnsi" w:cstheme="minorBidi"/>
          <w:color w:val="auto"/>
          <w:sz w:val="24"/>
          <w:szCs w:val="24"/>
          <w:lang w:val="es-ES" w:eastAsia="en-US"/>
        </w:rPr>
        <w:id w:val="-1495797966"/>
        <w:docPartObj>
          <w:docPartGallery w:val="Table of Contents"/>
          <w:docPartUnique/>
        </w:docPartObj>
      </w:sdtPr>
      <w:sdtEndPr>
        <w:rPr>
          <w:b/>
          <w:bCs/>
        </w:rPr>
      </w:sdtEndPr>
      <w:sdtContent>
        <w:p w14:paraId="522DC466" w14:textId="336C2E05" w:rsidR="00904224" w:rsidRPr="00904224" w:rsidRDefault="00904224">
          <w:pPr>
            <w:pStyle w:val="TtulodeTDC"/>
            <w:rPr>
              <w:sz w:val="10"/>
              <w:szCs w:val="10"/>
            </w:rPr>
          </w:pPr>
        </w:p>
        <w:p w14:paraId="7FCD0D2C" w14:textId="77777777" w:rsidR="004A0577" w:rsidRDefault="00904224">
          <w:pPr>
            <w:pStyle w:val="TDC1"/>
            <w:tabs>
              <w:tab w:val="right" w:leader="dot" w:pos="10337"/>
            </w:tabs>
            <w:rPr>
              <w:rFonts w:asciiTheme="minorHAnsi" w:eastAsiaTheme="minorEastAsia" w:hAnsiTheme="minorHAnsi"/>
              <w:b w:val="0"/>
              <w:bCs w:val="0"/>
              <w:caps w:val="0"/>
              <w:noProof/>
              <w:sz w:val="22"/>
              <w:szCs w:val="22"/>
              <w:lang w:eastAsia="es-MX"/>
            </w:rPr>
          </w:pPr>
          <w:r>
            <w:fldChar w:fldCharType="begin"/>
          </w:r>
          <w:r>
            <w:instrText xml:space="preserve"> TOC \o "1-3" \h \z \u </w:instrText>
          </w:r>
          <w:r>
            <w:fldChar w:fldCharType="separate"/>
          </w:r>
          <w:hyperlink w:anchor="_Toc227234798" w:history="1">
            <w:r w:rsidR="004A0577" w:rsidRPr="0065167F">
              <w:rPr>
                <w:rStyle w:val="Hipervnculo"/>
                <w:rFonts w:cs="Arial"/>
                <w:noProof/>
              </w:rPr>
              <w:t xml:space="preserve">1.- Identificación de la </w:t>
            </w:r>
            <w:r w:rsidR="004A0577" w:rsidRPr="0065167F">
              <w:rPr>
                <w:rStyle w:val="Hipervnculo"/>
                <w:rFonts w:cs="Arial"/>
                <w:noProof/>
                <w:highlight w:val="cyan"/>
              </w:rPr>
              <w:t>Adjudicación Directa Internacional Bajo Cobertura de Tratados</w:t>
            </w:r>
            <w:r w:rsidR="004A0577" w:rsidRPr="0065167F">
              <w:rPr>
                <w:rStyle w:val="Hipervnculo"/>
                <w:rFonts w:cs="Arial"/>
                <w:noProof/>
              </w:rPr>
              <w:t>.</w:t>
            </w:r>
            <w:r w:rsidR="004A0577">
              <w:rPr>
                <w:noProof/>
                <w:webHidden/>
              </w:rPr>
              <w:tab/>
            </w:r>
            <w:r w:rsidR="004A0577">
              <w:rPr>
                <w:noProof/>
                <w:webHidden/>
              </w:rPr>
              <w:fldChar w:fldCharType="begin"/>
            </w:r>
            <w:r w:rsidR="004A0577">
              <w:rPr>
                <w:noProof/>
                <w:webHidden/>
              </w:rPr>
              <w:instrText xml:space="preserve"> PAGEREF _Toc227234798 \h </w:instrText>
            </w:r>
            <w:r w:rsidR="004A0577">
              <w:rPr>
                <w:noProof/>
                <w:webHidden/>
              </w:rPr>
            </w:r>
            <w:r w:rsidR="004A0577">
              <w:rPr>
                <w:noProof/>
                <w:webHidden/>
              </w:rPr>
              <w:fldChar w:fldCharType="separate"/>
            </w:r>
            <w:r w:rsidR="00751062">
              <w:rPr>
                <w:noProof/>
                <w:webHidden/>
              </w:rPr>
              <w:t>6</w:t>
            </w:r>
            <w:r w:rsidR="004A0577">
              <w:rPr>
                <w:noProof/>
                <w:webHidden/>
              </w:rPr>
              <w:fldChar w:fldCharType="end"/>
            </w:r>
          </w:hyperlink>
        </w:p>
        <w:p w14:paraId="787F58D4"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799" w:history="1">
            <w:r w:rsidR="004A0577" w:rsidRPr="0065167F">
              <w:rPr>
                <w:rStyle w:val="Hipervnculo"/>
                <w:rFonts w:cs="Arial"/>
                <w:noProof/>
              </w:rPr>
              <w:t>1.1.- Datos de identificación.</w:t>
            </w:r>
            <w:r w:rsidR="004A0577">
              <w:rPr>
                <w:noProof/>
                <w:webHidden/>
              </w:rPr>
              <w:tab/>
            </w:r>
            <w:r w:rsidR="004A0577">
              <w:rPr>
                <w:noProof/>
                <w:webHidden/>
              </w:rPr>
              <w:fldChar w:fldCharType="begin"/>
            </w:r>
            <w:r w:rsidR="004A0577">
              <w:rPr>
                <w:noProof/>
                <w:webHidden/>
              </w:rPr>
              <w:instrText xml:space="preserve"> PAGEREF _Toc227234799 \h </w:instrText>
            </w:r>
            <w:r w:rsidR="004A0577">
              <w:rPr>
                <w:noProof/>
                <w:webHidden/>
              </w:rPr>
            </w:r>
            <w:r w:rsidR="004A0577">
              <w:rPr>
                <w:noProof/>
                <w:webHidden/>
              </w:rPr>
              <w:fldChar w:fldCharType="separate"/>
            </w:r>
            <w:r w:rsidR="00751062">
              <w:rPr>
                <w:noProof/>
                <w:webHidden/>
              </w:rPr>
              <w:t>6</w:t>
            </w:r>
            <w:r w:rsidR="004A0577">
              <w:rPr>
                <w:noProof/>
                <w:webHidden/>
              </w:rPr>
              <w:fldChar w:fldCharType="end"/>
            </w:r>
          </w:hyperlink>
        </w:p>
        <w:p w14:paraId="487FA2FE"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0" w:history="1">
            <w:r w:rsidR="004A0577" w:rsidRPr="0065167F">
              <w:rPr>
                <w:rStyle w:val="Hipervnculo"/>
                <w:rFonts w:cs="Arial"/>
                <w:noProof/>
              </w:rPr>
              <w:t>1.2.- Medio y carácter del procedimiento.</w:t>
            </w:r>
            <w:r w:rsidR="004A0577">
              <w:rPr>
                <w:noProof/>
                <w:webHidden/>
              </w:rPr>
              <w:tab/>
            </w:r>
            <w:r w:rsidR="004A0577">
              <w:rPr>
                <w:noProof/>
                <w:webHidden/>
              </w:rPr>
              <w:fldChar w:fldCharType="begin"/>
            </w:r>
            <w:r w:rsidR="004A0577">
              <w:rPr>
                <w:noProof/>
                <w:webHidden/>
              </w:rPr>
              <w:instrText xml:space="preserve"> PAGEREF _Toc227234800 \h </w:instrText>
            </w:r>
            <w:r w:rsidR="004A0577">
              <w:rPr>
                <w:noProof/>
                <w:webHidden/>
              </w:rPr>
            </w:r>
            <w:r w:rsidR="004A0577">
              <w:rPr>
                <w:noProof/>
                <w:webHidden/>
              </w:rPr>
              <w:fldChar w:fldCharType="separate"/>
            </w:r>
            <w:r w:rsidR="00751062">
              <w:rPr>
                <w:noProof/>
                <w:webHidden/>
              </w:rPr>
              <w:t>6</w:t>
            </w:r>
            <w:r w:rsidR="004A0577">
              <w:rPr>
                <w:noProof/>
                <w:webHidden/>
              </w:rPr>
              <w:fldChar w:fldCharType="end"/>
            </w:r>
          </w:hyperlink>
        </w:p>
        <w:p w14:paraId="639CCC5A"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1" w:history="1">
            <w:r w:rsidR="004A0577" w:rsidRPr="0065167F">
              <w:rPr>
                <w:rStyle w:val="Hipervnculo"/>
                <w:rFonts w:cs="Arial"/>
                <w:noProof/>
              </w:rPr>
              <w:t xml:space="preserve">1.3.- Número de identificación de la </w:t>
            </w:r>
            <w:r w:rsidR="004A0577" w:rsidRPr="0065167F">
              <w:rPr>
                <w:rStyle w:val="Hipervnculo"/>
                <w:rFonts w:cs="Arial"/>
                <w:noProof/>
                <w:highlight w:val="cyan"/>
              </w:rPr>
              <w:t>Adjudicación Directa Internacional Bajo Cobertura de Tratados electrónica</w:t>
            </w:r>
            <w:r w:rsidR="004A0577" w:rsidRPr="0065167F">
              <w:rPr>
                <w:rStyle w:val="Hipervnculo"/>
                <w:rFonts w:cs="Arial"/>
                <w:noProof/>
              </w:rPr>
              <w:t xml:space="preserve"> asignado por COMPRAS MX.</w:t>
            </w:r>
            <w:r w:rsidR="004A0577">
              <w:rPr>
                <w:noProof/>
                <w:webHidden/>
              </w:rPr>
              <w:tab/>
            </w:r>
            <w:r w:rsidR="004A0577">
              <w:rPr>
                <w:noProof/>
                <w:webHidden/>
              </w:rPr>
              <w:fldChar w:fldCharType="begin"/>
            </w:r>
            <w:r w:rsidR="004A0577">
              <w:rPr>
                <w:noProof/>
                <w:webHidden/>
              </w:rPr>
              <w:instrText xml:space="preserve"> PAGEREF _Toc227234801 \h </w:instrText>
            </w:r>
            <w:r w:rsidR="004A0577">
              <w:rPr>
                <w:noProof/>
                <w:webHidden/>
              </w:rPr>
            </w:r>
            <w:r w:rsidR="004A0577">
              <w:rPr>
                <w:noProof/>
                <w:webHidden/>
              </w:rPr>
              <w:fldChar w:fldCharType="separate"/>
            </w:r>
            <w:r w:rsidR="00751062">
              <w:rPr>
                <w:noProof/>
                <w:webHidden/>
              </w:rPr>
              <w:t>6</w:t>
            </w:r>
            <w:r w:rsidR="004A0577">
              <w:rPr>
                <w:noProof/>
                <w:webHidden/>
              </w:rPr>
              <w:fldChar w:fldCharType="end"/>
            </w:r>
          </w:hyperlink>
        </w:p>
        <w:p w14:paraId="11588FFC"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2" w:history="1">
            <w:r w:rsidR="004A0577" w:rsidRPr="0065167F">
              <w:rPr>
                <w:rStyle w:val="Hipervnculo"/>
                <w:rFonts w:cs="Arial"/>
                <w:noProof/>
              </w:rPr>
              <w:t>1.4.- Indicación de los ejercicios fiscales para la contratación.</w:t>
            </w:r>
            <w:r w:rsidR="004A0577">
              <w:rPr>
                <w:noProof/>
                <w:webHidden/>
              </w:rPr>
              <w:tab/>
            </w:r>
            <w:r w:rsidR="004A0577">
              <w:rPr>
                <w:noProof/>
                <w:webHidden/>
              </w:rPr>
              <w:fldChar w:fldCharType="begin"/>
            </w:r>
            <w:r w:rsidR="004A0577">
              <w:rPr>
                <w:noProof/>
                <w:webHidden/>
              </w:rPr>
              <w:instrText xml:space="preserve"> PAGEREF _Toc227234802 \h </w:instrText>
            </w:r>
            <w:r w:rsidR="004A0577">
              <w:rPr>
                <w:noProof/>
                <w:webHidden/>
              </w:rPr>
            </w:r>
            <w:r w:rsidR="004A0577">
              <w:rPr>
                <w:noProof/>
                <w:webHidden/>
              </w:rPr>
              <w:fldChar w:fldCharType="separate"/>
            </w:r>
            <w:r w:rsidR="00751062">
              <w:rPr>
                <w:noProof/>
                <w:webHidden/>
              </w:rPr>
              <w:t>6</w:t>
            </w:r>
            <w:r w:rsidR="004A0577">
              <w:rPr>
                <w:noProof/>
                <w:webHidden/>
              </w:rPr>
              <w:fldChar w:fldCharType="end"/>
            </w:r>
          </w:hyperlink>
        </w:p>
        <w:p w14:paraId="0D98709F"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3" w:history="1">
            <w:r w:rsidR="004A0577" w:rsidRPr="0065167F">
              <w:rPr>
                <w:rStyle w:val="Hipervnculo"/>
                <w:rFonts w:cs="Arial"/>
                <w:noProof/>
              </w:rPr>
              <w:t>1.5.- Idioma en que se deberán presentar las propuestas, los anexos legales, administrativos y técnicos, así como en su caso los folletos que se acompañen.</w:t>
            </w:r>
            <w:r w:rsidR="004A0577">
              <w:rPr>
                <w:noProof/>
                <w:webHidden/>
              </w:rPr>
              <w:tab/>
            </w:r>
            <w:r w:rsidR="004A0577">
              <w:rPr>
                <w:noProof/>
                <w:webHidden/>
              </w:rPr>
              <w:fldChar w:fldCharType="begin"/>
            </w:r>
            <w:r w:rsidR="004A0577">
              <w:rPr>
                <w:noProof/>
                <w:webHidden/>
              </w:rPr>
              <w:instrText xml:space="preserve"> PAGEREF _Toc227234803 \h </w:instrText>
            </w:r>
            <w:r w:rsidR="004A0577">
              <w:rPr>
                <w:noProof/>
                <w:webHidden/>
              </w:rPr>
            </w:r>
            <w:r w:rsidR="004A0577">
              <w:rPr>
                <w:noProof/>
                <w:webHidden/>
              </w:rPr>
              <w:fldChar w:fldCharType="separate"/>
            </w:r>
            <w:r w:rsidR="00751062">
              <w:rPr>
                <w:noProof/>
                <w:webHidden/>
              </w:rPr>
              <w:t>7</w:t>
            </w:r>
            <w:r w:rsidR="004A0577">
              <w:rPr>
                <w:noProof/>
                <w:webHidden/>
              </w:rPr>
              <w:fldChar w:fldCharType="end"/>
            </w:r>
          </w:hyperlink>
        </w:p>
        <w:p w14:paraId="2C252E79"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4" w:history="1">
            <w:r w:rsidR="004A0577" w:rsidRPr="0065167F">
              <w:rPr>
                <w:rStyle w:val="Hipervnculo"/>
                <w:rFonts w:cs="Arial"/>
                <w:noProof/>
              </w:rPr>
              <w:t>1.6.- Disponibilidad presupuestaria.</w:t>
            </w:r>
            <w:r w:rsidR="004A0577">
              <w:rPr>
                <w:noProof/>
                <w:webHidden/>
              </w:rPr>
              <w:tab/>
            </w:r>
            <w:r w:rsidR="004A0577">
              <w:rPr>
                <w:noProof/>
                <w:webHidden/>
              </w:rPr>
              <w:fldChar w:fldCharType="begin"/>
            </w:r>
            <w:r w:rsidR="004A0577">
              <w:rPr>
                <w:noProof/>
                <w:webHidden/>
              </w:rPr>
              <w:instrText xml:space="preserve"> PAGEREF _Toc227234804 \h </w:instrText>
            </w:r>
            <w:r w:rsidR="004A0577">
              <w:rPr>
                <w:noProof/>
                <w:webHidden/>
              </w:rPr>
            </w:r>
            <w:r w:rsidR="004A0577">
              <w:rPr>
                <w:noProof/>
                <w:webHidden/>
              </w:rPr>
              <w:fldChar w:fldCharType="separate"/>
            </w:r>
            <w:r w:rsidR="00751062">
              <w:rPr>
                <w:noProof/>
                <w:webHidden/>
              </w:rPr>
              <w:t>7</w:t>
            </w:r>
            <w:r w:rsidR="004A0577">
              <w:rPr>
                <w:noProof/>
                <w:webHidden/>
              </w:rPr>
              <w:fldChar w:fldCharType="end"/>
            </w:r>
          </w:hyperlink>
        </w:p>
        <w:p w14:paraId="29749FF7"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05" w:history="1">
            <w:r w:rsidR="004A0577" w:rsidRPr="0065167F">
              <w:rPr>
                <w:rStyle w:val="Hipervnculo"/>
                <w:rFonts w:cs="Arial"/>
                <w:noProof/>
              </w:rPr>
              <w:t xml:space="preserve">2.- Objeto y alcance de la </w:t>
            </w:r>
            <w:r w:rsidR="004A0577" w:rsidRPr="0065167F">
              <w:rPr>
                <w:rStyle w:val="Hipervnculo"/>
                <w:rFonts w:cs="Arial"/>
                <w:noProof/>
                <w:highlight w:val="cyan"/>
              </w:rPr>
              <w:t>Adjudicación Directa Internacional Bajo Cobertura de Tratados Electrónica</w:t>
            </w:r>
            <w:r w:rsidR="004A0577" w:rsidRPr="0065167F">
              <w:rPr>
                <w:rStyle w:val="Hipervnculo"/>
                <w:rFonts w:cs="Arial"/>
                <w:noProof/>
              </w:rPr>
              <w:t>.</w:t>
            </w:r>
            <w:r w:rsidR="004A0577">
              <w:rPr>
                <w:noProof/>
                <w:webHidden/>
              </w:rPr>
              <w:tab/>
            </w:r>
            <w:r w:rsidR="004A0577">
              <w:rPr>
                <w:noProof/>
                <w:webHidden/>
              </w:rPr>
              <w:fldChar w:fldCharType="begin"/>
            </w:r>
            <w:r w:rsidR="004A0577">
              <w:rPr>
                <w:noProof/>
                <w:webHidden/>
              </w:rPr>
              <w:instrText xml:space="preserve"> PAGEREF _Toc227234805 \h </w:instrText>
            </w:r>
            <w:r w:rsidR="004A0577">
              <w:rPr>
                <w:noProof/>
                <w:webHidden/>
              </w:rPr>
            </w:r>
            <w:r w:rsidR="004A0577">
              <w:rPr>
                <w:noProof/>
                <w:webHidden/>
              </w:rPr>
              <w:fldChar w:fldCharType="separate"/>
            </w:r>
            <w:r w:rsidR="00751062">
              <w:rPr>
                <w:noProof/>
                <w:webHidden/>
              </w:rPr>
              <w:t>7</w:t>
            </w:r>
            <w:r w:rsidR="004A0577">
              <w:rPr>
                <w:noProof/>
                <w:webHidden/>
              </w:rPr>
              <w:fldChar w:fldCharType="end"/>
            </w:r>
          </w:hyperlink>
        </w:p>
        <w:p w14:paraId="7A298F8F"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6" w:history="1">
            <w:r w:rsidR="004A0577" w:rsidRPr="0065167F">
              <w:rPr>
                <w:rStyle w:val="Hipervnculo"/>
                <w:rFonts w:cs="Arial"/>
                <w:noProof/>
              </w:rPr>
              <w:t>2.1.- Objeto de la contratación.</w:t>
            </w:r>
            <w:r w:rsidR="004A0577">
              <w:rPr>
                <w:noProof/>
                <w:webHidden/>
              </w:rPr>
              <w:tab/>
            </w:r>
            <w:r w:rsidR="004A0577">
              <w:rPr>
                <w:noProof/>
                <w:webHidden/>
              </w:rPr>
              <w:fldChar w:fldCharType="begin"/>
            </w:r>
            <w:r w:rsidR="004A0577">
              <w:rPr>
                <w:noProof/>
                <w:webHidden/>
              </w:rPr>
              <w:instrText xml:space="preserve"> PAGEREF _Toc227234806 \h </w:instrText>
            </w:r>
            <w:r w:rsidR="004A0577">
              <w:rPr>
                <w:noProof/>
                <w:webHidden/>
              </w:rPr>
            </w:r>
            <w:r w:rsidR="004A0577">
              <w:rPr>
                <w:noProof/>
                <w:webHidden/>
              </w:rPr>
              <w:fldChar w:fldCharType="separate"/>
            </w:r>
            <w:r w:rsidR="00751062">
              <w:rPr>
                <w:noProof/>
                <w:webHidden/>
              </w:rPr>
              <w:t>7</w:t>
            </w:r>
            <w:r w:rsidR="004A0577">
              <w:rPr>
                <w:noProof/>
                <w:webHidden/>
              </w:rPr>
              <w:fldChar w:fldCharType="end"/>
            </w:r>
          </w:hyperlink>
        </w:p>
        <w:p w14:paraId="27755012"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7" w:history="1">
            <w:r w:rsidR="004A0577" w:rsidRPr="0065167F">
              <w:rPr>
                <w:rStyle w:val="Hipervnculo"/>
                <w:rFonts w:cs="Arial"/>
                <w:noProof/>
              </w:rPr>
              <w:t>2.2.- Agrupación de Partidas.</w:t>
            </w:r>
            <w:r w:rsidR="004A0577">
              <w:rPr>
                <w:noProof/>
                <w:webHidden/>
              </w:rPr>
              <w:tab/>
            </w:r>
            <w:r w:rsidR="004A0577">
              <w:rPr>
                <w:noProof/>
                <w:webHidden/>
              </w:rPr>
              <w:fldChar w:fldCharType="begin"/>
            </w:r>
            <w:r w:rsidR="004A0577">
              <w:rPr>
                <w:noProof/>
                <w:webHidden/>
              </w:rPr>
              <w:instrText xml:space="preserve"> PAGEREF _Toc227234807 \h </w:instrText>
            </w:r>
            <w:r w:rsidR="004A0577">
              <w:rPr>
                <w:noProof/>
                <w:webHidden/>
              </w:rPr>
            </w:r>
            <w:r w:rsidR="004A0577">
              <w:rPr>
                <w:noProof/>
                <w:webHidden/>
              </w:rPr>
              <w:fldChar w:fldCharType="separate"/>
            </w:r>
            <w:r w:rsidR="00751062">
              <w:rPr>
                <w:noProof/>
                <w:webHidden/>
              </w:rPr>
              <w:t>7</w:t>
            </w:r>
            <w:r w:rsidR="004A0577">
              <w:rPr>
                <w:noProof/>
                <w:webHidden/>
              </w:rPr>
              <w:fldChar w:fldCharType="end"/>
            </w:r>
          </w:hyperlink>
        </w:p>
        <w:p w14:paraId="5A8D8466"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8" w:history="1">
            <w:r w:rsidR="004A0577" w:rsidRPr="0065167F">
              <w:rPr>
                <w:rStyle w:val="Hipervnculo"/>
                <w:rFonts w:cs="Arial"/>
                <w:noProof/>
              </w:rPr>
              <w:t>2.3.- Normas Oficiales Mexicanas, Normas Mexicanas, Internacionales, Referencia o Especificaciones.</w:t>
            </w:r>
            <w:r w:rsidR="004A0577">
              <w:rPr>
                <w:noProof/>
                <w:webHidden/>
              </w:rPr>
              <w:tab/>
            </w:r>
            <w:r w:rsidR="004A0577">
              <w:rPr>
                <w:noProof/>
                <w:webHidden/>
              </w:rPr>
              <w:fldChar w:fldCharType="begin"/>
            </w:r>
            <w:r w:rsidR="004A0577">
              <w:rPr>
                <w:noProof/>
                <w:webHidden/>
              </w:rPr>
              <w:instrText xml:space="preserve"> PAGEREF _Toc227234808 \h </w:instrText>
            </w:r>
            <w:r w:rsidR="004A0577">
              <w:rPr>
                <w:noProof/>
                <w:webHidden/>
              </w:rPr>
            </w:r>
            <w:r w:rsidR="004A0577">
              <w:rPr>
                <w:noProof/>
                <w:webHidden/>
              </w:rPr>
              <w:fldChar w:fldCharType="separate"/>
            </w:r>
            <w:r w:rsidR="00751062">
              <w:rPr>
                <w:noProof/>
                <w:webHidden/>
              </w:rPr>
              <w:t>7</w:t>
            </w:r>
            <w:r w:rsidR="004A0577">
              <w:rPr>
                <w:noProof/>
                <w:webHidden/>
              </w:rPr>
              <w:fldChar w:fldCharType="end"/>
            </w:r>
          </w:hyperlink>
        </w:p>
        <w:p w14:paraId="021D304C"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09" w:history="1">
            <w:r w:rsidR="004A0577" w:rsidRPr="0065167F">
              <w:rPr>
                <w:rStyle w:val="Hipervnculo"/>
                <w:rFonts w:cs="Arial"/>
                <w:noProof/>
              </w:rPr>
              <w:t>2.4.- Cantidades a contratar.</w:t>
            </w:r>
            <w:r w:rsidR="004A0577">
              <w:rPr>
                <w:noProof/>
                <w:webHidden/>
              </w:rPr>
              <w:tab/>
            </w:r>
            <w:r w:rsidR="004A0577">
              <w:rPr>
                <w:noProof/>
                <w:webHidden/>
              </w:rPr>
              <w:fldChar w:fldCharType="begin"/>
            </w:r>
            <w:r w:rsidR="004A0577">
              <w:rPr>
                <w:noProof/>
                <w:webHidden/>
              </w:rPr>
              <w:instrText xml:space="preserve"> PAGEREF _Toc227234809 \h </w:instrText>
            </w:r>
            <w:r w:rsidR="004A0577">
              <w:rPr>
                <w:noProof/>
                <w:webHidden/>
              </w:rPr>
            </w:r>
            <w:r w:rsidR="004A0577">
              <w:rPr>
                <w:noProof/>
                <w:webHidden/>
              </w:rPr>
              <w:fldChar w:fldCharType="separate"/>
            </w:r>
            <w:r w:rsidR="00751062">
              <w:rPr>
                <w:noProof/>
                <w:webHidden/>
              </w:rPr>
              <w:t>8</w:t>
            </w:r>
            <w:r w:rsidR="004A0577">
              <w:rPr>
                <w:noProof/>
                <w:webHidden/>
              </w:rPr>
              <w:fldChar w:fldCharType="end"/>
            </w:r>
          </w:hyperlink>
        </w:p>
        <w:p w14:paraId="34D29506"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10" w:history="1">
            <w:r w:rsidR="004A0577" w:rsidRPr="0065167F">
              <w:rPr>
                <w:rStyle w:val="Hipervnculo"/>
                <w:rFonts w:cs="Arial"/>
                <w:noProof/>
              </w:rPr>
              <w:t>2.5.- Pruebas que permitan verificar el cumplimiento de las especificaciones de los bienes y servicios a contratar</w:t>
            </w:r>
            <w:r w:rsidR="004A0577">
              <w:rPr>
                <w:noProof/>
                <w:webHidden/>
              </w:rPr>
              <w:tab/>
            </w:r>
            <w:r w:rsidR="004A0577">
              <w:rPr>
                <w:noProof/>
                <w:webHidden/>
              </w:rPr>
              <w:fldChar w:fldCharType="begin"/>
            </w:r>
            <w:r w:rsidR="004A0577">
              <w:rPr>
                <w:noProof/>
                <w:webHidden/>
              </w:rPr>
              <w:instrText xml:space="preserve"> PAGEREF _Toc227234810 \h </w:instrText>
            </w:r>
            <w:r w:rsidR="004A0577">
              <w:rPr>
                <w:noProof/>
                <w:webHidden/>
              </w:rPr>
            </w:r>
            <w:r w:rsidR="004A0577">
              <w:rPr>
                <w:noProof/>
                <w:webHidden/>
              </w:rPr>
              <w:fldChar w:fldCharType="separate"/>
            </w:r>
            <w:r w:rsidR="00751062">
              <w:rPr>
                <w:noProof/>
                <w:webHidden/>
              </w:rPr>
              <w:t>9</w:t>
            </w:r>
            <w:r w:rsidR="004A0577">
              <w:rPr>
                <w:noProof/>
                <w:webHidden/>
              </w:rPr>
              <w:fldChar w:fldCharType="end"/>
            </w:r>
          </w:hyperlink>
        </w:p>
        <w:p w14:paraId="0DABD09D"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11" w:history="1">
            <w:r w:rsidR="004A0577" w:rsidRPr="0065167F">
              <w:rPr>
                <w:rStyle w:val="Hipervnculo"/>
                <w:rFonts w:cs="Arial"/>
                <w:noProof/>
              </w:rPr>
              <w:t>2.6 Forma de adjudicación.</w:t>
            </w:r>
            <w:r w:rsidR="004A0577">
              <w:rPr>
                <w:noProof/>
                <w:webHidden/>
              </w:rPr>
              <w:tab/>
            </w:r>
            <w:r w:rsidR="004A0577">
              <w:rPr>
                <w:noProof/>
                <w:webHidden/>
              </w:rPr>
              <w:fldChar w:fldCharType="begin"/>
            </w:r>
            <w:r w:rsidR="004A0577">
              <w:rPr>
                <w:noProof/>
                <w:webHidden/>
              </w:rPr>
              <w:instrText xml:space="preserve"> PAGEREF _Toc227234811 \h </w:instrText>
            </w:r>
            <w:r w:rsidR="004A0577">
              <w:rPr>
                <w:noProof/>
                <w:webHidden/>
              </w:rPr>
            </w:r>
            <w:r w:rsidR="004A0577">
              <w:rPr>
                <w:noProof/>
                <w:webHidden/>
              </w:rPr>
              <w:fldChar w:fldCharType="separate"/>
            </w:r>
            <w:r w:rsidR="00751062">
              <w:rPr>
                <w:noProof/>
                <w:webHidden/>
              </w:rPr>
              <w:t>9</w:t>
            </w:r>
            <w:r w:rsidR="004A0577">
              <w:rPr>
                <w:noProof/>
                <w:webHidden/>
              </w:rPr>
              <w:fldChar w:fldCharType="end"/>
            </w:r>
          </w:hyperlink>
        </w:p>
        <w:p w14:paraId="136EE1D1"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12" w:history="1">
            <w:r w:rsidR="004A0577" w:rsidRPr="0065167F">
              <w:rPr>
                <w:rStyle w:val="Hipervnculo"/>
                <w:rFonts w:cs="Arial"/>
                <w:noProof/>
              </w:rPr>
              <w:t>2.7 Envío de una sola proposición.</w:t>
            </w:r>
            <w:r w:rsidR="004A0577">
              <w:rPr>
                <w:noProof/>
                <w:webHidden/>
              </w:rPr>
              <w:tab/>
            </w:r>
            <w:r w:rsidR="004A0577">
              <w:rPr>
                <w:noProof/>
                <w:webHidden/>
              </w:rPr>
              <w:fldChar w:fldCharType="begin"/>
            </w:r>
            <w:r w:rsidR="004A0577">
              <w:rPr>
                <w:noProof/>
                <w:webHidden/>
              </w:rPr>
              <w:instrText xml:space="preserve"> PAGEREF _Toc227234812 \h </w:instrText>
            </w:r>
            <w:r w:rsidR="004A0577">
              <w:rPr>
                <w:noProof/>
                <w:webHidden/>
              </w:rPr>
            </w:r>
            <w:r w:rsidR="004A0577">
              <w:rPr>
                <w:noProof/>
                <w:webHidden/>
              </w:rPr>
              <w:fldChar w:fldCharType="separate"/>
            </w:r>
            <w:r w:rsidR="00751062">
              <w:rPr>
                <w:noProof/>
                <w:webHidden/>
              </w:rPr>
              <w:t>9</w:t>
            </w:r>
            <w:r w:rsidR="004A0577">
              <w:rPr>
                <w:noProof/>
                <w:webHidden/>
              </w:rPr>
              <w:fldChar w:fldCharType="end"/>
            </w:r>
          </w:hyperlink>
        </w:p>
        <w:p w14:paraId="1FD9CD0B"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13" w:history="1">
            <w:r w:rsidR="004A0577" w:rsidRPr="0065167F">
              <w:rPr>
                <w:rStyle w:val="Hipervnculo"/>
                <w:rFonts w:cs="Arial"/>
                <w:noProof/>
              </w:rPr>
              <w:t>Los licitantes sólo podrán presentar una proposición por partida completa en el presente procedimiento de contratación, ya sea por sí mismo, o como integrante de una proposición conjunta.</w:t>
            </w:r>
            <w:r w:rsidR="004A0577">
              <w:rPr>
                <w:noProof/>
                <w:webHidden/>
              </w:rPr>
              <w:tab/>
            </w:r>
            <w:r w:rsidR="004A0577">
              <w:rPr>
                <w:noProof/>
                <w:webHidden/>
              </w:rPr>
              <w:fldChar w:fldCharType="begin"/>
            </w:r>
            <w:r w:rsidR="004A0577">
              <w:rPr>
                <w:noProof/>
                <w:webHidden/>
              </w:rPr>
              <w:instrText xml:space="preserve"> PAGEREF _Toc227234813 \h </w:instrText>
            </w:r>
            <w:r w:rsidR="004A0577">
              <w:rPr>
                <w:noProof/>
                <w:webHidden/>
              </w:rPr>
            </w:r>
            <w:r w:rsidR="004A0577">
              <w:rPr>
                <w:noProof/>
                <w:webHidden/>
              </w:rPr>
              <w:fldChar w:fldCharType="separate"/>
            </w:r>
            <w:r w:rsidR="00751062">
              <w:rPr>
                <w:noProof/>
                <w:webHidden/>
              </w:rPr>
              <w:t>9</w:t>
            </w:r>
            <w:r w:rsidR="004A0577">
              <w:rPr>
                <w:noProof/>
                <w:webHidden/>
              </w:rPr>
              <w:fldChar w:fldCharType="end"/>
            </w:r>
          </w:hyperlink>
        </w:p>
        <w:p w14:paraId="019BE8BB"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14" w:history="1">
            <w:r w:rsidR="004A0577" w:rsidRPr="0065167F">
              <w:rPr>
                <w:rStyle w:val="Hipervnculo"/>
                <w:rFonts w:cs="Arial"/>
                <w:noProof/>
              </w:rPr>
              <w:t>2.8 Criterio de evaluación.</w:t>
            </w:r>
            <w:r w:rsidR="004A0577">
              <w:rPr>
                <w:noProof/>
                <w:webHidden/>
              </w:rPr>
              <w:tab/>
            </w:r>
            <w:r w:rsidR="004A0577">
              <w:rPr>
                <w:noProof/>
                <w:webHidden/>
              </w:rPr>
              <w:fldChar w:fldCharType="begin"/>
            </w:r>
            <w:r w:rsidR="004A0577">
              <w:rPr>
                <w:noProof/>
                <w:webHidden/>
              </w:rPr>
              <w:instrText xml:space="preserve"> PAGEREF _Toc227234814 \h </w:instrText>
            </w:r>
            <w:r w:rsidR="004A0577">
              <w:rPr>
                <w:noProof/>
                <w:webHidden/>
              </w:rPr>
            </w:r>
            <w:r w:rsidR="004A0577">
              <w:rPr>
                <w:noProof/>
                <w:webHidden/>
              </w:rPr>
              <w:fldChar w:fldCharType="separate"/>
            </w:r>
            <w:r w:rsidR="00751062">
              <w:rPr>
                <w:noProof/>
                <w:webHidden/>
              </w:rPr>
              <w:t>9</w:t>
            </w:r>
            <w:r w:rsidR="004A0577">
              <w:rPr>
                <w:noProof/>
                <w:webHidden/>
              </w:rPr>
              <w:fldChar w:fldCharType="end"/>
            </w:r>
          </w:hyperlink>
        </w:p>
        <w:p w14:paraId="553BF738"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15" w:history="1">
            <w:r w:rsidR="004A0577" w:rsidRPr="0065167F">
              <w:rPr>
                <w:rStyle w:val="Hipervnculo"/>
                <w:rFonts w:eastAsia="Times New Roman" w:cs="Arial"/>
                <w:noProof/>
                <w:lang w:eastAsia="ar-SA"/>
              </w:rPr>
              <w:t>El presente procedimiento de contratación se llevará a cabo a través del Criterio Binario de conformidad con lo establecido en e</w:t>
            </w:r>
            <w:r w:rsidR="004A0577" w:rsidRPr="0065167F">
              <w:rPr>
                <w:rStyle w:val="Hipervnculo"/>
                <w:rFonts w:eastAsia="Times New Roman" w:cs="Arial"/>
                <w:noProof/>
                <w:highlight w:val="yellow"/>
                <w:lang w:eastAsia="ar-SA"/>
              </w:rPr>
              <w:t>l Artículo 48 fracción II de la LAASSP</w:t>
            </w:r>
            <w:r w:rsidR="004A0577" w:rsidRPr="0065167F">
              <w:rPr>
                <w:rStyle w:val="Hipervnculo"/>
                <w:rFonts w:cs="Arial"/>
                <w:noProof/>
                <w:highlight w:val="yellow"/>
              </w:rPr>
              <w:t>.</w:t>
            </w:r>
            <w:r w:rsidR="004A0577">
              <w:rPr>
                <w:noProof/>
                <w:webHidden/>
              </w:rPr>
              <w:tab/>
            </w:r>
            <w:r w:rsidR="004A0577">
              <w:rPr>
                <w:noProof/>
                <w:webHidden/>
              </w:rPr>
              <w:fldChar w:fldCharType="begin"/>
            </w:r>
            <w:r w:rsidR="004A0577">
              <w:rPr>
                <w:noProof/>
                <w:webHidden/>
              </w:rPr>
              <w:instrText xml:space="preserve"> PAGEREF _Toc227234815 \h </w:instrText>
            </w:r>
            <w:r w:rsidR="004A0577">
              <w:rPr>
                <w:noProof/>
                <w:webHidden/>
              </w:rPr>
            </w:r>
            <w:r w:rsidR="004A0577">
              <w:rPr>
                <w:noProof/>
                <w:webHidden/>
              </w:rPr>
              <w:fldChar w:fldCharType="separate"/>
            </w:r>
            <w:r w:rsidR="00751062">
              <w:rPr>
                <w:noProof/>
                <w:webHidden/>
              </w:rPr>
              <w:t>9</w:t>
            </w:r>
            <w:r w:rsidR="004A0577">
              <w:rPr>
                <w:noProof/>
                <w:webHidden/>
              </w:rPr>
              <w:fldChar w:fldCharType="end"/>
            </w:r>
          </w:hyperlink>
        </w:p>
        <w:p w14:paraId="7887FC67"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16" w:history="1">
            <w:r w:rsidR="004A0577" w:rsidRPr="0065167F">
              <w:rPr>
                <w:rStyle w:val="Hipervnculo"/>
                <w:rFonts w:cs="Arial"/>
                <w:noProof/>
              </w:rPr>
              <w:t>2.9.- Modelo de contrato.</w:t>
            </w:r>
            <w:r w:rsidR="004A0577">
              <w:rPr>
                <w:noProof/>
                <w:webHidden/>
              </w:rPr>
              <w:tab/>
            </w:r>
            <w:r w:rsidR="004A0577">
              <w:rPr>
                <w:noProof/>
                <w:webHidden/>
              </w:rPr>
              <w:fldChar w:fldCharType="begin"/>
            </w:r>
            <w:r w:rsidR="004A0577">
              <w:rPr>
                <w:noProof/>
                <w:webHidden/>
              </w:rPr>
              <w:instrText xml:space="preserve"> PAGEREF _Toc227234816 \h </w:instrText>
            </w:r>
            <w:r w:rsidR="004A0577">
              <w:rPr>
                <w:noProof/>
                <w:webHidden/>
              </w:rPr>
            </w:r>
            <w:r w:rsidR="004A0577">
              <w:rPr>
                <w:noProof/>
                <w:webHidden/>
              </w:rPr>
              <w:fldChar w:fldCharType="separate"/>
            </w:r>
            <w:r w:rsidR="00751062">
              <w:rPr>
                <w:noProof/>
                <w:webHidden/>
              </w:rPr>
              <w:t>9</w:t>
            </w:r>
            <w:r w:rsidR="004A0577">
              <w:rPr>
                <w:noProof/>
                <w:webHidden/>
              </w:rPr>
              <w:fldChar w:fldCharType="end"/>
            </w:r>
          </w:hyperlink>
        </w:p>
        <w:p w14:paraId="13EAF7A7"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17" w:history="1">
            <w:r w:rsidR="004A0577" w:rsidRPr="0065167F">
              <w:rPr>
                <w:rStyle w:val="Hipervnculo"/>
                <w:rFonts w:cs="Arial"/>
                <w:noProof/>
              </w:rPr>
              <w:t>2.10.- Manifestación de no subcontratación</w:t>
            </w:r>
            <w:r w:rsidR="004A0577">
              <w:rPr>
                <w:noProof/>
                <w:webHidden/>
              </w:rPr>
              <w:tab/>
            </w:r>
            <w:r w:rsidR="004A0577">
              <w:rPr>
                <w:noProof/>
                <w:webHidden/>
              </w:rPr>
              <w:fldChar w:fldCharType="begin"/>
            </w:r>
            <w:r w:rsidR="004A0577">
              <w:rPr>
                <w:noProof/>
                <w:webHidden/>
              </w:rPr>
              <w:instrText xml:space="preserve"> PAGEREF _Toc227234817 \h </w:instrText>
            </w:r>
            <w:r w:rsidR="004A0577">
              <w:rPr>
                <w:noProof/>
                <w:webHidden/>
              </w:rPr>
            </w:r>
            <w:r w:rsidR="004A0577">
              <w:rPr>
                <w:noProof/>
                <w:webHidden/>
              </w:rPr>
              <w:fldChar w:fldCharType="separate"/>
            </w:r>
            <w:r w:rsidR="00751062">
              <w:rPr>
                <w:noProof/>
                <w:webHidden/>
              </w:rPr>
              <w:t>10</w:t>
            </w:r>
            <w:r w:rsidR="004A0577">
              <w:rPr>
                <w:noProof/>
                <w:webHidden/>
              </w:rPr>
              <w:fldChar w:fldCharType="end"/>
            </w:r>
          </w:hyperlink>
        </w:p>
        <w:p w14:paraId="382B7B70"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18" w:history="1">
            <w:r w:rsidR="004A0577" w:rsidRPr="0065167F">
              <w:rPr>
                <w:rStyle w:val="Hipervnculo"/>
                <w:rFonts w:cs="Arial"/>
                <w:noProof/>
              </w:rPr>
              <w:t>3.- Forma y términos que regirán los diversos actos de la Adjudicación Directa Internacional Bajo Cobertura de Tratados Electrónica.</w:t>
            </w:r>
            <w:r w:rsidR="004A0577">
              <w:rPr>
                <w:noProof/>
                <w:webHidden/>
              </w:rPr>
              <w:tab/>
            </w:r>
            <w:r w:rsidR="004A0577">
              <w:rPr>
                <w:noProof/>
                <w:webHidden/>
              </w:rPr>
              <w:fldChar w:fldCharType="begin"/>
            </w:r>
            <w:r w:rsidR="004A0577">
              <w:rPr>
                <w:noProof/>
                <w:webHidden/>
              </w:rPr>
              <w:instrText xml:space="preserve"> PAGEREF _Toc227234818 \h </w:instrText>
            </w:r>
            <w:r w:rsidR="004A0577">
              <w:rPr>
                <w:noProof/>
                <w:webHidden/>
              </w:rPr>
            </w:r>
            <w:r w:rsidR="004A0577">
              <w:rPr>
                <w:noProof/>
                <w:webHidden/>
              </w:rPr>
              <w:fldChar w:fldCharType="separate"/>
            </w:r>
            <w:r w:rsidR="00751062">
              <w:rPr>
                <w:noProof/>
                <w:webHidden/>
              </w:rPr>
              <w:t>10</w:t>
            </w:r>
            <w:r w:rsidR="004A0577">
              <w:rPr>
                <w:noProof/>
                <w:webHidden/>
              </w:rPr>
              <w:fldChar w:fldCharType="end"/>
            </w:r>
          </w:hyperlink>
        </w:p>
        <w:p w14:paraId="772B533F" w14:textId="77777777" w:rsidR="004A0577" w:rsidRDefault="0029169D">
          <w:pPr>
            <w:pStyle w:val="TDC1"/>
            <w:tabs>
              <w:tab w:val="left" w:pos="660"/>
              <w:tab w:val="right" w:leader="dot" w:pos="10337"/>
            </w:tabs>
            <w:rPr>
              <w:rFonts w:asciiTheme="minorHAnsi" w:eastAsiaTheme="minorEastAsia" w:hAnsiTheme="minorHAnsi"/>
              <w:b w:val="0"/>
              <w:bCs w:val="0"/>
              <w:caps w:val="0"/>
              <w:noProof/>
              <w:sz w:val="22"/>
              <w:szCs w:val="22"/>
              <w:lang w:eastAsia="es-MX"/>
            </w:rPr>
          </w:pPr>
          <w:hyperlink w:anchor="_Toc227234819" w:history="1">
            <w:r w:rsidR="004A0577" w:rsidRPr="0065167F">
              <w:rPr>
                <w:rStyle w:val="Hipervnculo"/>
                <w:rFonts w:cs="Arial"/>
                <w:noProof/>
              </w:rPr>
              <w:t>3.1</w:t>
            </w:r>
            <w:r w:rsidR="004A0577">
              <w:rPr>
                <w:rFonts w:asciiTheme="minorHAnsi" w:eastAsiaTheme="minorEastAsia" w:hAnsiTheme="minorHAnsi"/>
                <w:b w:val="0"/>
                <w:bCs w:val="0"/>
                <w:caps w:val="0"/>
                <w:noProof/>
                <w:sz w:val="22"/>
                <w:szCs w:val="22"/>
                <w:lang w:eastAsia="es-MX"/>
              </w:rPr>
              <w:tab/>
            </w:r>
            <w:r w:rsidR="004A0577" w:rsidRPr="0065167F">
              <w:rPr>
                <w:rStyle w:val="Hipervnculo"/>
                <w:rFonts w:cs="Arial"/>
                <w:noProof/>
              </w:rPr>
              <w:t>Reducción de Plazos.</w:t>
            </w:r>
            <w:r w:rsidR="004A0577">
              <w:rPr>
                <w:noProof/>
                <w:webHidden/>
              </w:rPr>
              <w:tab/>
            </w:r>
            <w:r w:rsidR="004A0577">
              <w:rPr>
                <w:noProof/>
                <w:webHidden/>
              </w:rPr>
              <w:fldChar w:fldCharType="begin"/>
            </w:r>
            <w:r w:rsidR="004A0577">
              <w:rPr>
                <w:noProof/>
                <w:webHidden/>
              </w:rPr>
              <w:instrText xml:space="preserve"> PAGEREF _Toc227234819 \h </w:instrText>
            </w:r>
            <w:r w:rsidR="004A0577">
              <w:rPr>
                <w:noProof/>
                <w:webHidden/>
              </w:rPr>
            </w:r>
            <w:r w:rsidR="004A0577">
              <w:rPr>
                <w:noProof/>
                <w:webHidden/>
              </w:rPr>
              <w:fldChar w:fldCharType="separate"/>
            </w:r>
            <w:r w:rsidR="00751062">
              <w:rPr>
                <w:noProof/>
                <w:webHidden/>
              </w:rPr>
              <w:t>10</w:t>
            </w:r>
            <w:r w:rsidR="004A0577">
              <w:rPr>
                <w:noProof/>
                <w:webHidden/>
              </w:rPr>
              <w:fldChar w:fldCharType="end"/>
            </w:r>
          </w:hyperlink>
        </w:p>
        <w:p w14:paraId="542596BD"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0" w:history="1">
            <w:r w:rsidR="004A0577" w:rsidRPr="0065167F">
              <w:rPr>
                <w:rStyle w:val="Hipervnculo"/>
                <w:rFonts w:cs="Arial"/>
                <w:noProof/>
              </w:rPr>
              <w:t>3.2.- Fecha, hora y lugar para los actos de la Adjudicación Directa Nacional Electrónica.</w:t>
            </w:r>
            <w:r w:rsidR="004A0577">
              <w:rPr>
                <w:noProof/>
                <w:webHidden/>
              </w:rPr>
              <w:tab/>
            </w:r>
            <w:r w:rsidR="004A0577">
              <w:rPr>
                <w:noProof/>
                <w:webHidden/>
              </w:rPr>
              <w:fldChar w:fldCharType="begin"/>
            </w:r>
            <w:r w:rsidR="004A0577">
              <w:rPr>
                <w:noProof/>
                <w:webHidden/>
              </w:rPr>
              <w:instrText xml:space="preserve"> PAGEREF _Toc227234820 \h </w:instrText>
            </w:r>
            <w:r w:rsidR="004A0577">
              <w:rPr>
                <w:noProof/>
                <w:webHidden/>
              </w:rPr>
            </w:r>
            <w:r w:rsidR="004A0577">
              <w:rPr>
                <w:noProof/>
                <w:webHidden/>
              </w:rPr>
              <w:fldChar w:fldCharType="separate"/>
            </w:r>
            <w:r w:rsidR="00751062">
              <w:rPr>
                <w:noProof/>
                <w:webHidden/>
              </w:rPr>
              <w:t>10</w:t>
            </w:r>
            <w:r w:rsidR="004A0577">
              <w:rPr>
                <w:noProof/>
                <w:webHidden/>
              </w:rPr>
              <w:fldChar w:fldCharType="end"/>
            </w:r>
          </w:hyperlink>
        </w:p>
        <w:p w14:paraId="4114BE6E"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1" w:history="1">
            <w:r w:rsidR="004A0577" w:rsidRPr="0065167F">
              <w:rPr>
                <w:rStyle w:val="Hipervnculo"/>
                <w:rFonts w:cs="Arial"/>
                <w:noProof/>
              </w:rPr>
              <w:t>3.2.1. Visitas a las instalaciones institucionales, donde se suministrarán o colocarán los bienes o donde se prestarán los servicios, en su caso</w:t>
            </w:r>
            <w:r w:rsidR="004A0577">
              <w:rPr>
                <w:noProof/>
                <w:webHidden/>
              </w:rPr>
              <w:tab/>
            </w:r>
            <w:r w:rsidR="004A0577">
              <w:rPr>
                <w:noProof/>
                <w:webHidden/>
              </w:rPr>
              <w:fldChar w:fldCharType="begin"/>
            </w:r>
            <w:r w:rsidR="004A0577">
              <w:rPr>
                <w:noProof/>
                <w:webHidden/>
              </w:rPr>
              <w:instrText xml:space="preserve"> PAGEREF _Toc227234821 \h </w:instrText>
            </w:r>
            <w:r w:rsidR="004A0577">
              <w:rPr>
                <w:noProof/>
                <w:webHidden/>
              </w:rPr>
            </w:r>
            <w:r w:rsidR="004A0577">
              <w:rPr>
                <w:noProof/>
                <w:webHidden/>
              </w:rPr>
              <w:fldChar w:fldCharType="separate"/>
            </w:r>
            <w:r w:rsidR="00751062">
              <w:rPr>
                <w:noProof/>
                <w:webHidden/>
              </w:rPr>
              <w:t>10</w:t>
            </w:r>
            <w:r w:rsidR="004A0577">
              <w:rPr>
                <w:noProof/>
                <w:webHidden/>
              </w:rPr>
              <w:fldChar w:fldCharType="end"/>
            </w:r>
          </w:hyperlink>
        </w:p>
        <w:p w14:paraId="53DA5FC5"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2" w:history="1">
            <w:r w:rsidR="004A0577" w:rsidRPr="0065167F">
              <w:rPr>
                <w:rStyle w:val="Hipervnculo"/>
                <w:rFonts w:cs="Arial"/>
                <w:noProof/>
              </w:rPr>
              <w:t>3.2.2 Junta de aclaraciones.</w:t>
            </w:r>
            <w:r w:rsidR="004A0577">
              <w:rPr>
                <w:noProof/>
                <w:webHidden/>
              </w:rPr>
              <w:tab/>
            </w:r>
            <w:r w:rsidR="004A0577">
              <w:rPr>
                <w:noProof/>
                <w:webHidden/>
              </w:rPr>
              <w:fldChar w:fldCharType="begin"/>
            </w:r>
            <w:r w:rsidR="004A0577">
              <w:rPr>
                <w:noProof/>
                <w:webHidden/>
              </w:rPr>
              <w:instrText xml:space="preserve"> PAGEREF _Toc227234822 \h </w:instrText>
            </w:r>
            <w:r w:rsidR="004A0577">
              <w:rPr>
                <w:noProof/>
                <w:webHidden/>
              </w:rPr>
            </w:r>
            <w:r w:rsidR="004A0577">
              <w:rPr>
                <w:noProof/>
                <w:webHidden/>
              </w:rPr>
              <w:fldChar w:fldCharType="separate"/>
            </w:r>
            <w:r w:rsidR="00751062">
              <w:rPr>
                <w:noProof/>
                <w:webHidden/>
              </w:rPr>
              <w:t>10</w:t>
            </w:r>
            <w:r w:rsidR="004A0577">
              <w:rPr>
                <w:noProof/>
                <w:webHidden/>
              </w:rPr>
              <w:fldChar w:fldCharType="end"/>
            </w:r>
          </w:hyperlink>
        </w:p>
        <w:p w14:paraId="7B98F249"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3" w:history="1">
            <w:r w:rsidR="004A0577" w:rsidRPr="0065167F">
              <w:rPr>
                <w:rStyle w:val="Hipervnculo"/>
                <w:rFonts w:cs="Arial"/>
                <w:noProof/>
              </w:rPr>
              <w:t>3.2.3.- Recepción de proposiciones.</w:t>
            </w:r>
            <w:r w:rsidR="004A0577">
              <w:rPr>
                <w:noProof/>
                <w:webHidden/>
              </w:rPr>
              <w:tab/>
            </w:r>
            <w:r w:rsidR="004A0577">
              <w:rPr>
                <w:noProof/>
                <w:webHidden/>
              </w:rPr>
              <w:fldChar w:fldCharType="begin"/>
            </w:r>
            <w:r w:rsidR="004A0577">
              <w:rPr>
                <w:noProof/>
                <w:webHidden/>
              </w:rPr>
              <w:instrText xml:space="preserve"> PAGEREF _Toc227234823 \h </w:instrText>
            </w:r>
            <w:r w:rsidR="004A0577">
              <w:rPr>
                <w:noProof/>
                <w:webHidden/>
              </w:rPr>
            </w:r>
            <w:r w:rsidR="004A0577">
              <w:rPr>
                <w:noProof/>
                <w:webHidden/>
              </w:rPr>
              <w:fldChar w:fldCharType="separate"/>
            </w:r>
            <w:r w:rsidR="00751062">
              <w:rPr>
                <w:noProof/>
                <w:webHidden/>
              </w:rPr>
              <w:t>11</w:t>
            </w:r>
            <w:r w:rsidR="004A0577">
              <w:rPr>
                <w:noProof/>
                <w:webHidden/>
              </w:rPr>
              <w:fldChar w:fldCharType="end"/>
            </w:r>
          </w:hyperlink>
        </w:p>
        <w:p w14:paraId="3593E609"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4" w:history="1">
            <w:r w:rsidR="004A0577" w:rsidRPr="0065167F">
              <w:rPr>
                <w:rStyle w:val="Hipervnculo"/>
                <w:rFonts w:cs="Arial"/>
                <w:noProof/>
              </w:rPr>
              <w:t>3.2.4.- Acto de fallo y firma de contrato.</w:t>
            </w:r>
            <w:r w:rsidR="004A0577">
              <w:rPr>
                <w:noProof/>
                <w:webHidden/>
              </w:rPr>
              <w:tab/>
            </w:r>
            <w:r w:rsidR="004A0577">
              <w:rPr>
                <w:noProof/>
                <w:webHidden/>
              </w:rPr>
              <w:fldChar w:fldCharType="begin"/>
            </w:r>
            <w:r w:rsidR="004A0577">
              <w:rPr>
                <w:noProof/>
                <w:webHidden/>
              </w:rPr>
              <w:instrText xml:space="preserve"> PAGEREF _Toc227234824 \h </w:instrText>
            </w:r>
            <w:r w:rsidR="004A0577">
              <w:rPr>
                <w:noProof/>
                <w:webHidden/>
              </w:rPr>
            </w:r>
            <w:r w:rsidR="004A0577">
              <w:rPr>
                <w:noProof/>
                <w:webHidden/>
              </w:rPr>
              <w:fldChar w:fldCharType="separate"/>
            </w:r>
            <w:r w:rsidR="00751062">
              <w:rPr>
                <w:noProof/>
                <w:webHidden/>
              </w:rPr>
              <w:t>11</w:t>
            </w:r>
            <w:r w:rsidR="004A0577">
              <w:rPr>
                <w:noProof/>
                <w:webHidden/>
              </w:rPr>
              <w:fldChar w:fldCharType="end"/>
            </w:r>
          </w:hyperlink>
        </w:p>
        <w:p w14:paraId="05ECC981"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5" w:history="1">
            <w:r w:rsidR="004A0577" w:rsidRPr="0065167F">
              <w:rPr>
                <w:rStyle w:val="Hipervnculo"/>
                <w:rFonts w:cs="Arial"/>
                <w:noProof/>
              </w:rPr>
              <w:t>3.4.- Proposición única.</w:t>
            </w:r>
            <w:r w:rsidR="004A0577">
              <w:rPr>
                <w:noProof/>
                <w:webHidden/>
              </w:rPr>
              <w:tab/>
            </w:r>
            <w:r w:rsidR="004A0577">
              <w:rPr>
                <w:noProof/>
                <w:webHidden/>
              </w:rPr>
              <w:fldChar w:fldCharType="begin"/>
            </w:r>
            <w:r w:rsidR="004A0577">
              <w:rPr>
                <w:noProof/>
                <w:webHidden/>
              </w:rPr>
              <w:instrText xml:space="preserve"> PAGEREF _Toc227234825 \h </w:instrText>
            </w:r>
            <w:r w:rsidR="004A0577">
              <w:rPr>
                <w:noProof/>
                <w:webHidden/>
              </w:rPr>
            </w:r>
            <w:r w:rsidR="004A0577">
              <w:rPr>
                <w:noProof/>
                <w:webHidden/>
              </w:rPr>
              <w:fldChar w:fldCharType="separate"/>
            </w:r>
            <w:r w:rsidR="00751062">
              <w:rPr>
                <w:noProof/>
                <w:webHidden/>
              </w:rPr>
              <w:t>13</w:t>
            </w:r>
            <w:r w:rsidR="004A0577">
              <w:rPr>
                <w:noProof/>
                <w:webHidden/>
              </w:rPr>
              <w:fldChar w:fldCharType="end"/>
            </w:r>
          </w:hyperlink>
        </w:p>
        <w:p w14:paraId="67FB125B"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6" w:history="1">
            <w:r w:rsidR="004A0577" w:rsidRPr="0065167F">
              <w:rPr>
                <w:rStyle w:val="Hipervnculo"/>
                <w:rFonts w:cs="Arial"/>
                <w:noProof/>
              </w:rPr>
              <w:t>3.5.- Documentación distinta a las propuestas.</w:t>
            </w:r>
            <w:r w:rsidR="004A0577">
              <w:rPr>
                <w:noProof/>
                <w:webHidden/>
              </w:rPr>
              <w:tab/>
            </w:r>
            <w:r w:rsidR="004A0577">
              <w:rPr>
                <w:noProof/>
                <w:webHidden/>
              </w:rPr>
              <w:fldChar w:fldCharType="begin"/>
            </w:r>
            <w:r w:rsidR="004A0577">
              <w:rPr>
                <w:noProof/>
                <w:webHidden/>
              </w:rPr>
              <w:instrText xml:space="preserve"> PAGEREF _Toc227234826 \h </w:instrText>
            </w:r>
            <w:r w:rsidR="004A0577">
              <w:rPr>
                <w:noProof/>
                <w:webHidden/>
              </w:rPr>
            </w:r>
            <w:r w:rsidR="004A0577">
              <w:rPr>
                <w:noProof/>
                <w:webHidden/>
              </w:rPr>
              <w:fldChar w:fldCharType="separate"/>
            </w:r>
            <w:r w:rsidR="00751062">
              <w:rPr>
                <w:noProof/>
                <w:webHidden/>
              </w:rPr>
              <w:t>13</w:t>
            </w:r>
            <w:r w:rsidR="004A0577">
              <w:rPr>
                <w:noProof/>
                <w:webHidden/>
              </w:rPr>
              <w:fldChar w:fldCharType="end"/>
            </w:r>
          </w:hyperlink>
        </w:p>
        <w:p w14:paraId="25FC2B9D"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7" w:history="1">
            <w:r w:rsidR="004A0577" w:rsidRPr="0065167F">
              <w:rPr>
                <w:rStyle w:val="Hipervnculo"/>
                <w:rFonts w:cs="Arial"/>
                <w:noProof/>
              </w:rPr>
              <w:t>3.6.- Acreditamiento de existencia legal.</w:t>
            </w:r>
            <w:r w:rsidR="004A0577">
              <w:rPr>
                <w:noProof/>
                <w:webHidden/>
              </w:rPr>
              <w:tab/>
            </w:r>
            <w:r w:rsidR="004A0577">
              <w:rPr>
                <w:noProof/>
                <w:webHidden/>
              </w:rPr>
              <w:fldChar w:fldCharType="begin"/>
            </w:r>
            <w:r w:rsidR="004A0577">
              <w:rPr>
                <w:noProof/>
                <w:webHidden/>
              </w:rPr>
              <w:instrText xml:space="preserve"> PAGEREF _Toc227234827 \h </w:instrText>
            </w:r>
            <w:r w:rsidR="004A0577">
              <w:rPr>
                <w:noProof/>
                <w:webHidden/>
              </w:rPr>
            </w:r>
            <w:r w:rsidR="004A0577">
              <w:rPr>
                <w:noProof/>
                <w:webHidden/>
              </w:rPr>
              <w:fldChar w:fldCharType="separate"/>
            </w:r>
            <w:r w:rsidR="00751062">
              <w:rPr>
                <w:noProof/>
                <w:webHidden/>
              </w:rPr>
              <w:t>13</w:t>
            </w:r>
            <w:r w:rsidR="004A0577">
              <w:rPr>
                <w:noProof/>
                <w:webHidden/>
              </w:rPr>
              <w:fldChar w:fldCharType="end"/>
            </w:r>
          </w:hyperlink>
        </w:p>
        <w:p w14:paraId="5621F7DB"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28" w:history="1">
            <w:r w:rsidR="004A0577" w:rsidRPr="0065167F">
              <w:rPr>
                <w:rStyle w:val="Hipervnculo"/>
                <w:rFonts w:cs="Arial"/>
                <w:noProof/>
              </w:rPr>
              <w:t>3.7 Documentación que se rubricará</w:t>
            </w:r>
            <w:r w:rsidR="004A0577">
              <w:rPr>
                <w:noProof/>
                <w:webHidden/>
              </w:rPr>
              <w:tab/>
            </w:r>
            <w:r w:rsidR="004A0577">
              <w:rPr>
                <w:noProof/>
                <w:webHidden/>
              </w:rPr>
              <w:fldChar w:fldCharType="begin"/>
            </w:r>
            <w:r w:rsidR="004A0577">
              <w:rPr>
                <w:noProof/>
                <w:webHidden/>
              </w:rPr>
              <w:instrText xml:space="preserve"> PAGEREF _Toc227234828 \h </w:instrText>
            </w:r>
            <w:r w:rsidR="004A0577">
              <w:rPr>
                <w:noProof/>
                <w:webHidden/>
              </w:rPr>
            </w:r>
            <w:r w:rsidR="004A0577">
              <w:rPr>
                <w:noProof/>
                <w:webHidden/>
              </w:rPr>
              <w:fldChar w:fldCharType="separate"/>
            </w:r>
            <w:r w:rsidR="00751062">
              <w:rPr>
                <w:noProof/>
                <w:webHidden/>
              </w:rPr>
              <w:t>13</w:t>
            </w:r>
            <w:r w:rsidR="004A0577">
              <w:rPr>
                <w:noProof/>
                <w:webHidden/>
              </w:rPr>
              <w:fldChar w:fldCharType="end"/>
            </w:r>
          </w:hyperlink>
        </w:p>
        <w:p w14:paraId="702E73E2"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29" w:history="1">
            <w:r w:rsidR="004A0577" w:rsidRPr="0065167F">
              <w:rPr>
                <w:rStyle w:val="Hipervnculo"/>
                <w:rFonts w:cs="Arial"/>
                <w:noProof/>
                <w:lang w:eastAsia="es-ES"/>
              </w:rPr>
              <w:t xml:space="preserve">4. </w:t>
            </w:r>
            <w:r w:rsidR="004A0577" w:rsidRPr="0065167F">
              <w:rPr>
                <w:rStyle w:val="Hipervnculo"/>
                <w:rFonts w:cs="Arial"/>
                <w:noProof/>
              </w:rPr>
              <w:t>Requisitos que los licitantes deben cumplir.</w:t>
            </w:r>
            <w:r w:rsidR="004A0577">
              <w:rPr>
                <w:noProof/>
                <w:webHidden/>
              </w:rPr>
              <w:tab/>
            </w:r>
            <w:r w:rsidR="004A0577">
              <w:rPr>
                <w:noProof/>
                <w:webHidden/>
              </w:rPr>
              <w:fldChar w:fldCharType="begin"/>
            </w:r>
            <w:r w:rsidR="004A0577">
              <w:rPr>
                <w:noProof/>
                <w:webHidden/>
              </w:rPr>
              <w:instrText xml:space="preserve"> PAGEREF _Toc227234829 \h </w:instrText>
            </w:r>
            <w:r w:rsidR="004A0577">
              <w:rPr>
                <w:noProof/>
                <w:webHidden/>
              </w:rPr>
            </w:r>
            <w:r w:rsidR="004A0577">
              <w:rPr>
                <w:noProof/>
                <w:webHidden/>
              </w:rPr>
              <w:fldChar w:fldCharType="separate"/>
            </w:r>
            <w:r w:rsidR="00751062">
              <w:rPr>
                <w:noProof/>
                <w:webHidden/>
              </w:rPr>
              <w:t>13</w:t>
            </w:r>
            <w:r w:rsidR="004A0577">
              <w:rPr>
                <w:noProof/>
                <w:webHidden/>
              </w:rPr>
              <w:fldChar w:fldCharType="end"/>
            </w:r>
          </w:hyperlink>
        </w:p>
        <w:p w14:paraId="41209173" w14:textId="77777777" w:rsidR="004A0577" w:rsidRDefault="0029169D">
          <w:pPr>
            <w:pStyle w:val="TDC2"/>
            <w:tabs>
              <w:tab w:val="left" w:pos="880"/>
              <w:tab w:val="right" w:leader="dot" w:pos="10337"/>
            </w:tabs>
            <w:rPr>
              <w:rFonts w:asciiTheme="minorHAnsi" w:eastAsiaTheme="minorEastAsia" w:hAnsiTheme="minorHAnsi"/>
              <w:smallCaps w:val="0"/>
              <w:noProof/>
              <w:sz w:val="22"/>
              <w:szCs w:val="22"/>
              <w:lang w:eastAsia="es-MX"/>
            </w:rPr>
          </w:pPr>
          <w:hyperlink w:anchor="_Toc227234830" w:history="1">
            <w:r w:rsidR="004A0577" w:rsidRPr="0065167F">
              <w:rPr>
                <w:rStyle w:val="Hipervnculo"/>
                <w:rFonts w:cs="Arial"/>
                <w:noProof/>
              </w:rPr>
              <w:t>4.1</w:t>
            </w:r>
            <w:r w:rsidR="004A0577">
              <w:rPr>
                <w:rFonts w:asciiTheme="minorHAnsi" w:eastAsiaTheme="minorEastAsia" w:hAnsiTheme="minorHAnsi"/>
                <w:smallCaps w:val="0"/>
                <w:noProof/>
                <w:sz w:val="22"/>
                <w:szCs w:val="22"/>
                <w:lang w:eastAsia="es-MX"/>
              </w:rPr>
              <w:tab/>
            </w:r>
            <w:r w:rsidR="004A0577" w:rsidRPr="0065167F">
              <w:rPr>
                <w:rStyle w:val="Hipervnculo"/>
                <w:rFonts w:cs="Arial"/>
                <w:noProof/>
              </w:rPr>
              <w:t>Con fundamento en los artículos 36 y 45 de la LAASSP, el licitante deberá remitir a través del sistema COMPRAS MX, la siguiente documentación:</w:t>
            </w:r>
            <w:r w:rsidR="004A0577">
              <w:rPr>
                <w:noProof/>
                <w:webHidden/>
              </w:rPr>
              <w:tab/>
            </w:r>
            <w:r w:rsidR="004A0577">
              <w:rPr>
                <w:noProof/>
                <w:webHidden/>
              </w:rPr>
              <w:fldChar w:fldCharType="begin"/>
            </w:r>
            <w:r w:rsidR="004A0577">
              <w:rPr>
                <w:noProof/>
                <w:webHidden/>
              </w:rPr>
              <w:instrText xml:space="preserve"> PAGEREF _Toc227234830 \h </w:instrText>
            </w:r>
            <w:r w:rsidR="004A0577">
              <w:rPr>
                <w:noProof/>
                <w:webHidden/>
              </w:rPr>
            </w:r>
            <w:r w:rsidR="004A0577">
              <w:rPr>
                <w:noProof/>
                <w:webHidden/>
              </w:rPr>
              <w:fldChar w:fldCharType="separate"/>
            </w:r>
            <w:r w:rsidR="00751062">
              <w:rPr>
                <w:noProof/>
                <w:webHidden/>
              </w:rPr>
              <w:t>14</w:t>
            </w:r>
            <w:r w:rsidR="004A0577">
              <w:rPr>
                <w:noProof/>
                <w:webHidden/>
              </w:rPr>
              <w:fldChar w:fldCharType="end"/>
            </w:r>
          </w:hyperlink>
        </w:p>
        <w:p w14:paraId="1978B56F" w14:textId="77777777" w:rsidR="004A0577" w:rsidRDefault="0029169D">
          <w:pPr>
            <w:pStyle w:val="TDC1"/>
            <w:tabs>
              <w:tab w:val="left" w:pos="880"/>
              <w:tab w:val="right" w:leader="dot" w:pos="10337"/>
            </w:tabs>
            <w:rPr>
              <w:rFonts w:asciiTheme="minorHAnsi" w:eastAsiaTheme="minorEastAsia" w:hAnsiTheme="minorHAnsi"/>
              <w:b w:val="0"/>
              <w:bCs w:val="0"/>
              <w:caps w:val="0"/>
              <w:noProof/>
              <w:sz w:val="22"/>
              <w:szCs w:val="22"/>
              <w:lang w:eastAsia="es-MX"/>
            </w:rPr>
          </w:pPr>
          <w:hyperlink w:anchor="_Toc227234831" w:history="1">
            <w:r w:rsidR="004A0577" w:rsidRPr="0065167F">
              <w:rPr>
                <w:rStyle w:val="Hipervnculo"/>
                <w:noProof/>
                <w:kern w:val="1"/>
                <w:lang w:eastAsia="ar-SA"/>
              </w:rPr>
              <w:t>4.1.1</w:t>
            </w:r>
            <w:r w:rsidR="004A0577">
              <w:rPr>
                <w:rFonts w:asciiTheme="minorHAnsi" w:eastAsiaTheme="minorEastAsia" w:hAnsiTheme="minorHAnsi"/>
                <w:b w:val="0"/>
                <w:bCs w:val="0"/>
                <w:caps w:val="0"/>
                <w:noProof/>
                <w:sz w:val="22"/>
                <w:szCs w:val="22"/>
                <w:lang w:eastAsia="es-MX"/>
              </w:rPr>
              <w:tab/>
            </w:r>
            <w:r w:rsidR="004A0577" w:rsidRPr="0065167F">
              <w:rPr>
                <w:rStyle w:val="Hipervnculo"/>
                <w:noProof/>
              </w:rPr>
              <w:t>Propuesta técnica.</w:t>
            </w:r>
            <w:r w:rsidR="004A0577">
              <w:rPr>
                <w:noProof/>
                <w:webHidden/>
              </w:rPr>
              <w:tab/>
            </w:r>
            <w:r w:rsidR="004A0577">
              <w:rPr>
                <w:noProof/>
                <w:webHidden/>
              </w:rPr>
              <w:fldChar w:fldCharType="begin"/>
            </w:r>
            <w:r w:rsidR="004A0577">
              <w:rPr>
                <w:noProof/>
                <w:webHidden/>
              </w:rPr>
              <w:instrText xml:space="preserve"> PAGEREF _Toc227234831 \h </w:instrText>
            </w:r>
            <w:r w:rsidR="004A0577">
              <w:rPr>
                <w:noProof/>
                <w:webHidden/>
              </w:rPr>
            </w:r>
            <w:r w:rsidR="004A0577">
              <w:rPr>
                <w:noProof/>
                <w:webHidden/>
              </w:rPr>
              <w:fldChar w:fldCharType="separate"/>
            </w:r>
            <w:r w:rsidR="00751062">
              <w:rPr>
                <w:noProof/>
                <w:webHidden/>
              </w:rPr>
              <w:t>14</w:t>
            </w:r>
            <w:r w:rsidR="004A0577">
              <w:rPr>
                <w:noProof/>
                <w:webHidden/>
              </w:rPr>
              <w:fldChar w:fldCharType="end"/>
            </w:r>
          </w:hyperlink>
        </w:p>
        <w:p w14:paraId="46D50FD5"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32" w:history="1">
            <w:r w:rsidR="004A0577" w:rsidRPr="0065167F">
              <w:rPr>
                <w:rStyle w:val="Hipervnculo"/>
                <w:b/>
                <w:noProof/>
              </w:rPr>
              <w:t>4.1.2</w:t>
            </w:r>
            <w:r w:rsidR="004A0577">
              <w:rPr>
                <w:rFonts w:asciiTheme="minorHAnsi" w:eastAsiaTheme="minorEastAsia" w:hAnsiTheme="minorHAnsi"/>
                <w:smallCaps w:val="0"/>
                <w:noProof/>
                <w:sz w:val="22"/>
                <w:szCs w:val="22"/>
                <w:lang w:eastAsia="es-MX"/>
              </w:rPr>
              <w:tab/>
            </w:r>
            <w:r w:rsidR="004A0577" w:rsidRPr="0065167F">
              <w:rPr>
                <w:rStyle w:val="Hipervnculo"/>
                <w:b/>
                <w:bCs/>
                <w:noProof/>
              </w:rPr>
              <w:t>Propuesta económica</w:t>
            </w:r>
            <w:r w:rsidR="004A0577" w:rsidRPr="0065167F">
              <w:rPr>
                <w:rStyle w:val="Hipervnculo"/>
                <w:noProof/>
              </w:rPr>
              <w:t>.</w:t>
            </w:r>
            <w:r w:rsidR="004A0577">
              <w:rPr>
                <w:noProof/>
                <w:webHidden/>
              </w:rPr>
              <w:tab/>
            </w:r>
            <w:r w:rsidR="004A0577">
              <w:rPr>
                <w:noProof/>
                <w:webHidden/>
              </w:rPr>
              <w:fldChar w:fldCharType="begin"/>
            </w:r>
            <w:r w:rsidR="004A0577">
              <w:rPr>
                <w:noProof/>
                <w:webHidden/>
              </w:rPr>
              <w:instrText xml:space="preserve"> PAGEREF _Toc227234832 \h </w:instrText>
            </w:r>
            <w:r w:rsidR="004A0577">
              <w:rPr>
                <w:noProof/>
                <w:webHidden/>
              </w:rPr>
            </w:r>
            <w:r w:rsidR="004A0577">
              <w:rPr>
                <w:noProof/>
                <w:webHidden/>
              </w:rPr>
              <w:fldChar w:fldCharType="separate"/>
            </w:r>
            <w:r w:rsidR="00751062">
              <w:rPr>
                <w:noProof/>
                <w:webHidden/>
              </w:rPr>
              <w:t>14</w:t>
            </w:r>
            <w:r w:rsidR="004A0577">
              <w:rPr>
                <w:noProof/>
                <w:webHidden/>
              </w:rPr>
              <w:fldChar w:fldCharType="end"/>
            </w:r>
          </w:hyperlink>
        </w:p>
        <w:p w14:paraId="76CD342B"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33" w:history="1">
            <w:r w:rsidR="004A0577" w:rsidRPr="0065167F">
              <w:rPr>
                <w:rStyle w:val="Hipervnculo"/>
                <w:b/>
                <w:noProof/>
                <w:lang w:eastAsia="es-ES"/>
              </w:rPr>
              <w:t>4.1.3</w:t>
            </w:r>
            <w:r w:rsidR="004A0577">
              <w:rPr>
                <w:rFonts w:asciiTheme="minorHAnsi" w:eastAsiaTheme="minorEastAsia" w:hAnsiTheme="minorHAnsi"/>
                <w:smallCaps w:val="0"/>
                <w:noProof/>
                <w:sz w:val="22"/>
                <w:szCs w:val="22"/>
                <w:lang w:eastAsia="es-MX"/>
              </w:rPr>
              <w:tab/>
            </w:r>
            <w:r w:rsidR="004A0577" w:rsidRPr="0065167F">
              <w:rPr>
                <w:rStyle w:val="Hipervnculo"/>
                <w:b/>
                <w:bCs/>
                <w:noProof/>
              </w:rPr>
              <w:t>Documentación legal</w:t>
            </w:r>
            <w:r w:rsidR="004A0577">
              <w:rPr>
                <w:noProof/>
                <w:webHidden/>
              </w:rPr>
              <w:tab/>
            </w:r>
            <w:r w:rsidR="004A0577">
              <w:rPr>
                <w:noProof/>
                <w:webHidden/>
              </w:rPr>
              <w:fldChar w:fldCharType="begin"/>
            </w:r>
            <w:r w:rsidR="004A0577">
              <w:rPr>
                <w:noProof/>
                <w:webHidden/>
              </w:rPr>
              <w:instrText xml:space="preserve"> PAGEREF _Toc227234833 \h </w:instrText>
            </w:r>
            <w:r w:rsidR="004A0577">
              <w:rPr>
                <w:noProof/>
                <w:webHidden/>
              </w:rPr>
            </w:r>
            <w:r w:rsidR="004A0577">
              <w:rPr>
                <w:noProof/>
                <w:webHidden/>
              </w:rPr>
              <w:fldChar w:fldCharType="separate"/>
            </w:r>
            <w:r w:rsidR="00751062">
              <w:rPr>
                <w:noProof/>
                <w:webHidden/>
              </w:rPr>
              <w:t>14</w:t>
            </w:r>
            <w:r w:rsidR="004A0577">
              <w:rPr>
                <w:noProof/>
                <w:webHidden/>
              </w:rPr>
              <w:fldChar w:fldCharType="end"/>
            </w:r>
          </w:hyperlink>
        </w:p>
        <w:p w14:paraId="39575500"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34" w:history="1">
            <w:r w:rsidR="004A0577" w:rsidRPr="0065167F">
              <w:rPr>
                <w:rStyle w:val="Hipervnculo"/>
                <w:b/>
                <w:bCs/>
                <w:noProof/>
              </w:rPr>
              <w:t>4.1.3.1</w:t>
            </w:r>
            <w:r w:rsidR="004A0577">
              <w:rPr>
                <w:rFonts w:asciiTheme="minorHAnsi" w:eastAsiaTheme="minorEastAsia" w:hAnsiTheme="minorHAnsi"/>
                <w:smallCaps w:val="0"/>
                <w:noProof/>
                <w:sz w:val="22"/>
                <w:szCs w:val="22"/>
                <w:lang w:eastAsia="es-MX"/>
              </w:rPr>
              <w:tab/>
            </w:r>
            <w:r w:rsidR="004A0577" w:rsidRPr="0065167F">
              <w:rPr>
                <w:rStyle w:val="Hipervnculo"/>
                <w:b/>
                <w:bCs/>
                <w:noProof/>
              </w:rPr>
              <w:t>Escrito de acreditación legal y personalidad jurídica del licitante para comprometerse y suscribir propuestas.</w:t>
            </w:r>
            <w:r w:rsidR="004A0577">
              <w:rPr>
                <w:noProof/>
                <w:webHidden/>
              </w:rPr>
              <w:tab/>
            </w:r>
            <w:r w:rsidR="004A0577">
              <w:rPr>
                <w:noProof/>
                <w:webHidden/>
              </w:rPr>
              <w:fldChar w:fldCharType="begin"/>
            </w:r>
            <w:r w:rsidR="004A0577">
              <w:rPr>
                <w:noProof/>
                <w:webHidden/>
              </w:rPr>
              <w:instrText xml:space="preserve"> PAGEREF _Toc227234834 \h </w:instrText>
            </w:r>
            <w:r w:rsidR="004A0577">
              <w:rPr>
                <w:noProof/>
                <w:webHidden/>
              </w:rPr>
            </w:r>
            <w:r w:rsidR="004A0577">
              <w:rPr>
                <w:noProof/>
                <w:webHidden/>
              </w:rPr>
              <w:fldChar w:fldCharType="separate"/>
            </w:r>
            <w:r w:rsidR="00751062">
              <w:rPr>
                <w:noProof/>
                <w:webHidden/>
              </w:rPr>
              <w:t>14</w:t>
            </w:r>
            <w:r w:rsidR="004A0577">
              <w:rPr>
                <w:noProof/>
                <w:webHidden/>
              </w:rPr>
              <w:fldChar w:fldCharType="end"/>
            </w:r>
          </w:hyperlink>
        </w:p>
        <w:p w14:paraId="6664B2BF"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35" w:history="1">
            <w:r w:rsidR="004A0577" w:rsidRPr="0065167F">
              <w:rPr>
                <w:rStyle w:val="Hipervnculo"/>
                <w:b/>
                <w:noProof/>
              </w:rPr>
              <w:t>4.1.3.2</w:t>
            </w:r>
            <w:r w:rsidR="004A0577">
              <w:rPr>
                <w:rFonts w:asciiTheme="minorHAnsi" w:eastAsiaTheme="minorEastAsia" w:hAnsiTheme="minorHAnsi"/>
                <w:smallCaps w:val="0"/>
                <w:noProof/>
                <w:sz w:val="22"/>
                <w:szCs w:val="22"/>
                <w:lang w:eastAsia="es-MX"/>
              </w:rPr>
              <w:tab/>
            </w:r>
            <w:r w:rsidR="004A0577" w:rsidRPr="0065167F">
              <w:rPr>
                <w:rStyle w:val="Hipervnculo"/>
                <w:b/>
                <w:noProof/>
              </w:rPr>
              <w:t>Escrito de no encontrarse en los supuestos de los artículos 71 y 90 de la LAASSP</w:t>
            </w:r>
            <w:r w:rsidR="004A0577" w:rsidRPr="0065167F">
              <w:rPr>
                <w:rStyle w:val="Hipervnculo"/>
                <w:noProof/>
              </w:rPr>
              <w:t>.</w:t>
            </w:r>
            <w:r w:rsidR="004A0577">
              <w:rPr>
                <w:noProof/>
                <w:webHidden/>
              </w:rPr>
              <w:tab/>
            </w:r>
            <w:r w:rsidR="004A0577">
              <w:rPr>
                <w:noProof/>
                <w:webHidden/>
              </w:rPr>
              <w:fldChar w:fldCharType="begin"/>
            </w:r>
            <w:r w:rsidR="004A0577">
              <w:rPr>
                <w:noProof/>
                <w:webHidden/>
              </w:rPr>
              <w:instrText xml:space="preserve"> PAGEREF _Toc227234835 \h </w:instrText>
            </w:r>
            <w:r w:rsidR="004A0577">
              <w:rPr>
                <w:noProof/>
                <w:webHidden/>
              </w:rPr>
            </w:r>
            <w:r w:rsidR="004A0577">
              <w:rPr>
                <w:noProof/>
                <w:webHidden/>
              </w:rPr>
              <w:fldChar w:fldCharType="separate"/>
            </w:r>
            <w:r w:rsidR="00751062">
              <w:rPr>
                <w:noProof/>
                <w:webHidden/>
              </w:rPr>
              <w:t>15</w:t>
            </w:r>
            <w:r w:rsidR="004A0577">
              <w:rPr>
                <w:noProof/>
                <w:webHidden/>
              </w:rPr>
              <w:fldChar w:fldCharType="end"/>
            </w:r>
          </w:hyperlink>
        </w:p>
        <w:p w14:paraId="402A29BF"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36" w:history="1">
            <w:r w:rsidR="004A0577" w:rsidRPr="0065167F">
              <w:rPr>
                <w:rStyle w:val="Hipervnculo"/>
                <w:b/>
                <w:noProof/>
              </w:rPr>
              <w:t>4.1.3.3</w:t>
            </w:r>
            <w:r w:rsidR="004A0577">
              <w:rPr>
                <w:rFonts w:asciiTheme="minorHAnsi" w:eastAsiaTheme="minorEastAsia" w:hAnsiTheme="minorHAnsi"/>
                <w:smallCaps w:val="0"/>
                <w:noProof/>
                <w:sz w:val="22"/>
                <w:szCs w:val="22"/>
                <w:lang w:eastAsia="es-MX"/>
              </w:rPr>
              <w:tab/>
            </w:r>
            <w:r w:rsidR="004A0577" w:rsidRPr="0065167F">
              <w:rPr>
                <w:rStyle w:val="Hipervnculo"/>
                <w:b/>
                <w:noProof/>
              </w:rPr>
              <w:t>Declaración de integridad</w:t>
            </w:r>
            <w:r w:rsidR="004A0577" w:rsidRPr="0065167F">
              <w:rPr>
                <w:rStyle w:val="Hipervnculo"/>
                <w:noProof/>
              </w:rPr>
              <w:t>.</w:t>
            </w:r>
            <w:r w:rsidR="004A0577">
              <w:rPr>
                <w:noProof/>
                <w:webHidden/>
              </w:rPr>
              <w:tab/>
            </w:r>
            <w:r w:rsidR="004A0577">
              <w:rPr>
                <w:noProof/>
                <w:webHidden/>
              </w:rPr>
              <w:fldChar w:fldCharType="begin"/>
            </w:r>
            <w:r w:rsidR="004A0577">
              <w:rPr>
                <w:noProof/>
                <w:webHidden/>
              </w:rPr>
              <w:instrText xml:space="preserve"> PAGEREF _Toc227234836 \h </w:instrText>
            </w:r>
            <w:r w:rsidR="004A0577">
              <w:rPr>
                <w:noProof/>
                <w:webHidden/>
              </w:rPr>
            </w:r>
            <w:r w:rsidR="004A0577">
              <w:rPr>
                <w:noProof/>
                <w:webHidden/>
              </w:rPr>
              <w:fldChar w:fldCharType="separate"/>
            </w:r>
            <w:r w:rsidR="00751062">
              <w:rPr>
                <w:noProof/>
                <w:webHidden/>
              </w:rPr>
              <w:t>15</w:t>
            </w:r>
            <w:r w:rsidR="004A0577">
              <w:rPr>
                <w:noProof/>
                <w:webHidden/>
              </w:rPr>
              <w:fldChar w:fldCharType="end"/>
            </w:r>
          </w:hyperlink>
        </w:p>
        <w:p w14:paraId="2C904E7E"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37" w:history="1">
            <w:r w:rsidR="004A0577" w:rsidRPr="0065167F">
              <w:rPr>
                <w:rStyle w:val="Hipervnculo"/>
                <w:b/>
                <w:noProof/>
              </w:rPr>
              <w:t>4.1.3.4</w:t>
            </w:r>
            <w:r w:rsidR="004A0577">
              <w:rPr>
                <w:rFonts w:asciiTheme="minorHAnsi" w:eastAsiaTheme="minorEastAsia" w:hAnsiTheme="minorHAnsi"/>
                <w:smallCaps w:val="0"/>
                <w:noProof/>
                <w:sz w:val="22"/>
                <w:szCs w:val="22"/>
                <w:lang w:eastAsia="es-MX"/>
              </w:rPr>
              <w:tab/>
            </w:r>
            <w:r w:rsidR="004A0577" w:rsidRPr="0065167F">
              <w:rPr>
                <w:rStyle w:val="Hipervnculo"/>
                <w:b/>
                <w:noProof/>
              </w:rPr>
              <w:t>Escrito de estratificación</w:t>
            </w:r>
            <w:r w:rsidR="004A0577" w:rsidRPr="0065167F">
              <w:rPr>
                <w:rStyle w:val="Hipervnculo"/>
                <w:noProof/>
              </w:rPr>
              <w:t>.</w:t>
            </w:r>
            <w:r w:rsidR="004A0577">
              <w:rPr>
                <w:noProof/>
                <w:webHidden/>
              </w:rPr>
              <w:tab/>
            </w:r>
            <w:r w:rsidR="004A0577">
              <w:rPr>
                <w:noProof/>
                <w:webHidden/>
              </w:rPr>
              <w:fldChar w:fldCharType="begin"/>
            </w:r>
            <w:r w:rsidR="004A0577">
              <w:rPr>
                <w:noProof/>
                <w:webHidden/>
              </w:rPr>
              <w:instrText xml:space="preserve"> PAGEREF _Toc227234837 \h </w:instrText>
            </w:r>
            <w:r w:rsidR="004A0577">
              <w:rPr>
                <w:noProof/>
                <w:webHidden/>
              </w:rPr>
            </w:r>
            <w:r w:rsidR="004A0577">
              <w:rPr>
                <w:noProof/>
                <w:webHidden/>
              </w:rPr>
              <w:fldChar w:fldCharType="separate"/>
            </w:r>
            <w:r w:rsidR="00751062">
              <w:rPr>
                <w:noProof/>
                <w:webHidden/>
              </w:rPr>
              <w:t>15</w:t>
            </w:r>
            <w:r w:rsidR="004A0577">
              <w:rPr>
                <w:noProof/>
                <w:webHidden/>
              </w:rPr>
              <w:fldChar w:fldCharType="end"/>
            </w:r>
          </w:hyperlink>
        </w:p>
        <w:p w14:paraId="372003E7"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38" w:history="1">
            <w:r w:rsidR="004A0577" w:rsidRPr="0065167F">
              <w:rPr>
                <w:rStyle w:val="Hipervnculo"/>
                <w:b/>
                <w:noProof/>
              </w:rPr>
              <w:t>4.1.3.5</w:t>
            </w:r>
            <w:r w:rsidR="004A0577">
              <w:rPr>
                <w:rFonts w:asciiTheme="minorHAnsi" w:eastAsiaTheme="minorEastAsia" w:hAnsiTheme="minorHAnsi"/>
                <w:smallCaps w:val="0"/>
                <w:noProof/>
                <w:sz w:val="22"/>
                <w:szCs w:val="22"/>
                <w:lang w:eastAsia="es-MX"/>
              </w:rPr>
              <w:tab/>
            </w:r>
            <w:r w:rsidR="004A0577" w:rsidRPr="0065167F">
              <w:rPr>
                <w:rStyle w:val="Hipervnculo"/>
                <w:b/>
                <w:noProof/>
              </w:rPr>
              <w:t>Escrito relativo a las proposiciones vía COMPRAS MX</w:t>
            </w:r>
            <w:r w:rsidR="004A0577" w:rsidRPr="0065167F">
              <w:rPr>
                <w:rStyle w:val="Hipervnculo"/>
                <w:noProof/>
              </w:rPr>
              <w:t>.</w:t>
            </w:r>
            <w:r w:rsidR="004A0577">
              <w:rPr>
                <w:noProof/>
                <w:webHidden/>
              </w:rPr>
              <w:tab/>
            </w:r>
            <w:r w:rsidR="004A0577">
              <w:rPr>
                <w:noProof/>
                <w:webHidden/>
              </w:rPr>
              <w:fldChar w:fldCharType="begin"/>
            </w:r>
            <w:r w:rsidR="004A0577">
              <w:rPr>
                <w:noProof/>
                <w:webHidden/>
              </w:rPr>
              <w:instrText xml:space="preserve"> PAGEREF _Toc227234838 \h </w:instrText>
            </w:r>
            <w:r w:rsidR="004A0577">
              <w:rPr>
                <w:noProof/>
                <w:webHidden/>
              </w:rPr>
            </w:r>
            <w:r w:rsidR="004A0577">
              <w:rPr>
                <w:noProof/>
                <w:webHidden/>
              </w:rPr>
              <w:fldChar w:fldCharType="separate"/>
            </w:r>
            <w:r w:rsidR="00751062">
              <w:rPr>
                <w:noProof/>
                <w:webHidden/>
              </w:rPr>
              <w:t>15</w:t>
            </w:r>
            <w:r w:rsidR="004A0577">
              <w:rPr>
                <w:noProof/>
                <w:webHidden/>
              </w:rPr>
              <w:fldChar w:fldCharType="end"/>
            </w:r>
          </w:hyperlink>
        </w:p>
        <w:p w14:paraId="62427D5F"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39" w:history="1">
            <w:r w:rsidR="004A0577" w:rsidRPr="0065167F">
              <w:rPr>
                <w:rStyle w:val="Hipervnculo"/>
                <w:rFonts w:cs="Arial"/>
                <w:noProof/>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COMPRAS MX”.</w:t>
            </w:r>
            <w:r w:rsidR="004A0577">
              <w:rPr>
                <w:noProof/>
                <w:webHidden/>
              </w:rPr>
              <w:tab/>
            </w:r>
            <w:r w:rsidR="004A0577">
              <w:rPr>
                <w:noProof/>
                <w:webHidden/>
              </w:rPr>
              <w:fldChar w:fldCharType="begin"/>
            </w:r>
            <w:r w:rsidR="004A0577">
              <w:rPr>
                <w:noProof/>
                <w:webHidden/>
              </w:rPr>
              <w:instrText xml:space="preserve"> PAGEREF _Toc227234839 \h </w:instrText>
            </w:r>
            <w:r w:rsidR="004A0577">
              <w:rPr>
                <w:noProof/>
                <w:webHidden/>
              </w:rPr>
            </w:r>
            <w:r w:rsidR="004A0577">
              <w:rPr>
                <w:noProof/>
                <w:webHidden/>
              </w:rPr>
              <w:fldChar w:fldCharType="separate"/>
            </w:r>
            <w:r w:rsidR="00751062">
              <w:rPr>
                <w:noProof/>
                <w:webHidden/>
              </w:rPr>
              <w:t>15</w:t>
            </w:r>
            <w:r w:rsidR="004A0577">
              <w:rPr>
                <w:noProof/>
                <w:webHidden/>
              </w:rPr>
              <w:fldChar w:fldCharType="end"/>
            </w:r>
          </w:hyperlink>
        </w:p>
        <w:p w14:paraId="2BD09827"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40" w:history="1">
            <w:r w:rsidR="004A0577" w:rsidRPr="0065167F">
              <w:rPr>
                <w:rStyle w:val="Hipervnculo"/>
                <w:b/>
                <w:noProof/>
              </w:rPr>
              <w:t>4.1.3.6</w:t>
            </w:r>
            <w:r w:rsidR="004A0577">
              <w:rPr>
                <w:rFonts w:asciiTheme="minorHAnsi" w:eastAsiaTheme="minorEastAsia" w:hAnsiTheme="minorHAnsi"/>
                <w:smallCaps w:val="0"/>
                <w:noProof/>
                <w:sz w:val="22"/>
                <w:szCs w:val="22"/>
                <w:lang w:eastAsia="es-MX"/>
              </w:rPr>
              <w:tab/>
            </w:r>
            <w:r w:rsidR="004A0577" w:rsidRPr="0065167F">
              <w:rPr>
                <w:rStyle w:val="Hipervnculo"/>
                <w:b/>
                <w:noProof/>
              </w:rPr>
              <w:t>Declaración de Integridad que expide el Protocolo de Actuación en materia de Contrataciones Públicas y Otorgamiento y Prórroga de Licencias, Permisos, Autorizaciones y Concesiones</w:t>
            </w:r>
            <w:r w:rsidR="004A0577">
              <w:rPr>
                <w:noProof/>
                <w:webHidden/>
              </w:rPr>
              <w:tab/>
            </w:r>
            <w:r w:rsidR="004A0577">
              <w:rPr>
                <w:noProof/>
                <w:webHidden/>
              </w:rPr>
              <w:fldChar w:fldCharType="begin"/>
            </w:r>
            <w:r w:rsidR="004A0577">
              <w:rPr>
                <w:noProof/>
                <w:webHidden/>
              </w:rPr>
              <w:instrText xml:space="preserve"> PAGEREF _Toc227234840 \h </w:instrText>
            </w:r>
            <w:r w:rsidR="004A0577">
              <w:rPr>
                <w:noProof/>
                <w:webHidden/>
              </w:rPr>
            </w:r>
            <w:r w:rsidR="004A0577">
              <w:rPr>
                <w:noProof/>
                <w:webHidden/>
              </w:rPr>
              <w:fldChar w:fldCharType="separate"/>
            </w:r>
            <w:r w:rsidR="00751062">
              <w:rPr>
                <w:noProof/>
                <w:webHidden/>
              </w:rPr>
              <w:t>15</w:t>
            </w:r>
            <w:r w:rsidR="004A0577">
              <w:rPr>
                <w:noProof/>
                <w:webHidden/>
              </w:rPr>
              <w:fldChar w:fldCharType="end"/>
            </w:r>
          </w:hyperlink>
        </w:p>
        <w:p w14:paraId="7C69E68F" w14:textId="77777777" w:rsidR="004A0577" w:rsidRDefault="0029169D">
          <w:pPr>
            <w:pStyle w:val="TDC2"/>
            <w:tabs>
              <w:tab w:val="left" w:pos="660"/>
              <w:tab w:val="right" w:leader="dot" w:pos="10337"/>
            </w:tabs>
            <w:rPr>
              <w:rFonts w:asciiTheme="minorHAnsi" w:eastAsiaTheme="minorEastAsia" w:hAnsiTheme="minorHAnsi"/>
              <w:smallCaps w:val="0"/>
              <w:noProof/>
              <w:sz w:val="22"/>
              <w:szCs w:val="22"/>
              <w:lang w:eastAsia="es-MX"/>
            </w:rPr>
          </w:pPr>
          <w:hyperlink w:anchor="_Toc227234841" w:history="1">
            <w:r w:rsidR="004A0577" w:rsidRPr="0065167F">
              <w:rPr>
                <w:rStyle w:val="Hipervnculo"/>
                <w:rFonts w:ascii="Symbol" w:hAnsi="Symbol"/>
                <w:noProof/>
              </w:rPr>
              <w:t></w:t>
            </w:r>
            <w:r w:rsidR="004A0577">
              <w:rPr>
                <w:rFonts w:asciiTheme="minorHAnsi" w:eastAsiaTheme="minorEastAsia" w:hAnsiTheme="minorHAnsi"/>
                <w:smallCaps w:val="0"/>
                <w:noProof/>
                <w:sz w:val="22"/>
                <w:szCs w:val="22"/>
                <w:lang w:eastAsia="es-MX"/>
              </w:rPr>
              <w:tab/>
            </w:r>
            <w:r w:rsidR="004A0577" w:rsidRPr="0065167F">
              <w:rPr>
                <w:rStyle w:val="Hipervnculo"/>
                <w:noProof/>
              </w:rPr>
              <w:t>Declaración de integridad en la que manifiesten, Bajo Protesta de Decir Verdad, que por sí mismos o a través de interpósita persona, se abstendrán de realizar conductas contrarias a las disposiciones jurídicas aplicables, en cumplimiento a lo señalado en el Acuerdo por el que se expide el Protocolo de Actuación en Materia de Contrataciones Públicas y Otorgamiento y Prórroga de Licencias, Permisos, Autorizaciones y Concesiones publicado en el Diario Oficial de la Federación el 20 de agosto de 2015, modificado mediante los similares de fecha 19 de febrero de 2016 y 28 de febrero de 2017</w:t>
            </w:r>
            <w:r w:rsidR="004A0577">
              <w:rPr>
                <w:noProof/>
                <w:webHidden/>
              </w:rPr>
              <w:tab/>
            </w:r>
            <w:r w:rsidR="004A0577">
              <w:rPr>
                <w:noProof/>
                <w:webHidden/>
              </w:rPr>
              <w:fldChar w:fldCharType="begin"/>
            </w:r>
            <w:r w:rsidR="004A0577">
              <w:rPr>
                <w:noProof/>
                <w:webHidden/>
              </w:rPr>
              <w:instrText xml:space="preserve"> PAGEREF _Toc227234841 \h </w:instrText>
            </w:r>
            <w:r w:rsidR="004A0577">
              <w:rPr>
                <w:noProof/>
                <w:webHidden/>
              </w:rPr>
            </w:r>
            <w:r w:rsidR="004A0577">
              <w:rPr>
                <w:noProof/>
                <w:webHidden/>
              </w:rPr>
              <w:fldChar w:fldCharType="separate"/>
            </w:r>
            <w:r w:rsidR="00751062">
              <w:rPr>
                <w:noProof/>
                <w:webHidden/>
              </w:rPr>
              <w:t>15</w:t>
            </w:r>
            <w:r w:rsidR="004A0577">
              <w:rPr>
                <w:noProof/>
                <w:webHidden/>
              </w:rPr>
              <w:fldChar w:fldCharType="end"/>
            </w:r>
          </w:hyperlink>
        </w:p>
        <w:p w14:paraId="05BEE65A" w14:textId="77777777" w:rsidR="004A0577" w:rsidRDefault="0029169D">
          <w:pPr>
            <w:pStyle w:val="TDC2"/>
            <w:tabs>
              <w:tab w:val="left" w:pos="660"/>
              <w:tab w:val="right" w:leader="dot" w:pos="10337"/>
            </w:tabs>
            <w:rPr>
              <w:rFonts w:asciiTheme="minorHAnsi" w:eastAsiaTheme="minorEastAsia" w:hAnsiTheme="minorHAnsi"/>
              <w:smallCaps w:val="0"/>
              <w:noProof/>
              <w:sz w:val="22"/>
              <w:szCs w:val="22"/>
              <w:lang w:eastAsia="es-MX"/>
            </w:rPr>
          </w:pPr>
          <w:hyperlink w:anchor="_Toc227234842" w:history="1">
            <w:r w:rsidR="004A0577" w:rsidRPr="0065167F">
              <w:rPr>
                <w:rStyle w:val="Hipervnculo"/>
                <w:rFonts w:ascii="Symbol" w:hAnsi="Symbol"/>
                <w:noProof/>
              </w:rPr>
              <w:t></w:t>
            </w:r>
            <w:r w:rsidR="004A0577">
              <w:rPr>
                <w:rFonts w:asciiTheme="minorHAnsi" w:eastAsiaTheme="minorEastAsia" w:hAnsiTheme="minorHAnsi"/>
                <w:smallCaps w:val="0"/>
                <w:noProof/>
                <w:sz w:val="22"/>
                <w:szCs w:val="22"/>
                <w:lang w:eastAsia="es-MX"/>
              </w:rPr>
              <w:tab/>
            </w:r>
            <w:r w:rsidR="004A0577" w:rsidRPr="0065167F">
              <w:rPr>
                <w:rStyle w:val="Hipervnculo"/>
                <w:noProof/>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https://www.gob.mx/buengobierno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w:t>
            </w:r>
            <w:r w:rsidR="004A0577" w:rsidRPr="0065167F">
              <w:rPr>
                <w:rStyle w:val="Hipervnculo"/>
                <w:noProof/>
              </w:rPr>
              <w:lastRenderedPageBreak/>
              <w:t xml:space="preserve">misma dirección electrónica. </w:t>
            </w:r>
            <w:r w:rsidR="004A0577" w:rsidRPr="0065167F">
              <w:rPr>
                <w:rStyle w:val="Hipervnculo"/>
                <w:noProof/>
                <w:highlight w:val="yellow"/>
              </w:rPr>
              <w:t>Con fecha de expedición no mayor a 30 días naturales previos a la presentación de su propuesta.</w:t>
            </w:r>
            <w:r w:rsidR="004A0577">
              <w:rPr>
                <w:noProof/>
                <w:webHidden/>
              </w:rPr>
              <w:tab/>
            </w:r>
            <w:r w:rsidR="004A0577">
              <w:rPr>
                <w:noProof/>
                <w:webHidden/>
              </w:rPr>
              <w:fldChar w:fldCharType="begin"/>
            </w:r>
            <w:r w:rsidR="004A0577">
              <w:rPr>
                <w:noProof/>
                <w:webHidden/>
              </w:rPr>
              <w:instrText xml:space="preserve"> PAGEREF _Toc227234842 \h </w:instrText>
            </w:r>
            <w:r w:rsidR="004A0577">
              <w:rPr>
                <w:noProof/>
                <w:webHidden/>
              </w:rPr>
            </w:r>
            <w:r w:rsidR="004A0577">
              <w:rPr>
                <w:noProof/>
                <w:webHidden/>
              </w:rPr>
              <w:fldChar w:fldCharType="separate"/>
            </w:r>
            <w:r w:rsidR="00751062">
              <w:rPr>
                <w:noProof/>
                <w:webHidden/>
              </w:rPr>
              <w:t>15</w:t>
            </w:r>
            <w:r w:rsidR="004A0577">
              <w:rPr>
                <w:noProof/>
                <w:webHidden/>
              </w:rPr>
              <w:fldChar w:fldCharType="end"/>
            </w:r>
          </w:hyperlink>
        </w:p>
        <w:p w14:paraId="0797BB7A"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43" w:history="1">
            <w:r w:rsidR="004A0577" w:rsidRPr="0065167F">
              <w:rPr>
                <w:rStyle w:val="Hipervnculo"/>
                <w:rFonts w:cs="Arial"/>
                <w:noProof/>
              </w:rPr>
              <w:t>4.1.3.7</w:t>
            </w:r>
            <w:r w:rsidR="004A0577">
              <w:rPr>
                <w:rFonts w:asciiTheme="minorHAnsi" w:eastAsiaTheme="minorEastAsia" w:hAnsiTheme="minorHAnsi"/>
                <w:smallCaps w:val="0"/>
                <w:noProof/>
                <w:sz w:val="22"/>
                <w:szCs w:val="22"/>
                <w:lang w:eastAsia="es-MX"/>
              </w:rPr>
              <w:tab/>
            </w:r>
            <w:r w:rsidR="004A0577" w:rsidRPr="0065167F">
              <w:rPr>
                <w:rStyle w:val="Hipervnculo"/>
                <w:rFonts w:cs="Arial"/>
                <w:noProof/>
              </w:rPr>
              <w:t>Dirección de correo electrónico del licitante.</w:t>
            </w:r>
            <w:r w:rsidR="004A0577">
              <w:rPr>
                <w:noProof/>
                <w:webHidden/>
              </w:rPr>
              <w:tab/>
            </w:r>
            <w:r w:rsidR="004A0577">
              <w:rPr>
                <w:noProof/>
                <w:webHidden/>
              </w:rPr>
              <w:fldChar w:fldCharType="begin"/>
            </w:r>
            <w:r w:rsidR="004A0577">
              <w:rPr>
                <w:noProof/>
                <w:webHidden/>
              </w:rPr>
              <w:instrText xml:space="preserve"> PAGEREF _Toc227234843 \h </w:instrText>
            </w:r>
            <w:r w:rsidR="004A0577">
              <w:rPr>
                <w:noProof/>
                <w:webHidden/>
              </w:rPr>
            </w:r>
            <w:r w:rsidR="004A0577">
              <w:rPr>
                <w:noProof/>
                <w:webHidden/>
              </w:rPr>
              <w:fldChar w:fldCharType="separate"/>
            </w:r>
            <w:r w:rsidR="00751062">
              <w:rPr>
                <w:noProof/>
                <w:webHidden/>
              </w:rPr>
              <w:t>16</w:t>
            </w:r>
            <w:r w:rsidR="004A0577">
              <w:rPr>
                <w:noProof/>
                <w:webHidden/>
              </w:rPr>
              <w:fldChar w:fldCharType="end"/>
            </w:r>
          </w:hyperlink>
        </w:p>
        <w:p w14:paraId="62FFF44F"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44" w:history="1">
            <w:r w:rsidR="004A0577" w:rsidRPr="0065167F">
              <w:rPr>
                <w:rStyle w:val="Hipervnculo"/>
                <w:rFonts w:cs="Arial"/>
                <w:noProof/>
              </w:rPr>
              <w:t>4.1.3.8</w:t>
            </w:r>
            <w:r w:rsidR="004A0577">
              <w:rPr>
                <w:rFonts w:asciiTheme="minorHAnsi" w:eastAsiaTheme="minorEastAsia" w:hAnsiTheme="minorHAnsi"/>
                <w:smallCaps w:val="0"/>
                <w:noProof/>
                <w:sz w:val="22"/>
                <w:szCs w:val="22"/>
                <w:lang w:eastAsia="es-MX"/>
              </w:rPr>
              <w:tab/>
            </w:r>
            <w:r w:rsidR="004A0577" w:rsidRPr="0065167F">
              <w:rPr>
                <w:rStyle w:val="Hipervnculo"/>
                <w:rFonts w:cs="Arial"/>
                <w:noProof/>
              </w:rPr>
              <w:t>Domicilio para recibir notificaciones.</w:t>
            </w:r>
            <w:r w:rsidR="004A0577">
              <w:rPr>
                <w:noProof/>
                <w:webHidden/>
              </w:rPr>
              <w:tab/>
            </w:r>
            <w:r w:rsidR="004A0577">
              <w:rPr>
                <w:noProof/>
                <w:webHidden/>
              </w:rPr>
              <w:fldChar w:fldCharType="begin"/>
            </w:r>
            <w:r w:rsidR="004A0577">
              <w:rPr>
                <w:noProof/>
                <w:webHidden/>
              </w:rPr>
              <w:instrText xml:space="preserve"> PAGEREF _Toc227234844 \h </w:instrText>
            </w:r>
            <w:r w:rsidR="004A0577">
              <w:rPr>
                <w:noProof/>
                <w:webHidden/>
              </w:rPr>
            </w:r>
            <w:r w:rsidR="004A0577">
              <w:rPr>
                <w:noProof/>
                <w:webHidden/>
              </w:rPr>
              <w:fldChar w:fldCharType="separate"/>
            </w:r>
            <w:r w:rsidR="00751062">
              <w:rPr>
                <w:noProof/>
                <w:webHidden/>
              </w:rPr>
              <w:t>16</w:t>
            </w:r>
            <w:r w:rsidR="004A0577">
              <w:rPr>
                <w:noProof/>
                <w:webHidden/>
              </w:rPr>
              <w:fldChar w:fldCharType="end"/>
            </w:r>
          </w:hyperlink>
        </w:p>
        <w:p w14:paraId="104C755C" w14:textId="77777777" w:rsidR="004A0577" w:rsidRDefault="0029169D">
          <w:pPr>
            <w:pStyle w:val="TDC2"/>
            <w:tabs>
              <w:tab w:val="left" w:pos="1100"/>
              <w:tab w:val="right" w:leader="dot" w:pos="10337"/>
            </w:tabs>
            <w:rPr>
              <w:rFonts w:asciiTheme="minorHAnsi" w:eastAsiaTheme="minorEastAsia" w:hAnsiTheme="minorHAnsi"/>
              <w:smallCaps w:val="0"/>
              <w:noProof/>
              <w:sz w:val="22"/>
              <w:szCs w:val="22"/>
              <w:lang w:eastAsia="es-MX"/>
            </w:rPr>
          </w:pPr>
          <w:hyperlink w:anchor="_Toc227234845" w:history="1">
            <w:r w:rsidR="004A0577" w:rsidRPr="0065167F">
              <w:rPr>
                <w:rStyle w:val="Hipervnculo"/>
                <w:rFonts w:cs="Arial"/>
                <w:noProof/>
              </w:rPr>
              <w:t>4.1.3.9</w:t>
            </w:r>
            <w:r w:rsidR="004A0577">
              <w:rPr>
                <w:rFonts w:asciiTheme="minorHAnsi" w:eastAsiaTheme="minorEastAsia" w:hAnsiTheme="minorHAnsi"/>
                <w:smallCaps w:val="0"/>
                <w:noProof/>
                <w:sz w:val="22"/>
                <w:szCs w:val="22"/>
                <w:lang w:eastAsia="es-MX"/>
              </w:rPr>
              <w:tab/>
            </w:r>
            <w:r w:rsidR="004A0577" w:rsidRPr="0065167F">
              <w:rPr>
                <w:rStyle w:val="Hipervnculo"/>
                <w:rFonts w:cs="Arial"/>
                <w:noProof/>
              </w:rPr>
              <w:t>Documentación legal</w:t>
            </w:r>
            <w:r w:rsidR="004A0577">
              <w:rPr>
                <w:noProof/>
                <w:webHidden/>
              </w:rPr>
              <w:tab/>
            </w:r>
            <w:r w:rsidR="004A0577">
              <w:rPr>
                <w:noProof/>
                <w:webHidden/>
              </w:rPr>
              <w:fldChar w:fldCharType="begin"/>
            </w:r>
            <w:r w:rsidR="004A0577">
              <w:rPr>
                <w:noProof/>
                <w:webHidden/>
              </w:rPr>
              <w:instrText xml:space="preserve"> PAGEREF _Toc227234845 \h </w:instrText>
            </w:r>
            <w:r w:rsidR="004A0577">
              <w:rPr>
                <w:noProof/>
                <w:webHidden/>
              </w:rPr>
            </w:r>
            <w:r w:rsidR="004A0577">
              <w:rPr>
                <w:noProof/>
                <w:webHidden/>
              </w:rPr>
              <w:fldChar w:fldCharType="separate"/>
            </w:r>
            <w:r w:rsidR="00751062">
              <w:rPr>
                <w:noProof/>
                <w:webHidden/>
              </w:rPr>
              <w:t>16</w:t>
            </w:r>
            <w:r w:rsidR="004A0577">
              <w:rPr>
                <w:noProof/>
                <w:webHidden/>
              </w:rPr>
              <w:fldChar w:fldCharType="end"/>
            </w:r>
          </w:hyperlink>
        </w:p>
        <w:p w14:paraId="603F0B29" w14:textId="77777777" w:rsidR="004A0577" w:rsidRDefault="0029169D">
          <w:pPr>
            <w:pStyle w:val="TDC2"/>
            <w:tabs>
              <w:tab w:val="left" w:pos="880"/>
              <w:tab w:val="right" w:leader="dot" w:pos="10337"/>
            </w:tabs>
            <w:rPr>
              <w:rFonts w:asciiTheme="minorHAnsi" w:eastAsiaTheme="minorEastAsia" w:hAnsiTheme="minorHAnsi"/>
              <w:smallCaps w:val="0"/>
              <w:noProof/>
              <w:sz w:val="22"/>
              <w:szCs w:val="22"/>
              <w:lang w:eastAsia="es-MX"/>
            </w:rPr>
          </w:pPr>
          <w:hyperlink w:anchor="_Toc227234846" w:history="1">
            <w:r w:rsidR="004A0577" w:rsidRPr="0065167F">
              <w:rPr>
                <w:rStyle w:val="Hipervnculo"/>
                <w:rFonts w:cs="Arial"/>
                <w:noProof/>
              </w:rPr>
              <w:t>4.2</w:t>
            </w:r>
            <w:r w:rsidR="004A0577">
              <w:rPr>
                <w:rFonts w:asciiTheme="minorHAnsi" w:eastAsiaTheme="minorEastAsia" w:hAnsiTheme="minorHAnsi"/>
                <w:smallCaps w:val="0"/>
                <w:noProof/>
                <w:sz w:val="22"/>
                <w:szCs w:val="22"/>
                <w:lang w:eastAsia="es-MX"/>
              </w:rPr>
              <w:tab/>
            </w:r>
            <w:r w:rsidR="004A0577" w:rsidRPr="0065167F">
              <w:rPr>
                <w:rStyle w:val="Hipervnculo"/>
                <w:rFonts w:cs="Arial"/>
                <w:noProof/>
              </w:rPr>
              <w:t>Causales expresas de desechamiento.</w:t>
            </w:r>
            <w:r w:rsidR="004A0577">
              <w:rPr>
                <w:noProof/>
                <w:webHidden/>
              </w:rPr>
              <w:tab/>
            </w:r>
            <w:r w:rsidR="004A0577">
              <w:rPr>
                <w:noProof/>
                <w:webHidden/>
              </w:rPr>
              <w:fldChar w:fldCharType="begin"/>
            </w:r>
            <w:r w:rsidR="004A0577">
              <w:rPr>
                <w:noProof/>
                <w:webHidden/>
              </w:rPr>
              <w:instrText xml:space="preserve"> PAGEREF _Toc227234846 \h </w:instrText>
            </w:r>
            <w:r w:rsidR="004A0577">
              <w:rPr>
                <w:noProof/>
                <w:webHidden/>
              </w:rPr>
            </w:r>
            <w:r w:rsidR="004A0577">
              <w:rPr>
                <w:noProof/>
                <w:webHidden/>
              </w:rPr>
              <w:fldChar w:fldCharType="separate"/>
            </w:r>
            <w:r w:rsidR="00751062">
              <w:rPr>
                <w:noProof/>
                <w:webHidden/>
              </w:rPr>
              <w:t>18</w:t>
            </w:r>
            <w:r w:rsidR="004A0577">
              <w:rPr>
                <w:noProof/>
                <w:webHidden/>
              </w:rPr>
              <w:fldChar w:fldCharType="end"/>
            </w:r>
          </w:hyperlink>
        </w:p>
        <w:p w14:paraId="6D9BFB55"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47" w:history="1">
            <w:r w:rsidR="004A0577" w:rsidRPr="0065167F">
              <w:rPr>
                <w:rStyle w:val="Hipervnculo"/>
                <w:rFonts w:eastAsia="Calibri" w:cs="Arial"/>
                <w:b/>
                <w:noProof/>
                <w:lang w:eastAsia="ar-SA"/>
              </w:rPr>
              <w:t xml:space="preserve">5. </w:t>
            </w:r>
            <w:r w:rsidR="004A0577" w:rsidRPr="0065167F">
              <w:rPr>
                <w:rStyle w:val="Hipervnculo"/>
                <w:rFonts w:eastAsia="Times New Roman" w:cs="Arial"/>
                <w:b/>
                <w:bCs/>
                <w:noProof/>
                <w:kern w:val="1"/>
                <w:lang w:eastAsia="ar-SA"/>
              </w:rPr>
              <w:t>Criterios específicos conforme a los cuales se evaluarán las proposiciones</w:t>
            </w:r>
            <w:r w:rsidR="004A0577" w:rsidRPr="0065167F">
              <w:rPr>
                <w:rStyle w:val="Hipervnculo"/>
                <w:rFonts w:eastAsia="Calibri" w:cs="Arial"/>
                <w:b/>
                <w:noProof/>
                <w:lang w:eastAsia="ar-SA"/>
              </w:rPr>
              <w:t>.</w:t>
            </w:r>
            <w:r w:rsidR="004A0577">
              <w:rPr>
                <w:noProof/>
                <w:webHidden/>
              </w:rPr>
              <w:tab/>
            </w:r>
            <w:r w:rsidR="004A0577">
              <w:rPr>
                <w:noProof/>
                <w:webHidden/>
              </w:rPr>
              <w:fldChar w:fldCharType="begin"/>
            </w:r>
            <w:r w:rsidR="004A0577">
              <w:rPr>
                <w:noProof/>
                <w:webHidden/>
              </w:rPr>
              <w:instrText xml:space="preserve"> PAGEREF _Toc227234847 \h </w:instrText>
            </w:r>
            <w:r w:rsidR="004A0577">
              <w:rPr>
                <w:noProof/>
                <w:webHidden/>
              </w:rPr>
            </w:r>
            <w:r w:rsidR="004A0577">
              <w:rPr>
                <w:noProof/>
                <w:webHidden/>
              </w:rPr>
              <w:fldChar w:fldCharType="separate"/>
            </w:r>
            <w:r w:rsidR="00751062">
              <w:rPr>
                <w:noProof/>
                <w:webHidden/>
              </w:rPr>
              <w:t>20</w:t>
            </w:r>
            <w:r w:rsidR="004A0577">
              <w:rPr>
                <w:noProof/>
                <w:webHidden/>
              </w:rPr>
              <w:fldChar w:fldCharType="end"/>
            </w:r>
          </w:hyperlink>
        </w:p>
        <w:p w14:paraId="1405EB1C"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48" w:history="1">
            <w:r w:rsidR="004A0577" w:rsidRPr="0065167F">
              <w:rPr>
                <w:rStyle w:val="Hipervnculo"/>
                <w:rFonts w:eastAsia="Calibri" w:cs="Arial"/>
                <w:b/>
                <w:noProof/>
                <w:lang w:eastAsia="ar-SA"/>
              </w:rPr>
              <w:t>5.1 Evaluación técnica</w:t>
            </w:r>
            <w:r w:rsidR="004A0577">
              <w:rPr>
                <w:noProof/>
                <w:webHidden/>
              </w:rPr>
              <w:tab/>
            </w:r>
            <w:r w:rsidR="004A0577">
              <w:rPr>
                <w:noProof/>
                <w:webHidden/>
              </w:rPr>
              <w:fldChar w:fldCharType="begin"/>
            </w:r>
            <w:r w:rsidR="004A0577">
              <w:rPr>
                <w:noProof/>
                <w:webHidden/>
              </w:rPr>
              <w:instrText xml:space="preserve"> PAGEREF _Toc227234848 \h </w:instrText>
            </w:r>
            <w:r w:rsidR="004A0577">
              <w:rPr>
                <w:noProof/>
                <w:webHidden/>
              </w:rPr>
            </w:r>
            <w:r w:rsidR="004A0577">
              <w:rPr>
                <w:noProof/>
                <w:webHidden/>
              </w:rPr>
              <w:fldChar w:fldCharType="separate"/>
            </w:r>
            <w:r w:rsidR="00751062">
              <w:rPr>
                <w:noProof/>
                <w:webHidden/>
              </w:rPr>
              <w:t>20</w:t>
            </w:r>
            <w:r w:rsidR="004A0577">
              <w:rPr>
                <w:noProof/>
                <w:webHidden/>
              </w:rPr>
              <w:fldChar w:fldCharType="end"/>
            </w:r>
          </w:hyperlink>
        </w:p>
        <w:p w14:paraId="42195522"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49" w:history="1">
            <w:r w:rsidR="004A0577" w:rsidRPr="0065167F">
              <w:rPr>
                <w:rStyle w:val="Hipervnculo"/>
                <w:rFonts w:eastAsia="Calibri" w:cs="Arial"/>
                <w:b/>
                <w:noProof/>
                <w:lang w:eastAsia="ar-SA"/>
              </w:rPr>
              <w:t>5.2 Evaluación de la propuesta económica.</w:t>
            </w:r>
            <w:r w:rsidR="004A0577">
              <w:rPr>
                <w:noProof/>
                <w:webHidden/>
              </w:rPr>
              <w:tab/>
            </w:r>
            <w:r w:rsidR="004A0577">
              <w:rPr>
                <w:noProof/>
                <w:webHidden/>
              </w:rPr>
              <w:fldChar w:fldCharType="begin"/>
            </w:r>
            <w:r w:rsidR="004A0577">
              <w:rPr>
                <w:noProof/>
                <w:webHidden/>
              </w:rPr>
              <w:instrText xml:space="preserve"> PAGEREF _Toc227234849 \h </w:instrText>
            </w:r>
            <w:r w:rsidR="004A0577">
              <w:rPr>
                <w:noProof/>
                <w:webHidden/>
              </w:rPr>
            </w:r>
            <w:r w:rsidR="004A0577">
              <w:rPr>
                <w:noProof/>
                <w:webHidden/>
              </w:rPr>
              <w:fldChar w:fldCharType="separate"/>
            </w:r>
            <w:r w:rsidR="00751062">
              <w:rPr>
                <w:noProof/>
                <w:webHidden/>
              </w:rPr>
              <w:t>20</w:t>
            </w:r>
            <w:r w:rsidR="004A0577">
              <w:rPr>
                <w:noProof/>
                <w:webHidden/>
              </w:rPr>
              <w:fldChar w:fldCharType="end"/>
            </w:r>
          </w:hyperlink>
        </w:p>
        <w:p w14:paraId="60E3C986"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0" w:history="1">
            <w:r w:rsidR="004A0577" w:rsidRPr="0065167F">
              <w:rPr>
                <w:rStyle w:val="Hipervnculo"/>
                <w:rFonts w:eastAsia="Calibri" w:cs="Arial"/>
                <w:b/>
                <w:noProof/>
                <w:lang w:eastAsia="ar-SA"/>
              </w:rPr>
              <w:t>5.3 Adjudicación de contrato.</w:t>
            </w:r>
            <w:r w:rsidR="004A0577">
              <w:rPr>
                <w:noProof/>
                <w:webHidden/>
              </w:rPr>
              <w:tab/>
            </w:r>
            <w:r w:rsidR="004A0577">
              <w:rPr>
                <w:noProof/>
                <w:webHidden/>
              </w:rPr>
              <w:fldChar w:fldCharType="begin"/>
            </w:r>
            <w:r w:rsidR="004A0577">
              <w:rPr>
                <w:noProof/>
                <w:webHidden/>
              </w:rPr>
              <w:instrText xml:space="preserve"> PAGEREF _Toc227234850 \h </w:instrText>
            </w:r>
            <w:r w:rsidR="004A0577">
              <w:rPr>
                <w:noProof/>
                <w:webHidden/>
              </w:rPr>
            </w:r>
            <w:r w:rsidR="004A0577">
              <w:rPr>
                <w:noProof/>
                <w:webHidden/>
              </w:rPr>
              <w:fldChar w:fldCharType="separate"/>
            </w:r>
            <w:r w:rsidR="00751062">
              <w:rPr>
                <w:noProof/>
                <w:webHidden/>
              </w:rPr>
              <w:t>21</w:t>
            </w:r>
            <w:r w:rsidR="004A0577">
              <w:rPr>
                <w:noProof/>
                <w:webHidden/>
              </w:rPr>
              <w:fldChar w:fldCharType="end"/>
            </w:r>
          </w:hyperlink>
        </w:p>
        <w:p w14:paraId="1DB70128"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1" w:history="1">
            <w:r w:rsidR="004A0577" w:rsidRPr="0065167F">
              <w:rPr>
                <w:rStyle w:val="Hipervnculo"/>
                <w:rFonts w:eastAsia="Calibri" w:cs="Arial"/>
                <w:b/>
                <w:noProof/>
                <w:lang w:eastAsia="ar-SA"/>
              </w:rPr>
              <w:t>6.  Relación de documentos que debe presentar el licitante.</w:t>
            </w:r>
            <w:r w:rsidR="004A0577">
              <w:rPr>
                <w:noProof/>
                <w:webHidden/>
              </w:rPr>
              <w:tab/>
            </w:r>
            <w:r w:rsidR="004A0577">
              <w:rPr>
                <w:noProof/>
                <w:webHidden/>
              </w:rPr>
              <w:fldChar w:fldCharType="begin"/>
            </w:r>
            <w:r w:rsidR="004A0577">
              <w:rPr>
                <w:noProof/>
                <w:webHidden/>
              </w:rPr>
              <w:instrText xml:space="preserve"> PAGEREF _Toc227234851 \h </w:instrText>
            </w:r>
            <w:r w:rsidR="004A0577">
              <w:rPr>
                <w:noProof/>
                <w:webHidden/>
              </w:rPr>
            </w:r>
            <w:r w:rsidR="004A0577">
              <w:rPr>
                <w:noProof/>
                <w:webHidden/>
              </w:rPr>
              <w:fldChar w:fldCharType="separate"/>
            </w:r>
            <w:r w:rsidR="00751062">
              <w:rPr>
                <w:noProof/>
                <w:webHidden/>
              </w:rPr>
              <w:t>22</w:t>
            </w:r>
            <w:r w:rsidR="004A0577">
              <w:rPr>
                <w:noProof/>
                <w:webHidden/>
              </w:rPr>
              <w:fldChar w:fldCharType="end"/>
            </w:r>
          </w:hyperlink>
        </w:p>
        <w:p w14:paraId="10B42F74"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2" w:history="1">
            <w:r w:rsidR="004A0577" w:rsidRPr="0065167F">
              <w:rPr>
                <w:rStyle w:val="Hipervnculo"/>
                <w:rFonts w:eastAsia="Calibri" w:cs="Arial"/>
                <w:b/>
                <w:noProof/>
                <w:lang w:eastAsia="ar-SA"/>
              </w:rPr>
              <w:t>7. Inconformidades.</w:t>
            </w:r>
            <w:r w:rsidR="004A0577">
              <w:rPr>
                <w:noProof/>
                <w:webHidden/>
              </w:rPr>
              <w:tab/>
            </w:r>
            <w:r w:rsidR="004A0577">
              <w:rPr>
                <w:noProof/>
                <w:webHidden/>
              </w:rPr>
              <w:fldChar w:fldCharType="begin"/>
            </w:r>
            <w:r w:rsidR="004A0577">
              <w:rPr>
                <w:noProof/>
                <w:webHidden/>
              </w:rPr>
              <w:instrText xml:space="preserve"> PAGEREF _Toc227234852 \h </w:instrText>
            </w:r>
            <w:r w:rsidR="004A0577">
              <w:rPr>
                <w:noProof/>
                <w:webHidden/>
              </w:rPr>
            </w:r>
            <w:r w:rsidR="004A0577">
              <w:rPr>
                <w:noProof/>
                <w:webHidden/>
              </w:rPr>
              <w:fldChar w:fldCharType="separate"/>
            </w:r>
            <w:r w:rsidR="00751062">
              <w:rPr>
                <w:noProof/>
                <w:webHidden/>
              </w:rPr>
              <w:t>22</w:t>
            </w:r>
            <w:r w:rsidR="004A0577">
              <w:rPr>
                <w:noProof/>
                <w:webHidden/>
              </w:rPr>
              <w:fldChar w:fldCharType="end"/>
            </w:r>
          </w:hyperlink>
        </w:p>
        <w:p w14:paraId="6B8D3966" w14:textId="77777777" w:rsidR="004A0577" w:rsidRDefault="0029169D">
          <w:pPr>
            <w:pStyle w:val="TDC2"/>
            <w:tabs>
              <w:tab w:val="left" w:pos="660"/>
              <w:tab w:val="right" w:leader="dot" w:pos="10337"/>
            </w:tabs>
            <w:rPr>
              <w:rFonts w:asciiTheme="minorHAnsi" w:eastAsiaTheme="minorEastAsia" w:hAnsiTheme="minorHAnsi"/>
              <w:smallCaps w:val="0"/>
              <w:noProof/>
              <w:sz w:val="22"/>
              <w:szCs w:val="22"/>
              <w:lang w:eastAsia="es-MX"/>
            </w:rPr>
          </w:pPr>
          <w:hyperlink w:anchor="_Toc227234853" w:history="1">
            <w:r w:rsidR="004A0577" w:rsidRPr="0065167F">
              <w:rPr>
                <w:rStyle w:val="Hipervnculo"/>
                <w:rFonts w:cs="Arial"/>
                <w:noProof/>
              </w:rPr>
              <w:t>8.</w:t>
            </w:r>
            <w:r w:rsidR="004A0577">
              <w:rPr>
                <w:rFonts w:asciiTheme="minorHAnsi" w:eastAsiaTheme="minorEastAsia" w:hAnsiTheme="minorHAnsi"/>
                <w:smallCaps w:val="0"/>
                <w:noProof/>
                <w:sz w:val="22"/>
                <w:szCs w:val="22"/>
                <w:lang w:eastAsia="es-MX"/>
              </w:rPr>
              <w:tab/>
            </w:r>
            <w:r w:rsidR="004A0577" w:rsidRPr="0065167F">
              <w:rPr>
                <w:rStyle w:val="Hipervnculo"/>
                <w:rFonts w:cs="Arial"/>
                <w:noProof/>
              </w:rPr>
              <w:t>Cancelación de la licitación, partida(s), o conceptos incluidos en ésta</w:t>
            </w:r>
            <w:r w:rsidR="004A0577">
              <w:rPr>
                <w:noProof/>
                <w:webHidden/>
              </w:rPr>
              <w:tab/>
            </w:r>
            <w:r w:rsidR="004A0577">
              <w:rPr>
                <w:noProof/>
                <w:webHidden/>
              </w:rPr>
              <w:fldChar w:fldCharType="begin"/>
            </w:r>
            <w:r w:rsidR="004A0577">
              <w:rPr>
                <w:noProof/>
                <w:webHidden/>
              </w:rPr>
              <w:instrText xml:space="preserve"> PAGEREF _Toc227234853 \h </w:instrText>
            </w:r>
            <w:r w:rsidR="004A0577">
              <w:rPr>
                <w:noProof/>
                <w:webHidden/>
              </w:rPr>
            </w:r>
            <w:r w:rsidR="004A0577">
              <w:rPr>
                <w:noProof/>
                <w:webHidden/>
              </w:rPr>
              <w:fldChar w:fldCharType="separate"/>
            </w:r>
            <w:r w:rsidR="00751062">
              <w:rPr>
                <w:noProof/>
                <w:webHidden/>
              </w:rPr>
              <w:t>22</w:t>
            </w:r>
            <w:r w:rsidR="004A0577">
              <w:rPr>
                <w:noProof/>
                <w:webHidden/>
              </w:rPr>
              <w:fldChar w:fldCharType="end"/>
            </w:r>
          </w:hyperlink>
        </w:p>
        <w:p w14:paraId="23DFEA1A"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4" w:history="1">
            <w:r w:rsidR="004A0577" w:rsidRPr="0065167F">
              <w:rPr>
                <w:rStyle w:val="Hipervnculo"/>
                <w:rFonts w:cs="Arial"/>
                <w:noProof/>
              </w:rPr>
              <w:t>9. Declaración de procedimiento desierto</w:t>
            </w:r>
            <w:r w:rsidR="004A0577">
              <w:rPr>
                <w:noProof/>
                <w:webHidden/>
              </w:rPr>
              <w:tab/>
            </w:r>
            <w:r w:rsidR="004A0577">
              <w:rPr>
                <w:noProof/>
                <w:webHidden/>
              </w:rPr>
              <w:fldChar w:fldCharType="begin"/>
            </w:r>
            <w:r w:rsidR="004A0577">
              <w:rPr>
                <w:noProof/>
                <w:webHidden/>
              </w:rPr>
              <w:instrText xml:space="preserve"> PAGEREF _Toc227234854 \h </w:instrText>
            </w:r>
            <w:r w:rsidR="004A0577">
              <w:rPr>
                <w:noProof/>
                <w:webHidden/>
              </w:rPr>
            </w:r>
            <w:r w:rsidR="004A0577">
              <w:rPr>
                <w:noProof/>
                <w:webHidden/>
              </w:rPr>
              <w:fldChar w:fldCharType="separate"/>
            </w:r>
            <w:r w:rsidR="00751062">
              <w:rPr>
                <w:noProof/>
                <w:webHidden/>
              </w:rPr>
              <w:t>22</w:t>
            </w:r>
            <w:r w:rsidR="004A0577">
              <w:rPr>
                <w:noProof/>
                <w:webHidden/>
              </w:rPr>
              <w:fldChar w:fldCharType="end"/>
            </w:r>
          </w:hyperlink>
        </w:p>
        <w:p w14:paraId="6024BE96"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5" w:history="1">
            <w:r w:rsidR="004A0577" w:rsidRPr="0065167F">
              <w:rPr>
                <w:rStyle w:val="Hipervnculo"/>
                <w:rFonts w:cs="Arial"/>
                <w:noProof/>
              </w:rPr>
              <w:t xml:space="preserve">10. </w:t>
            </w:r>
            <w:r w:rsidR="004A0577" w:rsidRPr="0065167F">
              <w:rPr>
                <w:rStyle w:val="Hipervnculo"/>
                <w:rFonts w:eastAsia="Times New Roman" w:cs="Arial"/>
                <w:noProof/>
                <w:kern w:val="1"/>
                <w:lang w:eastAsia="ar-SA"/>
              </w:rPr>
              <w:t>Operación de Plataforma Digital de Contrataciones Públicas Compras MX.</w:t>
            </w:r>
            <w:r w:rsidR="004A0577">
              <w:rPr>
                <w:noProof/>
                <w:webHidden/>
              </w:rPr>
              <w:tab/>
            </w:r>
            <w:r w:rsidR="004A0577">
              <w:rPr>
                <w:noProof/>
                <w:webHidden/>
              </w:rPr>
              <w:fldChar w:fldCharType="begin"/>
            </w:r>
            <w:r w:rsidR="004A0577">
              <w:rPr>
                <w:noProof/>
                <w:webHidden/>
              </w:rPr>
              <w:instrText xml:space="preserve"> PAGEREF _Toc227234855 \h </w:instrText>
            </w:r>
            <w:r w:rsidR="004A0577">
              <w:rPr>
                <w:noProof/>
                <w:webHidden/>
              </w:rPr>
            </w:r>
            <w:r w:rsidR="004A0577">
              <w:rPr>
                <w:noProof/>
                <w:webHidden/>
              </w:rPr>
              <w:fldChar w:fldCharType="separate"/>
            </w:r>
            <w:r w:rsidR="00751062">
              <w:rPr>
                <w:noProof/>
                <w:webHidden/>
              </w:rPr>
              <w:t>22</w:t>
            </w:r>
            <w:r w:rsidR="004A0577">
              <w:rPr>
                <w:noProof/>
                <w:webHidden/>
              </w:rPr>
              <w:fldChar w:fldCharType="end"/>
            </w:r>
          </w:hyperlink>
        </w:p>
        <w:p w14:paraId="7CB063D8"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6" w:history="1">
            <w:r w:rsidR="004A0577" w:rsidRPr="0065167F">
              <w:rPr>
                <w:rStyle w:val="Hipervnculo"/>
                <w:rFonts w:cs="Arial"/>
                <w:noProof/>
              </w:rPr>
              <w:t>11. Información reservada y confidencial.</w:t>
            </w:r>
            <w:r w:rsidR="004A0577">
              <w:rPr>
                <w:noProof/>
                <w:webHidden/>
              </w:rPr>
              <w:tab/>
            </w:r>
            <w:r w:rsidR="004A0577">
              <w:rPr>
                <w:noProof/>
                <w:webHidden/>
              </w:rPr>
              <w:fldChar w:fldCharType="begin"/>
            </w:r>
            <w:r w:rsidR="004A0577">
              <w:rPr>
                <w:noProof/>
                <w:webHidden/>
              </w:rPr>
              <w:instrText xml:space="preserve"> PAGEREF _Toc227234856 \h </w:instrText>
            </w:r>
            <w:r w:rsidR="004A0577">
              <w:rPr>
                <w:noProof/>
                <w:webHidden/>
              </w:rPr>
            </w:r>
            <w:r w:rsidR="004A0577">
              <w:rPr>
                <w:noProof/>
                <w:webHidden/>
              </w:rPr>
              <w:fldChar w:fldCharType="separate"/>
            </w:r>
            <w:r w:rsidR="00751062">
              <w:rPr>
                <w:noProof/>
                <w:webHidden/>
              </w:rPr>
              <w:t>23</w:t>
            </w:r>
            <w:r w:rsidR="004A0577">
              <w:rPr>
                <w:noProof/>
                <w:webHidden/>
              </w:rPr>
              <w:fldChar w:fldCharType="end"/>
            </w:r>
          </w:hyperlink>
        </w:p>
        <w:p w14:paraId="15F35021"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7" w:history="1">
            <w:r w:rsidR="004A0577" w:rsidRPr="0065167F">
              <w:rPr>
                <w:rStyle w:val="Hipervnculo"/>
                <w:rFonts w:cs="Arial"/>
                <w:noProof/>
              </w:rPr>
              <w:t>12. Aviso de privacidad simplificado de los procedimientos de adquisiciones de bienes, arrendamientos y contratación de servicios.</w:t>
            </w:r>
            <w:r w:rsidR="004A0577">
              <w:rPr>
                <w:noProof/>
                <w:webHidden/>
              </w:rPr>
              <w:tab/>
            </w:r>
            <w:r w:rsidR="004A0577">
              <w:rPr>
                <w:noProof/>
                <w:webHidden/>
              </w:rPr>
              <w:fldChar w:fldCharType="begin"/>
            </w:r>
            <w:r w:rsidR="004A0577">
              <w:rPr>
                <w:noProof/>
                <w:webHidden/>
              </w:rPr>
              <w:instrText xml:space="preserve"> PAGEREF _Toc227234857 \h </w:instrText>
            </w:r>
            <w:r w:rsidR="004A0577">
              <w:rPr>
                <w:noProof/>
                <w:webHidden/>
              </w:rPr>
            </w:r>
            <w:r w:rsidR="004A0577">
              <w:rPr>
                <w:noProof/>
                <w:webHidden/>
              </w:rPr>
              <w:fldChar w:fldCharType="separate"/>
            </w:r>
            <w:r w:rsidR="00751062">
              <w:rPr>
                <w:noProof/>
                <w:webHidden/>
              </w:rPr>
              <w:t>23</w:t>
            </w:r>
            <w:r w:rsidR="004A0577">
              <w:rPr>
                <w:noProof/>
                <w:webHidden/>
              </w:rPr>
              <w:fldChar w:fldCharType="end"/>
            </w:r>
          </w:hyperlink>
        </w:p>
        <w:p w14:paraId="3255C2CD"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8" w:history="1">
            <w:r w:rsidR="004A0577" w:rsidRPr="0065167F">
              <w:rPr>
                <w:rStyle w:val="Hipervnculo"/>
                <w:rFonts w:cs="Arial"/>
                <w:noProof/>
              </w:rPr>
              <w:t xml:space="preserve">13. </w:t>
            </w:r>
            <w:r w:rsidR="004A0577" w:rsidRPr="0065167F">
              <w:rPr>
                <w:rStyle w:val="Hipervnculo"/>
                <w:rFonts w:eastAsia="Times New Roman" w:cs="Arial"/>
                <w:noProof/>
                <w:kern w:val="1"/>
                <w:lang w:eastAsia="ar-SA"/>
              </w:rPr>
              <w:t>Formatos que facilitarán y agilizarán la presentación y recepción de las proposiciones</w:t>
            </w:r>
            <w:r w:rsidR="004A0577" w:rsidRPr="0065167F">
              <w:rPr>
                <w:rStyle w:val="Hipervnculo"/>
                <w:rFonts w:cs="Arial"/>
                <w:noProof/>
              </w:rPr>
              <w:t>.</w:t>
            </w:r>
            <w:r w:rsidR="004A0577">
              <w:rPr>
                <w:noProof/>
                <w:webHidden/>
              </w:rPr>
              <w:tab/>
            </w:r>
            <w:r w:rsidR="004A0577">
              <w:rPr>
                <w:noProof/>
                <w:webHidden/>
              </w:rPr>
              <w:fldChar w:fldCharType="begin"/>
            </w:r>
            <w:r w:rsidR="004A0577">
              <w:rPr>
                <w:noProof/>
                <w:webHidden/>
              </w:rPr>
              <w:instrText xml:space="preserve"> PAGEREF _Toc227234858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1F1F10E2"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59" w:history="1">
            <w:r w:rsidR="004A0577" w:rsidRPr="0065167F">
              <w:rPr>
                <w:rStyle w:val="Hipervnculo"/>
                <w:rFonts w:cs="Arial"/>
                <w:noProof/>
              </w:rPr>
              <w:t>13.1. Anexos adicionales.</w:t>
            </w:r>
            <w:r w:rsidR="004A0577">
              <w:rPr>
                <w:noProof/>
                <w:webHidden/>
              </w:rPr>
              <w:tab/>
            </w:r>
            <w:r w:rsidR="004A0577">
              <w:rPr>
                <w:noProof/>
                <w:webHidden/>
              </w:rPr>
              <w:fldChar w:fldCharType="begin"/>
            </w:r>
            <w:r w:rsidR="004A0577">
              <w:rPr>
                <w:noProof/>
                <w:webHidden/>
              </w:rPr>
              <w:instrText xml:space="preserve"> PAGEREF _Toc227234859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05D782D9"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0" w:history="1">
            <w:r w:rsidR="004A0577" w:rsidRPr="0065167F">
              <w:rPr>
                <w:rStyle w:val="Hipervnculo"/>
                <w:rFonts w:cs="Arial"/>
                <w:noProof/>
              </w:rPr>
              <w:t>Número</w:t>
            </w:r>
            <w:r w:rsidR="004A0577">
              <w:rPr>
                <w:noProof/>
                <w:webHidden/>
              </w:rPr>
              <w:tab/>
            </w:r>
            <w:r w:rsidR="004A0577">
              <w:rPr>
                <w:noProof/>
                <w:webHidden/>
              </w:rPr>
              <w:fldChar w:fldCharType="begin"/>
            </w:r>
            <w:r w:rsidR="004A0577">
              <w:rPr>
                <w:noProof/>
                <w:webHidden/>
              </w:rPr>
              <w:instrText xml:space="preserve"> PAGEREF _Toc227234860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37C38305"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1" w:history="1">
            <w:r w:rsidR="004A0577" w:rsidRPr="0065167F">
              <w:rPr>
                <w:rStyle w:val="Hipervnculo"/>
                <w:rFonts w:cs="Arial"/>
                <w:noProof/>
              </w:rPr>
              <w:t>Descripción</w:t>
            </w:r>
            <w:r w:rsidR="004A0577">
              <w:rPr>
                <w:noProof/>
                <w:webHidden/>
              </w:rPr>
              <w:tab/>
            </w:r>
            <w:r w:rsidR="004A0577">
              <w:rPr>
                <w:noProof/>
                <w:webHidden/>
              </w:rPr>
              <w:fldChar w:fldCharType="begin"/>
            </w:r>
            <w:r w:rsidR="004A0577">
              <w:rPr>
                <w:noProof/>
                <w:webHidden/>
              </w:rPr>
              <w:instrText xml:space="preserve"> PAGEREF _Toc227234861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62861588"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2" w:history="1">
            <w:r w:rsidR="004A0577" w:rsidRPr="0065167F">
              <w:rPr>
                <w:rStyle w:val="Hipervnculo"/>
                <w:rFonts w:cs="Arial"/>
                <w:noProof/>
              </w:rPr>
              <w:t>Anexo 11</w:t>
            </w:r>
            <w:r w:rsidR="004A0577">
              <w:rPr>
                <w:noProof/>
                <w:webHidden/>
              </w:rPr>
              <w:tab/>
            </w:r>
            <w:r w:rsidR="004A0577">
              <w:rPr>
                <w:noProof/>
                <w:webHidden/>
              </w:rPr>
              <w:fldChar w:fldCharType="begin"/>
            </w:r>
            <w:r w:rsidR="004A0577">
              <w:rPr>
                <w:noProof/>
                <w:webHidden/>
              </w:rPr>
              <w:instrText xml:space="preserve"> PAGEREF _Toc227234862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4CF4DD85"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3" w:history="1">
            <w:r w:rsidR="004A0577" w:rsidRPr="0065167F">
              <w:rPr>
                <w:rStyle w:val="Hipervnculo"/>
                <w:rFonts w:cs="Arial"/>
                <w:noProof/>
              </w:rPr>
              <w:t>Interés en participar en la Adjudicación Directa y formato de solicitud de aclaraciones.</w:t>
            </w:r>
            <w:r w:rsidR="004A0577">
              <w:rPr>
                <w:noProof/>
                <w:webHidden/>
              </w:rPr>
              <w:tab/>
            </w:r>
            <w:r w:rsidR="004A0577">
              <w:rPr>
                <w:noProof/>
                <w:webHidden/>
              </w:rPr>
              <w:fldChar w:fldCharType="begin"/>
            </w:r>
            <w:r w:rsidR="004A0577">
              <w:rPr>
                <w:noProof/>
                <w:webHidden/>
              </w:rPr>
              <w:instrText xml:space="preserve"> PAGEREF _Toc227234863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68E30C5C"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4" w:history="1">
            <w:r w:rsidR="004A0577" w:rsidRPr="0065167F">
              <w:rPr>
                <w:rStyle w:val="Hipervnculo"/>
                <w:rFonts w:cs="Arial"/>
                <w:noProof/>
              </w:rPr>
              <w:t>Anexo 12</w:t>
            </w:r>
            <w:r w:rsidR="004A0577">
              <w:rPr>
                <w:noProof/>
                <w:webHidden/>
              </w:rPr>
              <w:tab/>
            </w:r>
            <w:r w:rsidR="004A0577">
              <w:rPr>
                <w:noProof/>
                <w:webHidden/>
              </w:rPr>
              <w:fldChar w:fldCharType="begin"/>
            </w:r>
            <w:r w:rsidR="004A0577">
              <w:rPr>
                <w:noProof/>
                <w:webHidden/>
              </w:rPr>
              <w:instrText xml:space="preserve"> PAGEREF _Toc227234864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695E057A"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5" w:history="1">
            <w:r w:rsidR="004A0577" w:rsidRPr="0065167F">
              <w:rPr>
                <w:rStyle w:val="Hipervnculo"/>
                <w:rFonts w:cs="Arial"/>
                <w:noProof/>
              </w:rPr>
              <w:t>Modelo de Contrato.</w:t>
            </w:r>
            <w:r w:rsidR="004A0577">
              <w:rPr>
                <w:noProof/>
                <w:webHidden/>
              </w:rPr>
              <w:tab/>
            </w:r>
            <w:r w:rsidR="004A0577">
              <w:rPr>
                <w:noProof/>
                <w:webHidden/>
              </w:rPr>
              <w:fldChar w:fldCharType="begin"/>
            </w:r>
            <w:r w:rsidR="004A0577">
              <w:rPr>
                <w:noProof/>
                <w:webHidden/>
              </w:rPr>
              <w:instrText xml:space="preserve"> PAGEREF _Toc227234865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57051447"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6" w:history="1">
            <w:r w:rsidR="004A0577" w:rsidRPr="0065167F">
              <w:rPr>
                <w:rStyle w:val="Hipervnculo"/>
                <w:rFonts w:cs="Arial"/>
                <w:noProof/>
              </w:rPr>
              <w:t>Anexo 13</w:t>
            </w:r>
            <w:r w:rsidR="004A0577">
              <w:rPr>
                <w:noProof/>
                <w:webHidden/>
              </w:rPr>
              <w:tab/>
            </w:r>
            <w:r w:rsidR="004A0577">
              <w:rPr>
                <w:noProof/>
                <w:webHidden/>
              </w:rPr>
              <w:fldChar w:fldCharType="begin"/>
            </w:r>
            <w:r w:rsidR="004A0577">
              <w:rPr>
                <w:noProof/>
                <w:webHidden/>
              </w:rPr>
              <w:instrText xml:space="preserve"> PAGEREF _Toc227234866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78E7C467"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7" w:history="1">
            <w:r w:rsidR="004A0577" w:rsidRPr="0065167F">
              <w:rPr>
                <w:rStyle w:val="Hipervnculo"/>
                <w:rFonts w:cs="Arial"/>
                <w:noProof/>
              </w:rPr>
              <w:t>Modelo de Convenio de participación conjunta</w:t>
            </w:r>
            <w:r w:rsidR="004A0577">
              <w:rPr>
                <w:noProof/>
                <w:webHidden/>
              </w:rPr>
              <w:tab/>
            </w:r>
            <w:r w:rsidR="004A0577">
              <w:rPr>
                <w:noProof/>
                <w:webHidden/>
              </w:rPr>
              <w:fldChar w:fldCharType="begin"/>
            </w:r>
            <w:r w:rsidR="004A0577">
              <w:rPr>
                <w:noProof/>
                <w:webHidden/>
              </w:rPr>
              <w:instrText xml:space="preserve"> PAGEREF _Toc227234867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6E6690BC"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8" w:history="1">
            <w:r w:rsidR="004A0577" w:rsidRPr="0065167F">
              <w:rPr>
                <w:rStyle w:val="Hipervnculo"/>
                <w:rFonts w:cs="Arial"/>
                <w:noProof/>
              </w:rPr>
              <w:t>Anexo 14</w:t>
            </w:r>
            <w:r w:rsidR="004A0577">
              <w:rPr>
                <w:noProof/>
                <w:webHidden/>
              </w:rPr>
              <w:tab/>
            </w:r>
            <w:r w:rsidR="004A0577">
              <w:rPr>
                <w:noProof/>
                <w:webHidden/>
              </w:rPr>
              <w:fldChar w:fldCharType="begin"/>
            </w:r>
            <w:r w:rsidR="004A0577">
              <w:rPr>
                <w:noProof/>
                <w:webHidden/>
              </w:rPr>
              <w:instrText xml:space="preserve"> PAGEREF _Toc227234868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6FCB7D19"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69" w:history="1">
            <w:r w:rsidR="004A0577" w:rsidRPr="0065167F">
              <w:rPr>
                <w:rStyle w:val="Hipervnculo"/>
                <w:rFonts w:cs="Arial"/>
                <w:noProof/>
              </w:rPr>
              <w:t>Aviso de privacidad integral de los procedimientos de adquisiciones de bienes, arrendamientos y contratación de servicios</w:t>
            </w:r>
            <w:r w:rsidR="004A0577">
              <w:rPr>
                <w:noProof/>
                <w:webHidden/>
              </w:rPr>
              <w:tab/>
            </w:r>
            <w:r w:rsidR="004A0577">
              <w:rPr>
                <w:noProof/>
                <w:webHidden/>
              </w:rPr>
              <w:fldChar w:fldCharType="begin"/>
            </w:r>
            <w:r w:rsidR="004A0577">
              <w:rPr>
                <w:noProof/>
                <w:webHidden/>
              </w:rPr>
              <w:instrText xml:space="preserve"> PAGEREF _Toc227234869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6C8B0B36"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0" w:history="1">
            <w:r w:rsidR="004A0577" w:rsidRPr="0065167F">
              <w:rPr>
                <w:rStyle w:val="Hipervnculo"/>
                <w:rFonts w:cs="Arial"/>
                <w:noProof/>
              </w:rPr>
              <w:t>Anexo 15</w:t>
            </w:r>
            <w:r w:rsidR="004A0577">
              <w:rPr>
                <w:noProof/>
                <w:webHidden/>
              </w:rPr>
              <w:tab/>
            </w:r>
            <w:r w:rsidR="004A0577">
              <w:rPr>
                <w:noProof/>
                <w:webHidden/>
              </w:rPr>
              <w:fldChar w:fldCharType="begin"/>
            </w:r>
            <w:r w:rsidR="004A0577">
              <w:rPr>
                <w:noProof/>
                <w:webHidden/>
              </w:rPr>
              <w:instrText xml:space="preserve"> PAGEREF _Toc227234870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2D39FC72"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1" w:history="1">
            <w:r w:rsidR="004A0577" w:rsidRPr="0065167F">
              <w:rPr>
                <w:rStyle w:val="Hipervnculo"/>
                <w:rFonts w:cs="Arial"/>
                <w:noProof/>
              </w:rPr>
              <w:t>Escrito de dirección de correo electrónico del licitante</w:t>
            </w:r>
            <w:r w:rsidR="004A0577">
              <w:rPr>
                <w:noProof/>
                <w:webHidden/>
              </w:rPr>
              <w:tab/>
            </w:r>
            <w:r w:rsidR="004A0577">
              <w:rPr>
                <w:noProof/>
                <w:webHidden/>
              </w:rPr>
              <w:fldChar w:fldCharType="begin"/>
            </w:r>
            <w:r w:rsidR="004A0577">
              <w:rPr>
                <w:noProof/>
                <w:webHidden/>
              </w:rPr>
              <w:instrText xml:space="preserve"> PAGEREF _Toc227234871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2496758F"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2" w:history="1">
            <w:r w:rsidR="004A0577" w:rsidRPr="0065167F">
              <w:rPr>
                <w:rStyle w:val="Hipervnculo"/>
                <w:rFonts w:cs="Arial"/>
                <w:noProof/>
              </w:rPr>
              <w:t>Anexo 16</w:t>
            </w:r>
            <w:r w:rsidR="004A0577">
              <w:rPr>
                <w:noProof/>
                <w:webHidden/>
              </w:rPr>
              <w:tab/>
            </w:r>
            <w:r w:rsidR="004A0577">
              <w:rPr>
                <w:noProof/>
                <w:webHidden/>
              </w:rPr>
              <w:fldChar w:fldCharType="begin"/>
            </w:r>
            <w:r w:rsidR="004A0577">
              <w:rPr>
                <w:noProof/>
                <w:webHidden/>
              </w:rPr>
              <w:instrText xml:space="preserve"> PAGEREF _Toc227234872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3B28C81D"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3" w:history="1">
            <w:r w:rsidR="004A0577" w:rsidRPr="0065167F">
              <w:rPr>
                <w:rStyle w:val="Hipervnculo"/>
                <w:rFonts w:cs="Arial"/>
                <w:noProof/>
              </w:rPr>
              <w:t>Escrito de domicilio para oír y recibir notificaciones del licitante</w:t>
            </w:r>
            <w:r w:rsidR="004A0577">
              <w:rPr>
                <w:noProof/>
                <w:webHidden/>
              </w:rPr>
              <w:tab/>
            </w:r>
            <w:r w:rsidR="004A0577">
              <w:rPr>
                <w:noProof/>
                <w:webHidden/>
              </w:rPr>
              <w:fldChar w:fldCharType="begin"/>
            </w:r>
            <w:r w:rsidR="004A0577">
              <w:rPr>
                <w:noProof/>
                <w:webHidden/>
              </w:rPr>
              <w:instrText xml:space="preserve"> PAGEREF _Toc227234873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2691E038"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4" w:history="1">
            <w:r w:rsidR="004A0577" w:rsidRPr="0065167F">
              <w:rPr>
                <w:rStyle w:val="Hipervnculo"/>
                <w:rFonts w:cs="Arial"/>
                <w:noProof/>
              </w:rPr>
              <w:t>Anexo 17</w:t>
            </w:r>
            <w:r w:rsidR="004A0577">
              <w:rPr>
                <w:noProof/>
                <w:webHidden/>
              </w:rPr>
              <w:tab/>
            </w:r>
            <w:r w:rsidR="004A0577">
              <w:rPr>
                <w:noProof/>
                <w:webHidden/>
              </w:rPr>
              <w:fldChar w:fldCharType="begin"/>
            </w:r>
            <w:r w:rsidR="004A0577">
              <w:rPr>
                <w:noProof/>
                <w:webHidden/>
              </w:rPr>
              <w:instrText xml:space="preserve"> PAGEREF _Toc227234874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45539C76"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5" w:history="1">
            <w:r w:rsidR="004A0577" w:rsidRPr="0065167F">
              <w:rPr>
                <w:rStyle w:val="Hipervnculo"/>
                <w:rFonts w:cs="Arial"/>
                <w:noProof/>
              </w:rPr>
              <w:t>Glosario</w:t>
            </w:r>
            <w:r w:rsidR="004A0577">
              <w:rPr>
                <w:noProof/>
                <w:webHidden/>
              </w:rPr>
              <w:tab/>
            </w:r>
            <w:r w:rsidR="004A0577">
              <w:rPr>
                <w:noProof/>
                <w:webHidden/>
              </w:rPr>
              <w:fldChar w:fldCharType="begin"/>
            </w:r>
            <w:r w:rsidR="004A0577">
              <w:rPr>
                <w:noProof/>
                <w:webHidden/>
              </w:rPr>
              <w:instrText xml:space="preserve"> PAGEREF _Toc227234875 \h </w:instrText>
            </w:r>
            <w:r w:rsidR="004A0577">
              <w:rPr>
                <w:noProof/>
                <w:webHidden/>
              </w:rPr>
            </w:r>
            <w:r w:rsidR="004A0577">
              <w:rPr>
                <w:noProof/>
                <w:webHidden/>
              </w:rPr>
              <w:fldChar w:fldCharType="separate"/>
            </w:r>
            <w:r w:rsidR="00751062">
              <w:rPr>
                <w:noProof/>
                <w:webHidden/>
              </w:rPr>
              <w:t>24</w:t>
            </w:r>
            <w:r w:rsidR="004A0577">
              <w:rPr>
                <w:noProof/>
                <w:webHidden/>
              </w:rPr>
              <w:fldChar w:fldCharType="end"/>
            </w:r>
          </w:hyperlink>
        </w:p>
        <w:p w14:paraId="33A625B9"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6" w:history="1">
            <w:r w:rsidR="004A0577" w:rsidRPr="0065167F">
              <w:rPr>
                <w:rStyle w:val="Hipervnculo"/>
                <w:rFonts w:eastAsia="Times New Roman" w:cs="Arial"/>
                <w:noProof/>
                <w:kern w:val="1"/>
                <w:lang w:eastAsia="ar-SA"/>
              </w:rPr>
              <w:t>Anexo 1.- Anexo Técnico.</w:t>
            </w:r>
            <w:r w:rsidR="004A0577">
              <w:rPr>
                <w:noProof/>
                <w:webHidden/>
              </w:rPr>
              <w:tab/>
            </w:r>
            <w:r w:rsidR="004A0577">
              <w:rPr>
                <w:noProof/>
                <w:webHidden/>
              </w:rPr>
              <w:fldChar w:fldCharType="begin"/>
            </w:r>
            <w:r w:rsidR="004A0577">
              <w:rPr>
                <w:noProof/>
                <w:webHidden/>
              </w:rPr>
              <w:instrText xml:space="preserve"> PAGEREF _Toc227234876 \h </w:instrText>
            </w:r>
            <w:r w:rsidR="004A0577">
              <w:rPr>
                <w:noProof/>
                <w:webHidden/>
              </w:rPr>
            </w:r>
            <w:r w:rsidR="004A0577">
              <w:rPr>
                <w:noProof/>
                <w:webHidden/>
              </w:rPr>
              <w:fldChar w:fldCharType="separate"/>
            </w:r>
            <w:r w:rsidR="00751062">
              <w:rPr>
                <w:noProof/>
                <w:webHidden/>
              </w:rPr>
              <w:t>25</w:t>
            </w:r>
            <w:r w:rsidR="004A0577">
              <w:rPr>
                <w:noProof/>
                <w:webHidden/>
              </w:rPr>
              <w:fldChar w:fldCharType="end"/>
            </w:r>
          </w:hyperlink>
        </w:p>
        <w:p w14:paraId="0801EF4B"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7" w:history="1">
            <w:r w:rsidR="004A0577" w:rsidRPr="0065167F">
              <w:rPr>
                <w:rStyle w:val="Hipervnculo"/>
                <w:rFonts w:eastAsia="Times New Roman" w:cs="Arial"/>
                <w:noProof/>
                <w:kern w:val="1"/>
                <w:lang w:eastAsia="ar-SA"/>
              </w:rPr>
              <w:t>ANEXO 2.</w:t>
            </w:r>
            <w:r w:rsidR="004A0577">
              <w:rPr>
                <w:noProof/>
                <w:webHidden/>
              </w:rPr>
              <w:tab/>
            </w:r>
            <w:r w:rsidR="004A0577">
              <w:rPr>
                <w:noProof/>
                <w:webHidden/>
              </w:rPr>
              <w:fldChar w:fldCharType="begin"/>
            </w:r>
            <w:r w:rsidR="004A0577">
              <w:rPr>
                <w:noProof/>
                <w:webHidden/>
              </w:rPr>
              <w:instrText xml:space="preserve"> PAGEREF _Toc227234877 \h </w:instrText>
            </w:r>
            <w:r w:rsidR="004A0577">
              <w:rPr>
                <w:noProof/>
                <w:webHidden/>
              </w:rPr>
            </w:r>
            <w:r w:rsidR="004A0577">
              <w:rPr>
                <w:noProof/>
                <w:webHidden/>
              </w:rPr>
              <w:fldChar w:fldCharType="separate"/>
            </w:r>
            <w:r w:rsidR="00751062">
              <w:rPr>
                <w:noProof/>
                <w:webHidden/>
              </w:rPr>
              <w:t>32</w:t>
            </w:r>
            <w:r w:rsidR="004A0577">
              <w:rPr>
                <w:noProof/>
                <w:webHidden/>
              </w:rPr>
              <w:fldChar w:fldCharType="end"/>
            </w:r>
          </w:hyperlink>
        </w:p>
        <w:p w14:paraId="4D45D5DB"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8" w:history="1">
            <w:r w:rsidR="004A0577" w:rsidRPr="0065167F">
              <w:rPr>
                <w:rStyle w:val="Hipervnculo"/>
                <w:rFonts w:cs="Arial"/>
                <w:noProof/>
                <w:kern w:val="1"/>
                <w:lang w:eastAsia="ar-SA"/>
              </w:rPr>
              <w:t>Anexo 3.- Escrito de acreditación legal y personalidad jurídica del licitante para comprometerse y suscribir propuestas.</w:t>
            </w:r>
            <w:r w:rsidR="004A0577">
              <w:rPr>
                <w:noProof/>
                <w:webHidden/>
              </w:rPr>
              <w:tab/>
            </w:r>
            <w:r w:rsidR="004A0577">
              <w:rPr>
                <w:noProof/>
                <w:webHidden/>
              </w:rPr>
              <w:fldChar w:fldCharType="begin"/>
            </w:r>
            <w:r w:rsidR="004A0577">
              <w:rPr>
                <w:noProof/>
                <w:webHidden/>
              </w:rPr>
              <w:instrText xml:space="preserve"> PAGEREF _Toc227234878 \h </w:instrText>
            </w:r>
            <w:r w:rsidR="004A0577">
              <w:rPr>
                <w:noProof/>
                <w:webHidden/>
              </w:rPr>
            </w:r>
            <w:r w:rsidR="004A0577">
              <w:rPr>
                <w:noProof/>
                <w:webHidden/>
              </w:rPr>
              <w:fldChar w:fldCharType="separate"/>
            </w:r>
            <w:r w:rsidR="00751062">
              <w:rPr>
                <w:noProof/>
                <w:webHidden/>
              </w:rPr>
              <w:t>46</w:t>
            </w:r>
            <w:r w:rsidR="004A0577">
              <w:rPr>
                <w:noProof/>
                <w:webHidden/>
              </w:rPr>
              <w:fldChar w:fldCharType="end"/>
            </w:r>
          </w:hyperlink>
        </w:p>
        <w:p w14:paraId="0B2A0296"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79" w:history="1">
            <w:r w:rsidR="004A0577" w:rsidRPr="0065167F">
              <w:rPr>
                <w:rStyle w:val="Hipervnculo"/>
                <w:rFonts w:eastAsia="Times New Roman" w:cs="Arial"/>
                <w:noProof/>
                <w:kern w:val="1"/>
                <w:lang w:eastAsia="ar-SA"/>
              </w:rPr>
              <w:t>Anexo 4.- Escrito de origen de los bienes.</w:t>
            </w:r>
            <w:r w:rsidR="004A0577">
              <w:rPr>
                <w:noProof/>
                <w:webHidden/>
              </w:rPr>
              <w:tab/>
            </w:r>
            <w:r w:rsidR="004A0577">
              <w:rPr>
                <w:noProof/>
                <w:webHidden/>
              </w:rPr>
              <w:fldChar w:fldCharType="begin"/>
            </w:r>
            <w:r w:rsidR="004A0577">
              <w:rPr>
                <w:noProof/>
                <w:webHidden/>
              </w:rPr>
              <w:instrText xml:space="preserve"> PAGEREF _Toc227234879 \h </w:instrText>
            </w:r>
            <w:r w:rsidR="004A0577">
              <w:rPr>
                <w:noProof/>
                <w:webHidden/>
              </w:rPr>
            </w:r>
            <w:r w:rsidR="004A0577">
              <w:rPr>
                <w:noProof/>
                <w:webHidden/>
              </w:rPr>
              <w:fldChar w:fldCharType="separate"/>
            </w:r>
            <w:r w:rsidR="00751062">
              <w:rPr>
                <w:noProof/>
                <w:webHidden/>
              </w:rPr>
              <w:t>48</w:t>
            </w:r>
            <w:r w:rsidR="004A0577">
              <w:rPr>
                <w:noProof/>
                <w:webHidden/>
              </w:rPr>
              <w:fldChar w:fldCharType="end"/>
            </w:r>
          </w:hyperlink>
        </w:p>
        <w:p w14:paraId="5B66FA8F"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84" w:history="1">
            <w:r w:rsidR="004A0577" w:rsidRPr="0065167F">
              <w:rPr>
                <w:rStyle w:val="Hipervnculo"/>
                <w:rFonts w:cs="Arial"/>
                <w:noProof/>
                <w:kern w:val="1"/>
                <w:lang w:eastAsia="ar-SA"/>
              </w:rPr>
              <w:t>Anexo 5.- Escrito de no encontrarse en los supuestos de los artículos 71 y 90 de la LAASSP.</w:t>
            </w:r>
            <w:r w:rsidR="004A0577">
              <w:rPr>
                <w:noProof/>
                <w:webHidden/>
              </w:rPr>
              <w:tab/>
            </w:r>
            <w:r w:rsidR="004A0577">
              <w:rPr>
                <w:noProof/>
                <w:webHidden/>
              </w:rPr>
              <w:fldChar w:fldCharType="begin"/>
            </w:r>
            <w:r w:rsidR="004A0577">
              <w:rPr>
                <w:noProof/>
                <w:webHidden/>
              </w:rPr>
              <w:instrText xml:space="preserve"> PAGEREF _Toc227234884 \h </w:instrText>
            </w:r>
            <w:r w:rsidR="004A0577">
              <w:rPr>
                <w:noProof/>
                <w:webHidden/>
              </w:rPr>
            </w:r>
            <w:r w:rsidR="004A0577">
              <w:rPr>
                <w:noProof/>
                <w:webHidden/>
              </w:rPr>
              <w:fldChar w:fldCharType="separate"/>
            </w:r>
            <w:r w:rsidR="00751062">
              <w:rPr>
                <w:noProof/>
                <w:webHidden/>
              </w:rPr>
              <w:t>52</w:t>
            </w:r>
            <w:r w:rsidR="004A0577">
              <w:rPr>
                <w:noProof/>
                <w:webHidden/>
              </w:rPr>
              <w:fldChar w:fldCharType="end"/>
            </w:r>
          </w:hyperlink>
        </w:p>
        <w:p w14:paraId="18A733DE"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85" w:history="1">
            <w:r w:rsidR="004A0577" w:rsidRPr="0065167F">
              <w:rPr>
                <w:rStyle w:val="Hipervnculo"/>
                <w:rFonts w:cs="Arial"/>
                <w:noProof/>
                <w:kern w:val="1"/>
                <w:lang w:eastAsia="ar-SA"/>
              </w:rPr>
              <w:t>Anexo 6.- Declaración de integridad.</w:t>
            </w:r>
            <w:r w:rsidR="004A0577">
              <w:rPr>
                <w:noProof/>
                <w:webHidden/>
              </w:rPr>
              <w:tab/>
            </w:r>
            <w:r w:rsidR="004A0577">
              <w:rPr>
                <w:noProof/>
                <w:webHidden/>
              </w:rPr>
              <w:fldChar w:fldCharType="begin"/>
            </w:r>
            <w:r w:rsidR="004A0577">
              <w:rPr>
                <w:noProof/>
                <w:webHidden/>
              </w:rPr>
              <w:instrText xml:space="preserve"> PAGEREF _Toc227234885 \h </w:instrText>
            </w:r>
            <w:r w:rsidR="004A0577">
              <w:rPr>
                <w:noProof/>
                <w:webHidden/>
              </w:rPr>
            </w:r>
            <w:r w:rsidR="004A0577">
              <w:rPr>
                <w:noProof/>
                <w:webHidden/>
              </w:rPr>
              <w:fldChar w:fldCharType="separate"/>
            </w:r>
            <w:r w:rsidR="00751062">
              <w:rPr>
                <w:noProof/>
                <w:webHidden/>
              </w:rPr>
              <w:t>53</w:t>
            </w:r>
            <w:r w:rsidR="004A0577">
              <w:rPr>
                <w:noProof/>
                <w:webHidden/>
              </w:rPr>
              <w:fldChar w:fldCharType="end"/>
            </w:r>
          </w:hyperlink>
        </w:p>
        <w:p w14:paraId="617D7F0C"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86" w:history="1">
            <w:r w:rsidR="004A0577" w:rsidRPr="0065167F">
              <w:rPr>
                <w:rStyle w:val="Hipervnculo"/>
                <w:rFonts w:cs="Arial"/>
                <w:noProof/>
                <w:lang w:val="es-ES" w:eastAsia="ar-SA"/>
              </w:rPr>
              <w:t>__________Nombre ______ en mi carácter de representante legal de la (Persona Física o Moral), y en términos de la convocatoria de la Adjudicación Directa Internacional Abierto Electrónica número. ___________________. Declaro bajo protesta de decir verdad lo siguiente.</w:t>
            </w:r>
            <w:r w:rsidR="004A0577">
              <w:rPr>
                <w:noProof/>
                <w:webHidden/>
              </w:rPr>
              <w:tab/>
            </w:r>
            <w:r w:rsidR="004A0577">
              <w:rPr>
                <w:noProof/>
                <w:webHidden/>
              </w:rPr>
              <w:fldChar w:fldCharType="begin"/>
            </w:r>
            <w:r w:rsidR="004A0577">
              <w:rPr>
                <w:noProof/>
                <w:webHidden/>
              </w:rPr>
              <w:instrText xml:space="preserve"> PAGEREF _Toc227234886 \h </w:instrText>
            </w:r>
            <w:r w:rsidR="004A0577">
              <w:rPr>
                <w:noProof/>
                <w:webHidden/>
              </w:rPr>
            </w:r>
            <w:r w:rsidR="004A0577">
              <w:rPr>
                <w:noProof/>
                <w:webHidden/>
              </w:rPr>
              <w:fldChar w:fldCharType="separate"/>
            </w:r>
            <w:r w:rsidR="00751062">
              <w:rPr>
                <w:noProof/>
                <w:webHidden/>
              </w:rPr>
              <w:t>53</w:t>
            </w:r>
            <w:r w:rsidR="004A0577">
              <w:rPr>
                <w:noProof/>
                <w:webHidden/>
              </w:rPr>
              <w:fldChar w:fldCharType="end"/>
            </w:r>
          </w:hyperlink>
        </w:p>
        <w:p w14:paraId="267FE06E"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87" w:history="1">
            <w:r w:rsidR="004A0577" w:rsidRPr="0065167F">
              <w:rPr>
                <w:rStyle w:val="Hipervnculo"/>
                <w:rFonts w:cs="Arial"/>
                <w:noProof/>
                <w:kern w:val="1"/>
                <w:lang w:eastAsia="ar-SA"/>
              </w:rPr>
              <w:t>Anexo 7.- Escrito de estratificación de MIPYME.</w:t>
            </w:r>
            <w:r w:rsidR="004A0577">
              <w:rPr>
                <w:noProof/>
                <w:webHidden/>
              </w:rPr>
              <w:tab/>
            </w:r>
            <w:r w:rsidR="004A0577">
              <w:rPr>
                <w:noProof/>
                <w:webHidden/>
              </w:rPr>
              <w:fldChar w:fldCharType="begin"/>
            </w:r>
            <w:r w:rsidR="004A0577">
              <w:rPr>
                <w:noProof/>
                <w:webHidden/>
              </w:rPr>
              <w:instrText xml:space="preserve"> PAGEREF _Toc227234887 \h </w:instrText>
            </w:r>
            <w:r w:rsidR="004A0577">
              <w:rPr>
                <w:noProof/>
                <w:webHidden/>
              </w:rPr>
            </w:r>
            <w:r w:rsidR="004A0577">
              <w:rPr>
                <w:noProof/>
                <w:webHidden/>
              </w:rPr>
              <w:fldChar w:fldCharType="separate"/>
            </w:r>
            <w:r w:rsidR="00751062">
              <w:rPr>
                <w:noProof/>
                <w:webHidden/>
              </w:rPr>
              <w:t>54</w:t>
            </w:r>
            <w:r w:rsidR="004A0577">
              <w:rPr>
                <w:noProof/>
                <w:webHidden/>
              </w:rPr>
              <w:fldChar w:fldCharType="end"/>
            </w:r>
          </w:hyperlink>
        </w:p>
        <w:p w14:paraId="12D1931C"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88" w:history="1">
            <w:r w:rsidR="004A0577" w:rsidRPr="0065167F">
              <w:rPr>
                <w:rStyle w:val="Hipervnculo"/>
                <w:rFonts w:cs="Arial"/>
                <w:noProof/>
                <w:kern w:val="1"/>
                <w:lang w:eastAsia="ar-SA"/>
              </w:rPr>
              <w:t>Anexo 7 Bis.- Instructivo de llenado para el escrito de estratificación de micro, pequeña o mediana empresa (MIPYMES).</w:t>
            </w:r>
            <w:r w:rsidR="004A0577">
              <w:rPr>
                <w:noProof/>
                <w:webHidden/>
              </w:rPr>
              <w:tab/>
            </w:r>
            <w:r w:rsidR="004A0577">
              <w:rPr>
                <w:noProof/>
                <w:webHidden/>
              </w:rPr>
              <w:fldChar w:fldCharType="begin"/>
            </w:r>
            <w:r w:rsidR="004A0577">
              <w:rPr>
                <w:noProof/>
                <w:webHidden/>
              </w:rPr>
              <w:instrText xml:space="preserve"> PAGEREF _Toc227234888 \h </w:instrText>
            </w:r>
            <w:r w:rsidR="004A0577">
              <w:rPr>
                <w:noProof/>
                <w:webHidden/>
              </w:rPr>
            </w:r>
            <w:r w:rsidR="004A0577">
              <w:rPr>
                <w:noProof/>
                <w:webHidden/>
              </w:rPr>
              <w:fldChar w:fldCharType="separate"/>
            </w:r>
            <w:r w:rsidR="00751062">
              <w:rPr>
                <w:noProof/>
                <w:webHidden/>
              </w:rPr>
              <w:t>55</w:t>
            </w:r>
            <w:r w:rsidR="004A0577">
              <w:rPr>
                <w:noProof/>
                <w:webHidden/>
              </w:rPr>
              <w:fldChar w:fldCharType="end"/>
            </w:r>
          </w:hyperlink>
        </w:p>
        <w:p w14:paraId="0D056707"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89" w:history="1">
            <w:r w:rsidR="004A0577" w:rsidRPr="0065167F">
              <w:rPr>
                <w:rStyle w:val="Hipervnculo"/>
                <w:rFonts w:cs="Arial"/>
                <w:noProof/>
                <w:kern w:val="1"/>
                <w:lang w:eastAsia="ar-SA"/>
              </w:rPr>
              <w:t>Anexo 8.- Propuesta Económica.</w:t>
            </w:r>
            <w:r w:rsidR="004A0577">
              <w:rPr>
                <w:noProof/>
                <w:webHidden/>
              </w:rPr>
              <w:tab/>
            </w:r>
            <w:r w:rsidR="004A0577">
              <w:rPr>
                <w:noProof/>
                <w:webHidden/>
              </w:rPr>
              <w:fldChar w:fldCharType="begin"/>
            </w:r>
            <w:r w:rsidR="004A0577">
              <w:rPr>
                <w:noProof/>
                <w:webHidden/>
              </w:rPr>
              <w:instrText xml:space="preserve"> PAGEREF _Toc227234889 \h </w:instrText>
            </w:r>
            <w:r w:rsidR="004A0577">
              <w:rPr>
                <w:noProof/>
                <w:webHidden/>
              </w:rPr>
            </w:r>
            <w:r w:rsidR="004A0577">
              <w:rPr>
                <w:noProof/>
                <w:webHidden/>
              </w:rPr>
              <w:fldChar w:fldCharType="separate"/>
            </w:r>
            <w:r w:rsidR="00751062">
              <w:rPr>
                <w:noProof/>
                <w:webHidden/>
              </w:rPr>
              <w:t>56</w:t>
            </w:r>
            <w:r w:rsidR="004A0577">
              <w:rPr>
                <w:noProof/>
                <w:webHidden/>
              </w:rPr>
              <w:fldChar w:fldCharType="end"/>
            </w:r>
          </w:hyperlink>
        </w:p>
        <w:p w14:paraId="234E2075"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90" w:history="1">
            <w:r w:rsidR="004A0577" w:rsidRPr="0065167F">
              <w:rPr>
                <w:rStyle w:val="Hipervnculo"/>
                <w:rFonts w:cs="Arial"/>
                <w:noProof/>
                <w:kern w:val="1"/>
                <w:lang w:eastAsia="ar-SA"/>
              </w:rPr>
              <w:t>Anexo 9.- Relación de documentos a presentar.</w:t>
            </w:r>
            <w:r w:rsidR="004A0577">
              <w:rPr>
                <w:noProof/>
                <w:webHidden/>
              </w:rPr>
              <w:tab/>
            </w:r>
            <w:r w:rsidR="004A0577">
              <w:rPr>
                <w:noProof/>
                <w:webHidden/>
              </w:rPr>
              <w:fldChar w:fldCharType="begin"/>
            </w:r>
            <w:r w:rsidR="004A0577">
              <w:rPr>
                <w:noProof/>
                <w:webHidden/>
              </w:rPr>
              <w:instrText xml:space="preserve"> PAGEREF _Toc227234890 \h </w:instrText>
            </w:r>
            <w:r w:rsidR="004A0577">
              <w:rPr>
                <w:noProof/>
                <w:webHidden/>
              </w:rPr>
            </w:r>
            <w:r w:rsidR="004A0577">
              <w:rPr>
                <w:noProof/>
                <w:webHidden/>
              </w:rPr>
              <w:fldChar w:fldCharType="separate"/>
            </w:r>
            <w:r w:rsidR="00751062">
              <w:rPr>
                <w:noProof/>
                <w:webHidden/>
              </w:rPr>
              <w:t>58</w:t>
            </w:r>
            <w:r w:rsidR="004A0577">
              <w:rPr>
                <w:noProof/>
                <w:webHidden/>
              </w:rPr>
              <w:fldChar w:fldCharType="end"/>
            </w:r>
          </w:hyperlink>
        </w:p>
        <w:p w14:paraId="073FE2BA" w14:textId="77777777" w:rsidR="004A0577" w:rsidRDefault="0029169D">
          <w:pPr>
            <w:pStyle w:val="TDC2"/>
            <w:tabs>
              <w:tab w:val="right" w:leader="dot" w:pos="10337"/>
            </w:tabs>
            <w:rPr>
              <w:rFonts w:asciiTheme="minorHAnsi" w:eastAsiaTheme="minorEastAsia" w:hAnsiTheme="minorHAnsi"/>
              <w:smallCaps w:val="0"/>
              <w:noProof/>
              <w:sz w:val="22"/>
              <w:szCs w:val="22"/>
              <w:lang w:eastAsia="es-MX"/>
            </w:rPr>
          </w:pPr>
          <w:hyperlink w:anchor="_Toc227234891" w:history="1">
            <w:r w:rsidR="004A0577" w:rsidRPr="0065167F">
              <w:rPr>
                <w:rStyle w:val="Hipervnculo"/>
                <w:rFonts w:cs="Arial"/>
                <w:b/>
                <w:noProof/>
              </w:rPr>
              <w:t>Documentación legal de la empresa</w:t>
            </w:r>
            <w:r w:rsidR="004A0577">
              <w:rPr>
                <w:noProof/>
                <w:webHidden/>
              </w:rPr>
              <w:tab/>
            </w:r>
            <w:r w:rsidR="004A0577">
              <w:rPr>
                <w:noProof/>
                <w:webHidden/>
              </w:rPr>
              <w:fldChar w:fldCharType="begin"/>
            </w:r>
            <w:r w:rsidR="004A0577">
              <w:rPr>
                <w:noProof/>
                <w:webHidden/>
              </w:rPr>
              <w:instrText xml:space="preserve"> PAGEREF _Toc227234891 \h </w:instrText>
            </w:r>
            <w:r w:rsidR="004A0577">
              <w:rPr>
                <w:noProof/>
                <w:webHidden/>
              </w:rPr>
            </w:r>
            <w:r w:rsidR="004A0577">
              <w:rPr>
                <w:noProof/>
                <w:webHidden/>
              </w:rPr>
              <w:fldChar w:fldCharType="separate"/>
            </w:r>
            <w:r w:rsidR="00751062">
              <w:rPr>
                <w:noProof/>
                <w:webHidden/>
              </w:rPr>
              <w:t>59</w:t>
            </w:r>
            <w:r w:rsidR="004A0577">
              <w:rPr>
                <w:noProof/>
                <w:webHidden/>
              </w:rPr>
              <w:fldChar w:fldCharType="end"/>
            </w:r>
          </w:hyperlink>
        </w:p>
        <w:p w14:paraId="38E9B238"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92" w:history="1">
            <w:r w:rsidR="004A0577" w:rsidRPr="0065167F">
              <w:rPr>
                <w:rStyle w:val="Hipervnculo"/>
                <w:rFonts w:cs="Arial"/>
                <w:noProof/>
                <w:kern w:val="1"/>
                <w:lang w:eastAsia="ar-SA"/>
              </w:rPr>
              <w:t>Anexo 10.- Formato información reservada y confidencial.</w:t>
            </w:r>
            <w:r w:rsidR="004A0577">
              <w:rPr>
                <w:noProof/>
                <w:webHidden/>
              </w:rPr>
              <w:tab/>
            </w:r>
            <w:r w:rsidR="004A0577">
              <w:rPr>
                <w:noProof/>
                <w:webHidden/>
              </w:rPr>
              <w:fldChar w:fldCharType="begin"/>
            </w:r>
            <w:r w:rsidR="004A0577">
              <w:rPr>
                <w:noProof/>
                <w:webHidden/>
              </w:rPr>
              <w:instrText xml:space="preserve"> PAGEREF _Toc227234892 \h </w:instrText>
            </w:r>
            <w:r w:rsidR="004A0577">
              <w:rPr>
                <w:noProof/>
                <w:webHidden/>
              </w:rPr>
            </w:r>
            <w:r w:rsidR="004A0577">
              <w:rPr>
                <w:noProof/>
                <w:webHidden/>
              </w:rPr>
              <w:fldChar w:fldCharType="separate"/>
            </w:r>
            <w:r w:rsidR="00751062">
              <w:rPr>
                <w:noProof/>
                <w:webHidden/>
              </w:rPr>
              <w:t>61</w:t>
            </w:r>
            <w:r w:rsidR="004A0577">
              <w:rPr>
                <w:noProof/>
                <w:webHidden/>
              </w:rPr>
              <w:fldChar w:fldCharType="end"/>
            </w:r>
          </w:hyperlink>
        </w:p>
        <w:p w14:paraId="7866CE1B" w14:textId="77777777" w:rsidR="004A0577" w:rsidRDefault="0029169D">
          <w:pPr>
            <w:pStyle w:val="TDC1"/>
            <w:tabs>
              <w:tab w:val="right" w:leader="dot" w:pos="10337"/>
            </w:tabs>
            <w:rPr>
              <w:rFonts w:asciiTheme="minorHAnsi" w:eastAsiaTheme="minorEastAsia" w:hAnsiTheme="minorHAnsi"/>
              <w:b w:val="0"/>
              <w:bCs w:val="0"/>
              <w:caps w:val="0"/>
              <w:noProof/>
              <w:sz w:val="22"/>
              <w:szCs w:val="22"/>
              <w:lang w:eastAsia="es-MX"/>
            </w:rPr>
          </w:pPr>
          <w:hyperlink w:anchor="_Toc227234893" w:history="1">
            <w:r w:rsidR="004A0577" w:rsidRPr="0065167F">
              <w:rPr>
                <w:rStyle w:val="Hipervnculo"/>
                <w:rFonts w:eastAsia="Times New Roman" w:cs="Arial"/>
                <w:noProof/>
                <w:kern w:val="1"/>
                <w:lang w:eastAsia="ar-SA"/>
              </w:rPr>
              <w:t>Anexo 11.- ACEPTACIÓN DE LA CONVOCATORIA Y JUNTAS DE ACLARACIONES.</w:t>
            </w:r>
            <w:r w:rsidR="004A0577">
              <w:rPr>
                <w:noProof/>
                <w:webHidden/>
              </w:rPr>
              <w:tab/>
            </w:r>
            <w:r w:rsidR="004A0577">
              <w:rPr>
                <w:noProof/>
                <w:webHidden/>
              </w:rPr>
              <w:fldChar w:fldCharType="begin"/>
            </w:r>
            <w:r w:rsidR="004A0577">
              <w:rPr>
                <w:noProof/>
                <w:webHidden/>
              </w:rPr>
              <w:instrText xml:space="preserve"> PAGEREF _Toc227234893 \h </w:instrText>
            </w:r>
            <w:r w:rsidR="004A0577">
              <w:rPr>
                <w:noProof/>
                <w:webHidden/>
              </w:rPr>
            </w:r>
            <w:r w:rsidR="004A0577">
              <w:rPr>
                <w:noProof/>
                <w:webHidden/>
              </w:rPr>
              <w:fldChar w:fldCharType="separate"/>
            </w:r>
            <w:r w:rsidR="00751062">
              <w:rPr>
                <w:noProof/>
                <w:webHidden/>
              </w:rPr>
              <w:t>62</w:t>
            </w:r>
            <w:r w:rsidR="004A0577">
              <w:rPr>
                <w:noProof/>
                <w:webHidden/>
              </w:rPr>
              <w:fldChar w:fldCharType="end"/>
            </w:r>
          </w:hyperlink>
        </w:p>
        <w:p w14:paraId="40D4620F" w14:textId="13896448" w:rsidR="00904224" w:rsidRDefault="00904224">
          <w:r>
            <w:rPr>
              <w:b/>
              <w:bCs/>
              <w:lang w:val="es-ES"/>
            </w:rPr>
            <w:fldChar w:fldCharType="end"/>
          </w:r>
        </w:p>
      </w:sdtContent>
    </w:sdt>
    <w:p w14:paraId="5C82ACF7" w14:textId="77777777" w:rsidR="00501173" w:rsidRDefault="00F578E9">
      <w:pPr>
        <w:spacing w:after="200" w:line="276" w:lineRule="auto"/>
        <w:rPr>
          <w:rFonts w:ascii="Arial" w:eastAsia="Times New Roman" w:hAnsi="Arial" w:cs="Arial"/>
          <w:b/>
          <w:sz w:val="20"/>
          <w:szCs w:val="20"/>
          <w:lang w:eastAsia="ar-SA"/>
        </w:rPr>
      </w:pPr>
      <w:r>
        <w:rPr>
          <w:rFonts w:ascii="Arial" w:eastAsia="Times New Roman" w:hAnsi="Arial" w:cs="Arial"/>
          <w:b/>
          <w:sz w:val="20"/>
          <w:szCs w:val="20"/>
          <w:lang w:eastAsia="ar-SA"/>
        </w:rPr>
        <w:br w:type="page"/>
      </w:r>
    </w:p>
    <w:p w14:paraId="1C325F31" w14:textId="77777777" w:rsidR="00501173" w:rsidRDefault="00501173">
      <w:pPr>
        <w:jc w:val="center"/>
        <w:rPr>
          <w:rFonts w:ascii="Arial" w:eastAsia="Times New Roman" w:hAnsi="Arial" w:cs="Arial"/>
          <w:b/>
          <w:sz w:val="20"/>
          <w:szCs w:val="20"/>
          <w:lang w:eastAsia="ar-SA"/>
        </w:rPr>
      </w:pPr>
    </w:p>
    <w:p w14:paraId="537A9E03" w14:textId="77777777" w:rsidR="00501173" w:rsidRDefault="00F578E9">
      <w:pPr>
        <w:jc w:val="center"/>
        <w:rPr>
          <w:rFonts w:ascii="Arial" w:eastAsia="Times New Roman" w:hAnsi="Arial" w:cs="Arial"/>
          <w:sz w:val="20"/>
          <w:szCs w:val="20"/>
          <w:lang w:eastAsia="ar-SA"/>
        </w:rPr>
      </w:pPr>
      <w:r>
        <w:rPr>
          <w:rFonts w:ascii="Arial" w:eastAsia="Times New Roman" w:hAnsi="Arial" w:cs="Arial"/>
          <w:b/>
          <w:sz w:val="20"/>
          <w:szCs w:val="20"/>
          <w:lang w:eastAsia="ar-SA"/>
        </w:rPr>
        <w:t>CONVOCATORIA</w:t>
      </w:r>
    </w:p>
    <w:p w14:paraId="220CB04F" w14:textId="77777777" w:rsidR="00501173" w:rsidRDefault="00501173">
      <w:pPr>
        <w:suppressAutoHyphens/>
        <w:ind w:left="-284" w:right="502"/>
        <w:jc w:val="both"/>
        <w:rPr>
          <w:rFonts w:ascii="Arial" w:eastAsia="Times New Roman" w:hAnsi="Arial" w:cs="Arial"/>
          <w:b/>
          <w:bCs/>
          <w:sz w:val="20"/>
          <w:szCs w:val="20"/>
          <w:lang w:eastAsia="ar-SA"/>
        </w:rPr>
      </w:pPr>
    </w:p>
    <w:p w14:paraId="03D84592" w14:textId="3E2A57B3" w:rsidR="008C5674" w:rsidRDefault="00F578E9" w:rsidP="004C3A75">
      <w:pPr>
        <w:suppressAutoHyphens/>
        <w:ind w:left="-284"/>
        <w:jc w:val="both"/>
        <w:rPr>
          <w:rFonts w:ascii="Arial" w:hAnsi="Arial" w:cs="Arial"/>
          <w:sz w:val="20"/>
          <w:szCs w:val="20"/>
        </w:rPr>
      </w:pPr>
      <w:r>
        <w:rPr>
          <w:rFonts w:ascii="Arial" w:hAnsi="Arial" w:cs="Arial"/>
          <w:sz w:val="20"/>
          <w:szCs w:val="20"/>
        </w:rPr>
        <w:t xml:space="preserve">En observancia al artículo </w:t>
      </w:r>
      <w:r>
        <w:rPr>
          <w:rFonts w:ascii="Arial" w:hAnsi="Arial" w:cs="Arial"/>
          <w:bCs/>
          <w:sz w:val="20"/>
          <w:szCs w:val="20"/>
        </w:rPr>
        <w:t xml:space="preserve">134 de la Constitución Política de los Estados Unidos Mexicanos, y de conformidad con los artículos </w:t>
      </w:r>
      <w:r w:rsidR="00A66A16" w:rsidRPr="00AA65C0">
        <w:rPr>
          <w:rFonts w:ascii="Arial" w:hAnsi="Arial" w:cs="Arial"/>
          <w:bCs/>
          <w:sz w:val="20"/>
          <w:szCs w:val="20"/>
          <w:highlight w:val="yellow"/>
        </w:rPr>
        <w:t>35</w:t>
      </w:r>
      <w:r w:rsidRPr="00AA65C0">
        <w:rPr>
          <w:rFonts w:ascii="Arial" w:hAnsi="Arial" w:cs="Arial"/>
          <w:bCs/>
          <w:sz w:val="20"/>
          <w:szCs w:val="20"/>
          <w:highlight w:val="yellow"/>
        </w:rPr>
        <w:t xml:space="preserve"> fracción </w:t>
      </w:r>
      <w:r w:rsidR="00AE3B98">
        <w:rPr>
          <w:rFonts w:ascii="Arial" w:hAnsi="Arial" w:cs="Arial"/>
          <w:bCs/>
          <w:sz w:val="20"/>
          <w:szCs w:val="20"/>
          <w:highlight w:val="yellow"/>
        </w:rPr>
        <w:t>II</w:t>
      </w:r>
      <w:r w:rsidRPr="00AA65C0">
        <w:rPr>
          <w:rFonts w:ascii="Arial" w:hAnsi="Arial" w:cs="Arial"/>
          <w:bCs/>
          <w:sz w:val="20"/>
          <w:szCs w:val="20"/>
          <w:highlight w:val="yellow"/>
        </w:rPr>
        <w:t>I,</w:t>
      </w:r>
      <w:r>
        <w:rPr>
          <w:rFonts w:ascii="Arial" w:hAnsi="Arial" w:cs="Arial"/>
          <w:bCs/>
          <w:sz w:val="20"/>
          <w:szCs w:val="20"/>
        </w:rPr>
        <w:t xml:space="preserve"> </w:t>
      </w:r>
      <w:r w:rsidR="00A66A16">
        <w:rPr>
          <w:rFonts w:ascii="Arial" w:hAnsi="Arial" w:cs="Arial"/>
          <w:bCs/>
          <w:sz w:val="20"/>
          <w:szCs w:val="20"/>
        </w:rPr>
        <w:t>3</w:t>
      </w:r>
      <w:r w:rsidR="00AE3B98">
        <w:rPr>
          <w:rFonts w:ascii="Arial" w:hAnsi="Arial" w:cs="Arial"/>
          <w:bCs/>
          <w:sz w:val="20"/>
          <w:szCs w:val="20"/>
        </w:rPr>
        <w:t>6,</w:t>
      </w:r>
      <w:r w:rsidR="00A66A16">
        <w:rPr>
          <w:rFonts w:ascii="Arial" w:hAnsi="Arial" w:cs="Arial"/>
          <w:bCs/>
          <w:sz w:val="20"/>
          <w:szCs w:val="20"/>
        </w:rPr>
        <w:t>40</w:t>
      </w:r>
      <w:r>
        <w:rPr>
          <w:rFonts w:ascii="Arial" w:hAnsi="Arial" w:cs="Arial"/>
          <w:bCs/>
          <w:sz w:val="20"/>
          <w:szCs w:val="20"/>
        </w:rPr>
        <w:t xml:space="preserve">, </w:t>
      </w:r>
      <w:r w:rsidR="00A66A16">
        <w:rPr>
          <w:rFonts w:ascii="Arial" w:hAnsi="Arial" w:cs="Arial"/>
          <w:bCs/>
          <w:sz w:val="20"/>
          <w:szCs w:val="20"/>
        </w:rPr>
        <w:t>41</w:t>
      </w:r>
      <w:r>
        <w:rPr>
          <w:rFonts w:ascii="Arial" w:hAnsi="Arial" w:cs="Arial"/>
          <w:bCs/>
          <w:sz w:val="20"/>
          <w:szCs w:val="20"/>
        </w:rPr>
        <w:t xml:space="preserve">, </w:t>
      </w:r>
      <w:r w:rsidR="00A66A16">
        <w:rPr>
          <w:rFonts w:ascii="Arial" w:hAnsi="Arial" w:cs="Arial"/>
          <w:bCs/>
          <w:sz w:val="20"/>
          <w:szCs w:val="20"/>
        </w:rPr>
        <w:t>42</w:t>
      </w:r>
      <w:r>
        <w:rPr>
          <w:rFonts w:ascii="Arial" w:hAnsi="Arial" w:cs="Arial"/>
          <w:bCs/>
          <w:sz w:val="20"/>
          <w:szCs w:val="20"/>
        </w:rPr>
        <w:t xml:space="preserve">, </w:t>
      </w:r>
      <w:r w:rsidR="00A66A16">
        <w:rPr>
          <w:rFonts w:ascii="Arial" w:hAnsi="Arial" w:cs="Arial"/>
          <w:bCs/>
          <w:sz w:val="20"/>
          <w:szCs w:val="20"/>
        </w:rPr>
        <w:t>43</w:t>
      </w:r>
      <w:r>
        <w:rPr>
          <w:rFonts w:ascii="Arial" w:hAnsi="Arial" w:cs="Arial"/>
          <w:bCs/>
          <w:sz w:val="20"/>
          <w:szCs w:val="20"/>
        </w:rPr>
        <w:t xml:space="preserve">, </w:t>
      </w:r>
      <w:r w:rsidR="00A66A16">
        <w:rPr>
          <w:rFonts w:ascii="Arial" w:hAnsi="Arial" w:cs="Arial"/>
          <w:bCs/>
          <w:sz w:val="20"/>
          <w:szCs w:val="20"/>
        </w:rPr>
        <w:t>44</w:t>
      </w:r>
      <w:r>
        <w:rPr>
          <w:rFonts w:ascii="Arial" w:hAnsi="Arial" w:cs="Arial"/>
          <w:bCs/>
          <w:sz w:val="20"/>
          <w:szCs w:val="20"/>
        </w:rPr>
        <w:t xml:space="preserve">, </w:t>
      </w:r>
      <w:r w:rsidR="00A66A16">
        <w:rPr>
          <w:rFonts w:ascii="Arial" w:hAnsi="Arial" w:cs="Arial"/>
          <w:bCs/>
          <w:sz w:val="20"/>
          <w:szCs w:val="20"/>
        </w:rPr>
        <w:t>45, 46</w:t>
      </w:r>
      <w:r w:rsidR="005C7DBC">
        <w:rPr>
          <w:rFonts w:ascii="Arial" w:hAnsi="Arial" w:cs="Arial"/>
          <w:bCs/>
          <w:sz w:val="20"/>
          <w:szCs w:val="20"/>
        </w:rPr>
        <w:t>, 47, 49</w:t>
      </w:r>
      <w:r w:rsidR="00AE3B98">
        <w:rPr>
          <w:rFonts w:ascii="Arial" w:hAnsi="Arial" w:cs="Arial"/>
          <w:bCs/>
          <w:sz w:val="20"/>
          <w:szCs w:val="20"/>
        </w:rPr>
        <w:t xml:space="preserve">, 57 </w:t>
      </w:r>
      <w:proofErr w:type="spellStart"/>
      <w:r w:rsidR="00AE3B98">
        <w:rPr>
          <w:rFonts w:ascii="Arial" w:hAnsi="Arial" w:cs="Arial"/>
          <w:bCs/>
          <w:sz w:val="20"/>
          <w:szCs w:val="20"/>
        </w:rPr>
        <w:t>Fraccion</w:t>
      </w:r>
      <w:proofErr w:type="spellEnd"/>
      <w:r w:rsidR="00AE3B98">
        <w:rPr>
          <w:rFonts w:ascii="Arial" w:hAnsi="Arial" w:cs="Arial"/>
          <w:bCs/>
          <w:sz w:val="20"/>
          <w:szCs w:val="20"/>
        </w:rPr>
        <w:t xml:space="preserve"> VII</w:t>
      </w:r>
      <w:r>
        <w:rPr>
          <w:rFonts w:ascii="Arial" w:hAnsi="Arial" w:cs="Arial"/>
          <w:bCs/>
          <w:sz w:val="20"/>
          <w:szCs w:val="20"/>
        </w:rPr>
        <w:t xml:space="preserve"> y </w:t>
      </w:r>
      <w:r w:rsidR="00A66A16">
        <w:rPr>
          <w:rFonts w:ascii="Arial" w:hAnsi="Arial" w:cs="Arial"/>
          <w:bCs/>
          <w:sz w:val="20"/>
          <w:szCs w:val="20"/>
        </w:rPr>
        <w:t>68</w:t>
      </w:r>
      <w:r>
        <w:rPr>
          <w:rFonts w:ascii="Arial" w:hAnsi="Arial" w:cs="Arial"/>
          <w:bCs/>
          <w:sz w:val="20"/>
          <w:szCs w:val="20"/>
        </w:rPr>
        <w:t xml:space="preserve"> de la Ley de Adquisiciones, Arrendamientos y Servicios del Sector Público (LAASSP), </w:t>
      </w:r>
      <w:r w:rsidR="00AA65C0">
        <w:rPr>
          <w:rFonts w:ascii="Arial" w:hAnsi="Arial" w:cs="Arial"/>
          <w:bCs/>
          <w:sz w:val="20"/>
          <w:szCs w:val="20"/>
          <w:highlight w:val="green"/>
        </w:rPr>
        <w:t>83, 86,</w:t>
      </w:r>
      <w:r w:rsidR="001405B7">
        <w:rPr>
          <w:rFonts w:ascii="Arial" w:hAnsi="Arial" w:cs="Arial"/>
          <w:bCs/>
          <w:sz w:val="20"/>
          <w:szCs w:val="20"/>
          <w:highlight w:val="green"/>
        </w:rPr>
        <w:t xml:space="preserve"> </w:t>
      </w:r>
      <w:r w:rsidR="00AA65C0">
        <w:rPr>
          <w:rFonts w:ascii="Arial" w:hAnsi="Arial" w:cs="Arial"/>
          <w:bCs/>
          <w:sz w:val="20"/>
          <w:szCs w:val="20"/>
          <w:highlight w:val="green"/>
        </w:rPr>
        <w:t>91,</w:t>
      </w:r>
      <w:r w:rsidR="001405B7">
        <w:rPr>
          <w:rFonts w:ascii="Arial" w:hAnsi="Arial" w:cs="Arial"/>
          <w:bCs/>
          <w:sz w:val="20"/>
          <w:szCs w:val="20"/>
          <w:highlight w:val="green"/>
        </w:rPr>
        <w:t xml:space="preserve"> </w:t>
      </w:r>
      <w:r w:rsidR="00AA65C0">
        <w:rPr>
          <w:rFonts w:ascii="Arial" w:hAnsi="Arial" w:cs="Arial"/>
          <w:bCs/>
          <w:sz w:val="20"/>
          <w:szCs w:val="20"/>
          <w:highlight w:val="green"/>
        </w:rPr>
        <w:t>92 y 130 de su Reglamento (RLAASSP)</w:t>
      </w:r>
      <w:r w:rsidR="00AA65C0">
        <w:rPr>
          <w:rFonts w:ascii="Arial" w:hAnsi="Arial" w:cs="Arial"/>
          <w:bCs/>
          <w:sz w:val="20"/>
          <w:szCs w:val="20"/>
        </w:rPr>
        <w:t xml:space="preserve"> </w:t>
      </w:r>
      <w:r>
        <w:rPr>
          <w:rFonts w:ascii="Arial" w:hAnsi="Arial" w:cs="Arial"/>
          <w:bCs/>
          <w:sz w:val="20"/>
          <w:szCs w:val="20"/>
        </w:rPr>
        <w:t xml:space="preserve"> </w:t>
      </w:r>
      <w:r>
        <w:rPr>
          <w:rFonts w:ascii="Arial" w:hAnsi="Arial" w:cs="Arial"/>
          <w:sz w:val="20"/>
          <w:szCs w:val="20"/>
        </w:rPr>
        <w:t xml:space="preserve">y demás disposiciones aplicables en la materia, </w:t>
      </w:r>
      <w:r>
        <w:rPr>
          <w:rFonts w:ascii="Arial" w:hAnsi="Arial" w:cs="Arial"/>
          <w:bCs/>
          <w:sz w:val="20"/>
          <w:szCs w:val="20"/>
        </w:rPr>
        <w:t xml:space="preserve">se </w:t>
      </w:r>
      <w:r>
        <w:rPr>
          <w:rFonts w:ascii="Arial" w:hAnsi="Arial" w:cs="Arial"/>
          <w:sz w:val="20"/>
          <w:szCs w:val="20"/>
        </w:rPr>
        <w:t xml:space="preserve">convoca a las personas físicas o morales de nacionalidad mexicana al presente procedimiento cuya actividad comercial esté relacionada </w:t>
      </w:r>
      <w:r w:rsidR="004F2121">
        <w:rPr>
          <w:rFonts w:ascii="Arial" w:hAnsi="Arial" w:cs="Arial"/>
          <w:sz w:val="20"/>
          <w:szCs w:val="20"/>
        </w:rPr>
        <w:t>los bienes a adquirir</w:t>
      </w:r>
      <w:r>
        <w:rPr>
          <w:rFonts w:ascii="Arial" w:hAnsi="Arial" w:cs="Arial"/>
          <w:sz w:val="20"/>
          <w:szCs w:val="20"/>
        </w:rPr>
        <w:t xml:space="preserve"> descritos en el </w:t>
      </w:r>
      <w:r>
        <w:rPr>
          <w:rFonts w:ascii="Arial" w:hAnsi="Arial" w:cs="Arial"/>
          <w:b/>
          <w:sz w:val="20"/>
          <w:szCs w:val="20"/>
        </w:rPr>
        <w:t xml:space="preserve">Anexo 1.- Anexo </w:t>
      </w:r>
      <w:r>
        <w:rPr>
          <w:rFonts w:ascii="Arial" w:hAnsi="Arial" w:cs="Arial"/>
          <w:b/>
          <w:bCs/>
          <w:sz w:val="20"/>
          <w:szCs w:val="20"/>
        </w:rPr>
        <w:t>Técnico</w:t>
      </w:r>
      <w:r>
        <w:rPr>
          <w:rFonts w:ascii="Arial" w:hAnsi="Arial" w:cs="Arial"/>
          <w:sz w:val="20"/>
          <w:szCs w:val="20"/>
        </w:rPr>
        <w:t>.</w:t>
      </w:r>
      <w:bookmarkStart w:id="0" w:name="_Toc431385995"/>
      <w:bookmarkStart w:id="1" w:name="_Toc431386272"/>
      <w:bookmarkStart w:id="2" w:name="_Toc46138857"/>
      <w:bookmarkStart w:id="3" w:name="_Toc367205732"/>
      <w:bookmarkStart w:id="4" w:name="_Toc60906118"/>
    </w:p>
    <w:p w14:paraId="1AF1B328" w14:textId="318514D7" w:rsidR="00501173" w:rsidRDefault="00F578E9">
      <w:pPr>
        <w:pStyle w:val="Ttulo1"/>
        <w:jc w:val="both"/>
        <w:rPr>
          <w:rFonts w:ascii="Arial" w:hAnsi="Arial" w:cs="Arial"/>
          <w:color w:val="auto"/>
          <w:sz w:val="20"/>
          <w:szCs w:val="20"/>
        </w:rPr>
      </w:pPr>
      <w:bookmarkStart w:id="5" w:name="_Toc227234798"/>
      <w:r>
        <w:rPr>
          <w:rFonts w:ascii="Arial" w:hAnsi="Arial" w:cs="Arial"/>
          <w:color w:val="auto"/>
          <w:sz w:val="20"/>
          <w:szCs w:val="20"/>
        </w:rPr>
        <w:t xml:space="preserve">1.- Identificación de la </w:t>
      </w:r>
      <w:r w:rsidR="004A0577">
        <w:rPr>
          <w:rFonts w:ascii="Arial" w:hAnsi="Arial" w:cs="Arial"/>
          <w:color w:val="auto"/>
          <w:sz w:val="20"/>
          <w:szCs w:val="20"/>
          <w:highlight w:val="cyan"/>
        </w:rPr>
        <w:t xml:space="preserve">Adjudicación Directa </w:t>
      </w:r>
      <w:r w:rsidR="001405B7">
        <w:rPr>
          <w:rFonts w:ascii="Arial" w:hAnsi="Arial" w:cs="Arial"/>
          <w:color w:val="auto"/>
          <w:sz w:val="20"/>
          <w:szCs w:val="20"/>
          <w:highlight w:val="cyan"/>
        </w:rPr>
        <w:t>Internacional Bajo Cobertura de Tratados</w:t>
      </w:r>
      <w:r>
        <w:rPr>
          <w:rFonts w:ascii="Arial" w:hAnsi="Arial" w:cs="Arial"/>
          <w:color w:val="auto"/>
          <w:sz w:val="20"/>
          <w:szCs w:val="20"/>
        </w:rPr>
        <w:t>.</w:t>
      </w:r>
      <w:bookmarkEnd w:id="0"/>
      <w:bookmarkEnd w:id="1"/>
      <w:bookmarkEnd w:id="2"/>
      <w:bookmarkEnd w:id="3"/>
      <w:bookmarkEnd w:id="4"/>
      <w:bookmarkEnd w:id="5"/>
    </w:p>
    <w:p w14:paraId="5C4D3D9D" w14:textId="77777777" w:rsidR="00501173" w:rsidRDefault="00F578E9">
      <w:pPr>
        <w:pStyle w:val="Ttulo2"/>
        <w:ind w:left="360" w:hanging="360"/>
        <w:jc w:val="both"/>
        <w:rPr>
          <w:rFonts w:ascii="Arial" w:hAnsi="Arial" w:cs="Arial"/>
          <w:color w:val="auto"/>
          <w:sz w:val="20"/>
          <w:szCs w:val="20"/>
        </w:rPr>
      </w:pPr>
      <w:bookmarkStart w:id="6" w:name="_Toc431385996"/>
      <w:bookmarkStart w:id="7" w:name="_Toc60906119"/>
      <w:bookmarkStart w:id="8" w:name="_Toc431386273"/>
      <w:bookmarkStart w:id="9" w:name="_Toc46138858"/>
      <w:bookmarkStart w:id="10" w:name="_Toc227234799"/>
      <w:bookmarkStart w:id="11" w:name="_Toc367205733"/>
      <w:r>
        <w:rPr>
          <w:rFonts w:ascii="Arial" w:hAnsi="Arial" w:cs="Arial"/>
          <w:color w:val="auto"/>
          <w:sz w:val="20"/>
          <w:szCs w:val="20"/>
        </w:rPr>
        <w:t>1.1.- Datos de identificación.</w:t>
      </w:r>
      <w:bookmarkEnd w:id="6"/>
      <w:bookmarkEnd w:id="7"/>
      <w:bookmarkEnd w:id="8"/>
      <w:bookmarkEnd w:id="9"/>
      <w:bookmarkEnd w:id="10"/>
    </w:p>
    <w:p w14:paraId="1A419C16" w14:textId="77777777" w:rsidR="00501173" w:rsidRDefault="00501173">
      <w:pPr>
        <w:jc w:val="both"/>
        <w:rPr>
          <w:rFonts w:ascii="Arial" w:hAnsi="Arial" w:cs="Arial"/>
          <w:sz w:val="20"/>
          <w:szCs w:val="20"/>
          <w:lang w:eastAsia="ar-SA"/>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798"/>
      </w:tblGrid>
      <w:tr w:rsidR="00501173" w14:paraId="64FB6D3D" w14:textId="77777777">
        <w:tc>
          <w:tcPr>
            <w:tcW w:w="2689" w:type="dxa"/>
          </w:tcPr>
          <w:p w14:paraId="620DA89E" w14:textId="77777777" w:rsidR="00501173" w:rsidRDefault="00F578E9">
            <w:pPr>
              <w:ind w:left="142"/>
              <w:jc w:val="both"/>
              <w:rPr>
                <w:rFonts w:ascii="Arial" w:hAnsi="Arial" w:cs="Arial"/>
                <w:b/>
                <w:sz w:val="20"/>
                <w:szCs w:val="20"/>
              </w:rPr>
            </w:pPr>
            <w:bookmarkStart w:id="12" w:name="_Toc367205734"/>
            <w:bookmarkStart w:id="13" w:name="_Toc431385997"/>
            <w:bookmarkStart w:id="14" w:name="_Toc431386274"/>
            <w:bookmarkEnd w:id="11"/>
            <w:r>
              <w:rPr>
                <w:rFonts w:ascii="Arial" w:hAnsi="Arial" w:cs="Arial"/>
                <w:b/>
                <w:sz w:val="20"/>
                <w:szCs w:val="20"/>
              </w:rPr>
              <w:t>Entidad contratante:</w:t>
            </w:r>
          </w:p>
        </w:tc>
        <w:tc>
          <w:tcPr>
            <w:tcW w:w="6798" w:type="dxa"/>
          </w:tcPr>
          <w:p w14:paraId="410AB12E" w14:textId="77777777" w:rsidR="00501173" w:rsidRDefault="00F578E9">
            <w:pPr>
              <w:jc w:val="both"/>
              <w:rPr>
                <w:rFonts w:ascii="Arial" w:hAnsi="Arial" w:cs="Arial"/>
                <w:b/>
                <w:sz w:val="20"/>
                <w:szCs w:val="20"/>
              </w:rPr>
            </w:pPr>
            <w:r>
              <w:rPr>
                <w:rFonts w:ascii="Arial" w:hAnsi="Arial" w:cs="Arial"/>
                <w:sz w:val="20"/>
                <w:szCs w:val="20"/>
              </w:rPr>
              <w:t>Instituto Mexicano del Seguro Social</w:t>
            </w:r>
          </w:p>
          <w:p w14:paraId="523C0E3F" w14:textId="77777777" w:rsidR="00501173" w:rsidRDefault="00501173">
            <w:pPr>
              <w:jc w:val="both"/>
              <w:rPr>
                <w:rFonts w:ascii="Arial" w:hAnsi="Arial" w:cs="Arial"/>
                <w:sz w:val="20"/>
                <w:szCs w:val="20"/>
                <w:lang w:eastAsia="ar-SA"/>
              </w:rPr>
            </w:pPr>
          </w:p>
        </w:tc>
      </w:tr>
      <w:tr w:rsidR="00501173" w14:paraId="78685E3E" w14:textId="77777777">
        <w:tc>
          <w:tcPr>
            <w:tcW w:w="2689" w:type="dxa"/>
          </w:tcPr>
          <w:p w14:paraId="1C9A9BA6" w14:textId="77777777" w:rsidR="00501173" w:rsidRDefault="00F578E9">
            <w:pPr>
              <w:ind w:left="142"/>
              <w:jc w:val="both"/>
              <w:rPr>
                <w:rFonts w:ascii="Arial" w:hAnsi="Arial" w:cs="Arial"/>
                <w:b/>
                <w:sz w:val="20"/>
                <w:szCs w:val="20"/>
              </w:rPr>
            </w:pPr>
            <w:bookmarkStart w:id="15" w:name="_Toc428352788"/>
            <w:bookmarkStart w:id="16" w:name="_Toc428378483"/>
            <w:bookmarkStart w:id="17" w:name="_Toc428355179"/>
            <w:bookmarkStart w:id="18" w:name="_Toc428360164"/>
            <w:bookmarkStart w:id="19" w:name="_Toc428352174"/>
            <w:r>
              <w:rPr>
                <w:rFonts w:ascii="Arial" w:hAnsi="Arial" w:cs="Arial"/>
                <w:b/>
                <w:sz w:val="20"/>
                <w:szCs w:val="20"/>
              </w:rPr>
              <w:t>Área contratante:</w:t>
            </w:r>
            <w:bookmarkEnd w:id="15"/>
            <w:bookmarkEnd w:id="16"/>
            <w:bookmarkEnd w:id="17"/>
            <w:bookmarkEnd w:id="18"/>
            <w:bookmarkEnd w:id="19"/>
          </w:p>
        </w:tc>
        <w:tc>
          <w:tcPr>
            <w:tcW w:w="6798" w:type="dxa"/>
          </w:tcPr>
          <w:p w14:paraId="7251E4A7"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Órgano de Operación Administrativa Desconcentrada Estatal Morelos</w:t>
            </w:r>
          </w:p>
          <w:p w14:paraId="4ABDC118"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Jefatura Delegacional de Servicios Administrativos</w:t>
            </w:r>
          </w:p>
          <w:p w14:paraId="6CA59B3F" w14:textId="77777777" w:rsidR="00501173" w:rsidRDefault="00F578E9">
            <w:pPr>
              <w:jc w:val="both"/>
              <w:rPr>
                <w:rFonts w:ascii="Arial" w:hAnsi="Arial" w:cs="Arial"/>
                <w:bCs/>
                <w:sz w:val="20"/>
                <w:szCs w:val="20"/>
                <w:lang w:eastAsia="ar-SA"/>
              </w:rPr>
            </w:pPr>
            <w:r>
              <w:rPr>
                <w:rFonts w:ascii="Arial" w:hAnsi="Arial" w:cs="Arial"/>
                <w:bCs/>
                <w:sz w:val="20"/>
                <w:szCs w:val="20"/>
              </w:rPr>
              <w:t>Coordinación Delegacional de Abastecimiento y Equipamiento</w:t>
            </w:r>
            <w:r>
              <w:rPr>
                <w:rFonts w:ascii="Arial" w:hAnsi="Arial" w:cs="Arial"/>
                <w:bCs/>
                <w:sz w:val="20"/>
                <w:szCs w:val="20"/>
                <w:lang w:eastAsia="ar-SA"/>
              </w:rPr>
              <w:t xml:space="preserve"> </w:t>
            </w:r>
          </w:p>
          <w:p w14:paraId="28419E73" w14:textId="77777777" w:rsidR="00501173" w:rsidRDefault="00501173">
            <w:pPr>
              <w:jc w:val="both"/>
              <w:rPr>
                <w:rFonts w:ascii="Arial" w:hAnsi="Arial" w:cs="Arial"/>
                <w:sz w:val="20"/>
                <w:szCs w:val="20"/>
                <w:lang w:eastAsia="ar-SA"/>
              </w:rPr>
            </w:pPr>
          </w:p>
        </w:tc>
      </w:tr>
      <w:tr w:rsidR="00501173" w14:paraId="4060D7FA" w14:textId="77777777">
        <w:trPr>
          <w:trHeight w:val="77"/>
        </w:trPr>
        <w:tc>
          <w:tcPr>
            <w:tcW w:w="2689" w:type="dxa"/>
          </w:tcPr>
          <w:p w14:paraId="56F460C4" w14:textId="77777777" w:rsidR="00501173" w:rsidRDefault="00F578E9">
            <w:pPr>
              <w:ind w:left="142"/>
              <w:jc w:val="both"/>
              <w:rPr>
                <w:rFonts w:ascii="Arial" w:hAnsi="Arial" w:cs="Arial"/>
                <w:b/>
                <w:sz w:val="20"/>
                <w:szCs w:val="20"/>
              </w:rPr>
            </w:pPr>
            <w:bookmarkStart w:id="20" w:name="_Toc428352176"/>
            <w:bookmarkStart w:id="21" w:name="_Toc428352790"/>
            <w:bookmarkStart w:id="22" w:name="_Toc428360166"/>
            <w:bookmarkStart w:id="23" w:name="_Toc428378485"/>
            <w:bookmarkStart w:id="24" w:name="_Toc428355181"/>
            <w:r>
              <w:rPr>
                <w:rFonts w:ascii="Arial" w:hAnsi="Arial" w:cs="Arial"/>
                <w:b/>
                <w:sz w:val="20"/>
                <w:szCs w:val="20"/>
              </w:rPr>
              <w:t>Domicilio:</w:t>
            </w:r>
            <w:bookmarkEnd w:id="20"/>
            <w:bookmarkEnd w:id="21"/>
            <w:bookmarkEnd w:id="22"/>
            <w:bookmarkEnd w:id="23"/>
            <w:bookmarkEnd w:id="24"/>
          </w:p>
        </w:tc>
        <w:tc>
          <w:tcPr>
            <w:tcW w:w="6798" w:type="dxa"/>
          </w:tcPr>
          <w:p w14:paraId="78311CEF" w14:textId="77777777" w:rsidR="00501173" w:rsidRDefault="00F578E9">
            <w:pPr>
              <w:jc w:val="both"/>
              <w:rPr>
                <w:rFonts w:ascii="Arial" w:hAnsi="Arial" w:cs="Arial"/>
                <w:sz w:val="20"/>
                <w:szCs w:val="20"/>
              </w:rPr>
            </w:pPr>
            <w:r>
              <w:rPr>
                <w:rFonts w:ascii="Arial" w:hAnsi="Arial" w:cs="Arial"/>
                <w:sz w:val="20"/>
                <w:szCs w:val="20"/>
              </w:rPr>
              <w:t xml:space="preserve">Av. Plan de Ayala No. 1201 Col. Ricardo Flores Magón, C.P. 62450 Cuernavaca, Morelos </w:t>
            </w:r>
          </w:p>
          <w:p w14:paraId="0F3005F2" w14:textId="77777777" w:rsidR="00501173" w:rsidRDefault="00501173">
            <w:pPr>
              <w:jc w:val="both"/>
              <w:rPr>
                <w:rFonts w:ascii="Arial" w:hAnsi="Arial" w:cs="Arial"/>
                <w:sz w:val="20"/>
                <w:szCs w:val="20"/>
              </w:rPr>
            </w:pPr>
          </w:p>
        </w:tc>
      </w:tr>
      <w:tr w:rsidR="00501173" w14:paraId="3D0C6FBB" w14:textId="77777777">
        <w:trPr>
          <w:trHeight w:val="77"/>
        </w:trPr>
        <w:tc>
          <w:tcPr>
            <w:tcW w:w="2689" w:type="dxa"/>
          </w:tcPr>
          <w:p w14:paraId="5E4A5B19" w14:textId="77777777" w:rsidR="00501173" w:rsidRDefault="00F578E9">
            <w:pPr>
              <w:ind w:left="142"/>
              <w:jc w:val="both"/>
              <w:rPr>
                <w:rFonts w:ascii="Arial" w:hAnsi="Arial" w:cs="Arial"/>
                <w:b/>
                <w:sz w:val="20"/>
                <w:szCs w:val="20"/>
              </w:rPr>
            </w:pPr>
            <w:r>
              <w:rPr>
                <w:rFonts w:ascii="Arial" w:hAnsi="Arial" w:cs="Arial"/>
                <w:b/>
                <w:sz w:val="20"/>
                <w:szCs w:val="20"/>
              </w:rPr>
              <w:t>Área requirente:</w:t>
            </w:r>
          </w:p>
        </w:tc>
        <w:tc>
          <w:tcPr>
            <w:tcW w:w="6798" w:type="dxa"/>
          </w:tcPr>
          <w:p w14:paraId="6595C0A5" w14:textId="446071A0" w:rsidR="00501173" w:rsidRDefault="001405B7">
            <w:pPr>
              <w:jc w:val="both"/>
              <w:rPr>
                <w:rFonts w:ascii="Arial" w:hAnsi="Arial" w:cs="Arial"/>
                <w:sz w:val="20"/>
                <w:szCs w:val="20"/>
              </w:rPr>
            </w:pPr>
            <w:r>
              <w:rPr>
                <w:rFonts w:ascii="Arial" w:hAnsi="Arial" w:cs="Arial"/>
                <w:sz w:val="20"/>
                <w:szCs w:val="20"/>
              </w:rPr>
              <w:t>Coordinación de Prevención y Atención a la Salud</w:t>
            </w:r>
          </w:p>
        </w:tc>
      </w:tr>
      <w:tr w:rsidR="00501173" w14:paraId="263EC123" w14:textId="77777777">
        <w:trPr>
          <w:trHeight w:val="77"/>
        </w:trPr>
        <w:tc>
          <w:tcPr>
            <w:tcW w:w="2689" w:type="dxa"/>
          </w:tcPr>
          <w:p w14:paraId="21272117" w14:textId="77777777" w:rsidR="00501173" w:rsidRDefault="00501173">
            <w:pPr>
              <w:ind w:left="142"/>
              <w:jc w:val="both"/>
              <w:rPr>
                <w:rFonts w:ascii="Arial" w:hAnsi="Arial" w:cs="Arial"/>
                <w:b/>
                <w:sz w:val="20"/>
                <w:szCs w:val="20"/>
              </w:rPr>
            </w:pPr>
          </w:p>
          <w:p w14:paraId="752D461F" w14:textId="77777777" w:rsidR="00501173" w:rsidRDefault="00F578E9">
            <w:pPr>
              <w:ind w:left="142"/>
              <w:jc w:val="both"/>
              <w:rPr>
                <w:rFonts w:ascii="Arial" w:hAnsi="Arial" w:cs="Arial"/>
                <w:b/>
                <w:sz w:val="20"/>
                <w:szCs w:val="20"/>
              </w:rPr>
            </w:pPr>
            <w:r>
              <w:rPr>
                <w:rFonts w:ascii="Arial" w:hAnsi="Arial" w:cs="Arial"/>
                <w:b/>
                <w:sz w:val="20"/>
                <w:szCs w:val="20"/>
              </w:rPr>
              <w:t>Área técnica:</w:t>
            </w:r>
          </w:p>
        </w:tc>
        <w:tc>
          <w:tcPr>
            <w:tcW w:w="6798" w:type="dxa"/>
          </w:tcPr>
          <w:p w14:paraId="64E7FA23" w14:textId="77777777" w:rsidR="00501173" w:rsidRDefault="00501173">
            <w:pPr>
              <w:jc w:val="both"/>
              <w:rPr>
                <w:rFonts w:ascii="Arial" w:hAnsi="Arial" w:cs="Arial"/>
                <w:sz w:val="20"/>
                <w:szCs w:val="20"/>
              </w:rPr>
            </w:pPr>
          </w:p>
          <w:p w14:paraId="3273F9B1" w14:textId="113AC01E" w:rsidR="00501173" w:rsidRDefault="001405B7">
            <w:pPr>
              <w:jc w:val="both"/>
              <w:rPr>
                <w:rFonts w:ascii="Arial" w:hAnsi="Arial" w:cs="Arial"/>
                <w:sz w:val="20"/>
                <w:szCs w:val="20"/>
              </w:rPr>
            </w:pPr>
            <w:r>
              <w:rPr>
                <w:rFonts w:ascii="Arial" w:hAnsi="Arial" w:cs="Arial"/>
                <w:sz w:val="20"/>
                <w:szCs w:val="20"/>
              </w:rPr>
              <w:t>Coordinación de Ingeniería Biomédica</w:t>
            </w:r>
          </w:p>
        </w:tc>
      </w:tr>
    </w:tbl>
    <w:p w14:paraId="50841A47" w14:textId="77777777" w:rsidR="00501173" w:rsidRDefault="00501173">
      <w:pPr>
        <w:jc w:val="both"/>
        <w:rPr>
          <w:rFonts w:ascii="Arial" w:hAnsi="Arial" w:cs="Arial"/>
          <w:sz w:val="20"/>
          <w:szCs w:val="20"/>
        </w:rPr>
      </w:pPr>
    </w:p>
    <w:p w14:paraId="76F10954" w14:textId="77777777" w:rsidR="00501173" w:rsidRDefault="00F578E9">
      <w:pPr>
        <w:pStyle w:val="Ttulo2"/>
        <w:ind w:left="360" w:hanging="360"/>
        <w:jc w:val="both"/>
        <w:rPr>
          <w:rFonts w:ascii="Arial" w:hAnsi="Arial" w:cs="Arial"/>
          <w:color w:val="auto"/>
          <w:sz w:val="20"/>
          <w:szCs w:val="20"/>
        </w:rPr>
      </w:pPr>
      <w:bookmarkStart w:id="25" w:name="_Toc46138859"/>
      <w:bookmarkStart w:id="26" w:name="_Toc60906120"/>
      <w:bookmarkStart w:id="27" w:name="_Toc227234800"/>
      <w:r>
        <w:rPr>
          <w:rFonts w:ascii="Arial" w:hAnsi="Arial" w:cs="Arial"/>
          <w:color w:val="auto"/>
          <w:sz w:val="20"/>
          <w:szCs w:val="20"/>
        </w:rPr>
        <w:t xml:space="preserve">1.2.- Medio y carácter </w:t>
      </w:r>
      <w:bookmarkEnd w:id="12"/>
      <w:r>
        <w:rPr>
          <w:rFonts w:ascii="Arial" w:hAnsi="Arial" w:cs="Arial"/>
          <w:color w:val="auto"/>
          <w:sz w:val="20"/>
          <w:szCs w:val="20"/>
        </w:rPr>
        <w:t>del procedimiento</w:t>
      </w:r>
      <w:bookmarkEnd w:id="13"/>
      <w:bookmarkEnd w:id="14"/>
      <w:r>
        <w:rPr>
          <w:rFonts w:ascii="Arial" w:hAnsi="Arial" w:cs="Arial"/>
          <w:color w:val="auto"/>
          <w:sz w:val="20"/>
          <w:szCs w:val="20"/>
        </w:rPr>
        <w:t>.</w:t>
      </w:r>
      <w:bookmarkEnd w:id="25"/>
      <w:bookmarkEnd w:id="26"/>
      <w:bookmarkEnd w:id="27"/>
    </w:p>
    <w:p w14:paraId="17FFDF2B" w14:textId="77777777" w:rsidR="00501173" w:rsidRDefault="00501173">
      <w:pPr>
        <w:rPr>
          <w:rFonts w:ascii="Arial" w:hAnsi="Arial" w:cs="Arial"/>
        </w:rPr>
      </w:pPr>
    </w:p>
    <w:p w14:paraId="4E212DA4" w14:textId="353D9A48" w:rsidR="00501173" w:rsidRDefault="00F578E9">
      <w:pPr>
        <w:ind w:left="-284" w:right="-141"/>
        <w:jc w:val="both"/>
        <w:rPr>
          <w:rFonts w:ascii="Arial" w:hAnsi="Arial" w:cs="Arial"/>
          <w:sz w:val="20"/>
          <w:szCs w:val="20"/>
        </w:rPr>
      </w:pPr>
      <w:r>
        <w:rPr>
          <w:rFonts w:ascii="Arial" w:hAnsi="Arial" w:cs="Arial"/>
          <w:sz w:val="20"/>
          <w:szCs w:val="20"/>
        </w:rPr>
        <w:t xml:space="preserve">La presente </w:t>
      </w:r>
      <w:r w:rsidR="004A0577">
        <w:rPr>
          <w:rFonts w:ascii="Arial" w:hAnsi="Arial" w:cs="Arial"/>
          <w:sz w:val="20"/>
          <w:szCs w:val="20"/>
          <w:highlight w:val="cyan"/>
        </w:rPr>
        <w:t xml:space="preserve">Adjudicación Directa </w:t>
      </w:r>
      <w:r w:rsidR="001405B7">
        <w:rPr>
          <w:rFonts w:ascii="Arial" w:hAnsi="Arial" w:cs="Arial"/>
          <w:sz w:val="20"/>
          <w:szCs w:val="20"/>
          <w:highlight w:val="cyan"/>
          <w:lang w:val="es-ES" w:eastAsia="ar-SA"/>
        </w:rPr>
        <w:t>Internacional Bajo Cobertura de Tratados</w:t>
      </w:r>
      <w:r w:rsidRPr="00404541">
        <w:rPr>
          <w:rFonts w:ascii="Arial" w:hAnsi="Arial" w:cs="Arial"/>
          <w:sz w:val="20"/>
          <w:szCs w:val="20"/>
          <w:highlight w:val="cyan"/>
          <w:lang w:val="es-ES" w:eastAsia="ar-SA"/>
        </w:rPr>
        <w:t xml:space="preserve"> </w:t>
      </w:r>
      <w:r w:rsidRPr="00404541">
        <w:rPr>
          <w:rFonts w:ascii="Arial" w:hAnsi="Arial" w:cs="Arial"/>
          <w:sz w:val="20"/>
          <w:szCs w:val="20"/>
          <w:highlight w:val="cyan"/>
        </w:rPr>
        <w:t>electrónica</w:t>
      </w:r>
      <w:r>
        <w:rPr>
          <w:rFonts w:ascii="Arial" w:hAnsi="Arial" w:cs="Arial"/>
          <w:sz w:val="20"/>
          <w:szCs w:val="20"/>
        </w:rPr>
        <w:t>, conforme al medio utilizado es electróni</w:t>
      </w:r>
      <w:r>
        <w:rPr>
          <w:rFonts w:ascii="Arial" w:eastAsia="Apple SD 산돌고딕 Neo 일반체" w:hAnsi="Arial" w:cs="Arial"/>
          <w:sz w:val="20"/>
          <w:szCs w:val="20"/>
        </w:rPr>
        <w:t>c</w:t>
      </w:r>
      <w:r>
        <w:rPr>
          <w:rFonts w:ascii="Arial" w:hAnsi="Arial" w:cs="Arial"/>
          <w:sz w:val="20"/>
          <w:szCs w:val="20"/>
        </w:rPr>
        <w:t xml:space="preserve">a. Por lo cual </w:t>
      </w:r>
      <w:r>
        <w:rPr>
          <w:rFonts w:ascii="Arial" w:eastAsia="Apple SD 산돌고딕 Neo 일반체" w:hAnsi="Arial" w:cs="Arial"/>
          <w:sz w:val="20"/>
          <w:szCs w:val="20"/>
        </w:rPr>
        <w:t>l</w:t>
      </w:r>
      <w:r>
        <w:rPr>
          <w:rFonts w:ascii="Arial" w:hAnsi="Arial" w:cs="Arial"/>
          <w:sz w:val="20"/>
          <w:szCs w:val="20"/>
        </w:rPr>
        <w:t>os licitante</w:t>
      </w:r>
      <w:r>
        <w:rPr>
          <w:rFonts w:ascii="Arial" w:eastAsia="Apple SD 산돌고딕 Neo 일반체" w:hAnsi="Arial" w:cs="Arial"/>
          <w:sz w:val="20"/>
          <w:szCs w:val="20"/>
        </w:rPr>
        <w:t>s</w:t>
      </w:r>
      <w:r>
        <w:rPr>
          <w:rFonts w:ascii="Arial" w:hAnsi="Arial" w:cs="Arial"/>
          <w:sz w:val="20"/>
          <w:szCs w:val="20"/>
        </w:rPr>
        <w:t xml:space="preserve"> deberán participar únicamente a través de </w:t>
      </w:r>
      <w:r w:rsidR="00A66A16">
        <w:rPr>
          <w:rFonts w:ascii="Arial" w:hAnsi="Arial" w:cs="Arial"/>
          <w:sz w:val="20"/>
          <w:szCs w:val="20"/>
        </w:rPr>
        <w:t>COMPRAS MX</w:t>
      </w:r>
      <w:r>
        <w:rPr>
          <w:rFonts w:ascii="Arial" w:hAnsi="Arial" w:cs="Arial"/>
          <w:sz w:val="20"/>
          <w:szCs w:val="20"/>
        </w:rPr>
        <w:t xml:space="preserve"> de conformidad con lo dispuesto en los artículos </w:t>
      </w:r>
      <w:r w:rsidR="00A66A16" w:rsidRPr="00813D45">
        <w:rPr>
          <w:rFonts w:ascii="Arial" w:hAnsi="Arial" w:cs="Arial"/>
          <w:sz w:val="20"/>
          <w:szCs w:val="20"/>
          <w:highlight w:val="green"/>
        </w:rPr>
        <w:t>36</w:t>
      </w:r>
      <w:r w:rsidRPr="00813D45">
        <w:rPr>
          <w:rFonts w:ascii="Arial" w:hAnsi="Arial" w:cs="Arial"/>
          <w:sz w:val="20"/>
          <w:szCs w:val="20"/>
          <w:highlight w:val="green"/>
        </w:rPr>
        <w:t xml:space="preserve"> de la LAASSP</w:t>
      </w:r>
      <w:r>
        <w:rPr>
          <w:rFonts w:ascii="Arial" w:hAnsi="Arial" w:cs="Arial"/>
          <w:sz w:val="20"/>
          <w:szCs w:val="20"/>
        </w:rPr>
        <w:t xml:space="preserve">, y en el </w:t>
      </w:r>
      <w:r>
        <w:rPr>
          <w:rFonts w:ascii="Arial" w:hAnsi="Arial" w:cs="Arial"/>
          <w:b/>
          <w:i/>
          <w:sz w:val="20"/>
          <w:szCs w:val="20"/>
        </w:rPr>
        <w:t xml:space="preserve">“Acuerdo por el que se establecen las disposiciones que deberán observar para la utilización del Sistema Electrónico de Información Pública Gubernamental, denominado </w:t>
      </w:r>
      <w:r w:rsidR="00A66A16">
        <w:rPr>
          <w:rFonts w:ascii="Arial" w:hAnsi="Arial" w:cs="Arial"/>
          <w:b/>
          <w:i/>
          <w:sz w:val="20"/>
          <w:szCs w:val="20"/>
        </w:rPr>
        <w:t>COMPRAS MX</w:t>
      </w:r>
      <w:r>
        <w:rPr>
          <w:rFonts w:ascii="Arial" w:hAnsi="Arial" w:cs="Arial"/>
          <w:b/>
          <w:i/>
          <w:sz w:val="20"/>
          <w:szCs w:val="20"/>
        </w:rPr>
        <w:t>”</w:t>
      </w:r>
      <w:r>
        <w:rPr>
          <w:rFonts w:ascii="Arial" w:hAnsi="Arial" w:cs="Arial"/>
          <w:sz w:val="20"/>
          <w:szCs w:val="20"/>
        </w:rPr>
        <w:t xml:space="preserve">, </w:t>
      </w:r>
      <w:r w:rsidR="005C7DBC">
        <w:rPr>
          <w:rFonts w:ascii="Arial" w:hAnsi="Arial" w:cs="Arial"/>
          <w:sz w:val="20"/>
          <w:szCs w:val="20"/>
        </w:rPr>
        <w:t xml:space="preserve">(antes Compranet </w:t>
      </w:r>
      <w:r>
        <w:rPr>
          <w:rFonts w:ascii="Arial" w:hAnsi="Arial" w:cs="Arial"/>
          <w:sz w:val="20"/>
          <w:szCs w:val="20"/>
        </w:rPr>
        <w:t>publicado en DOF el 28 de junio de 2011.</w:t>
      </w:r>
      <w:r w:rsidR="005C7DBC">
        <w:rPr>
          <w:rFonts w:ascii="Arial" w:hAnsi="Arial" w:cs="Arial"/>
          <w:sz w:val="20"/>
          <w:szCs w:val="20"/>
        </w:rPr>
        <w:t>)</w:t>
      </w:r>
    </w:p>
    <w:p w14:paraId="69E0CF2E" w14:textId="77777777" w:rsidR="00501173" w:rsidRDefault="00501173">
      <w:pPr>
        <w:ind w:left="-284" w:right="-141"/>
        <w:jc w:val="both"/>
        <w:rPr>
          <w:rFonts w:ascii="Arial" w:hAnsi="Arial" w:cs="Arial"/>
          <w:sz w:val="20"/>
          <w:szCs w:val="20"/>
        </w:rPr>
      </w:pPr>
    </w:p>
    <w:p w14:paraId="70791969" w14:textId="5091F466" w:rsidR="00501173" w:rsidRDefault="00F578E9">
      <w:pPr>
        <w:ind w:left="-284" w:right="-141"/>
        <w:jc w:val="both"/>
        <w:rPr>
          <w:rFonts w:ascii="Arial" w:hAnsi="Arial" w:cs="Arial"/>
          <w:sz w:val="20"/>
          <w:szCs w:val="20"/>
        </w:rPr>
      </w:pPr>
      <w:r>
        <w:rPr>
          <w:rFonts w:ascii="Arial" w:hAnsi="Arial" w:cs="Arial"/>
          <w:sz w:val="20"/>
          <w:szCs w:val="20"/>
        </w:rPr>
        <w:t xml:space="preserve">El carácter del presente procedimiento de contratación es </w:t>
      </w:r>
      <w:r w:rsidR="005C7DBC">
        <w:rPr>
          <w:rFonts w:ascii="Arial" w:hAnsi="Arial" w:cs="Arial"/>
          <w:sz w:val="20"/>
          <w:szCs w:val="20"/>
        </w:rPr>
        <w:t>N</w:t>
      </w:r>
      <w:r>
        <w:rPr>
          <w:rFonts w:ascii="Arial" w:hAnsi="Arial" w:cs="Arial"/>
          <w:sz w:val="20"/>
          <w:szCs w:val="20"/>
        </w:rPr>
        <w:t xml:space="preserve">acional electrónica </w:t>
      </w:r>
    </w:p>
    <w:p w14:paraId="70D0BB17" w14:textId="77777777" w:rsidR="00501173" w:rsidRDefault="00501173">
      <w:pPr>
        <w:ind w:left="-284" w:right="-141"/>
        <w:jc w:val="both"/>
        <w:rPr>
          <w:rFonts w:ascii="Arial" w:hAnsi="Arial" w:cs="Arial"/>
          <w:b/>
          <w:i/>
          <w:sz w:val="20"/>
          <w:szCs w:val="20"/>
        </w:rPr>
      </w:pPr>
    </w:p>
    <w:p w14:paraId="12A65B91" w14:textId="20F4815E" w:rsidR="00501173" w:rsidRDefault="00F578E9">
      <w:pPr>
        <w:pStyle w:val="Ttulo2"/>
        <w:jc w:val="both"/>
        <w:rPr>
          <w:rFonts w:ascii="Arial" w:hAnsi="Arial" w:cs="Arial"/>
          <w:color w:val="auto"/>
          <w:sz w:val="20"/>
          <w:szCs w:val="20"/>
        </w:rPr>
      </w:pPr>
      <w:bookmarkStart w:id="28" w:name="_Toc46138860"/>
      <w:bookmarkStart w:id="29" w:name="_Toc431385998"/>
      <w:bookmarkStart w:id="30" w:name="_Toc431386275"/>
      <w:bookmarkStart w:id="31" w:name="_Toc60906121"/>
      <w:bookmarkStart w:id="32" w:name="_Toc227234801"/>
      <w:bookmarkStart w:id="33" w:name="_Toc367205737"/>
      <w:r>
        <w:rPr>
          <w:rFonts w:ascii="Arial" w:hAnsi="Arial" w:cs="Arial"/>
          <w:color w:val="auto"/>
          <w:sz w:val="20"/>
          <w:szCs w:val="20"/>
        </w:rPr>
        <w:t xml:space="preserve">1.3.- Número de identificación de la </w:t>
      </w:r>
      <w:r w:rsidR="004A0577">
        <w:rPr>
          <w:rFonts w:ascii="Arial" w:hAnsi="Arial" w:cs="Arial"/>
          <w:color w:val="auto"/>
          <w:sz w:val="20"/>
          <w:szCs w:val="20"/>
          <w:highlight w:val="cyan"/>
        </w:rPr>
        <w:t xml:space="preserve">Adjudicación Directa </w:t>
      </w:r>
      <w:r w:rsidR="001405B7">
        <w:rPr>
          <w:rFonts w:ascii="Arial" w:hAnsi="Arial" w:cs="Arial"/>
          <w:color w:val="auto"/>
          <w:sz w:val="20"/>
          <w:szCs w:val="20"/>
          <w:highlight w:val="cyan"/>
        </w:rPr>
        <w:t>Internacional Bajo Cobertura de Tratados</w:t>
      </w:r>
      <w:r w:rsidRPr="00404541">
        <w:rPr>
          <w:rFonts w:ascii="Arial" w:hAnsi="Arial" w:cs="Arial"/>
          <w:color w:val="auto"/>
          <w:sz w:val="20"/>
          <w:szCs w:val="20"/>
          <w:highlight w:val="cyan"/>
        </w:rPr>
        <w:t xml:space="preserve"> electrónica</w:t>
      </w:r>
      <w:r>
        <w:rPr>
          <w:rFonts w:ascii="Arial" w:hAnsi="Arial" w:cs="Arial"/>
          <w:color w:val="auto"/>
          <w:sz w:val="20"/>
          <w:szCs w:val="20"/>
        </w:rPr>
        <w:t xml:space="preserve"> asignado por </w:t>
      </w:r>
      <w:r w:rsidR="00A66A16">
        <w:rPr>
          <w:rFonts w:ascii="Arial" w:hAnsi="Arial" w:cs="Arial"/>
          <w:color w:val="auto"/>
          <w:sz w:val="20"/>
          <w:szCs w:val="20"/>
        </w:rPr>
        <w:t>COMPRAS MX</w:t>
      </w:r>
      <w:r>
        <w:rPr>
          <w:rFonts w:ascii="Arial" w:hAnsi="Arial" w:cs="Arial"/>
          <w:color w:val="auto"/>
          <w:sz w:val="20"/>
          <w:szCs w:val="20"/>
        </w:rPr>
        <w:t>.</w:t>
      </w:r>
      <w:bookmarkEnd w:id="28"/>
      <w:bookmarkEnd w:id="29"/>
      <w:bookmarkEnd w:id="30"/>
      <w:bookmarkEnd w:id="31"/>
      <w:bookmarkEnd w:id="32"/>
    </w:p>
    <w:p w14:paraId="1313870C" w14:textId="77777777" w:rsidR="00501173" w:rsidRDefault="00501173">
      <w:pPr>
        <w:suppressAutoHyphens/>
        <w:ind w:left="-284"/>
        <w:jc w:val="both"/>
        <w:rPr>
          <w:rFonts w:ascii="Arial" w:eastAsia="Times New Roman" w:hAnsi="Arial" w:cs="Arial"/>
          <w:bCs/>
          <w:sz w:val="20"/>
          <w:szCs w:val="20"/>
          <w:lang w:eastAsia="ar-SA"/>
        </w:rPr>
      </w:pPr>
    </w:p>
    <w:p w14:paraId="32EF3510" w14:textId="63B4D872" w:rsidR="00501173" w:rsidRDefault="00FA12C8">
      <w:pPr>
        <w:suppressAutoHyphens/>
        <w:ind w:left="-284"/>
        <w:jc w:val="both"/>
        <w:rPr>
          <w:rFonts w:ascii="Arial" w:hAnsi="Arial" w:cs="Arial"/>
          <w:sz w:val="20"/>
          <w:szCs w:val="20"/>
        </w:rPr>
      </w:pPr>
      <w:r w:rsidRPr="00FA12C8">
        <w:rPr>
          <w:rFonts w:ascii="Arial" w:hAnsi="Arial" w:cs="Arial"/>
          <w:b/>
          <w:color w:val="4F81BD" w:themeColor="accent1"/>
          <w:sz w:val="20"/>
          <w:szCs w:val="20"/>
        </w:rPr>
        <w:t>SC-2026-00018868</w:t>
      </w:r>
      <w:bookmarkStart w:id="34" w:name="_GoBack"/>
      <w:bookmarkEnd w:id="34"/>
    </w:p>
    <w:p w14:paraId="1DD38034" w14:textId="77777777" w:rsidR="00501173" w:rsidRDefault="00F578E9">
      <w:pPr>
        <w:pStyle w:val="Ttulo2"/>
        <w:jc w:val="both"/>
        <w:rPr>
          <w:rFonts w:ascii="Arial" w:hAnsi="Arial" w:cs="Arial"/>
          <w:color w:val="auto"/>
          <w:sz w:val="20"/>
          <w:szCs w:val="20"/>
        </w:rPr>
      </w:pPr>
      <w:bookmarkStart w:id="35" w:name="_Toc60906122"/>
      <w:bookmarkStart w:id="36" w:name="_Toc431385999"/>
      <w:bookmarkStart w:id="37" w:name="_Toc46138861"/>
      <w:bookmarkStart w:id="38" w:name="_Toc431386276"/>
      <w:bookmarkStart w:id="39" w:name="_Toc227234802"/>
      <w:r>
        <w:rPr>
          <w:rFonts w:ascii="Arial" w:hAnsi="Arial" w:cs="Arial"/>
          <w:color w:val="auto"/>
          <w:sz w:val="20"/>
          <w:szCs w:val="20"/>
        </w:rPr>
        <w:t>1.4.- Indicación de los ejercicios fiscales para la contratación.</w:t>
      </w:r>
      <w:bookmarkEnd w:id="35"/>
      <w:bookmarkEnd w:id="36"/>
      <w:bookmarkEnd w:id="37"/>
      <w:bookmarkEnd w:id="38"/>
      <w:bookmarkEnd w:id="39"/>
    </w:p>
    <w:p w14:paraId="55EA191D" w14:textId="30A25AE3" w:rsidR="00501173" w:rsidRDefault="00F578E9" w:rsidP="00FE4209">
      <w:pPr>
        <w:suppressAutoHyphens/>
        <w:ind w:left="-284" w:right="-141"/>
        <w:jc w:val="both"/>
        <w:rPr>
          <w:rFonts w:ascii="Arial" w:hAnsi="Arial" w:cs="Arial"/>
          <w:b/>
          <w:color w:val="4F81BD" w:themeColor="accent1"/>
          <w:sz w:val="20"/>
          <w:szCs w:val="20"/>
        </w:rPr>
      </w:pPr>
      <w:r>
        <w:rPr>
          <w:rFonts w:ascii="Arial" w:hAnsi="Arial" w:cs="Arial"/>
          <w:sz w:val="20"/>
          <w:szCs w:val="20"/>
        </w:rPr>
        <w:t xml:space="preserve">La presente contratación implicará el </w:t>
      </w:r>
      <w:r w:rsidRPr="004D5258">
        <w:rPr>
          <w:rFonts w:ascii="Arial" w:hAnsi="Arial" w:cs="Arial"/>
          <w:b/>
          <w:color w:val="4F81BD" w:themeColor="accent1"/>
          <w:sz w:val="20"/>
          <w:szCs w:val="20"/>
        </w:rPr>
        <w:t>ejercicio fiscal 202</w:t>
      </w:r>
      <w:r w:rsidR="00813D45">
        <w:rPr>
          <w:rFonts w:ascii="Arial" w:hAnsi="Arial" w:cs="Arial"/>
          <w:b/>
          <w:color w:val="4F81BD" w:themeColor="accent1"/>
          <w:sz w:val="20"/>
          <w:szCs w:val="20"/>
        </w:rPr>
        <w:t>6</w:t>
      </w:r>
    </w:p>
    <w:p w14:paraId="10D25FA7" w14:textId="77777777" w:rsidR="00937AA5" w:rsidRDefault="00937AA5" w:rsidP="00FE4209">
      <w:pPr>
        <w:suppressAutoHyphens/>
        <w:ind w:left="-284" w:right="-141"/>
        <w:jc w:val="both"/>
        <w:rPr>
          <w:rFonts w:ascii="Arial" w:hAnsi="Arial" w:cs="Arial"/>
          <w:sz w:val="20"/>
          <w:szCs w:val="20"/>
        </w:rPr>
      </w:pPr>
    </w:p>
    <w:p w14:paraId="71AC55A4" w14:textId="77777777" w:rsidR="00501173" w:rsidRDefault="00F578E9">
      <w:pPr>
        <w:pStyle w:val="Ttulo2"/>
        <w:jc w:val="both"/>
        <w:rPr>
          <w:rFonts w:ascii="Arial" w:hAnsi="Arial" w:cs="Arial"/>
          <w:color w:val="auto"/>
          <w:sz w:val="20"/>
          <w:szCs w:val="20"/>
        </w:rPr>
      </w:pPr>
      <w:bookmarkStart w:id="40" w:name="_Toc431386000"/>
      <w:bookmarkStart w:id="41" w:name="_Toc431386277"/>
      <w:bookmarkStart w:id="42" w:name="_Toc46138862"/>
      <w:bookmarkStart w:id="43" w:name="_Toc60906123"/>
      <w:bookmarkStart w:id="44" w:name="_Toc227234803"/>
      <w:r>
        <w:rPr>
          <w:rFonts w:ascii="Arial" w:hAnsi="Arial" w:cs="Arial"/>
          <w:color w:val="auto"/>
          <w:sz w:val="20"/>
          <w:szCs w:val="20"/>
        </w:rPr>
        <w:lastRenderedPageBreak/>
        <w:t>1.5.- Idioma en que se deberán presentar las propuestas, los anexos legales, administrativos y técnicos, así como en su caso los folletos que se acompañen.</w:t>
      </w:r>
      <w:bookmarkEnd w:id="33"/>
      <w:bookmarkEnd w:id="40"/>
      <w:bookmarkEnd w:id="41"/>
      <w:bookmarkEnd w:id="42"/>
      <w:bookmarkEnd w:id="43"/>
      <w:bookmarkEnd w:id="44"/>
    </w:p>
    <w:p w14:paraId="7B5E7BD2" w14:textId="77777777" w:rsidR="00937AA5" w:rsidRPr="00937AA5" w:rsidRDefault="00937AA5" w:rsidP="00937AA5"/>
    <w:p w14:paraId="72C1223E" w14:textId="77777777" w:rsidR="00501173" w:rsidRDefault="00F578E9">
      <w:pPr>
        <w:ind w:left="-284" w:right="-141"/>
        <w:jc w:val="both"/>
        <w:rPr>
          <w:rFonts w:ascii="Arial" w:eastAsia="Times New Roman" w:hAnsi="Arial" w:cs="Arial"/>
          <w:i/>
          <w:sz w:val="20"/>
          <w:szCs w:val="20"/>
          <w:lang w:eastAsia="ar-SA"/>
        </w:rPr>
      </w:pPr>
      <w:r>
        <w:rPr>
          <w:rFonts w:ascii="Arial" w:hAnsi="Arial" w:cs="Arial"/>
          <w:sz w:val="20"/>
          <w:szCs w:val="20"/>
        </w:rPr>
        <w:t>Las proposiciones deberán presentarse en idioma español</w:t>
      </w:r>
      <w:r>
        <w:rPr>
          <w:rFonts w:ascii="Arial" w:eastAsia="Times New Roman" w:hAnsi="Arial" w:cs="Arial"/>
          <w:i/>
          <w:sz w:val="20"/>
          <w:szCs w:val="20"/>
          <w:lang w:eastAsia="ar-SA"/>
        </w:rPr>
        <w:t>.</w:t>
      </w:r>
    </w:p>
    <w:p w14:paraId="4F688067" w14:textId="77777777" w:rsidR="00501173" w:rsidRDefault="00F578E9">
      <w:pPr>
        <w:pStyle w:val="Ttulo2"/>
        <w:jc w:val="both"/>
        <w:rPr>
          <w:rFonts w:ascii="Arial" w:hAnsi="Arial" w:cs="Arial"/>
          <w:color w:val="auto"/>
          <w:sz w:val="20"/>
          <w:szCs w:val="20"/>
        </w:rPr>
      </w:pPr>
      <w:bookmarkStart w:id="45" w:name="_Toc367205738"/>
      <w:bookmarkStart w:id="46" w:name="_Toc431386278"/>
      <w:bookmarkStart w:id="47" w:name="_Toc60906124"/>
      <w:bookmarkStart w:id="48" w:name="_Toc431386001"/>
      <w:bookmarkStart w:id="49" w:name="_Toc46138863"/>
      <w:bookmarkStart w:id="50" w:name="_Toc227234804"/>
      <w:r>
        <w:rPr>
          <w:rFonts w:ascii="Arial" w:hAnsi="Arial" w:cs="Arial"/>
          <w:color w:val="auto"/>
          <w:sz w:val="20"/>
          <w:szCs w:val="20"/>
        </w:rPr>
        <w:t>1.6.- Disponibilidad presupuestaria.</w:t>
      </w:r>
      <w:bookmarkEnd w:id="45"/>
      <w:bookmarkEnd w:id="46"/>
      <w:bookmarkEnd w:id="47"/>
      <w:bookmarkEnd w:id="48"/>
      <w:bookmarkEnd w:id="49"/>
      <w:bookmarkEnd w:id="50"/>
    </w:p>
    <w:p w14:paraId="1ACA4944" w14:textId="77777777" w:rsidR="001405B7" w:rsidRPr="001405B7" w:rsidRDefault="001405B7" w:rsidP="001405B7"/>
    <w:p w14:paraId="06781C33" w14:textId="48904338" w:rsidR="00F67586" w:rsidRPr="001405B7" w:rsidRDefault="00F578E9" w:rsidP="00F67586">
      <w:pPr>
        <w:tabs>
          <w:tab w:val="left" w:pos="6240"/>
        </w:tabs>
        <w:suppressAutoHyphens/>
        <w:ind w:left="-284" w:right="-141"/>
        <w:jc w:val="both"/>
        <w:rPr>
          <w:rFonts w:ascii="Arial" w:hAnsi="Arial" w:cs="Arial"/>
          <w:sz w:val="20"/>
          <w:szCs w:val="20"/>
        </w:rPr>
      </w:pPr>
      <w:r>
        <w:rPr>
          <w:rFonts w:ascii="Arial" w:hAnsi="Arial" w:cs="Arial"/>
          <w:sz w:val="20"/>
          <w:szCs w:val="20"/>
        </w:rPr>
        <w:t xml:space="preserve">Se cuenta con el recurso presupuestal para el </w:t>
      </w:r>
      <w:r w:rsidRPr="004D5258">
        <w:rPr>
          <w:rFonts w:ascii="Arial" w:hAnsi="Arial" w:cs="Arial"/>
          <w:b/>
          <w:color w:val="4F81BD" w:themeColor="accent1"/>
          <w:sz w:val="20"/>
          <w:szCs w:val="20"/>
        </w:rPr>
        <w:t xml:space="preserve">ejercicio </w:t>
      </w:r>
      <w:r w:rsidR="004D5258" w:rsidRPr="004D5258">
        <w:rPr>
          <w:rFonts w:ascii="Arial" w:hAnsi="Arial" w:cs="Arial"/>
          <w:b/>
          <w:color w:val="4F81BD" w:themeColor="accent1"/>
          <w:sz w:val="20"/>
          <w:szCs w:val="20"/>
        </w:rPr>
        <w:t>202</w:t>
      </w:r>
      <w:r w:rsidR="00F67586">
        <w:rPr>
          <w:rFonts w:ascii="Arial" w:hAnsi="Arial" w:cs="Arial"/>
          <w:b/>
          <w:color w:val="4F81BD" w:themeColor="accent1"/>
          <w:sz w:val="20"/>
          <w:szCs w:val="20"/>
        </w:rPr>
        <w:t>6</w:t>
      </w:r>
      <w:r w:rsidR="004D5258">
        <w:rPr>
          <w:rFonts w:ascii="Arial" w:hAnsi="Arial" w:cs="Arial"/>
          <w:sz w:val="20"/>
          <w:szCs w:val="20"/>
        </w:rPr>
        <w:t>,</w:t>
      </w:r>
      <w:r>
        <w:rPr>
          <w:rFonts w:ascii="Arial" w:hAnsi="Arial" w:cs="Arial"/>
          <w:sz w:val="20"/>
          <w:szCs w:val="20"/>
        </w:rPr>
        <w:t xml:space="preserve"> de conformidad con </w:t>
      </w:r>
      <w:r w:rsidR="001405B7">
        <w:rPr>
          <w:rFonts w:ascii="Arial" w:hAnsi="Arial" w:cs="Arial"/>
          <w:sz w:val="20"/>
          <w:szCs w:val="20"/>
        </w:rPr>
        <w:t>e</w:t>
      </w:r>
      <w:r w:rsidR="00F67586">
        <w:rPr>
          <w:rFonts w:ascii="Arial" w:hAnsi="Arial" w:cs="Arial"/>
          <w:sz w:val="20"/>
          <w:szCs w:val="20"/>
        </w:rPr>
        <w:t>l</w:t>
      </w:r>
      <w:r>
        <w:rPr>
          <w:rFonts w:ascii="Arial" w:hAnsi="Arial" w:cs="Arial"/>
          <w:sz w:val="20"/>
          <w:szCs w:val="20"/>
        </w:rPr>
        <w:t xml:space="preserve"> siguiente </w:t>
      </w:r>
      <w:r w:rsidR="001405B7">
        <w:rPr>
          <w:rFonts w:ascii="Arial" w:hAnsi="Arial" w:cs="Arial"/>
          <w:sz w:val="20"/>
          <w:szCs w:val="20"/>
        </w:rPr>
        <w:t>dictamen</w:t>
      </w:r>
      <w:r>
        <w:rPr>
          <w:rFonts w:ascii="Arial" w:hAnsi="Arial" w:cs="Arial"/>
          <w:sz w:val="20"/>
          <w:szCs w:val="20"/>
        </w:rPr>
        <w:t xml:space="preserve"> de disponibilidad presupuestal previo:</w:t>
      </w:r>
      <w:r w:rsidR="00D448A3">
        <w:rPr>
          <w:rFonts w:ascii="Arial" w:hAnsi="Arial" w:cs="Arial"/>
          <w:b/>
          <w:sz w:val="20"/>
          <w:szCs w:val="20"/>
        </w:rPr>
        <w:t xml:space="preserve"> </w:t>
      </w:r>
      <w:r w:rsidR="002D3FDC" w:rsidRPr="002D3FDC">
        <w:rPr>
          <w:rFonts w:ascii="Arial" w:hAnsi="Arial" w:cs="Arial"/>
          <w:sz w:val="20"/>
          <w:szCs w:val="20"/>
        </w:rPr>
        <w:t>0000</w:t>
      </w:r>
      <w:r w:rsidR="00AE3B98">
        <w:rPr>
          <w:rFonts w:ascii="Arial" w:hAnsi="Arial" w:cs="Arial"/>
          <w:sz w:val="20"/>
          <w:szCs w:val="20"/>
        </w:rPr>
        <w:t>115775</w:t>
      </w:r>
      <w:r w:rsidR="001405B7" w:rsidRPr="001405B7">
        <w:rPr>
          <w:rFonts w:ascii="Arial" w:hAnsi="Arial" w:cs="Arial"/>
          <w:sz w:val="20"/>
          <w:szCs w:val="20"/>
        </w:rPr>
        <w:t>-2026</w:t>
      </w:r>
      <w:r w:rsidR="001405B7">
        <w:rPr>
          <w:rFonts w:ascii="Arial" w:hAnsi="Arial" w:cs="Arial"/>
          <w:sz w:val="20"/>
          <w:szCs w:val="20"/>
        </w:rPr>
        <w:t xml:space="preserve"> de fecha </w:t>
      </w:r>
      <w:r w:rsidR="002D3FDC">
        <w:rPr>
          <w:rFonts w:ascii="Arial" w:hAnsi="Arial" w:cs="Arial"/>
          <w:sz w:val="20"/>
          <w:szCs w:val="20"/>
        </w:rPr>
        <w:t>01 de Abril de 2026.</w:t>
      </w:r>
    </w:p>
    <w:p w14:paraId="750F52A9" w14:textId="5E7E69F1" w:rsidR="00D448A3" w:rsidRPr="004D5258" w:rsidRDefault="00D448A3" w:rsidP="00D56650">
      <w:pPr>
        <w:tabs>
          <w:tab w:val="left" w:pos="6240"/>
        </w:tabs>
        <w:suppressAutoHyphens/>
        <w:ind w:left="-284" w:right="-141"/>
        <w:jc w:val="both"/>
        <w:rPr>
          <w:rFonts w:ascii="Arial" w:hAnsi="Arial" w:cs="Arial"/>
          <w:color w:val="4F81BD" w:themeColor="accent1"/>
          <w:sz w:val="20"/>
          <w:szCs w:val="20"/>
        </w:rPr>
      </w:pPr>
    </w:p>
    <w:p w14:paraId="0FCADEB5" w14:textId="7A325F3C" w:rsidR="00501173" w:rsidRDefault="00F578E9">
      <w:pPr>
        <w:tabs>
          <w:tab w:val="left" w:pos="6240"/>
        </w:tabs>
        <w:suppressAutoHyphens/>
        <w:ind w:left="-284" w:right="-141"/>
        <w:jc w:val="both"/>
        <w:rPr>
          <w:rFonts w:eastAsia="Times New Roman"/>
          <w:bCs/>
          <w:lang w:eastAsia="ar-SA"/>
        </w:rPr>
      </w:pPr>
      <w:r>
        <w:rPr>
          <w:rFonts w:ascii="Arial" w:hAnsi="Arial" w:cs="Arial"/>
          <w:sz w:val="20"/>
          <w:szCs w:val="20"/>
        </w:rPr>
        <w:t xml:space="preserve">El presupuesto definitivo a ejercer está sujeto a la aprobación de presupuesto de Egresos de la Federación para el </w:t>
      </w:r>
      <w:r w:rsidRPr="004D5258">
        <w:rPr>
          <w:rFonts w:ascii="Arial" w:hAnsi="Arial" w:cs="Arial"/>
          <w:b/>
          <w:color w:val="4F81BD" w:themeColor="accent1"/>
          <w:sz w:val="20"/>
          <w:szCs w:val="20"/>
        </w:rPr>
        <w:t>Ejercicio Fiscal 202</w:t>
      </w:r>
      <w:r w:rsidR="00376C02">
        <w:rPr>
          <w:rFonts w:ascii="Arial" w:hAnsi="Arial" w:cs="Arial"/>
          <w:b/>
          <w:color w:val="4F81BD" w:themeColor="accent1"/>
          <w:sz w:val="20"/>
          <w:szCs w:val="20"/>
        </w:rPr>
        <w:t>6</w:t>
      </w:r>
      <w:r w:rsidRPr="004D5258">
        <w:rPr>
          <w:rFonts w:ascii="Arial" w:hAnsi="Arial" w:cs="Arial"/>
          <w:color w:val="4F81BD" w:themeColor="accent1"/>
          <w:sz w:val="20"/>
          <w:szCs w:val="20"/>
        </w:rPr>
        <w:t xml:space="preserve"> </w:t>
      </w:r>
      <w:r>
        <w:rPr>
          <w:rFonts w:ascii="Arial" w:hAnsi="Arial" w:cs="Arial"/>
          <w:sz w:val="20"/>
          <w:szCs w:val="20"/>
        </w:rPr>
        <w:t xml:space="preserve">por parte de la H. Cámara de diputados del Congreso de la Unión, por lo que el cumplimiento de las obligaciones de esta licitación queda sujeta para fines de ejecución y pago a la disponibilidad presupuestaria con la que cuente el Instituto Mexicano del Seguro Social, conforme al presupuesto de Egresos de la Federación para el </w:t>
      </w:r>
      <w:r w:rsidRPr="004D5258">
        <w:rPr>
          <w:rFonts w:ascii="Arial" w:hAnsi="Arial" w:cs="Arial"/>
          <w:b/>
          <w:color w:val="4F81BD" w:themeColor="accent1"/>
          <w:sz w:val="20"/>
          <w:szCs w:val="20"/>
        </w:rPr>
        <w:t>ejercicio fiscal 202</w:t>
      </w:r>
      <w:r w:rsidR="00376C02">
        <w:rPr>
          <w:rFonts w:ascii="Arial" w:hAnsi="Arial" w:cs="Arial"/>
          <w:b/>
          <w:color w:val="4F81BD" w:themeColor="accent1"/>
          <w:sz w:val="20"/>
          <w:szCs w:val="20"/>
        </w:rPr>
        <w:t>6</w:t>
      </w:r>
      <w:r w:rsidRPr="004D5258">
        <w:rPr>
          <w:rFonts w:ascii="Arial" w:hAnsi="Arial" w:cs="Arial"/>
          <w:b/>
          <w:color w:val="4F81BD" w:themeColor="accent1"/>
          <w:sz w:val="20"/>
          <w:szCs w:val="20"/>
        </w:rPr>
        <w:t xml:space="preserve"> </w:t>
      </w:r>
      <w:r>
        <w:rPr>
          <w:rFonts w:ascii="Arial" w:hAnsi="Arial" w:cs="Arial"/>
          <w:sz w:val="20"/>
          <w:szCs w:val="20"/>
        </w:rPr>
        <w:t>apruebe, sin responsabilidad alguna para el Instituto Mexicano del Seguro Social.</w:t>
      </w:r>
    </w:p>
    <w:p w14:paraId="74CE848A" w14:textId="77777777" w:rsidR="00501173" w:rsidRDefault="00501173">
      <w:pPr>
        <w:tabs>
          <w:tab w:val="left" w:pos="6240"/>
        </w:tabs>
        <w:suppressAutoHyphens/>
        <w:ind w:left="-284" w:right="-141"/>
        <w:jc w:val="both"/>
        <w:rPr>
          <w:rFonts w:ascii="Arial" w:hAnsi="Arial" w:cs="Arial"/>
          <w:sz w:val="20"/>
          <w:szCs w:val="20"/>
        </w:rPr>
      </w:pPr>
    </w:p>
    <w:p w14:paraId="31BFAA94" w14:textId="0FBE1BDF" w:rsidR="00501173" w:rsidRDefault="00F578E9">
      <w:pPr>
        <w:pStyle w:val="Ttulo1"/>
        <w:jc w:val="both"/>
        <w:rPr>
          <w:rFonts w:ascii="Arial" w:hAnsi="Arial" w:cs="Arial"/>
          <w:b/>
          <w:bCs/>
          <w:color w:val="auto"/>
          <w:sz w:val="20"/>
          <w:szCs w:val="20"/>
        </w:rPr>
      </w:pPr>
      <w:bookmarkStart w:id="51" w:name="_Toc367205740"/>
      <w:bookmarkStart w:id="52" w:name="_Toc431386002"/>
      <w:bookmarkStart w:id="53" w:name="_Toc431386279"/>
      <w:bookmarkStart w:id="54" w:name="_Toc46138864"/>
      <w:bookmarkStart w:id="55" w:name="_Toc60906125"/>
      <w:bookmarkStart w:id="56" w:name="_Toc227234805"/>
      <w:r>
        <w:rPr>
          <w:rFonts w:ascii="Arial" w:hAnsi="Arial" w:cs="Arial"/>
          <w:color w:val="auto"/>
          <w:sz w:val="20"/>
          <w:szCs w:val="20"/>
        </w:rPr>
        <w:t xml:space="preserve">2.- </w:t>
      </w:r>
      <w:r>
        <w:rPr>
          <w:rFonts w:ascii="Arial" w:hAnsi="Arial" w:cs="Arial"/>
          <w:b/>
          <w:bCs/>
          <w:color w:val="auto"/>
          <w:sz w:val="20"/>
          <w:szCs w:val="20"/>
        </w:rPr>
        <w:t xml:space="preserve">Objeto y alcance de la </w:t>
      </w:r>
      <w:bookmarkEnd w:id="51"/>
      <w:r w:rsidR="004A0577">
        <w:rPr>
          <w:rFonts w:ascii="Arial" w:hAnsi="Arial" w:cs="Arial"/>
          <w:b/>
          <w:bCs/>
          <w:color w:val="auto"/>
          <w:sz w:val="20"/>
          <w:szCs w:val="20"/>
          <w:highlight w:val="cyan"/>
        </w:rPr>
        <w:t xml:space="preserve">Adjudicación Directa </w:t>
      </w:r>
      <w:r w:rsidR="001405B7">
        <w:rPr>
          <w:rFonts w:ascii="Arial" w:hAnsi="Arial" w:cs="Arial"/>
          <w:b/>
          <w:bCs/>
          <w:color w:val="auto"/>
          <w:sz w:val="20"/>
          <w:szCs w:val="20"/>
          <w:highlight w:val="cyan"/>
        </w:rPr>
        <w:t>Internacional Bajo Cobertura de Tratados</w:t>
      </w:r>
      <w:r w:rsidRPr="00404541">
        <w:rPr>
          <w:rFonts w:ascii="Arial" w:hAnsi="Arial" w:cs="Arial"/>
          <w:b/>
          <w:bCs/>
          <w:color w:val="auto"/>
          <w:sz w:val="20"/>
          <w:szCs w:val="20"/>
          <w:highlight w:val="cyan"/>
        </w:rPr>
        <w:t xml:space="preserve"> Electrónica</w:t>
      </w:r>
      <w:r>
        <w:rPr>
          <w:rFonts w:ascii="Arial" w:hAnsi="Arial" w:cs="Arial"/>
          <w:b/>
          <w:bCs/>
          <w:color w:val="auto"/>
          <w:sz w:val="20"/>
          <w:szCs w:val="20"/>
        </w:rPr>
        <w:t>.</w:t>
      </w:r>
      <w:bookmarkEnd w:id="52"/>
      <w:bookmarkEnd w:id="53"/>
      <w:bookmarkEnd w:id="54"/>
      <w:bookmarkEnd w:id="55"/>
      <w:bookmarkEnd w:id="56"/>
    </w:p>
    <w:p w14:paraId="20FFC0C4" w14:textId="77777777" w:rsidR="00501173" w:rsidRDefault="00501173">
      <w:pPr>
        <w:ind w:left="-284" w:right="-284"/>
        <w:jc w:val="both"/>
        <w:rPr>
          <w:rFonts w:ascii="Arial" w:hAnsi="Arial" w:cs="Arial"/>
          <w:sz w:val="20"/>
          <w:szCs w:val="20"/>
        </w:rPr>
      </w:pPr>
      <w:bookmarkStart w:id="57" w:name="_Toc431386003"/>
      <w:bookmarkStart w:id="58" w:name="_Toc431386280"/>
    </w:p>
    <w:p w14:paraId="0E92E03F" w14:textId="77777777" w:rsidR="00501173" w:rsidRDefault="00F578E9">
      <w:pPr>
        <w:pStyle w:val="Ttulo2"/>
        <w:jc w:val="both"/>
        <w:rPr>
          <w:rFonts w:ascii="Arial" w:hAnsi="Arial" w:cs="Arial"/>
          <w:color w:val="auto"/>
          <w:sz w:val="20"/>
          <w:szCs w:val="20"/>
        </w:rPr>
      </w:pPr>
      <w:bookmarkStart w:id="59" w:name="_Toc46138865"/>
      <w:bookmarkStart w:id="60" w:name="_Toc60906126"/>
      <w:bookmarkStart w:id="61" w:name="_Toc227234806"/>
      <w:r>
        <w:rPr>
          <w:rFonts w:ascii="Arial" w:hAnsi="Arial" w:cs="Arial"/>
          <w:color w:val="auto"/>
          <w:sz w:val="20"/>
          <w:szCs w:val="20"/>
        </w:rPr>
        <w:t>2.1.- Objeto de la contratación.</w:t>
      </w:r>
      <w:bookmarkStart w:id="62" w:name="_Toc428352799"/>
      <w:bookmarkStart w:id="63" w:name="_Toc428355191"/>
      <w:bookmarkStart w:id="64" w:name="_Toc428360176"/>
      <w:bookmarkStart w:id="65" w:name="_Toc428378495"/>
      <w:bookmarkStart w:id="66" w:name="_Toc428352185"/>
      <w:bookmarkEnd w:id="57"/>
      <w:bookmarkEnd w:id="58"/>
      <w:bookmarkEnd w:id="59"/>
      <w:bookmarkEnd w:id="60"/>
      <w:bookmarkEnd w:id="61"/>
    </w:p>
    <w:p w14:paraId="33B1777A" w14:textId="77777777" w:rsidR="00501173" w:rsidRDefault="00501173">
      <w:pPr>
        <w:ind w:left="-284" w:right="-284"/>
        <w:jc w:val="both"/>
        <w:rPr>
          <w:rFonts w:ascii="Arial" w:hAnsi="Arial" w:cs="Arial"/>
          <w:b/>
          <w:bCs/>
          <w:sz w:val="20"/>
          <w:szCs w:val="20"/>
        </w:rPr>
      </w:pPr>
    </w:p>
    <w:p w14:paraId="06116772" w14:textId="77777777" w:rsidR="001405B7" w:rsidRDefault="001405B7" w:rsidP="001405B7">
      <w:pPr>
        <w:jc w:val="center"/>
        <w:rPr>
          <w:rFonts w:ascii="Arial" w:hAnsi="Arial" w:cs="Arial"/>
          <w:b/>
          <w:sz w:val="20"/>
          <w:szCs w:val="20"/>
        </w:rPr>
      </w:pPr>
    </w:p>
    <w:p w14:paraId="38B6F68C" w14:textId="482EEF22" w:rsidR="001907DF" w:rsidRPr="004D5258" w:rsidRDefault="001405B7" w:rsidP="004D5258">
      <w:pPr>
        <w:jc w:val="center"/>
        <w:rPr>
          <w:rFonts w:ascii="Arial" w:hAnsi="Arial" w:cs="Arial"/>
          <w:b/>
          <w:color w:val="4F81BD" w:themeColor="accent1"/>
          <w:sz w:val="20"/>
          <w:szCs w:val="20"/>
        </w:rPr>
      </w:pPr>
      <w:r>
        <w:rPr>
          <w:rFonts w:ascii="Arial" w:hAnsi="Arial" w:cs="Arial"/>
          <w:b/>
          <w:bCs/>
          <w:sz w:val="22"/>
          <w:szCs w:val="22"/>
        </w:rPr>
        <w:t>“</w:t>
      </w:r>
      <w:r w:rsidRPr="00CA721F">
        <w:rPr>
          <w:rFonts w:ascii="Arial" w:hAnsi="Arial" w:cs="Arial"/>
          <w:b/>
          <w:bCs/>
          <w:sz w:val="22"/>
          <w:szCs w:val="22"/>
        </w:rPr>
        <w:t xml:space="preserve">ADQUISICION </w:t>
      </w:r>
      <w:r>
        <w:rPr>
          <w:rFonts w:ascii="Arial" w:hAnsi="Arial" w:cs="Arial"/>
          <w:b/>
          <w:bCs/>
          <w:sz w:val="22"/>
          <w:szCs w:val="22"/>
        </w:rPr>
        <w:t xml:space="preserve">DE </w:t>
      </w:r>
      <w:r w:rsidRPr="001405B7">
        <w:rPr>
          <w:rFonts w:ascii="Arial" w:hAnsi="Arial" w:cs="Arial"/>
          <w:b/>
          <w:bCs/>
          <w:sz w:val="22"/>
          <w:szCs w:val="22"/>
        </w:rPr>
        <w:t>BIENES DE CONSUMO: TERAPIA POST QUIRÚRGICA V.A.C. CON EQUIPO A COMODATO 2026</w:t>
      </w:r>
      <w:r>
        <w:rPr>
          <w:rFonts w:ascii="Arial" w:hAnsi="Arial" w:cs="Arial"/>
          <w:b/>
          <w:bCs/>
          <w:sz w:val="22"/>
          <w:szCs w:val="22"/>
        </w:rPr>
        <w:t>”</w:t>
      </w:r>
    </w:p>
    <w:p w14:paraId="7601FDB2" w14:textId="77777777" w:rsidR="00501173" w:rsidRDefault="00501173">
      <w:pPr>
        <w:ind w:left="-284" w:right="-284"/>
        <w:jc w:val="both"/>
        <w:rPr>
          <w:rFonts w:ascii="Arial" w:hAnsi="Arial" w:cs="Arial"/>
          <w:b/>
          <w:sz w:val="20"/>
          <w:szCs w:val="20"/>
        </w:rPr>
      </w:pPr>
    </w:p>
    <w:p w14:paraId="456E968A" w14:textId="77777777" w:rsidR="00501173" w:rsidRDefault="00F578E9">
      <w:pPr>
        <w:ind w:left="-284" w:right="-284"/>
        <w:jc w:val="both"/>
        <w:rPr>
          <w:rFonts w:ascii="Arial" w:hAnsi="Arial" w:cs="Arial"/>
          <w:sz w:val="20"/>
          <w:szCs w:val="20"/>
        </w:rPr>
      </w:pPr>
      <w:bookmarkStart w:id="67" w:name="_Toc428988652"/>
      <w:bookmarkStart w:id="68" w:name="_Toc428988697"/>
      <w:bookmarkStart w:id="69" w:name="_Toc428988741"/>
      <w:bookmarkStart w:id="70" w:name="_Toc431386281"/>
      <w:bookmarkStart w:id="71" w:name="_Toc431386004"/>
      <w:r>
        <w:rPr>
          <w:rFonts w:ascii="Arial" w:hAnsi="Arial" w:cs="Arial"/>
          <w:sz w:val="20"/>
          <w:szCs w:val="20"/>
        </w:rPr>
        <w:t xml:space="preserve">La descripción amplia y detallada del servicio a contratar se encuentra especificada en los </w:t>
      </w:r>
      <w:r>
        <w:rPr>
          <w:rFonts w:ascii="Arial" w:hAnsi="Arial" w:cs="Arial"/>
          <w:b/>
          <w:bCs/>
          <w:sz w:val="20"/>
          <w:szCs w:val="20"/>
        </w:rPr>
        <w:t>Anexo 1.- “Anexo Técnico “</w:t>
      </w:r>
      <w:r>
        <w:rPr>
          <w:rFonts w:ascii="Arial" w:hAnsi="Arial" w:cs="Arial"/>
          <w:bCs/>
          <w:sz w:val="20"/>
          <w:szCs w:val="20"/>
        </w:rPr>
        <w:t xml:space="preserve">, </w:t>
      </w:r>
      <w:r>
        <w:rPr>
          <w:rFonts w:ascii="Arial" w:hAnsi="Arial" w:cs="Arial"/>
          <w:b/>
          <w:sz w:val="20"/>
          <w:szCs w:val="20"/>
        </w:rPr>
        <w:t xml:space="preserve">y Anexo2.- “Términos y Condiciones” </w:t>
      </w:r>
      <w:r>
        <w:rPr>
          <w:rFonts w:ascii="Arial" w:hAnsi="Arial" w:cs="Arial"/>
          <w:sz w:val="20"/>
          <w:szCs w:val="20"/>
        </w:rPr>
        <w:t>respectivamente de la presente convocatoria.</w:t>
      </w:r>
      <w:bookmarkEnd w:id="67"/>
      <w:bookmarkEnd w:id="68"/>
      <w:bookmarkEnd w:id="69"/>
      <w:bookmarkEnd w:id="70"/>
      <w:bookmarkEnd w:id="71"/>
    </w:p>
    <w:p w14:paraId="0568D733" w14:textId="77777777" w:rsidR="00501173" w:rsidRDefault="00F578E9">
      <w:pPr>
        <w:pStyle w:val="Ttulo2"/>
        <w:ind w:left="360" w:hanging="360"/>
        <w:jc w:val="both"/>
        <w:rPr>
          <w:rFonts w:ascii="Arial" w:hAnsi="Arial" w:cs="Arial"/>
          <w:color w:val="auto"/>
          <w:sz w:val="20"/>
          <w:szCs w:val="20"/>
        </w:rPr>
      </w:pPr>
      <w:bookmarkStart w:id="72" w:name="_Toc431386005"/>
      <w:bookmarkStart w:id="73" w:name="_Toc431386282"/>
      <w:bookmarkStart w:id="74" w:name="_Toc46138866"/>
      <w:bookmarkStart w:id="75" w:name="_Toc60906127"/>
      <w:bookmarkStart w:id="76" w:name="_Toc227234807"/>
      <w:bookmarkStart w:id="77" w:name="_Toc367205742"/>
      <w:bookmarkEnd w:id="62"/>
      <w:bookmarkEnd w:id="63"/>
      <w:bookmarkEnd w:id="64"/>
      <w:bookmarkEnd w:id="65"/>
      <w:bookmarkEnd w:id="66"/>
      <w:r>
        <w:rPr>
          <w:rFonts w:ascii="Arial" w:hAnsi="Arial" w:cs="Arial"/>
          <w:color w:val="auto"/>
          <w:sz w:val="20"/>
          <w:szCs w:val="20"/>
        </w:rPr>
        <w:t>2.2.- Agrupación de Partidas.</w:t>
      </w:r>
      <w:bookmarkEnd w:id="72"/>
      <w:bookmarkEnd w:id="73"/>
      <w:bookmarkEnd w:id="74"/>
      <w:bookmarkEnd w:id="75"/>
      <w:bookmarkEnd w:id="76"/>
    </w:p>
    <w:p w14:paraId="22146AC3" w14:textId="77777777" w:rsidR="00501173" w:rsidRDefault="00501173">
      <w:pPr>
        <w:ind w:left="-284" w:right="-284"/>
        <w:jc w:val="both"/>
        <w:rPr>
          <w:rFonts w:ascii="Arial" w:hAnsi="Arial" w:cs="Arial"/>
          <w:sz w:val="20"/>
          <w:szCs w:val="20"/>
        </w:rPr>
      </w:pPr>
      <w:bookmarkStart w:id="78" w:name="_Toc428355193"/>
      <w:bookmarkStart w:id="79" w:name="_Toc428378497"/>
      <w:bookmarkStart w:id="80" w:name="_Toc428352801"/>
    </w:p>
    <w:p w14:paraId="04508D44" w14:textId="77777777" w:rsidR="00501173" w:rsidRDefault="00F578E9">
      <w:pPr>
        <w:ind w:left="-284" w:right="-284"/>
        <w:jc w:val="both"/>
        <w:rPr>
          <w:rFonts w:ascii="Arial" w:hAnsi="Arial" w:cs="Arial"/>
          <w:sz w:val="20"/>
          <w:szCs w:val="20"/>
        </w:rPr>
      </w:pPr>
      <w:r>
        <w:rPr>
          <w:rFonts w:ascii="Arial" w:hAnsi="Arial" w:cs="Arial"/>
          <w:sz w:val="20"/>
          <w:szCs w:val="20"/>
        </w:rPr>
        <w:t>Para el presente procedimiento no se tiene prevista la agrupación de partidas.</w:t>
      </w:r>
    </w:p>
    <w:p w14:paraId="6574CC50" w14:textId="3280C7E1" w:rsidR="00A66A16" w:rsidRDefault="00A66A16">
      <w:pPr>
        <w:rPr>
          <w:rFonts w:ascii="Arial" w:hAnsi="Arial" w:cs="Arial"/>
          <w:sz w:val="20"/>
          <w:szCs w:val="20"/>
        </w:rPr>
      </w:pPr>
    </w:p>
    <w:p w14:paraId="4CCF0EED" w14:textId="77777777" w:rsidR="00501173" w:rsidRDefault="00F578E9">
      <w:pPr>
        <w:pStyle w:val="Ttulo2"/>
        <w:ind w:left="360" w:hanging="360"/>
        <w:jc w:val="both"/>
        <w:rPr>
          <w:rFonts w:ascii="Arial" w:hAnsi="Arial" w:cs="Arial"/>
          <w:color w:val="auto"/>
          <w:sz w:val="20"/>
          <w:szCs w:val="20"/>
        </w:rPr>
      </w:pPr>
      <w:bookmarkStart w:id="81" w:name="_Toc46138867"/>
      <w:bookmarkStart w:id="82" w:name="_Toc60906128"/>
      <w:bookmarkStart w:id="83" w:name="_Toc227234808"/>
      <w:r>
        <w:rPr>
          <w:rFonts w:ascii="Arial" w:hAnsi="Arial" w:cs="Arial"/>
          <w:color w:val="auto"/>
          <w:sz w:val="20"/>
          <w:szCs w:val="20"/>
        </w:rPr>
        <w:t>2.3</w:t>
      </w:r>
      <w:bookmarkEnd w:id="78"/>
      <w:bookmarkEnd w:id="79"/>
      <w:bookmarkEnd w:id="80"/>
      <w:r>
        <w:rPr>
          <w:rFonts w:ascii="Arial" w:hAnsi="Arial" w:cs="Arial"/>
          <w:color w:val="auto"/>
          <w:sz w:val="20"/>
          <w:szCs w:val="20"/>
        </w:rPr>
        <w:t>.- Normas Oficiales Mexicanas, Normas Mexicanas, Internacionales, Referencia o Especificaciones.</w:t>
      </w:r>
      <w:bookmarkStart w:id="84" w:name="_Toc431386283"/>
      <w:bookmarkStart w:id="85" w:name="_Toc431386006"/>
      <w:bookmarkStart w:id="86" w:name="_Toc60906129"/>
      <w:bookmarkStart w:id="87" w:name="_Toc46138868"/>
      <w:bookmarkEnd w:id="81"/>
      <w:bookmarkEnd w:id="82"/>
      <w:bookmarkEnd w:id="83"/>
    </w:p>
    <w:p w14:paraId="45DD825A" w14:textId="77777777" w:rsidR="00501173" w:rsidRDefault="00501173"/>
    <w:p w14:paraId="5638F637" w14:textId="77777777" w:rsidR="006D5421" w:rsidRPr="00BC711E" w:rsidRDefault="006D5421" w:rsidP="006D5421">
      <w:pPr>
        <w:pStyle w:val="Prrafodelista"/>
        <w:ind w:left="709"/>
        <w:jc w:val="both"/>
        <w:rPr>
          <w:rFonts w:ascii="Noto Sans" w:hAnsi="Noto Sans" w:cs="Noto Sans"/>
          <w:sz w:val="20"/>
          <w:szCs w:val="20"/>
        </w:rPr>
      </w:pPr>
      <w:r w:rsidRPr="00BC711E">
        <w:rPr>
          <w:rFonts w:ascii="Noto Sans" w:hAnsi="Noto Sans" w:cs="Noto Sans"/>
          <w:b/>
          <w:bCs/>
          <w:sz w:val="20"/>
          <w:szCs w:val="20"/>
        </w:rPr>
        <w:t>NOM-059-SSA1-2015</w:t>
      </w:r>
      <w:r w:rsidRPr="00BC711E">
        <w:rPr>
          <w:rFonts w:ascii="Noto Sans" w:hAnsi="Noto Sans" w:cs="Noto Sans"/>
          <w:sz w:val="20"/>
          <w:szCs w:val="20"/>
        </w:rPr>
        <w:t>, se acreditará con el registro sanitario.</w:t>
      </w:r>
    </w:p>
    <w:p w14:paraId="624A85DA" w14:textId="77777777" w:rsidR="006D5421" w:rsidRPr="00BC711E" w:rsidRDefault="006D5421" w:rsidP="006D5421">
      <w:pPr>
        <w:pStyle w:val="Prrafodelista"/>
        <w:ind w:left="709"/>
        <w:jc w:val="both"/>
        <w:rPr>
          <w:rFonts w:ascii="Noto Sans" w:hAnsi="Noto Sans" w:cs="Noto Sans"/>
          <w:sz w:val="20"/>
          <w:szCs w:val="20"/>
        </w:rPr>
      </w:pPr>
    </w:p>
    <w:p w14:paraId="5FFDEF49" w14:textId="77777777" w:rsidR="006D5421" w:rsidRPr="00BC711E" w:rsidRDefault="006D5421" w:rsidP="006D5421">
      <w:pPr>
        <w:pStyle w:val="Prrafodelista"/>
        <w:ind w:left="709"/>
        <w:jc w:val="both"/>
        <w:rPr>
          <w:rFonts w:ascii="Noto Sans" w:hAnsi="Noto Sans" w:cs="Noto Sans"/>
          <w:sz w:val="20"/>
          <w:szCs w:val="20"/>
        </w:rPr>
      </w:pPr>
      <w:r w:rsidRPr="00BC711E">
        <w:rPr>
          <w:rFonts w:ascii="Noto Sans" w:hAnsi="Noto Sans" w:cs="Noto Sans"/>
          <w:b/>
          <w:bCs/>
          <w:sz w:val="20"/>
          <w:szCs w:val="20"/>
        </w:rPr>
        <w:t xml:space="preserve">NOM-241-SSA1-2012 </w:t>
      </w:r>
      <w:r w:rsidRPr="00BC711E">
        <w:rPr>
          <w:rFonts w:ascii="Noto Sans" w:hAnsi="Noto Sans" w:cs="Noto Sans"/>
          <w:sz w:val="20"/>
          <w:szCs w:val="20"/>
        </w:rPr>
        <w:t>“Buenas Prácticas de fabricación</w:t>
      </w:r>
      <w:r>
        <w:rPr>
          <w:rFonts w:ascii="Noto Sans" w:hAnsi="Noto Sans" w:cs="Noto Sans"/>
          <w:sz w:val="20"/>
          <w:szCs w:val="20"/>
        </w:rPr>
        <w:t>”</w:t>
      </w:r>
      <w:r w:rsidRPr="00BC711E">
        <w:rPr>
          <w:rFonts w:ascii="Noto Sans" w:hAnsi="Noto Sans" w:cs="Noto Sans"/>
          <w:sz w:val="20"/>
          <w:szCs w:val="20"/>
        </w:rPr>
        <w:t xml:space="preserve"> para establecimientos dedicados a la fabricación de dispositivos médicos que se acredita con la entrega con el Certificado Analítico, a nombre del fabricante o de la razón social que corresponda al registro sanitario presentado y/o Certificado emitido por la COFEPRIS, vigente. </w:t>
      </w:r>
    </w:p>
    <w:p w14:paraId="2BD19D5C" w14:textId="77777777" w:rsidR="006D5421" w:rsidRPr="00BC711E" w:rsidRDefault="006D5421" w:rsidP="006D5421">
      <w:pPr>
        <w:pStyle w:val="Prrafodelista"/>
        <w:ind w:left="709"/>
        <w:jc w:val="both"/>
        <w:rPr>
          <w:rFonts w:ascii="Noto Sans" w:hAnsi="Noto Sans" w:cs="Noto Sans"/>
          <w:sz w:val="20"/>
          <w:szCs w:val="20"/>
        </w:rPr>
      </w:pPr>
    </w:p>
    <w:p w14:paraId="238EA419" w14:textId="77777777" w:rsidR="006D5421" w:rsidRPr="00456B6B" w:rsidRDefault="006D5421" w:rsidP="006D5421">
      <w:pPr>
        <w:pStyle w:val="Prrafodelista"/>
        <w:ind w:left="709"/>
        <w:jc w:val="both"/>
        <w:rPr>
          <w:rFonts w:ascii="Noto Sans" w:hAnsi="Noto Sans" w:cs="Noto Sans"/>
          <w:sz w:val="20"/>
          <w:szCs w:val="20"/>
        </w:rPr>
      </w:pPr>
      <w:r w:rsidRPr="00BC711E">
        <w:rPr>
          <w:rFonts w:ascii="Noto Sans" w:hAnsi="Noto Sans" w:cs="Noto Sans"/>
          <w:b/>
          <w:bCs/>
          <w:sz w:val="20"/>
          <w:szCs w:val="20"/>
        </w:rPr>
        <w:t>NOM-137-SSA1-2008</w:t>
      </w:r>
      <w:r w:rsidRPr="00BC711E">
        <w:rPr>
          <w:rFonts w:ascii="Noto Sans" w:hAnsi="Noto Sans" w:cs="Noto Sans"/>
          <w:sz w:val="20"/>
          <w:szCs w:val="20"/>
        </w:rPr>
        <w:t xml:space="preserve">, “Etiquetado de dispositivos médicos”, la cual establece los requisitos mínimos, que sirven para comunicar la información a los usuarios, que deberá contener el etiquetado de los dispositivos </w:t>
      </w:r>
      <w:r w:rsidRPr="00BC711E">
        <w:rPr>
          <w:rFonts w:ascii="Noto Sans" w:hAnsi="Noto Sans" w:cs="Noto Sans"/>
          <w:sz w:val="20"/>
          <w:szCs w:val="20"/>
        </w:rPr>
        <w:lastRenderedPageBreak/>
        <w:t>médicos de origen nacional o extranjero, que se comercialicen o destinen a usuarios en el territorio nacional.</w:t>
      </w:r>
      <w:r w:rsidRPr="00BC711E">
        <w:rPr>
          <w:rFonts w:ascii="Noto Sans" w:hAnsi="Noto Sans" w:cs="Noto Sans"/>
          <w:b/>
          <w:bCs/>
          <w:sz w:val="20"/>
          <w:szCs w:val="20"/>
        </w:rPr>
        <w:t xml:space="preserve"> </w:t>
      </w:r>
      <w:r w:rsidRPr="00456B6B">
        <w:rPr>
          <w:rFonts w:ascii="Noto Sans" w:hAnsi="Noto Sans" w:cs="Noto Sans"/>
          <w:sz w:val="20"/>
          <w:szCs w:val="20"/>
        </w:rPr>
        <w:t xml:space="preserve">Se acreditará al momento de la entrega. </w:t>
      </w:r>
    </w:p>
    <w:p w14:paraId="3B044F6D" w14:textId="0D45A5DB" w:rsidR="00501173" w:rsidRDefault="00F578E9">
      <w:pPr>
        <w:pStyle w:val="Ttulo2"/>
        <w:ind w:left="360" w:hanging="360"/>
        <w:jc w:val="both"/>
        <w:rPr>
          <w:rFonts w:ascii="Arial" w:hAnsi="Arial" w:cs="Arial"/>
          <w:color w:val="auto"/>
          <w:sz w:val="20"/>
          <w:szCs w:val="20"/>
        </w:rPr>
      </w:pPr>
      <w:bookmarkStart w:id="88" w:name="_Toc227234809"/>
      <w:r>
        <w:rPr>
          <w:rFonts w:ascii="Arial" w:hAnsi="Arial" w:cs="Arial"/>
          <w:color w:val="auto"/>
          <w:sz w:val="20"/>
          <w:szCs w:val="20"/>
        </w:rPr>
        <w:t>2.4.- Cantidades a contratar</w:t>
      </w:r>
      <w:bookmarkEnd w:id="84"/>
      <w:bookmarkEnd w:id="85"/>
      <w:r>
        <w:rPr>
          <w:rFonts w:ascii="Arial" w:hAnsi="Arial" w:cs="Arial"/>
          <w:color w:val="auto"/>
          <w:sz w:val="20"/>
          <w:szCs w:val="20"/>
        </w:rPr>
        <w:t>.</w:t>
      </w:r>
      <w:bookmarkEnd w:id="86"/>
      <w:bookmarkEnd w:id="87"/>
      <w:bookmarkEnd w:id="88"/>
    </w:p>
    <w:p w14:paraId="2D244245" w14:textId="77777777" w:rsidR="001907DF" w:rsidRDefault="001907DF" w:rsidP="001907DF"/>
    <w:tbl>
      <w:tblPr>
        <w:tblpPr w:leftFromText="141" w:rightFromText="141" w:vertAnchor="text" w:tblpX="75" w:tblpY="1"/>
        <w:tblOverlap w:val="never"/>
        <w:tblW w:w="10320" w:type="dxa"/>
        <w:tblCellMar>
          <w:left w:w="70" w:type="dxa"/>
          <w:right w:w="70" w:type="dxa"/>
        </w:tblCellMar>
        <w:tblLook w:val="04A0" w:firstRow="1" w:lastRow="0" w:firstColumn="1" w:lastColumn="0" w:noHBand="0" w:noVBand="1"/>
      </w:tblPr>
      <w:tblGrid>
        <w:gridCol w:w="637"/>
        <w:gridCol w:w="820"/>
        <w:gridCol w:w="430"/>
        <w:gridCol w:w="423"/>
        <w:gridCol w:w="465"/>
        <w:gridCol w:w="353"/>
        <w:gridCol w:w="411"/>
        <w:gridCol w:w="3458"/>
        <w:gridCol w:w="391"/>
        <w:gridCol w:w="500"/>
        <w:gridCol w:w="447"/>
        <w:gridCol w:w="465"/>
        <w:gridCol w:w="760"/>
        <w:gridCol w:w="760"/>
      </w:tblGrid>
      <w:tr w:rsidR="002B243B" w:rsidRPr="002B243B" w14:paraId="285465EC" w14:textId="77777777" w:rsidTr="002B243B">
        <w:trPr>
          <w:trHeight w:val="450"/>
          <w:tblHeader/>
        </w:trPr>
        <w:tc>
          <w:tcPr>
            <w:tcW w:w="63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3AACCF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No. Partida</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14:paraId="3A84DE9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CUCOP</w:t>
            </w:r>
          </w:p>
        </w:tc>
        <w:tc>
          <w:tcPr>
            <w:tcW w:w="430" w:type="dxa"/>
            <w:tcBorders>
              <w:top w:val="single" w:sz="4" w:space="0" w:color="auto"/>
              <w:left w:val="nil"/>
              <w:bottom w:val="single" w:sz="4" w:space="0" w:color="auto"/>
              <w:right w:val="single" w:sz="4" w:space="0" w:color="auto"/>
            </w:tcBorders>
            <w:shd w:val="clear" w:color="000000" w:fill="D9D9D9"/>
            <w:vAlign w:val="center"/>
            <w:hideMark/>
          </w:tcPr>
          <w:p w14:paraId="165B302D"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GPO</w:t>
            </w:r>
          </w:p>
        </w:tc>
        <w:tc>
          <w:tcPr>
            <w:tcW w:w="423" w:type="dxa"/>
            <w:tcBorders>
              <w:top w:val="single" w:sz="4" w:space="0" w:color="auto"/>
              <w:left w:val="nil"/>
              <w:bottom w:val="single" w:sz="4" w:space="0" w:color="auto"/>
              <w:right w:val="single" w:sz="4" w:space="0" w:color="auto"/>
            </w:tcBorders>
            <w:shd w:val="clear" w:color="000000" w:fill="D9D9D9"/>
            <w:vAlign w:val="center"/>
            <w:hideMark/>
          </w:tcPr>
          <w:p w14:paraId="4353FD79"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GEN</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082FDD9B"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ESP</w:t>
            </w:r>
          </w:p>
        </w:tc>
        <w:tc>
          <w:tcPr>
            <w:tcW w:w="353" w:type="dxa"/>
            <w:tcBorders>
              <w:top w:val="single" w:sz="4" w:space="0" w:color="auto"/>
              <w:left w:val="nil"/>
              <w:bottom w:val="single" w:sz="4" w:space="0" w:color="auto"/>
              <w:right w:val="single" w:sz="4" w:space="0" w:color="auto"/>
            </w:tcBorders>
            <w:shd w:val="clear" w:color="000000" w:fill="D9D9D9"/>
            <w:vAlign w:val="center"/>
            <w:hideMark/>
          </w:tcPr>
          <w:p w14:paraId="2F55443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DIF</w:t>
            </w:r>
          </w:p>
        </w:tc>
        <w:tc>
          <w:tcPr>
            <w:tcW w:w="411" w:type="dxa"/>
            <w:tcBorders>
              <w:top w:val="single" w:sz="4" w:space="0" w:color="auto"/>
              <w:left w:val="nil"/>
              <w:bottom w:val="single" w:sz="4" w:space="0" w:color="auto"/>
              <w:right w:val="single" w:sz="4" w:space="0" w:color="auto"/>
            </w:tcBorders>
            <w:shd w:val="clear" w:color="000000" w:fill="D9D9D9"/>
            <w:vAlign w:val="center"/>
            <w:hideMark/>
          </w:tcPr>
          <w:p w14:paraId="7526178A"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VAR</w:t>
            </w:r>
          </w:p>
        </w:tc>
        <w:tc>
          <w:tcPr>
            <w:tcW w:w="3458" w:type="dxa"/>
            <w:tcBorders>
              <w:top w:val="single" w:sz="4" w:space="0" w:color="auto"/>
              <w:left w:val="nil"/>
              <w:bottom w:val="single" w:sz="4" w:space="0" w:color="auto"/>
              <w:right w:val="single" w:sz="4" w:space="0" w:color="auto"/>
            </w:tcBorders>
            <w:shd w:val="clear" w:color="000000" w:fill="D9D9D9"/>
            <w:vAlign w:val="center"/>
            <w:hideMark/>
          </w:tcPr>
          <w:p w14:paraId="5162001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Descripción</w:t>
            </w:r>
          </w:p>
        </w:tc>
        <w:tc>
          <w:tcPr>
            <w:tcW w:w="391" w:type="dxa"/>
            <w:tcBorders>
              <w:top w:val="single" w:sz="4" w:space="0" w:color="auto"/>
              <w:left w:val="nil"/>
              <w:bottom w:val="single" w:sz="4" w:space="0" w:color="auto"/>
              <w:right w:val="single" w:sz="4" w:space="0" w:color="auto"/>
            </w:tcBorders>
            <w:shd w:val="clear" w:color="000000" w:fill="D9D9D9"/>
            <w:vAlign w:val="center"/>
            <w:hideMark/>
          </w:tcPr>
          <w:p w14:paraId="37AB69D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UNI</w:t>
            </w:r>
          </w:p>
        </w:tc>
        <w:tc>
          <w:tcPr>
            <w:tcW w:w="500" w:type="dxa"/>
            <w:tcBorders>
              <w:top w:val="single" w:sz="4" w:space="0" w:color="auto"/>
              <w:left w:val="nil"/>
              <w:bottom w:val="single" w:sz="4" w:space="0" w:color="auto"/>
              <w:right w:val="single" w:sz="4" w:space="0" w:color="auto"/>
            </w:tcBorders>
            <w:shd w:val="clear" w:color="000000" w:fill="D9D9D9"/>
            <w:vAlign w:val="center"/>
            <w:hideMark/>
          </w:tcPr>
          <w:p w14:paraId="46077ED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CANT</w:t>
            </w:r>
          </w:p>
        </w:tc>
        <w:tc>
          <w:tcPr>
            <w:tcW w:w="447" w:type="dxa"/>
            <w:tcBorders>
              <w:top w:val="single" w:sz="4" w:space="0" w:color="auto"/>
              <w:left w:val="nil"/>
              <w:bottom w:val="single" w:sz="4" w:space="0" w:color="auto"/>
              <w:right w:val="single" w:sz="4" w:space="0" w:color="auto"/>
            </w:tcBorders>
            <w:shd w:val="clear" w:color="000000" w:fill="D9D9D9"/>
            <w:vAlign w:val="center"/>
            <w:hideMark/>
          </w:tcPr>
          <w:p w14:paraId="289A115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TIPO</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39980D8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PP</w:t>
            </w:r>
          </w:p>
        </w:tc>
        <w:tc>
          <w:tcPr>
            <w:tcW w:w="760" w:type="dxa"/>
            <w:tcBorders>
              <w:top w:val="single" w:sz="4" w:space="0" w:color="auto"/>
              <w:left w:val="nil"/>
              <w:bottom w:val="single" w:sz="4" w:space="0" w:color="auto"/>
              <w:right w:val="single" w:sz="4" w:space="0" w:color="auto"/>
            </w:tcBorders>
            <w:shd w:val="clear" w:color="000000" w:fill="D9D9D9"/>
            <w:vAlign w:val="center"/>
            <w:hideMark/>
          </w:tcPr>
          <w:p w14:paraId="194B9C22" w14:textId="77777777" w:rsidR="002B243B" w:rsidRPr="002B243B" w:rsidRDefault="002B243B" w:rsidP="002B243B">
            <w:pPr>
              <w:jc w:val="center"/>
              <w:rPr>
                <w:rFonts w:ascii="Calibri" w:eastAsia="Times New Roman" w:hAnsi="Calibri" w:cs="Calibri"/>
                <w:color w:val="000000"/>
                <w:sz w:val="16"/>
                <w:szCs w:val="16"/>
                <w:lang w:eastAsia="es-MX"/>
              </w:rPr>
            </w:pPr>
            <w:proofErr w:type="spellStart"/>
            <w:r w:rsidRPr="002B243B">
              <w:rPr>
                <w:rFonts w:ascii="Calibri" w:eastAsia="Times New Roman" w:hAnsi="Calibri" w:cs="Calibri"/>
                <w:color w:val="000000"/>
                <w:sz w:val="16"/>
                <w:szCs w:val="16"/>
                <w:lang w:eastAsia="es-MX"/>
              </w:rPr>
              <w:t>Canitdad</w:t>
            </w:r>
            <w:proofErr w:type="spellEnd"/>
            <w:r w:rsidRPr="002B243B">
              <w:rPr>
                <w:rFonts w:ascii="Calibri" w:eastAsia="Times New Roman" w:hAnsi="Calibri" w:cs="Calibri"/>
                <w:color w:val="000000"/>
                <w:sz w:val="16"/>
                <w:szCs w:val="16"/>
                <w:lang w:eastAsia="es-MX"/>
              </w:rPr>
              <w:t xml:space="preserve"> </w:t>
            </w:r>
            <w:proofErr w:type="spellStart"/>
            <w:r w:rsidRPr="002B243B">
              <w:rPr>
                <w:rFonts w:ascii="Calibri" w:eastAsia="Times New Roman" w:hAnsi="Calibri" w:cs="Calibri"/>
                <w:color w:val="000000"/>
                <w:sz w:val="16"/>
                <w:szCs w:val="16"/>
                <w:lang w:eastAsia="es-MX"/>
              </w:rPr>
              <w:t>Minima</w:t>
            </w:r>
            <w:proofErr w:type="spellEnd"/>
          </w:p>
        </w:tc>
        <w:tc>
          <w:tcPr>
            <w:tcW w:w="760" w:type="dxa"/>
            <w:tcBorders>
              <w:top w:val="single" w:sz="4" w:space="0" w:color="auto"/>
              <w:left w:val="nil"/>
              <w:bottom w:val="single" w:sz="4" w:space="0" w:color="auto"/>
              <w:right w:val="single" w:sz="4" w:space="0" w:color="auto"/>
            </w:tcBorders>
            <w:shd w:val="clear" w:color="000000" w:fill="D9D9D9"/>
            <w:vAlign w:val="center"/>
            <w:hideMark/>
          </w:tcPr>
          <w:p w14:paraId="04B17EA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 xml:space="preserve">Cantidad </w:t>
            </w:r>
            <w:proofErr w:type="spellStart"/>
            <w:r w:rsidRPr="002B243B">
              <w:rPr>
                <w:rFonts w:ascii="Calibri" w:eastAsia="Times New Roman" w:hAnsi="Calibri" w:cs="Calibri"/>
                <w:color w:val="000000"/>
                <w:sz w:val="16"/>
                <w:szCs w:val="16"/>
                <w:lang w:eastAsia="es-MX"/>
              </w:rPr>
              <w:t>Maxima</w:t>
            </w:r>
            <w:proofErr w:type="spellEnd"/>
          </w:p>
        </w:tc>
      </w:tr>
      <w:tr w:rsidR="002B243B" w:rsidRPr="002B243B" w14:paraId="35DD2944" w14:textId="77777777" w:rsidTr="002B243B">
        <w:trPr>
          <w:trHeight w:val="914"/>
          <w:tblHeader/>
        </w:trPr>
        <w:tc>
          <w:tcPr>
            <w:tcW w:w="637" w:type="dxa"/>
            <w:tcBorders>
              <w:top w:val="nil"/>
              <w:left w:val="single" w:sz="4" w:space="0" w:color="auto"/>
              <w:bottom w:val="single" w:sz="4" w:space="0" w:color="auto"/>
              <w:right w:val="single" w:sz="4" w:space="0" w:color="auto"/>
            </w:tcBorders>
            <w:vAlign w:val="center"/>
            <w:hideMark/>
          </w:tcPr>
          <w:p w14:paraId="48D6CA6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820" w:type="dxa"/>
            <w:tcBorders>
              <w:top w:val="nil"/>
              <w:left w:val="nil"/>
              <w:bottom w:val="single" w:sz="4" w:space="0" w:color="auto"/>
              <w:right w:val="single" w:sz="4" w:space="0" w:color="auto"/>
            </w:tcBorders>
            <w:vAlign w:val="center"/>
            <w:hideMark/>
          </w:tcPr>
          <w:p w14:paraId="731EB53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7C19FD5A"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vAlign w:val="center"/>
            <w:hideMark/>
          </w:tcPr>
          <w:p w14:paraId="0C195CE9"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328</w:t>
            </w:r>
          </w:p>
        </w:tc>
        <w:tc>
          <w:tcPr>
            <w:tcW w:w="465" w:type="dxa"/>
            <w:tcBorders>
              <w:top w:val="nil"/>
              <w:left w:val="nil"/>
              <w:bottom w:val="single" w:sz="4" w:space="0" w:color="auto"/>
              <w:right w:val="single" w:sz="4" w:space="0" w:color="auto"/>
            </w:tcBorders>
            <w:vAlign w:val="center"/>
            <w:hideMark/>
          </w:tcPr>
          <w:p w14:paraId="440E09D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0144</w:t>
            </w:r>
          </w:p>
        </w:tc>
        <w:tc>
          <w:tcPr>
            <w:tcW w:w="353" w:type="dxa"/>
            <w:tcBorders>
              <w:top w:val="nil"/>
              <w:left w:val="nil"/>
              <w:bottom w:val="single" w:sz="4" w:space="0" w:color="auto"/>
              <w:right w:val="single" w:sz="4" w:space="0" w:color="auto"/>
            </w:tcBorders>
            <w:vAlign w:val="center"/>
            <w:hideMark/>
          </w:tcPr>
          <w:p w14:paraId="699B997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115ABAA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60B76565"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 xml:space="preserve">ESPONJA DE ALCOHOL POLIVINILICO (PVA) PARA TERAPIA VAC, DE POROS CERRADOS  MENORES DE 200 MICRAS, TODOS INTERCONECTADOS, DE COLOR BLANCO, RECTANGULAR DE  10 X 15 CM, IDEAL PARA HERIDAS TUNELIZADAS, CON EXPOSICION DE HUESO O TENDON.                       </w:t>
            </w:r>
          </w:p>
        </w:tc>
        <w:tc>
          <w:tcPr>
            <w:tcW w:w="391" w:type="dxa"/>
            <w:tcBorders>
              <w:top w:val="nil"/>
              <w:left w:val="nil"/>
              <w:bottom w:val="single" w:sz="4" w:space="0" w:color="auto"/>
              <w:right w:val="single" w:sz="4" w:space="0" w:color="auto"/>
            </w:tcBorders>
            <w:vAlign w:val="center"/>
            <w:hideMark/>
          </w:tcPr>
          <w:p w14:paraId="76B9AD8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4C430C1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433334C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1E7D9F0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5449868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11</w:t>
            </w:r>
          </w:p>
        </w:tc>
        <w:tc>
          <w:tcPr>
            <w:tcW w:w="760" w:type="dxa"/>
            <w:tcBorders>
              <w:top w:val="nil"/>
              <w:left w:val="nil"/>
              <w:bottom w:val="single" w:sz="4" w:space="0" w:color="auto"/>
              <w:right w:val="single" w:sz="4" w:space="0" w:color="auto"/>
            </w:tcBorders>
            <w:noWrap/>
            <w:vAlign w:val="center"/>
            <w:hideMark/>
          </w:tcPr>
          <w:p w14:paraId="23BA1C5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28</w:t>
            </w:r>
          </w:p>
        </w:tc>
      </w:tr>
      <w:tr w:rsidR="002B243B" w:rsidRPr="002B243B" w14:paraId="75FD75DF" w14:textId="77777777" w:rsidTr="002B243B">
        <w:trPr>
          <w:trHeight w:val="874"/>
          <w:tblHeader/>
        </w:trPr>
        <w:tc>
          <w:tcPr>
            <w:tcW w:w="637" w:type="dxa"/>
            <w:tcBorders>
              <w:top w:val="nil"/>
              <w:left w:val="single" w:sz="4" w:space="0" w:color="auto"/>
              <w:bottom w:val="single" w:sz="4" w:space="0" w:color="auto"/>
              <w:right w:val="single" w:sz="4" w:space="0" w:color="auto"/>
            </w:tcBorders>
            <w:vAlign w:val="center"/>
            <w:hideMark/>
          </w:tcPr>
          <w:p w14:paraId="0084E76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w:t>
            </w:r>
          </w:p>
        </w:tc>
        <w:tc>
          <w:tcPr>
            <w:tcW w:w="820" w:type="dxa"/>
            <w:tcBorders>
              <w:top w:val="nil"/>
              <w:left w:val="nil"/>
              <w:bottom w:val="single" w:sz="4" w:space="0" w:color="auto"/>
              <w:right w:val="single" w:sz="4" w:space="0" w:color="auto"/>
            </w:tcBorders>
            <w:vAlign w:val="center"/>
            <w:hideMark/>
          </w:tcPr>
          <w:p w14:paraId="05AD274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5EC829EE"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vAlign w:val="center"/>
            <w:hideMark/>
          </w:tcPr>
          <w:p w14:paraId="3FFD66B6"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375</w:t>
            </w:r>
          </w:p>
        </w:tc>
        <w:tc>
          <w:tcPr>
            <w:tcW w:w="465" w:type="dxa"/>
            <w:tcBorders>
              <w:top w:val="nil"/>
              <w:left w:val="nil"/>
              <w:bottom w:val="single" w:sz="4" w:space="0" w:color="auto"/>
              <w:right w:val="single" w:sz="4" w:space="0" w:color="auto"/>
            </w:tcBorders>
            <w:vAlign w:val="center"/>
            <w:hideMark/>
          </w:tcPr>
          <w:p w14:paraId="775A272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0526</w:t>
            </w:r>
          </w:p>
        </w:tc>
        <w:tc>
          <w:tcPr>
            <w:tcW w:w="353" w:type="dxa"/>
            <w:tcBorders>
              <w:top w:val="nil"/>
              <w:left w:val="nil"/>
              <w:bottom w:val="single" w:sz="4" w:space="0" w:color="auto"/>
              <w:right w:val="single" w:sz="4" w:space="0" w:color="auto"/>
            </w:tcBorders>
            <w:vAlign w:val="center"/>
            <w:hideMark/>
          </w:tcPr>
          <w:p w14:paraId="589C4D71"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7F53DF4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02</w:t>
            </w:r>
          </w:p>
        </w:tc>
        <w:tc>
          <w:tcPr>
            <w:tcW w:w="3458" w:type="dxa"/>
            <w:tcBorders>
              <w:top w:val="nil"/>
              <w:left w:val="nil"/>
              <w:bottom w:val="single" w:sz="4" w:space="0" w:color="auto"/>
              <w:right w:val="single" w:sz="4" w:space="0" w:color="auto"/>
            </w:tcBorders>
            <w:vAlign w:val="center"/>
            <w:hideMark/>
          </w:tcPr>
          <w:p w14:paraId="4FA8E6CE"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 xml:space="preserve">RECOLECTOR DE FLUIDOS PARA UNIDAD DE TERAPIA V.A.C.ULTA. RECOLECTOR GRADUADO DE CLORURO DE POLIVINILO DE ALTA DENSIDAD, TRANSPARENTE CON CAPACIDAD DE 1000 ML, CON GRADUACIONES CADA100 ML EN LA COSTILLA DEL ASA, DICHO DISPOSITIVO CONTIENE                 </w:t>
            </w:r>
          </w:p>
        </w:tc>
        <w:tc>
          <w:tcPr>
            <w:tcW w:w="391" w:type="dxa"/>
            <w:tcBorders>
              <w:top w:val="nil"/>
              <w:left w:val="nil"/>
              <w:bottom w:val="single" w:sz="4" w:space="0" w:color="auto"/>
              <w:right w:val="single" w:sz="4" w:space="0" w:color="auto"/>
            </w:tcBorders>
            <w:vAlign w:val="center"/>
            <w:hideMark/>
          </w:tcPr>
          <w:p w14:paraId="1DAB422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CJA</w:t>
            </w:r>
          </w:p>
        </w:tc>
        <w:tc>
          <w:tcPr>
            <w:tcW w:w="500" w:type="dxa"/>
            <w:tcBorders>
              <w:top w:val="nil"/>
              <w:left w:val="nil"/>
              <w:bottom w:val="single" w:sz="4" w:space="0" w:color="auto"/>
              <w:right w:val="single" w:sz="4" w:space="0" w:color="auto"/>
            </w:tcBorders>
            <w:vAlign w:val="center"/>
            <w:hideMark/>
          </w:tcPr>
          <w:p w14:paraId="4E16B447"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w:t>
            </w:r>
          </w:p>
        </w:tc>
        <w:tc>
          <w:tcPr>
            <w:tcW w:w="447" w:type="dxa"/>
            <w:tcBorders>
              <w:top w:val="nil"/>
              <w:left w:val="nil"/>
              <w:bottom w:val="single" w:sz="4" w:space="0" w:color="auto"/>
              <w:right w:val="single" w:sz="4" w:space="0" w:color="auto"/>
            </w:tcBorders>
            <w:vAlign w:val="center"/>
            <w:hideMark/>
          </w:tcPr>
          <w:p w14:paraId="580EF24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5070F8D0"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190622CD"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14</w:t>
            </w:r>
          </w:p>
        </w:tc>
        <w:tc>
          <w:tcPr>
            <w:tcW w:w="760" w:type="dxa"/>
            <w:tcBorders>
              <w:top w:val="nil"/>
              <w:left w:val="nil"/>
              <w:bottom w:val="single" w:sz="4" w:space="0" w:color="auto"/>
              <w:right w:val="single" w:sz="4" w:space="0" w:color="auto"/>
            </w:tcBorders>
            <w:noWrap/>
            <w:vAlign w:val="center"/>
            <w:hideMark/>
          </w:tcPr>
          <w:p w14:paraId="1B71C0C8"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35</w:t>
            </w:r>
          </w:p>
        </w:tc>
      </w:tr>
      <w:tr w:rsidR="002B243B" w:rsidRPr="002B243B" w14:paraId="1DC1FF4E" w14:textId="77777777" w:rsidTr="002B243B">
        <w:trPr>
          <w:trHeight w:val="1350"/>
          <w:tblHeader/>
        </w:trPr>
        <w:tc>
          <w:tcPr>
            <w:tcW w:w="637" w:type="dxa"/>
            <w:tcBorders>
              <w:top w:val="nil"/>
              <w:left w:val="single" w:sz="4" w:space="0" w:color="auto"/>
              <w:bottom w:val="single" w:sz="4" w:space="0" w:color="auto"/>
              <w:right w:val="single" w:sz="4" w:space="0" w:color="auto"/>
            </w:tcBorders>
            <w:vAlign w:val="center"/>
            <w:hideMark/>
          </w:tcPr>
          <w:p w14:paraId="373A160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7</w:t>
            </w:r>
          </w:p>
        </w:tc>
        <w:tc>
          <w:tcPr>
            <w:tcW w:w="820" w:type="dxa"/>
            <w:tcBorders>
              <w:top w:val="nil"/>
              <w:left w:val="nil"/>
              <w:bottom w:val="single" w:sz="4" w:space="0" w:color="auto"/>
              <w:right w:val="single" w:sz="4" w:space="0" w:color="auto"/>
            </w:tcBorders>
            <w:noWrap/>
            <w:vAlign w:val="center"/>
            <w:hideMark/>
          </w:tcPr>
          <w:p w14:paraId="4A6B6C6C" w14:textId="77777777" w:rsidR="002B243B" w:rsidRPr="002B243B" w:rsidRDefault="002B243B" w:rsidP="002B243B">
            <w:pPr>
              <w:jc w:val="right"/>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162B4454"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vAlign w:val="center"/>
            <w:hideMark/>
          </w:tcPr>
          <w:p w14:paraId="14E8FCD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vAlign w:val="center"/>
            <w:hideMark/>
          </w:tcPr>
          <w:p w14:paraId="4939ACE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1411</w:t>
            </w:r>
          </w:p>
        </w:tc>
        <w:tc>
          <w:tcPr>
            <w:tcW w:w="353" w:type="dxa"/>
            <w:tcBorders>
              <w:top w:val="nil"/>
              <w:left w:val="nil"/>
              <w:bottom w:val="single" w:sz="4" w:space="0" w:color="auto"/>
              <w:right w:val="single" w:sz="4" w:space="0" w:color="auto"/>
            </w:tcBorders>
            <w:vAlign w:val="center"/>
            <w:hideMark/>
          </w:tcPr>
          <w:p w14:paraId="44AA4AF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5409EE8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01</w:t>
            </w:r>
          </w:p>
        </w:tc>
        <w:tc>
          <w:tcPr>
            <w:tcW w:w="3458" w:type="dxa"/>
            <w:tcBorders>
              <w:top w:val="nil"/>
              <w:left w:val="nil"/>
              <w:bottom w:val="single" w:sz="4" w:space="0" w:color="auto"/>
              <w:right w:val="single" w:sz="4" w:space="0" w:color="auto"/>
            </w:tcBorders>
            <w:vAlign w:val="center"/>
            <w:hideMark/>
          </w:tcPr>
          <w:p w14:paraId="1C103E88" w14:textId="77777777" w:rsidR="002B243B" w:rsidRPr="002B243B" w:rsidRDefault="002B243B" w:rsidP="002B243B">
            <w:pP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 xml:space="preserve">UN  KIT QUE CONTIENE: 1 APOSITO PARA ABDOMEN ABIERTO, ABTHERA TM SENSA T.R.A.C.  TM, CONSTA DE UNA CAPA PROTECTORA VISCERAL (VPL), CAPA DE CONTACTO ELABORADA A  BASE DE DOS PELICULAS DE POLIURETANO FENESTRADAS DE MANERA BALANCEADA CON UN                 </w:t>
            </w:r>
          </w:p>
        </w:tc>
        <w:tc>
          <w:tcPr>
            <w:tcW w:w="391" w:type="dxa"/>
            <w:tcBorders>
              <w:top w:val="nil"/>
              <w:left w:val="nil"/>
              <w:bottom w:val="single" w:sz="4" w:space="0" w:color="auto"/>
              <w:right w:val="single" w:sz="4" w:space="0" w:color="auto"/>
            </w:tcBorders>
            <w:vAlign w:val="center"/>
            <w:hideMark/>
          </w:tcPr>
          <w:p w14:paraId="363BB58F"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2BB0F3BC"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3E834365"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PZA</w:t>
            </w:r>
          </w:p>
        </w:tc>
        <w:tc>
          <w:tcPr>
            <w:tcW w:w="465" w:type="dxa"/>
            <w:tcBorders>
              <w:top w:val="nil"/>
              <w:left w:val="nil"/>
              <w:bottom w:val="single" w:sz="4" w:space="0" w:color="auto"/>
              <w:right w:val="single" w:sz="4" w:space="0" w:color="auto"/>
            </w:tcBorders>
            <w:vAlign w:val="center"/>
            <w:hideMark/>
          </w:tcPr>
          <w:p w14:paraId="4CBD5A33"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1020</w:t>
            </w:r>
          </w:p>
        </w:tc>
        <w:tc>
          <w:tcPr>
            <w:tcW w:w="760" w:type="dxa"/>
            <w:tcBorders>
              <w:top w:val="nil"/>
              <w:left w:val="nil"/>
              <w:bottom w:val="single" w:sz="4" w:space="0" w:color="auto"/>
              <w:right w:val="single" w:sz="4" w:space="0" w:color="auto"/>
            </w:tcBorders>
            <w:noWrap/>
            <w:vAlign w:val="center"/>
            <w:hideMark/>
          </w:tcPr>
          <w:p w14:paraId="173A2E92"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17</w:t>
            </w:r>
          </w:p>
        </w:tc>
        <w:tc>
          <w:tcPr>
            <w:tcW w:w="760" w:type="dxa"/>
            <w:tcBorders>
              <w:top w:val="nil"/>
              <w:left w:val="nil"/>
              <w:bottom w:val="single" w:sz="4" w:space="0" w:color="auto"/>
              <w:right w:val="single" w:sz="4" w:space="0" w:color="auto"/>
            </w:tcBorders>
            <w:noWrap/>
            <w:vAlign w:val="center"/>
            <w:hideMark/>
          </w:tcPr>
          <w:p w14:paraId="2E195AED" w14:textId="77777777" w:rsidR="002B243B" w:rsidRPr="002B243B" w:rsidRDefault="002B243B" w:rsidP="002B243B">
            <w:pPr>
              <w:jc w:val="center"/>
              <w:rPr>
                <w:rFonts w:ascii="Calibri" w:eastAsia="Times New Roman" w:hAnsi="Calibri" w:cs="Calibri"/>
                <w:color w:val="000000"/>
                <w:sz w:val="16"/>
                <w:szCs w:val="16"/>
                <w:lang w:eastAsia="es-MX"/>
              </w:rPr>
            </w:pPr>
            <w:r w:rsidRPr="002B243B">
              <w:rPr>
                <w:rFonts w:ascii="Calibri" w:eastAsia="Times New Roman" w:hAnsi="Calibri" w:cs="Calibri"/>
                <w:color w:val="000000"/>
                <w:sz w:val="16"/>
                <w:szCs w:val="16"/>
                <w:lang w:eastAsia="es-MX"/>
              </w:rPr>
              <w:t>42</w:t>
            </w:r>
          </w:p>
        </w:tc>
      </w:tr>
    </w:tbl>
    <w:p w14:paraId="78C1B9BA" w14:textId="77777777" w:rsidR="002B243B" w:rsidRDefault="002B243B" w:rsidP="001907DF"/>
    <w:p w14:paraId="404564D2" w14:textId="77777777" w:rsidR="002B243B" w:rsidRPr="002B243B" w:rsidRDefault="002B243B">
      <w:pPr>
        <w:numPr>
          <w:ilvl w:val="2"/>
          <w:numId w:val="31"/>
        </w:numPr>
        <w:ind w:left="426"/>
        <w:rPr>
          <w:rFonts w:ascii="Arial" w:hAnsi="Arial" w:cs="Arial"/>
          <w:sz w:val="20"/>
          <w:szCs w:val="20"/>
        </w:rPr>
      </w:pPr>
      <w:r w:rsidRPr="002B243B">
        <w:rPr>
          <w:rFonts w:ascii="Arial" w:hAnsi="Arial" w:cs="Arial"/>
          <w:sz w:val="20"/>
          <w:szCs w:val="20"/>
        </w:rPr>
        <w:t xml:space="preserve">El proveedor deberá entregar las siguientes cantidades de equipos en comodato, sin costo extra para el Instituto: </w:t>
      </w:r>
    </w:p>
    <w:p w14:paraId="41399BB7" w14:textId="77777777" w:rsidR="002B243B" w:rsidRPr="002B243B" w:rsidRDefault="002B243B" w:rsidP="002B243B">
      <w:pPr>
        <w:rPr>
          <w:rFonts w:ascii="Arial" w:hAnsi="Arial" w:cs="Arial"/>
          <w:sz w:val="20"/>
          <w:szCs w:val="20"/>
        </w:rPr>
      </w:pPr>
    </w:p>
    <w:tbl>
      <w:tblPr>
        <w:tblW w:w="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3"/>
        <w:gridCol w:w="2275"/>
      </w:tblGrid>
      <w:tr w:rsidR="002B243B" w:rsidRPr="002B243B" w14:paraId="54DAB60F" w14:textId="77777777">
        <w:trPr>
          <w:trHeight w:val="333"/>
          <w:jc w:val="center"/>
        </w:trPr>
        <w:tc>
          <w:tcPr>
            <w:tcW w:w="2233" w:type="dxa"/>
            <w:tcBorders>
              <w:top w:val="single" w:sz="4" w:space="0" w:color="auto"/>
              <w:left w:val="single" w:sz="4" w:space="0" w:color="auto"/>
              <w:bottom w:val="single" w:sz="4" w:space="0" w:color="auto"/>
              <w:right w:val="single" w:sz="4" w:space="0" w:color="auto"/>
            </w:tcBorders>
            <w:noWrap/>
            <w:vAlign w:val="center"/>
            <w:hideMark/>
          </w:tcPr>
          <w:p w14:paraId="5A1783A3" w14:textId="77777777" w:rsidR="002B243B" w:rsidRPr="002B243B" w:rsidRDefault="002B243B" w:rsidP="002B243B">
            <w:pPr>
              <w:rPr>
                <w:rFonts w:ascii="Arial" w:hAnsi="Arial" w:cs="Arial"/>
                <w:b/>
                <w:bCs/>
                <w:sz w:val="20"/>
                <w:szCs w:val="20"/>
              </w:rPr>
            </w:pPr>
            <w:r w:rsidRPr="002B243B">
              <w:rPr>
                <w:rFonts w:ascii="Arial" w:hAnsi="Arial" w:cs="Arial"/>
                <w:b/>
                <w:bCs/>
                <w:sz w:val="20"/>
                <w:szCs w:val="20"/>
              </w:rPr>
              <w:t>UNIDAD</w:t>
            </w:r>
          </w:p>
        </w:tc>
        <w:tc>
          <w:tcPr>
            <w:tcW w:w="2275" w:type="dxa"/>
            <w:tcBorders>
              <w:top w:val="single" w:sz="4" w:space="0" w:color="auto"/>
              <w:left w:val="single" w:sz="4" w:space="0" w:color="auto"/>
              <w:bottom w:val="single" w:sz="4" w:space="0" w:color="auto"/>
              <w:right w:val="single" w:sz="4" w:space="0" w:color="auto"/>
            </w:tcBorders>
            <w:vAlign w:val="center"/>
            <w:hideMark/>
          </w:tcPr>
          <w:p w14:paraId="5321DAFB" w14:textId="77777777" w:rsidR="002B243B" w:rsidRPr="002B243B" w:rsidRDefault="002B243B" w:rsidP="002B243B">
            <w:pPr>
              <w:rPr>
                <w:rFonts w:ascii="Arial" w:hAnsi="Arial" w:cs="Arial"/>
                <w:b/>
                <w:bCs/>
                <w:sz w:val="20"/>
                <w:szCs w:val="20"/>
              </w:rPr>
            </w:pPr>
            <w:r w:rsidRPr="002B243B">
              <w:rPr>
                <w:rFonts w:ascii="Arial" w:hAnsi="Arial" w:cs="Arial"/>
                <w:b/>
                <w:bCs/>
                <w:sz w:val="20"/>
                <w:szCs w:val="20"/>
                <w:lang w:val="es-ES"/>
              </w:rPr>
              <w:t>EQUIPO PARA TERAPIA VAC A COMODATO</w:t>
            </w:r>
          </w:p>
        </w:tc>
      </w:tr>
      <w:tr w:rsidR="002B243B" w:rsidRPr="002B243B" w14:paraId="284FBC00" w14:textId="77777777">
        <w:trPr>
          <w:trHeight w:val="191"/>
          <w:jc w:val="center"/>
        </w:trPr>
        <w:tc>
          <w:tcPr>
            <w:tcW w:w="223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5874659" w14:textId="77777777" w:rsidR="002B243B" w:rsidRPr="002B243B" w:rsidRDefault="002B243B" w:rsidP="002B243B">
            <w:pPr>
              <w:rPr>
                <w:rFonts w:ascii="Arial" w:hAnsi="Arial" w:cs="Arial"/>
                <w:sz w:val="20"/>
                <w:szCs w:val="20"/>
              </w:rPr>
            </w:pPr>
            <w:r w:rsidRPr="002B243B">
              <w:rPr>
                <w:rFonts w:ascii="Arial" w:hAnsi="Arial" w:cs="Arial"/>
                <w:sz w:val="20"/>
                <w:szCs w:val="20"/>
              </w:rPr>
              <w:t>HGR.No.1</w:t>
            </w:r>
          </w:p>
        </w:tc>
        <w:tc>
          <w:tcPr>
            <w:tcW w:w="227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1A2A990" w14:textId="77777777" w:rsidR="002B243B" w:rsidRPr="002B243B" w:rsidRDefault="002B243B" w:rsidP="002B243B">
            <w:pPr>
              <w:jc w:val="center"/>
              <w:rPr>
                <w:rFonts w:ascii="Arial" w:hAnsi="Arial" w:cs="Arial"/>
                <w:sz w:val="20"/>
                <w:szCs w:val="20"/>
              </w:rPr>
            </w:pPr>
            <w:r w:rsidRPr="002B243B">
              <w:rPr>
                <w:rFonts w:ascii="Arial" w:hAnsi="Arial" w:cs="Arial"/>
                <w:sz w:val="20"/>
                <w:szCs w:val="20"/>
              </w:rPr>
              <w:t>2</w:t>
            </w:r>
          </w:p>
        </w:tc>
      </w:tr>
      <w:tr w:rsidR="002B243B" w:rsidRPr="002B243B" w14:paraId="5EBB04B5" w14:textId="77777777">
        <w:trPr>
          <w:trHeight w:val="191"/>
          <w:jc w:val="center"/>
        </w:trPr>
        <w:tc>
          <w:tcPr>
            <w:tcW w:w="2233" w:type="dxa"/>
            <w:tcBorders>
              <w:top w:val="single" w:sz="4" w:space="0" w:color="auto"/>
              <w:left w:val="single" w:sz="4" w:space="0" w:color="auto"/>
              <w:bottom w:val="single" w:sz="4" w:space="0" w:color="auto"/>
              <w:right w:val="single" w:sz="4" w:space="0" w:color="auto"/>
            </w:tcBorders>
            <w:noWrap/>
            <w:vAlign w:val="center"/>
            <w:hideMark/>
          </w:tcPr>
          <w:p w14:paraId="15EC18CE" w14:textId="77777777" w:rsidR="002B243B" w:rsidRPr="002B243B" w:rsidRDefault="002B243B" w:rsidP="002B243B">
            <w:pPr>
              <w:rPr>
                <w:rFonts w:ascii="Arial" w:hAnsi="Arial" w:cs="Arial"/>
                <w:sz w:val="20"/>
                <w:szCs w:val="20"/>
              </w:rPr>
            </w:pPr>
            <w:r w:rsidRPr="002B243B">
              <w:rPr>
                <w:rFonts w:ascii="Arial" w:hAnsi="Arial" w:cs="Arial"/>
                <w:sz w:val="20"/>
                <w:szCs w:val="20"/>
              </w:rPr>
              <w:t>HGZ.No.5</w:t>
            </w:r>
          </w:p>
        </w:tc>
        <w:tc>
          <w:tcPr>
            <w:tcW w:w="2275" w:type="dxa"/>
            <w:tcBorders>
              <w:top w:val="single" w:sz="4" w:space="0" w:color="auto"/>
              <w:left w:val="single" w:sz="4" w:space="0" w:color="auto"/>
              <w:bottom w:val="single" w:sz="4" w:space="0" w:color="auto"/>
              <w:right w:val="single" w:sz="4" w:space="0" w:color="auto"/>
            </w:tcBorders>
            <w:noWrap/>
            <w:vAlign w:val="center"/>
            <w:hideMark/>
          </w:tcPr>
          <w:p w14:paraId="1D805148" w14:textId="77777777" w:rsidR="002B243B" w:rsidRPr="002B243B" w:rsidRDefault="002B243B" w:rsidP="002B243B">
            <w:pPr>
              <w:jc w:val="center"/>
              <w:rPr>
                <w:rFonts w:ascii="Arial" w:hAnsi="Arial" w:cs="Arial"/>
                <w:sz w:val="20"/>
                <w:szCs w:val="20"/>
              </w:rPr>
            </w:pPr>
            <w:r w:rsidRPr="002B243B">
              <w:rPr>
                <w:rFonts w:ascii="Arial" w:hAnsi="Arial" w:cs="Arial"/>
                <w:sz w:val="20"/>
                <w:szCs w:val="20"/>
              </w:rPr>
              <w:t>1</w:t>
            </w:r>
          </w:p>
        </w:tc>
      </w:tr>
      <w:tr w:rsidR="002B243B" w:rsidRPr="002B243B" w14:paraId="2E656754" w14:textId="77777777">
        <w:trPr>
          <w:trHeight w:val="191"/>
          <w:jc w:val="center"/>
        </w:trPr>
        <w:tc>
          <w:tcPr>
            <w:tcW w:w="223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7B06D85" w14:textId="77777777" w:rsidR="002B243B" w:rsidRPr="002B243B" w:rsidRDefault="002B243B" w:rsidP="002B243B">
            <w:pPr>
              <w:rPr>
                <w:rFonts w:ascii="Arial" w:hAnsi="Arial" w:cs="Arial"/>
                <w:sz w:val="20"/>
                <w:szCs w:val="20"/>
              </w:rPr>
            </w:pPr>
            <w:r w:rsidRPr="002B243B">
              <w:rPr>
                <w:rFonts w:ascii="Arial" w:hAnsi="Arial" w:cs="Arial"/>
                <w:sz w:val="20"/>
                <w:szCs w:val="20"/>
              </w:rPr>
              <w:t>HGZ.No.7</w:t>
            </w:r>
          </w:p>
        </w:tc>
        <w:tc>
          <w:tcPr>
            <w:tcW w:w="227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6665205" w14:textId="77777777" w:rsidR="002B243B" w:rsidRPr="002B243B" w:rsidRDefault="002B243B" w:rsidP="002B243B">
            <w:pPr>
              <w:jc w:val="center"/>
              <w:rPr>
                <w:rFonts w:ascii="Arial" w:hAnsi="Arial" w:cs="Arial"/>
                <w:sz w:val="20"/>
                <w:szCs w:val="20"/>
              </w:rPr>
            </w:pPr>
            <w:r w:rsidRPr="002B243B">
              <w:rPr>
                <w:rFonts w:ascii="Arial" w:hAnsi="Arial" w:cs="Arial"/>
                <w:sz w:val="20"/>
                <w:szCs w:val="20"/>
              </w:rPr>
              <w:t>1</w:t>
            </w:r>
          </w:p>
        </w:tc>
      </w:tr>
      <w:tr w:rsidR="002B243B" w:rsidRPr="002B243B" w14:paraId="1916C7D2" w14:textId="77777777">
        <w:trPr>
          <w:trHeight w:val="191"/>
          <w:jc w:val="center"/>
        </w:trPr>
        <w:tc>
          <w:tcPr>
            <w:tcW w:w="2233" w:type="dxa"/>
            <w:tcBorders>
              <w:top w:val="single" w:sz="4" w:space="0" w:color="auto"/>
              <w:left w:val="single" w:sz="4" w:space="0" w:color="auto"/>
              <w:bottom w:val="single" w:sz="4" w:space="0" w:color="auto"/>
              <w:right w:val="single" w:sz="4" w:space="0" w:color="auto"/>
            </w:tcBorders>
            <w:noWrap/>
            <w:vAlign w:val="center"/>
            <w:hideMark/>
          </w:tcPr>
          <w:p w14:paraId="0339CF5F" w14:textId="77777777" w:rsidR="002B243B" w:rsidRPr="002B243B" w:rsidRDefault="002B243B" w:rsidP="002B243B">
            <w:pPr>
              <w:rPr>
                <w:rFonts w:ascii="Arial" w:hAnsi="Arial" w:cs="Arial"/>
                <w:b/>
                <w:bCs/>
                <w:sz w:val="20"/>
                <w:szCs w:val="20"/>
              </w:rPr>
            </w:pPr>
            <w:r w:rsidRPr="002B243B">
              <w:rPr>
                <w:rFonts w:ascii="Arial" w:hAnsi="Arial" w:cs="Arial"/>
                <w:b/>
                <w:bCs/>
                <w:sz w:val="20"/>
                <w:szCs w:val="20"/>
              </w:rPr>
              <w:t>TOTAL</w:t>
            </w:r>
          </w:p>
        </w:tc>
        <w:tc>
          <w:tcPr>
            <w:tcW w:w="2275" w:type="dxa"/>
            <w:tcBorders>
              <w:top w:val="single" w:sz="4" w:space="0" w:color="auto"/>
              <w:left w:val="single" w:sz="4" w:space="0" w:color="auto"/>
              <w:bottom w:val="single" w:sz="4" w:space="0" w:color="auto"/>
              <w:right w:val="single" w:sz="4" w:space="0" w:color="auto"/>
            </w:tcBorders>
            <w:noWrap/>
            <w:vAlign w:val="center"/>
            <w:hideMark/>
          </w:tcPr>
          <w:p w14:paraId="5BD5186C" w14:textId="77777777" w:rsidR="002B243B" w:rsidRPr="002B243B" w:rsidRDefault="002B243B" w:rsidP="002B243B">
            <w:pPr>
              <w:jc w:val="center"/>
              <w:rPr>
                <w:rFonts w:ascii="Arial" w:hAnsi="Arial" w:cs="Arial"/>
                <w:b/>
                <w:bCs/>
                <w:sz w:val="20"/>
                <w:szCs w:val="20"/>
              </w:rPr>
            </w:pPr>
            <w:r w:rsidRPr="002B243B">
              <w:rPr>
                <w:rFonts w:ascii="Arial" w:hAnsi="Arial" w:cs="Arial"/>
                <w:b/>
                <w:bCs/>
                <w:sz w:val="20"/>
                <w:szCs w:val="20"/>
              </w:rPr>
              <w:t>4</w:t>
            </w:r>
          </w:p>
        </w:tc>
      </w:tr>
    </w:tbl>
    <w:p w14:paraId="19FC92F1" w14:textId="77777777" w:rsidR="002B243B" w:rsidRPr="002B243B" w:rsidRDefault="002B243B" w:rsidP="002B243B"/>
    <w:p w14:paraId="099DDE41" w14:textId="77777777" w:rsidR="002B243B" w:rsidRPr="002B243B" w:rsidRDefault="002B243B" w:rsidP="002B243B">
      <w:pPr>
        <w:rPr>
          <w:lang w:val="es-ES_tradnl"/>
        </w:rPr>
      </w:pPr>
      <w:r w:rsidRPr="002B243B">
        <w:rPr>
          <w:lang w:val="es-ES_tradnl"/>
        </w:rPr>
        <w:t>Entregar los equipos en comodato en:</w:t>
      </w:r>
    </w:p>
    <w:p w14:paraId="086407A8" w14:textId="77777777" w:rsidR="002B243B" w:rsidRPr="002B243B" w:rsidRDefault="002B243B" w:rsidP="002B243B">
      <w:pPr>
        <w:rPr>
          <w:b/>
          <w:lang w:val="es-ES_tradnl"/>
        </w:rPr>
      </w:pPr>
    </w:p>
    <w:tbl>
      <w:tblPr>
        <w:tblStyle w:val="Tablaconcuadrcula"/>
        <w:tblW w:w="0" w:type="auto"/>
        <w:jc w:val="center"/>
        <w:tblLook w:val="04A0" w:firstRow="1" w:lastRow="0" w:firstColumn="1" w:lastColumn="0" w:noHBand="0" w:noVBand="1"/>
      </w:tblPr>
      <w:tblGrid>
        <w:gridCol w:w="2191"/>
        <w:gridCol w:w="2280"/>
        <w:gridCol w:w="4972"/>
      </w:tblGrid>
      <w:tr w:rsidR="002B243B" w:rsidRPr="002B243B" w14:paraId="004826EE" w14:textId="77777777" w:rsidTr="002D3FDC">
        <w:trPr>
          <w:trHeight w:val="60"/>
          <w:jc w:val="center"/>
        </w:trPr>
        <w:tc>
          <w:tcPr>
            <w:tcW w:w="21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8679AC" w14:textId="77777777" w:rsidR="002B243B" w:rsidRPr="002B243B" w:rsidRDefault="002B243B" w:rsidP="002B243B">
            <w:pPr>
              <w:rPr>
                <w:b/>
                <w:lang w:val="es-ES_tradnl"/>
              </w:rPr>
            </w:pPr>
            <w:r w:rsidRPr="002B243B">
              <w:rPr>
                <w:b/>
                <w:lang w:val="es-ES_tradnl"/>
              </w:rPr>
              <w:t>Unidad</w:t>
            </w:r>
          </w:p>
        </w:tc>
        <w:tc>
          <w:tcPr>
            <w:tcW w:w="2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F67375" w14:textId="77777777" w:rsidR="002B243B" w:rsidRPr="002B243B" w:rsidRDefault="002B243B" w:rsidP="002B243B">
            <w:pPr>
              <w:rPr>
                <w:b/>
                <w:lang w:val="es-ES_tradnl"/>
              </w:rPr>
            </w:pPr>
            <w:r w:rsidRPr="002B243B">
              <w:rPr>
                <w:b/>
                <w:lang w:val="es-ES_tradnl"/>
              </w:rPr>
              <w:t>Tipo de entrega</w:t>
            </w:r>
          </w:p>
        </w:tc>
        <w:tc>
          <w:tcPr>
            <w:tcW w:w="4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B81D48" w14:textId="77777777" w:rsidR="002B243B" w:rsidRPr="002B243B" w:rsidRDefault="002B243B" w:rsidP="002B243B">
            <w:pPr>
              <w:rPr>
                <w:b/>
                <w:lang w:val="es-ES_tradnl"/>
              </w:rPr>
            </w:pPr>
            <w:r w:rsidRPr="002B243B">
              <w:rPr>
                <w:b/>
                <w:lang w:val="es-ES_tradnl"/>
              </w:rPr>
              <w:t>Dirección</w:t>
            </w:r>
          </w:p>
        </w:tc>
      </w:tr>
      <w:tr w:rsidR="002B243B" w:rsidRPr="002B243B" w14:paraId="55FF662A" w14:textId="77777777" w:rsidTr="002D3FDC">
        <w:trPr>
          <w:trHeight w:val="60"/>
          <w:jc w:val="center"/>
        </w:trPr>
        <w:tc>
          <w:tcPr>
            <w:tcW w:w="2191" w:type="dxa"/>
            <w:tcBorders>
              <w:top w:val="single" w:sz="4" w:space="0" w:color="auto"/>
              <w:left w:val="single" w:sz="4" w:space="0" w:color="auto"/>
              <w:bottom w:val="single" w:sz="4" w:space="0" w:color="auto"/>
              <w:right w:val="single" w:sz="4" w:space="0" w:color="auto"/>
            </w:tcBorders>
            <w:vAlign w:val="center"/>
            <w:hideMark/>
          </w:tcPr>
          <w:p w14:paraId="6B0A2EC8" w14:textId="77777777" w:rsidR="002B243B" w:rsidRPr="002B243B" w:rsidRDefault="002B243B" w:rsidP="002B243B">
            <w:pPr>
              <w:rPr>
                <w:lang w:val="es-ES_tradnl"/>
              </w:rPr>
            </w:pPr>
            <w:r w:rsidRPr="002B243B">
              <w:rPr>
                <w:lang w:val="es-ES_tradnl"/>
              </w:rPr>
              <w:t>Hospital General Regional No. 1</w:t>
            </w:r>
          </w:p>
        </w:tc>
        <w:tc>
          <w:tcPr>
            <w:tcW w:w="2280" w:type="dxa"/>
            <w:tcBorders>
              <w:top w:val="single" w:sz="4" w:space="0" w:color="auto"/>
              <w:left w:val="single" w:sz="4" w:space="0" w:color="auto"/>
              <w:bottom w:val="single" w:sz="4" w:space="0" w:color="auto"/>
              <w:right w:val="single" w:sz="4" w:space="0" w:color="auto"/>
            </w:tcBorders>
            <w:vAlign w:val="center"/>
            <w:hideMark/>
          </w:tcPr>
          <w:p w14:paraId="00B1A2F3" w14:textId="77777777" w:rsidR="002B243B" w:rsidRPr="002B243B" w:rsidRDefault="002B243B" w:rsidP="002B243B">
            <w:pPr>
              <w:rPr>
                <w:lang w:val="es-ES_tradnl"/>
              </w:rPr>
            </w:pPr>
            <w:r w:rsidRPr="002B243B">
              <w:rPr>
                <w:lang w:val="es-ES_tradnl"/>
              </w:rPr>
              <w:t>Equipos en comodato</w:t>
            </w:r>
          </w:p>
        </w:tc>
        <w:tc>
          <w:tcPr>
            <w:tcW w:w="4972" w:type="dxa"/>
            <w:tcBorders>
              <w:top w:val="single" w:sz="4" w:space="0" w:color="auto"/>
              <w:left w:val="single" w:sz="4" w:space="0" w:color="auto"/>
              <w:bottom w:val="single" w:sz="4" w:space="0" w:color="auto"/>
              <w:right w:val="single" w:sz="4" w:space="0" w:color="auto"/>
            </w:tcBorders>
            <w:hideMark/>
          </w:tcPr>
          <w:p w14:paraId="39C5028B" w14:textId="77777777" w:rsidR="002B243B" w:rsidRPr="002B243B" w:rsidRDefault="002B243B" w:rsidP="002B243B">
            <w:pPr>
              <w:rPr>
                <w:lang w:val="es-ES_tradnl"/>
              </w:rPr>
            </w:pPr>
            <w:r w:rsidRPr="002B243B">
              <w:rPr>
                <w:lang w:val="es-ES_tradnl"/>
              </w:rPr>
              <w:t>Av. Plan de Ayala Esquina Av. Central, No. 1201, Colonia Ricardo Flores Magón, C.P. 62450, Cuernavaca Morelos</w:t>
            </w:r>
          </w:p>
        </w:tc>
      </w:tr>
      <w:tr w:rsidR="002B243B" w:rsidRPr="002B243B" w14:paraId="16F6A03C" w14:textId="77777777">
        <w:trPr>
          <w:trHeight w:val="745"/>
          <w:jc w:val="center"/>
        </w:trPr>
        <w:tc>
          <w:tcPr>
            <w:tcW w:w="2191" w:type="dxa"/>
            <w:tcBorders>
              <w:top w:val="single" w:sz="4" w:space="0" w:color="auto"/>
              <w:left w:val="single" w:sz="4" w:space="0" w:color="auto"/>
              <w:bottom w:val="single" w:sz="4" w:space="0" w:color="auto"/>
              <w:right w:val="single" w:sz="4" w:space="0" w:color="auto"/>
            </w:tcBorders>
            <w:vAlign w:val="center"/>
            <w:hideMark/>
          </w:tcPr>
          <w:p w14:paraId="41FF2C21" w14:textId="77777777" w:rsidR="002B243B" w:rsidRPr="002B243B" w:rsidRDefault="002B243B" w:rsidP="002B243B">
            <w:pPr>
              <w:rPr>
                <w:lang w:val="es-ES_tradnl"/>
              </w:rPr>
            </w:pPr>
            <w:r w:rsidRPr="002B243B">
              <w:rPr>
                <w:lang w:val="es-ES_tradnl"/>
              </w:rPr>
              <w:lastRenderedPageBreak/>
              <w:t>Hospital General de Zona No. 05</w:t>
            </w:r>
          </w:p>
        </w:tc>
        <w:tc>
          <w:tcPr>
            <w:tcW w:w="2280" w:type="dxa"/>
            <w:tcBorders>
              <w:top w:val="single" w:sz="4" w:space="0" w:color="auto"/>
              <w:left w:val="single" w:sz="4" w:space="0" w:color="auto"/>
              <w:bottom w:val="single" w:sz="4" w:space="0" w:color="auto"/>
              <w:right w:val="single" w:sz="4" w:space="0" w:color="auto"/>
            </w:tcBorders>
            <w:vAlign w:val="center"/>
            <w:hideMark/>
          </w:tcPr>
          <w:p w14:paraId="754CC3C7" w14:textId="77777777" w:rsidR="002B243B" w:rsidRPr="002B243B" w:rsidRDefault="002B243B" w:rsidP="002B243B">
            <w:pPr>
              <w:rPr>
                <w:lang w:val="es-ES_tradnl"/>
              </w:rPr>
            </w:pPr>
            <w:r w:rsidRPr="002B243B">
              <w:rPr>
                <w:lang w:val="es-ES_tradnl"/>
              </w:rPr>
              <w:t>Equipos en comodato</w:t>
            </w:r>
          </w:p>
        </w:tc>
        <w:tc>
          <w:tcPr>
            <w:tcW w:w="4972" w:type="dxa"/>
            <w:tcBorders>
              <w:top w:val="single" w:sz="4" w:space="0" w:color="auto"/>
              <w:left w:val="single" w:sz="4" w:space="0" w:color="auto"/>
              <w:bottom w:val="single" w:sz="4" w:space="0" w:color="auto"/>
              <w:right w:val="single" w:sz="4" w:space="0" w:color="auto"/>
            </w:tcBorders>
            <w:hideMark/>
          </w:tcPr>
          <w:p w14:paraId="1CFFA8AC" w14:textId="77777777" w:rsidR="002B243B" w:rsidRPr="002B243B" w:rsidRDefault="002B243B" w:rsidP="002B243B">
            <w:pPr>
              <w:rPr>
                <w:lang w:val="es-ES_tradnl"/>
              </w:rPr>
            </w:pPr>
            <w:r w:rsidRPr="002B243B">
              <w:rPr>
                <w:lang w:val="es-ES_tradnl"/>
              </w:rPr>
              <w:t>Av. Lázaro Cárdenas S/N entre Carretera a Galeana y Ejido, Col. Centro, C.P. 62780, Zacatepec Morelos.</w:t>
            </w:r>
          </w:p>
        </w:tc>
      </w:tr>
      <w:tr w:rsidR="002B243B" w:rsidRPr="002B243B" w14:paraId="4D72439C" w14:textId="77777777">
        <w:trPr>
          <w:trHeight w:val="745"/>
          <w:jc w:val="center"/>
        </w:trPr>
        <w:tc>
          <w:tcPr>
            <w:tcW w:w="2191" w:type="dxa"/>
            <w:tcBorders>
              <w:top w:val="single" w:sz="4" w:space="0" w:color="auto"/>
              <w:left w:val="single" w:sz="4" w:space="0" w:color="auto"/>
              <w:bottom w:val="single" w:sz="4" w:space="0" w:color="auto"/>
              <w:right w:val="single" w:sz="4" w:space="0" w:color="auto"/>
            </w:tcBorders>
            <w:vAlign w:val="center"/>
            <w:hideMark/>
          </w:tcPr>
          <w:p w14:paraId="0E6DD7CB" w14:textId="77777777" w:rsidR="002B243B" w:rsidRPr="002B243B" w:rsidRDefault="002B243B" w:rsidP="002B243B">
            <w:pPr>
              <w:rPr>
                <w:lang w:val="es-ES_tradnl"/>
              </w:rPr>
            </w:pPr>
            <w:r w:rsidRPr="002B243B">
              <w:rPr>
                <w:lang w:val="es-ES_tradnl"/>
              </w:rPr>
              <w:t xml:space="preserve">Hospital General de Zona No. 07 </w:t>
            </w:r>
          </w:p>
        </w:tc>
        <w:tc>
          <w:tcPr>
            <w:tcW w:w="2280" w:type="dxa"/>
            <w:tcBorders>
              <w:top w:val="single" w:sz="4" w:space="0" w:color="auto"/>
              <w:left w:val="single" w:sz="4" w:space="0" w:color="auto"/>
              <w:bottom w:val="single" w:sz="4" w:space="0" w:color="auto"/>
              <w:right w:val="single" w:sz="4" w:space="0" w:color="auto"/>
            </w:tcBorders>
            <w:vAlign w:val="center"/>
            <w:hideMark/>
          </w:tcPr>
          <w:p w14:paraId="26FC50DA" w14:textId="77777777" w:rsidR="002B243B" w:rsidRPr="002B243B" w:rsidRDefault="002B243B" w:rsidP="002B243B">
            <w:pPr>
              <w:rPr>
                <w:lang w:val="es-ES_tradnl"/>
              </w:rPr>
            </w:pPr>
            <w:r w:rsidRPr="002B243B">
              <w:rPr>
                <w:lang w:val="es-ES_tradnl"/>
              </w:rPr>
              <w:t>Equipos en comodato</w:t>
            </w:r>
          </w:p>
        </w:tc>
        <w:tc>
          <w:tcPr>
            <w:tcW w:w="4972" w:type="dxa"/>
            <w:tcBorders>
              <w:top w:val="single" w:sz="4" w:space="0" w:color="auto"/>
              <w:left w:val="single" w:sz="4" w:space="0" w:color="auto"/>
              <w:bottom w:val="single" w:sz="4" w:space="0" w:color="auto"/>
              <w:right w:val="single" w:sz="4" w:space="0" w:color="auto"/>
            </w:tcBorders>
            <w:hideMark/>
          </w:tcPr>
          <w:p w14:paraId="38B68753" w14:textId="77777777" w:rsidR="002B243B" w:rsidRPr="002B243B" w:rsidRDefault="002B243B" w:rsidP="002B243B">
            <w:pPr>
              <w:rPr>
                <w:lang w:val="es-ES_tradnl"/>
              </w:rPr>
            </w:pPr>
            <w:r w:rsidRPr="002B243B">
              <w:rPr>
                <w:lang w:val="es-ES_tradnl"/>
              </w:rPr>
              <w:t>Calle Camacho y Molina S/N  Esq. Tulipanes Col. Centro C.P 62740 Cuautla Morelos.</w:t>
            </w:r>
          </w:p>
        </w:tc>
      </w:tr>
    </w:tbl>
    <w:p w14:paraId="339883F3" w14:textId="77777777" w:rsidR="002B243B" w:rsidRPr="002B243B" w:rsidRDefault="002B243B" w:rsidP="002B243B">
      <w:pPr>
        <w:rPr>
          <w:b/>
          <w:lang w:val="es-ES_tradnl"/>
        </w:rPr>
      </w:pPr>
    </w:p>
    <w:p w14:paraId="7D0AD7AB" w14:textId="79FD30BA" w:rsidR="002B243B" w:rsidRPr="002B243B" w:rsidRDefault="002B243B" w:rsidP="002B243B">
      <w:pPr>
        <w:jc w:val="both"/>
        <w:rPr>
          <w:rFonts w:ascii="Arial" w:hAnsi="Arial" w:cs="Arial"/>
          <w:b/>
          <w:sz w:val="20"/>
          <w:szCs w:val="20"/>
        </w:rPr>
      </w:pPr>
      <w:r w:rsidRPr="002B243B">
        <w:rPr>
          <w:rFonts w:ascii="Arial" w:hAnsi="Arial" w:cs="Arial"/>
          <w:sz w:val="20"/>
          <w:szCs w:val="20"/>
        </w:rPr>
        <w:t xml:space="preserve">La entrega de los equipos en comodato deberá realizarse en los </w:t>
      </w:r>
      <w:r w:rsidRPr="002B243B">
        <w:rPr>
          <w:rFonts w:ascii="Arial" w:hAnsi="Arial" w:cs="Arial"/>
          <w:b/>
          <w:bCs/>
          <w:sz w:val="20"/>
          <w:szCs w:val="20"/>
        </w:rPr>
        <w:t>20 primeros días</w:t>
      </w:r>
      <w:r w:rsidRPr="002B243B">
        <w:rPr>
          <w:rFonts w:ascii="Arial" w:hAnsi="Arial" w:cs="Arial"/>
          <w:sz w:val="20"/>
          <w:szCs w:val="20"/>
        </w:rPr>
        <w:t xml:space="preserve"> naturales a la publicación del fallo y se generarán por orden de reposición, en los lugares que se indican con anterioridad con los directores de las unidades.  Una vez entregados los equipos en comodato deberá recabar los datos del formato ACTA ADMINISTRATIVA CIRCUNSTANCIADA ENTREGA-RECEPCIÓN DE PUESTA EN OPERACIÓN, INSTALACIÓN Y CAPACITACIÓN cómo comprobante de la recepción de los equipos o en su caso el formato •ACTA ADMINISTRATIVA CIRCUNSTANCIADA POR RECHAZO DE BIENES, cuando en la verificación el área usuaria dictamine que </w:t>
      </w:r>
      <w:r w:rsidRPr="002B243B">
        <w:rPr>
          <w:rFonts w:ascii="Arial" w:hAnsi="Arial" w:cs="Arial"/>
          <w:b/>
          <w:sz w:val="20"/>
          <w:szCs w:val="20"/>
        </w:rPr>
        <w:t xml:space="preserve">no cumplen con lo establecido en esta convocatoria y anexo técnico correspondiente. </w:t>
      </w:r>
    </w:p>
    <w:p w14:paraId="622207BF" w14:textId="77777777" w:rsidR="002B243B" w:rsidRDefault="002B243B" w:rsidP="001907DF"/>
    <w:p w14:paraId="2F67EEF3" w14:textId="08C0A1F3" w:rsidR="00501173" w:rsidRDefault="00F578E9">
      <w:pPr>
        <w:ind w:left="-284" w:right="-284"/>
        <w:jc w:val="both"/>
        <w:rPr>
          <w:rFonts w:ascii="Arial" w:hAnsi="Arial" w:cs="Arial"/>
          <w:b/>
          <w:sz w:val="20"/>
          <w:szCs w:val="20"/>
        </w:rPr>
      </w:pPr>
      <w:r>
        <w:rPr>
          <w:rFonts w:ascii="Arial" w:hAnsi="Arial" w:cs="Arial"/>
          <w:sz w:val="20"/>
          <w:szCs w:val="20"/>
        </w:rPr>
        <w:t xml:space="preserve">Se detallan en el </w:t>
      </w:r>
      <w:r>
        <w:rPr>
          <w:rFonts w:ascii="Arial" w:hAnsi="Arial" w:cs="Arial"/>
          <w:b/>
          <w:sz w:val="20"/>
          <w:szCs w:val="20"/>
        </w:rPr>
        <w:t>Anexo 1.- Anexo Técnico.</w:t>
      </w:r>
    </w:p>
    <w:p w14:paraId="4146BEC3" w14:textId="77777777" w:rsidR="00501173" w:rsidRDefault="00501173">
      <w:pPr>
        <w:ind w:left="-284" w:right="-284"/>
        <w:jc w:val="both"/>
        <w:rPr>
          <w:rFonts w:ascii="Arial" w:hAnsi="Arial" w:cs="Arial"/>
          <w:sz w:val="20"/>
          <w:szCs w:val="20"/>
        </w:rPr>
      </w:pPr>
    </w:p>
    <w:p w14:paraId="52111A8D" w14:textId="77777777" w:rsidR="00501173" w:rsidRDefault="00F578E9">
      <w:pPr>
        <w:ind w:left="-284" w:right="-284"/>
        <w:jc w:val="both"/>
        <w:rPr>
          <w:rFonts w:ascii="Arial" w:hAnsi="Arial" w:cs="Arial"/>
          <w:sz w:val="20"/>
          <w:szCs w:val="20"/>
        </w:rPr>
      </w:pPr>
      <w:bookmarkStart w:id="89" w:name="_Toc60906130"/>
      <w:r>
        <w:rPr>
          <w:rFonts w:ascii="Arial" w:hAnsi="Arial" w:cs="Arial"/>
          <w:sz w:val="20"/>
          <w:szCs w:val="20"/>
        </w:rPr>
        <w:t xml:space="preserve">El contrato para celebrarse entre el Instituto y el proveedor será </w:t>
      </w:r>
      <w:r>
        <w:rPr>
          <w:rFonts w:ascii="Arial" w:hAnsi="Arial" w:cs="Arial"/>
          <w:b/>
          <w:i/>
          <w:sz w:val="20"/>
          <w:szCs w:val="20"/>
          <w:u w:val="single"/>
        </w:rPr>
        <w:t>ABIERTO</w:t>
      </w:r>
      <w:r>
        <w:rPr>
          <w:rFonts w:ascii="Arial" w:hAnsi="Arial" w:cs="Arial"/>
          <w:sz w:val="20"/>
          <w:szCs w:val="20"/>
        </w:rPr>
        <w:t>.</w:t>
      </w:r>
    </w:p>
    <w:p w14:paraId="753479A6" w14:textId="77777777" w:rsidR="0022407C" w:rsidRDefault="0022407C">
      <w:pPr>
        <w:ind w:left="-284" w:right="-284"/>
        <w:jc w:val="both"/>
        <w:rPr>
          <w:rFonts w:ascii="Arial" w:hAnsi="Arial" w:cs="Arial"/>
          <w:sz w:val="20"/>
          <w:szCs w:val="20"/>
        </w:rPr>
      </w:pPr>
    </w:p>
    <w:p w14:paraId="18419A44" w14:textId="77777777" w:rsidR="00501173" w:rsidRDefault="00F578E9">
      <w:pPr>
        <w:pStyle w:val="Ttulo2"/>
        <w:spacing w:before="0"/>
        <w:ind w:left="360" w:hanging="360"/>
        <w:jc w:val="both"/>
        <w:rPr>
          <w:rFonts w:ascii="Arial" w:hAnsi="Arial" w:cs="Arial"/>
          <w:color w:val="auto"/>
          <w:sz w:val="20"/>
          <w:szCs w:val="20"/>
        </w:rPr>
      </w:pPr>
      <w:bookmarkStart w:id="90" w:name="_Toc227234810"/>
      <w:r>
        <w:rPr>
          <w:rFonts w:ascii="Arial" w:hAnsi="Arial" w:cs="Arial"/>
          <w:color w:val="auto"/>
          <w:sz w:val="20"/>
          <w:szCs w:val="20"/>
        </w:rPr>
        <w:t>2.5.- Pruebas que permitan verificar el cumplimiento de las especificaciones de los bienes y servicios a contratar</w:t>
      </w:r>
      <w:bookmarkEnd w:id="89"/>
      <w:bookmarkEnd w:id="90"/>
    </w:p>
    <w:p w14:paraId="27C7E82A" w14:textId="77777777" w:rsidR="00501173" w:rsidRDefault="00501173">
      <w:pPr>
        <w:rPr>
          <w:rFonts w:ascii="Arial" w:hAnsi="Arial" w:cs="Arial"/>
        </w:rPr>
      </w:pPr>
    </w:p>
    <w:p w14:paraId="3B225558" w14:textId="2E8AD592" w:rsidR="00501173" w:rsidRDefault="00F578E9">
      <w:pPr>
        <w:rPr>
          <w:rFonts w:ascii="Arial" w:eastAsia="Times New Roman" w:hAnsi="Arial" w:cs="Arial"/>
          <w:sz w:val="20"/>
          <w:szCs w:val="20"/>
          <w:lang w:eastAsia="ar-SA"/>
        </w:rPr>
      </w:pPr>
      <w:r>
        <w:rPr>
          <w:rFonts w:ascii="Arial" w:eastAsia="Times New Roman" w:hAnsi="Arial" w:cs="Arial"/>
          <w:sz w:val="20"/>
          <w:szCs w:val="20"/>
          <w:lang w:eastAsia="ar-SA"/>
        </w:rPr>
        <w:t xml:space="preserve">Para el presente procedimiento de </w:t>
      </w:r>
      <w:r w:rsidRPr="002B0A39">
        <w:rPr>
          <w:rFonts w:ascii="Arial" w:eastAsia="Times New Roman" w:hAnsi="Arial" w:cs="Arial"/>
          <w:sz w:val="20"/>
          <w:szCs w:val="20"/>
          <w:highlight w:val="yellow"/>
          <w:lang w:eastAsia="ar-SA"/>
        </w:rPr>
        <w:t xml:space="preserve">contratación, no aplicará la realización de pruebas señaladas </w:t>
      </w:r>
      <w:r w:rsidR="0037676F" w:rsidRPr="002B0A39">
        <w:rPr>
          <w:rFonts w:ascii="Arial" w:eastAsia="Times New Roman" w:hAnsi="Arial" w:cs="Arial"/>
          <w:sz w:val="20"/>
          <w:szCs w:val="20"/>
          <w:highlight w:val="yellow"/>
          <w:lang w:eastAsia="ar-SA"/>
        </w:rPr>
        <w:t>en el</w:t>
      </w:r>
      <w:r w:rsidRPr="002B0A39">
        <w:rPr>
          <w:rFonts w:ascii="Arial" w:eastAsia="Times New Roman" w:hAnsi="Arial" w:cs="Arial"/>
          <w:sz w:val="20"/>
          <w:szCs w:val="20"/>
          <w:highlight w:val="yellow"/>
          <w:lang w:eastAsia="ar-SA"/>
        </w:rPr>
        <w:t xml:space="preserve"> Artículo </w:t>
      </w:r>
      <w:r w:rsidR="00A233FD" w:rsidRPr="002B0A39">
        <w:rPr>
          <w:rFonts w:ascii="Arial" w:eastAsia="Times New Roman" w:hAnsi="Arial" w:cs="Arial"/>
          <w:sz w:val="20"/>
          <w:szCs w:val="20"/>
          <w:highlight w:val="yellow"/>
          <w:lang w:eastAsia="ar-SA"/>
        </w:rPr>
        <w:t>40</w:t>
      </w:r>
      <w:r w:rsidRPr="002B0A39">
        <w:rPr>
          <w:rFonts w:ascii="Arial" w:eastAsia="Times New Roman" w:hAnsi="Arial" w:cs="Arial"/>
          <w:sz w:val="20"/>
          <w:szCs w:val="20"/>
          <w:highlight w:val="yellow"/>
          <w:lang w:eastAsia="ar-SA"/>
        </w:rPr>
        <w:t xml:space="preserve"> de la LAASSP.</w:t>
      </w:r>
    </w:p>
    <w:p w14:paraId="2F30F2C0" w14:textId="77777777" w:rsidR="00501173" w:rsidRDefault="00501173">
      <w:pPr>
        <w:rPr>
          <w:rFonts w:ascii="Arial" w:eastAsia="Times New Roman" w:hAnsi="Arial" w:cs="Arial"/>
          <w:sz w:val="20"/>
          <w:szCs w:val="20"/>
          <w:lang w:eastAsia="ar-SA"/>
        </w:rPr>
      </w:pPr>
    </w:p>
    <w:p w14:paraId="03DD8B2B" w14:textId="77777777" w:rsidR="00501173" w:rsidRDefault="00F578E9">
      <w:pPr>
        <w:pStyle w:val="Ttulo2"/>
        <w:spacing w:before="0"/>
        <w:ind w:left="360" w:hanging="360"/>
        <w:jc w:val="both"/>
        <w:rPr>
          <w:rFonts w:ascii="Arial" w:hAnsi="Arial" w:cs="Arial"/>
          <w:color w:val="auto"/>
          <w:sz w:val="20"/>
          <w:szCs w:val="20"/>
        </w:rPr>
      </w:pPr>
      <w:bookmarkStart w:id="91" w:name="_Toc60906131"/>
      <w:bookmarkStart w:id="92" w:name="_Toc46138869"/>
      <w:bookmarkStart w:id="93" w:name="_Toc431386284"/>
      <w:bookmarkStart w:id="94" w:name="_Toc431386007"/>
      <w:bookmarkStart w:id="95" w:name="_Toc227234811"/>
      <w:r>
        <w:rPr>
          <w:rFonts w:ascii="Arial" w:hAnsi="Arial" w:cs="Arial"/>
          <w:color w:val="auto"/>
          <w:sz w:val="20"/>
          <w:szCs w:val="20"/>
        </w:rPr>
        <w:t>2.6 Forma de adjudicación.</w:t>
      </w:r>
      <w:bookmarkEnd w:id="91"/>
      <w:bookmarkEnd w:id="92"/>
      <w:bookmarkEnd w:id="93"/>
      <w:bookmarkEnd w:id="94"/>
      <w:bookmarkEnd w:id="95"/>
    </w:p>
    <w:p w14:paraId="653094CF" w14:textId="77777777" w:rsidR="00501173" w:rsidRDefault="00F578E9">
      <w:pPr>
        <w:suppressAutoHyphens/>
        <w:ind w:left="-284" w:right="-284"/>
        <w:jc w:val="both"/>
        <w:rPr>
          <w:rFonts w:ascii="Arial" w:eastAsia="Times New Roman" w:hAnsi="Arial" w:cs="Arial"/>
          <w:i/>
          <w:sz w:val="20"/>
          <w:szCs w:val="20"/>
          <w:lang w:eastAsia="ar-SA"/>
        </w:rPr>
      </w:pPr>
      <w:r>
        <w:rPr>
          <w:rFonts w:ascii="Arial" w:eastAsia="Times New Roman" w:hAnsi="Arial" w:cs="Arial"/>
          <w:sz w:val="20"/>
          <w:szCs w:val="20"/>
          <w:lang w:eastAsia="ar-SA"/>
        </w:rPr>
        <w:t>La presente licitación contempla 1 (una) sola fuente de abastecimiento por partida completa. Se adjudicará el 100% de la totalidad del requerimiento a un solo licitante o licitantes en caso de participación conjunta por partida completa.</w:t>
      </w:r>
    </w:p>
    <w:p w14:paraId="13C9BF24" w14:textId="77777777" w:rsidR="00501173" w:rsidRDefault="00501173">
      <w:pPr>
        <w:suppressAutoHyphens/>
        <w:ind w:left="-284" w:right="-284"/>
        <w:jc w:val="both"/>
        <w:rPr>
          <w:rFonts w:ascii="Arial" w:eastAsia="Times New Roman" w:hAnsi="Arial" w:cs="Arial"/>
          <w:sz w:val="20"/>
          <w:szCs w:val="20"/>
          <w:lang w:val="es-ES" w:eastAsia="ar-SA"/>
        </w:rPr>
      </w:pPr>
    </w:p>
    <w:p w14:paraId="3DB677CF" w14:textId="77777777" w:rsidR="00501173" w:rsidRDefault="00F578E9">
      <w:pPr>
        <w:pStyle w:val="Ttulo2"/>
        <w:spacing w:before="0"/>
        <w:ind w:left="360" w:hanging="360"/>
        <w:jc w:val="both"/>
        <w:rPr>
          <w:rFonts w:ascii="Arial" w:hAnsi="Arial" w:cs="Arial"/>
          <w:color w:val="auto"/>
          <w:sz w:val="20"/>
          <w:szCs w:val="20"/>
        </w:rPr>
      </w:pPr>
      <w:bookmarkStart w:id="96" w:name="_Toc60906132"/>
      <w:bookmarkStart w:id="97" w:name="_Toc227234812"/>
      <w:bookmarkStart w:id="98" w:name="_Toc431386008"/>
      <w:bookmarkStart w:id="99" w:name="_Toc431386285"/>
      <w:bookmarkStart w:id="100" w:name="_Toc46138870"/>
      <w:r>
        <w:rPr>
          <w:rFonts w:ascii="Arial" w:hAnsi="Arial" w:cs="Arial"/>
          <w:color w:val="auto"/>
          <w:sz w:val="20"/>
          <w:szCs w:val="20"/>
        </w:rPr>
        <w:t>2.7 Envío de una sola proposición.</w:t>
      </w:r>
      <w:bookmarkEnd w:id="96"/>
      <w:bookmarkEnd w:id="97"/>
    </w:p>
    <w:p w14:paraId="1C1F0EBA" w14:textId="77777777" w:rsidR="00501173" w:rsidRDefault="00F578E9">
      <w:pPr>
        <w:pStyle w:val="Ttulo2"/>
        <w:spacing w:before="0"/>
        <w:ind w:left="-284"/>
        <w:jc w:val="both"/>
        <w:rPr>
          <w:rFonts w:ascii="Arial" w:hAnsi="Arial" w:cs="Arial"/>
          <w:b w:val="0"/>
          <w:color w:val="auto"/>
          <w:sz w:val="20"/>
          <w:szCs w:val="20"/>
        </w:rPr>
      </w:pPr>
      <w:bookmarkStart w:id="101" w:name="_Toc60906133"/>
      <w:bookmarkStart w:id="102" w:name="_Toc63692899"/>
      <w:bookmarkStart w:id="103" w:name="_Toc63693034"/>
      <w:bookmarkStart w:id="104" w:name="_Toc60907009"/>
      <w:bookmarkStart w:id="105" w:name="_Toc227234813"/>
      <w:r>
        <w:rPr>
          <w:rFonts w:ascii="Arial" w:hAnsi="Arial" w:cs="Arial"/>
          <w:b w:val="0"/>
          <w:color w:val="auto"/>
          <w:sz w:val="20"/>
          <w:szCs w:val="20"/>
        </w:rPr>
        <w:t>Los licitantes sólo podrán presentar una proposición por partida completa en el presente procedimiento de contratación, ya sea por sí mismo, o como integrante de una proposición conjunta.</w:t>
      </w:r>
      <w:bookmarkEnd w:id="101"/>
      <w:bookmarkEnd w:id="102"/>
      <w:bookmarkEnd w:id="103"/>
      <w:bookmarkEnd w:id="104"/>
      <w:bookmarkEnd w:id="105"/>
      <w:r>
        <w:rPr>
          <w:rFonts w:ascii="Arial" w:hAnsi="Arial" w:cs="Arial"/>
          <w:b w:val="0"/>
          <w:color w:val="auto"/>
          <w:sz w:val="20"/>
          <w:szCs w:val="20"/>
        </w:rPr>
        <w:t xml:space="preserve"> </w:t>
      </w:r>
    </w:p>
    <w:p w14:paraId="6E84B6D5" w14:textId="77777777" w:rsidR="00501173" w:rsidRDefault="00501173">
      <w:pPr>
        <w:pStyle w:val="Ttulo2"/>
        <w:spacing w:before="0"/>
        <w:ind w:left="360" w:hanging="360"/>
        <w:jc w:val="both"/>
        <w:rPr>
          <w:rFonts w:ascii="Arial" w:hAnsi="Arial" w:cs="Arial"/>
          <w:b w:val="0"/>
          <w:color w:val="auto"/>
          <w:sz w:val="20"/>
          <w:szCs w:val="20"/>
        </w:rPr>
      </w:pPr>
    </w:p>
    <w:p w14:paraId="7466EB3B" w14:textId="77777777" w:rsidR="00501173" w:rsidRDefault="00F578E9">
      <w:pPr>
        <w:pStyle w:val="Ttulo2"/>
        <w:spacing w:before="0"/>
        <w:ind w:left="360" w:hanging="360"/>
        <w:jc w:val="both"/>
        <w:rPr>
          <w:rFonts w:ascii="Arial" w:hAnsi="Arial" w:cs="Arial"/>
          <w:color w:val="auto"/>
          <w:sz w:val="20"/>
          <w:szCs w:val="20"/>
        </w:rPr>
      </w:pPr>
      <w:r>
        <w:rPr>
          <w:rFonts w:ascii="Arial" w:hAnsi="Arial" w:cs="Arial"/>
          <w:b w:val="0"/>
          <w:color w:val="auto"/>
          <w:sz w:val="20"/>
          <w:szCs w:val="20"/>
        </w:rPr>
        <w:t xml:space="preserve"> </w:t>
      </w:r>
      <w:bookmarkStart w:id="106" w:name="_Toc60906135"/>
      <w:bookmarkStart w:id="107" w:name="_Toc227234814"/>
      <w:r>
        <w:rPr>
          <w:rFonts w:ascii="Arial" w:hAnsi="Arial" w:cs="Arial"/>
          <w:color w:val="auto"/>
          <w:sz w:val="20"/>
          <w:szCs w:val="20"/>
        </w:rPr>
        <w:t>2.8 Criterio de evaluación.</w:t>
      </w:r>
      <w:bookmarkEnd w:id="106"/>
      <w:bookmarkEnd w:id="107"/>
    </w:p>
    <w:p w14:paraId="2B5B3F54" w14:textId="4B75CAF0" w:rsidR="00501173" w:rsidRDefault="00F578E9">
      <w:pPr>
        <w:pStyle w:val="Ttulo2"/>
        <w:spacing w:before="0"/>
        <w:ind w:left="-284"/>
        <w:jc w:val="both"/>
        <w:rPr>
          <w:rFonts w:ascii="Arial" w:hAnsi="Arial" w:cs="Arial"/>
          <w:color w:val="auto"/>
          <w:sz w:val="20"/>
          <w:szCs w:val="20"/>
        </w:rPr>
      </w:pPr>
      <w:bookmarkStart w:id="108" w:name="_Toc60906136"/>
      <w:bookmarkStart w:id="109" w:name="_Toc63692902"/>
      <w:bookmarkStart w:id="110" w:name="_Toc63693037"/>
      <w:bookmarkStart w:id="111" w:name="_Toc60907012"/>
      <w:bookmarkStart w:id="112" w:name="_Toc65766445"/>
      <w:bookmarkStart w:id="113" w:name="_Toc227234815"/>
      <w:r>
        <w:rPr>
          <w:rFonts w:ascii="Arial" w:eastAsia="Times New Roman" w:hAnsi="Arial" w:cs="Arial"/>
          <w:b w:val="0"/>
          <w:bCs w:val="0"/>
          <w:color w:val="auto"/>
          <w:sz w:val="20"/>
          <w:szCs w:val="20"/>
          <w:lang w:eastAsia="ar-SA"/>
        </w:rPr>
        <w:t xml:space="preserve">El presente procedimiento de contratación se llevará a cabo a través del </w:t>
      </w:r>
      <w:r w:rsidR="009B07F3">
        <w:rPr>
          <w:rFonts w:ascii="Arial" w:eastAsia="Times New Roman" w:hAnsi="Arial" w:cs="Arial"/>
          <w:bCs w:val="0"/>
          <w:sz w:val="20"/>
          <w:szCs w:val="20"/>
          <w:lang w:eastAsia="ar-SA"/>
        </w:rPr>
        <w:t>C</w:t>
      </w:r>
      <w:r w:rsidRPr="009B07F3">
        <w:rPr>
          <w:rFonts w:ascii="Arial" w:eastAsia="Times New Roman" w:hAnsi="Arial" w:cs="Arial"/>
          <w:bCs w:val="0"/>
          <w:sz w:val="20"/>
          <w:szCs w:val="20"/>
          <w:lang w:eastAsia="ar-SA"/>
        </w:rPr>
        <w:t>riterio Binario</w:t>
      </w:r>
      <w:r>
        <w:rPr>
          <w:rFonts w:ascii="Arial" w:eastAsia="Times New Roman" w:hAnsi="Arial" w:cs="Arial"/>
          <w:b w:val="0"/>
          <w:bCs w:val="0"/>
          <w:color w:val="auto"/>
          <w:sz w:val="20"/>
          <w:szCs w:val="20"/>
          <w:lang w:eastAsia="ar-SA"/>
        </w:rPr>
        <w:t xml:space="preserve"> de conformidad con lo establecido en e</w:t>
      </w:r>
      <w:r w:rsidRPr="002B0A39">
        <w:rPr>
          <w:rFonts w:ascii="Arial" w:eastAsia="Times New Roman" w:hAnsi="Arial" w:cs="Arial"/>
          <w:b w:val="0"/>
          <w:bCs w:val="0"/>
          <w:color w:val="auto"/>
          <w:sz w:val="20"/>
          <w:szCs w:val="20"/>
          <w:highlight w:val="yellow"/>
          <w:lang w:eastAsia="ar-SA"/>
        </w:rPr>
        <w:t xml:space="preserve">l Artículo </w:t>
      </w:r>
      <w:r w:rsidR="009B5A62" w:rsidRPr="002B0A39">
        <w:rPr>
          <w:rFonts w:ascii="Arial" w:eastAsia="Times New Roman" w:hAnsi="Arial" w:cs="Arial"/>
          <w:b w:val="0"/>
          <w:bCs w:val="0"/>
          <w:color w:val="auto"/>
          <w:sz w:val="20"/>
          <w:szCs w:val="20"/>
          <w:highlight w:val="yellow"/>
          <w:lang w:eastAsia="ar-SA"/>
        </w:rPr>
        <w:t>48</w:t>
      </w:r>
      <w:r w:rsidRPr="002B0A39">
        <w:rPr>
          <w:rFonts w:ascii="Arial" w:eastAsia="Times New Roman" w:hAnsi="Arial" w:cs="Arial"/>
          <w:b w:val="0"/>
          <w:bCs w:val="0"/>
          <w:color w:val="auto"/>
          <w:sz w:val="20"/>
          <w:szCs w:val="20"/>
          <w:highlight w:val="yellow"/>
          <w:lang w:eastAsia="ar-SA"/>
        </w:rPr>
        <w:t xml:space="preserve"> fracción II de la LAASSP</w:t>
      </w:r>
      <w:r w:rsidRPr="002B0A39">
        <w:rPr>
          <w:rFonts w:ascii="Arial" w:hAnsi="Arial" w:cs="Arial"/>
          <w:color w:val="auto"/>
          <w:sz w:val="20"/>
          <w:szCs w:val="20"/>
          <w:highlight w:val="yellow"/>
        </w:rPr>
        <w:t>.</w:t>
      </w:r>
      <w:bookmarkEnd w:id="108"/>
      <w:bookmarkEnd w:id="109"/>
      <w:bookmarkEnd w:id="110"/>
      <w:bookmarkEnd w:id="111"/>
      <w:bookmarkEnd w:id="112"/>
      <w:bookmarkEnd w:id="113"/>
    </w:p>
    <w:p w14:paraId="66994DF5" w14:textId="77777777" w:rsidR="00501173" w:rsidRDefault="00501173">
      <w:pPr>
        <w:rPr>
          <w:rFonts w:ascii="Arial" w:hAnsi="Arial" w:cs="Arial"/>
        </w:rPr>
      </w:pPr>
    </w:p>
    <w:p w14:paraId="2250A50B" w14:textId="77777777" w:rsidR="00501173" w:rsidRDefault="00F578E9">
      <w:pPr>
        <w:pStyle w:val="Ttulo2"/>
        <w:spacing w:before="0"/>
        <w:ind w:left="360" w:hanging="360"/>
        <w:jc w:val="both"/>
        <w:rPr>
          <w:rFonts w:ascii="Arial" w:hAnsi="Arial" w:cs="Arial"/>
          <w:color w:val="auto"/>
          <w:sz w:val="20"/>
          <w:szCs w:val="20"/>
        </w:rPr>
      </w:pPr>
      <w:bookmarkStart w:id="114" w:name="_Toc60906137"/>
      <w:bookmarkStart w:id="115" w:name="_Toc227234816"/>
      <w:r>
        <w:rPr>
          <w:rFonts w:ascii="Arial" w:hAnsi="Arial" w:cs="Arial"/>
          <w:color w:val="auto"/>
          <w:sz w:val="20"/>
          <w:szCs w:val="20"/>
        </w:rPr>
        <w:t>2.9.- Modelo de contrato.</w:t>
      </w:r>
      <w:bookmarkEnd w:id="98"/>
      <w:bookmarkEnd w:id="99"/>
      <w:bookmarkEnd w:id="100"/>
      <w:bookmarkEnd w:id="114"/>
      <w:bookmarkEnd w:id="115"/>
    </w:p>
    <w:p w14:paraId="0AD86633" w14:textId="77777777" w:rsidR="00501173" w:rsidRDefault="00501173">
      <w:pPr>
        <w:suppressAutoHyphens/>
        <w:ind w:left="-284" w:right="-284"/>
        <w:jc w:val="both"/>
        <w:rPr>
          <w:rFonts w:ascii="Arial" w:eastAsia="Times New Roman" w:hAnsi="Arial" w:cs="Arial"/>
          <w:sz w:val="20"/>
          <w:szCs w:val="20"/>
          <w:lang w:eastAsia="ar-SA"/>
        </w:rPr>
      </w:pPr>
      <w:bookmarkStart w:id="116" w:name="_Toc367205763"/>
      <w:bookmarkEnd w:id="77"/>
    </w:p>
    <w:p w14:paraId="2AD565C8" w14:textId="2CD7797B" w:rsidR="00501173" w:rsidRDefault="00F578E9">
      <w:pPr>
        <w:suppressAutoHyphens/>
        <w:ind w:left="-284" w:right="-284"/>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Se adjunta como </w:t>
      </w:r>
      <w:r>
        <w:rPr>
          <w:rFonts w:ascii="Arial" w:eastAsia="Times New Roman" w:hAnsi="Arial" w:cs="Arial"/>
          <w:b/>
          <w:sz w:val="20"/>
          <w:szCs w:val="20"/>
          <w:lang w:eastAsia="ar-SA"/>
        </w:rPr>
        <w:t xml:space="preserve">Anexo 12 </w:t>
      </w:r>
      <w:r>
        <w:rPr>
          <w:rFonts w:ascii="Arial" w:eastAsia="Times New Roman" w:hAnsi="Arial" w:cs="Arial"/>
          <w:sz w:val="20"/>
          <w:szCs w:val="20"/>
          <w:lang w:eastAsia="ar-SA"/>
        </w:rPr>
        <w:t>el modelo de contrato específico que será empleado para formalizar los derechos y obligaciones que se deriven de la pres</w:t>
      </w:r>
      <w:r w:rsidR="00D62A5B">
        <w:rPr>
          <w:rFonts w:ascii="Arial" w:eastAsia="Times New Roman" w:hAnsi="Arial" w:cs="Arial"/>
          <w:sz w:val="20"/>
          <w:szCs w:val="20"/>
          <w:lang w:eastAsia="ar-SA"/>
        </w:rPr>
        <w:t xml:space="preserve">ente </w:t>
      </w:r>
      <w:r w:rsidR="004A0577">
        <w:rPr>
          <w:rFonts w:ascii="Arial" w:eastAsia="Times New Roman" w:hAnsi="Arial" w:cs="Arial"/>
          <w:sz w:val="20"/>
          <w:szCs w:val="20"/>
          <w:lang w:eastAsia="ar-SA"/>
        </w:rPr>
        <w:t xml:space="preserve">Adjudicación Directa </w:t>
      </w:r>
      <w:r w:rsidR="001405B7">
        <w:rPr>
          <w:rFonts w:ascii="Arial" w:eastAsia="Times New Roman" w:hAnsi="Arial" w:cs="Arial"/>
          <w:sz w:val="20"/>
          <w:szCs w:val="20"/>
          <w:lang w:eastAsia="ar-SA"/>
        </w:rPr>
        <w:t>Internacional Bajo Cobertura de Tratados</w:t>
      </w:r>
      <w:r>
        <w:rPr>
          <w:rFonts w:ascii="Arial" w:eastAsia="Times New Roman" w:hAnsi="Arial" w:cs="Arial"/>
          <w:sz w:val="20"/>
          <w:szCs w:val="20"/>
          <w:lang w:eastAsia="ar-SA"/>
        </w:rPr>
        <w:t xml:space="preserve"> Electrónica, a los cuales estará obligado el licitante que resulte adjudicado. </w:t>
      </w:r>
    </w:p>
    <w:p w14:paraId="57AE666C" w14:textId="77777777" w:rsidR="00501173" w:rsidRDefault="00501173">
      <w:pPr>
        <w:suppressAutoHyphens/>
        <w:ind w:left="-284" w:right="-284"/>
        <w:jc w:val="both"/>
        <w:rPr>
          <w:rFonts w:ascii="Arial" w:eastAsia="Times New Roman" w:hAnsi="Arial" w:cs="Arial"/>
          <w:sz w:val="20"/>
          <w:szCs w:val="20"/>
          <w:lang w:eastAsia="ar-SA"/>
        </w:rPr>
      </w:pPr>
    </w:p>
    <w:p w14:paraId="589C22FC" w14:textId="77777777" w:rsidR="00501173" w:rsidRDefault="00F578E9">
      <w:pPr>
        <w:suppressAutoHyphens/>
        <w:ind w:left="-284" w:right="-284"/>
        <w:jc w:val="both"/>
        <w:rPr>
          <w:rFonts w:ascii="Arial" w:eastAsia="Times New Roman" w:hAnsi="Arial" w:cs="Arial"/>
          <w:sz w:val="20"/>
          <w:szCs w:val="20"/>
          <w:lang w:eastAsia="ar-SA"/>
        </w:rPr>
      </w:pPr>
      <w:r>
        <w:rPr>
          <w:rFonts w:ascii="Arial" w:eastAsia="Times New Roman" w:hAnsi="Arial" w:cs="Arial"/>
          <w:sz w:val="20"/>
          <w:szCs w:val="20"/>
          <w:lang w:eastAsia="ar-SA"/>
        </w:rPr>
        <w:t>En caso de discrepancia entre el contenido del contrato y el de la presente convocatoria, prevalecerá lo estipula</w:t>
      </w:r>
      <w:r>
        <w:rPr>
          <w:rFonts w:ascii="Arial" w:eastAsia="Apple SD 산돌고딕 Neo 일반체" w:hAnsi="Arial" w:cs="Arial"/>
          <w:sz w:val="20"/>
          <w:szCs w:val="20"/>
          <w:lang w:eastAsia="ar-SA"/>
        </w:rPr>
        <w:t>d</w:t>
      </w:r>
      <w:r>
        <w:rPr>
          <w:rFonts w:ascii="Arial" w:eastAsia="Times New Roman" w:hAnsi="Arial" w:cs="Arial"/>
          <w:sz w:val="20"/>
          <w:szCs w:val="20"/>
          <w:lang w:eastAsia="ar-SA"/>
        </w:rPr>
        <w:t>o en ésta últim</w:t>
      </w:r>
      <w:r>
        <w:rPr>
          <w:rFonts w:ascii="Arial" w:eastAsia="Apple SD 산돌고딕 Neo 일반체" w:hAnsi="Arial" w:cs="Arial"/>
          <w:sz w:val="20"/>
          <w:szCs w:val="20"/>
          <w:lang w:eastAsia="ar-SA"/>
        </w:rPr>
        <w:t>a</w:t>
      </w:r>
      <w:bookmarkStart w:id="117" w:name="_Toc491883898"/>
      <w:r>
        <w:rPr>
          <w:rFonts w:ascii="Arial" w:eastAsia="Times New Roman" w:hAnsi="Arial" w:cs="Arial"/>
          <w:sz w:val="20"/>
          <w:szCs w:val="20"/>
          <w:lang w:eastAsia="ar-SA"/>
        </w:rPr>
        <w:t>.</w:t>
      </w:r>
    </w:p>
    <w:p w14:paraId="78F71102" w14:textId="77777777" w:rsidR="00501173" w:rsidRDefault="00501173">
      <w:pPr>
        <w:suppressAutoHyphens/>
        <w:ind w:left="-284" w:right="-284"/>
        <w:jc w:val="both"/>
        <w:rPr>
          <w:rFonts w:ascii="Arial" w:eastAsia="Times New Roman" w:hAnsi="Arial" w:cs="Arial"/>
          <w:sz w:val="20"/>
          <w:szCs w:val="20"/>
          <w:lang w:eastAsia="ar-SA"/>
        </w:rPr>
      </w:pPr>
    </w:p>
    <w:p w14:paraId="39547668" w14:textId="2A6EA465" w:rsidR="00501173" w:rsidRDefault="00F578E9">
      <w:pPr>
        <w:suppressAutoHyphens/>
        <w:ind w:left="-284" w:right="-284"/>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En caso de que, a la fecha del fallo, el instituto no cuente con la inclusión de los usuarios al Módulo de Formalización de Instrumentos Jurídicos de </w:t>
      </w:r>
      <w:r w:rsidR="00A66A16">
        <w:rPr>
          <w:rFonts w:ascii="Arial" w:eastAsia="Times New Roman" w:hAnsi="Arial" w:cs="Arial"/>
          <w:sz w:val="20"/>
          <w:szCs w:val="20"/>
          <w:lang w:eastAsia="ar-SA"/>
        </w:rPr>
        <w:t>COMPRAS MX</w:t>
      </w:r>
      <w:r>
        <w:rPr>
          <w:rFonts w:ascii="Arial" w:eastAsia="Times New Roman" w:hAnsi="Arial" w:cs="Arial"/>
          <w:sz w:val="20"/>
          <w:szCs w:val="20"/>
          <w:lang w:eastAsia="ar-SA"/>
        </w:rPr>
        <w:t xml:space="preserve">, el contrato se emitirá de manera </w:t>
      </w:r>
      <w:r w:rsidR="009B07F3">
        <w:rPr>
          <w:rFonts w:ascii="Arial" w:eastAsia="Times New Roman" w:hAnsi="Arial" w:cs="Arial"/>
          <w:sz w:val="20"/>
          <w:szCs w:val="20"/>
          <w:lang w:eastAsia="ar-SA"/>
        </w:rPr>
        <w:t>electrónica</w:t>
      </w:r>
      <w:r>
        <w:rPr>
          <w:rFonts w:ascii="Arial" w:eastAsia="Times New Roman" w:hAnsi="Arial" w:cs="Arial"/>
          <w:sz w:val="20"/>
          <w:szCs w:val="20"/>
          <w:lang w:eastAsia="ar-SA"/>
        </w:rPr>
        <w:t xml:space="preserve"> y se firmará a los 15 días </w:t>
      </w:r>
      <w:r w:rsidR="0037676F">
        <w:rPr>
          <w:rFonts w:ascii="Arial" w:eastAsia="Times New Roman" w:hAnsi="Arial" w:cs="Arial"/>
          <w:sz w:val="20"/>
          <w:szCs w:val="20"/>
          <w:lang w:eastAsia="ar-SA"/>
        </w:rPr>
        <w:t>hábiles</w:t>
      </w:r>
      <w:r>
        <w:rPr>
          <w:rFonts w:ascii="Arial" w:eastAsia="Times New Roman" w:hAnsi="Arial" w:cs="Arial"/>
          <w:sz w:val="20"/>
          <w:szCs w:val="20"/>
          <w:lang w:eastAsia="ar-SA"/>
        </w:rPr>
        <w:t xml:space="preserve"> posterior al fallo.</w:t>
      </w:r>
    </w:p>
    <w:p w14:paraId="771744EB" w14:textId="77777777" w:rsidR="00D71CEB" w:rsidRDefault="00D71CEB">
      <w:pPr>
        <w:suppressAutoHyphens/>
        <w:ind w:left="-284" w:right="-284"/>
        <w:jc w:val="both"/>
        <w:rPr>
          <w:rFonts w:ascii="Arial" w:eastAsia="Times New Roman" w:hAnsi="Arial" w:cs="Arial"/>
          <w:sz w:val="20"/>
          <w:szCs w:val="20"/>
          <w:lang w:eastAsia="ar-SA"/>
        </w:rPr>
      </w:pPr>
    </w:p>
    <w:p w14:paraId="784F5735" w14:textId="77777777" w:rsidR="00501173" w:rsidRDefault="00501173">
      <w:pPr>
        <w:suppressAutoHyphens/>
        <w:ind w:left="-284" w:right="-284"/>
        <w:jc w:val="both"/>
        <w:rPr>
          <w:rFonts w:ascii="Arial" w:eastAsia="Times New Roman" w:hAnsi="Arial" w:cs="Arial"/>
          <w:sz w:val="20"/>
          <w:szCs w:val="20"/>
          <w:lang w:eastAsia="ar-SA"/>
        </w:rPr>
      </w:pPr>
    </w:p>
    <w:p w14:paraId="16D18DE2" w14:textId="77777777" w:rsidR="00501173" w:rsidRDefault="00F578E9">
      <w:pPr>
        <w:pStyle w:val="Ttulo2"/>
        <w:spacing w:before="0"/>
        <w:ind w:left="360" w:hanging="360"/>
        <w:jc w:val="both"/>
        <w:rPr>
          <w:rFonts w:ascii="Arial" w:hAnsi="Arial" w:cs="Arial"/>
          <w:color w:val="auto"/>
          <w:sz w:val="20"/>
          <w:szCs w:val="20"/>
        </w:rPr>
      </w:pPr>
      <w:bookmarkStart w:id="118" w:name="_Toc159502065"/>
      <w:bookmarkStart w:id="119" w:name="_Toc156306109"/>
      <w:bookmarkStart w:id="120" w:name="_Toc154051141"/>
      <w:bookmarkStart w:id="121" w:name="_Toc227234817"/>
      <w:r>
        <w:rPr>
          <w:rFonts w:ascii="Arial" w:hAnsi="Arial" w:cs="Arial"/>
          <w:bCs w:val="0"/>
          <w:color w:val="auto"/>
          <w:sz w:val="20"/>
          <w:szCs w:val="20"/>
        </w:rPr>
        <w:t>2.10.- Manifestación de no subcontratación</w:t>
      </w:r>
      <w:bookmarkEnd w:id="118"/>
      <w:bookmarkEnd w:id="119"/>
      <w:bookmarkEnd w:id="120"/>
      <w:bookmarkEnd w:id="121"/>
    </w:p>
    <w:p w14:paraId="003CD3DF" w14:textId="77777777" w:rsidR="00501173" w:rsidRDefault="00501173">
      <w:pPr>
        <w:suppressAutoHyphens/>
        <w:ind w:left="-284" w:right="-284"/>
        <w:jc w:val="both"/>
        <w:rPr>
          <w:rFonts w:ascii="Arial" w:eastAsiaTheme="majorEastAsia" w:hAnsi="Arial" w:cs="Arial"/>
          <w:b/>
          <w:bCs/>
          <w:sz w:val="20"/>
          <w:szCs w:val="20"/>
        </w:rPr>
      </w:pPr>
    </w:p>
    <w:p w14:paraId="3898D167" w14:textId="24D3B096" w:rsidR="00501173" w:rsidRDefault="00F578E9">
      <w:pPr>
        <w:suppressAutoHyphens/>
        <w:ind w:left="-284" w:right="-284"/>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Escrito libre en hoja membretada mediante el cual, el licitante manifieste bajo protesta de decir verdad que no subcontratara ninguna de las partes de los </w:t>
      </w:r>
      <w:r w:rsidR="004F2121">
        <w:rPr>
          <w:rFonts w:ascii="Arial" w:eastAsia="Times New Roman" w:hAnsi="Arial" w:cs="Arial"/>
          <w:sz w:val="20"/>
          <w:szCs w:val="20"/>
          <w:lang w:eastAsia="ar-SA"/>
        </w:rPr>
        <w:t>bienes a adquirir</w:t>
      </w:r>
      <w:r>
        <w:rPr>
          <w:rFonts w:ascii="Arial" w:eastAsia="Times New Roman" w:hAnsi="Arial" w:cs="Arial"/>
          <w:sz w:val="20"/>
          <w:szCs w:val="20"/>
          <w:lang w:eastAsia="ar-SA"/>
        </w:rPr>
        <w:t xml:space="preserve">. </w:t>
      </w:r>
    </w:p>
    <w:p w14:paraId="5693B805" w14:textId="2B4688A1" w:rsidR="00501173" w:rsidRDefault="00F578E9">
      <w:pPr>
        <w:pStyle w:val="Ttulo1"/>
        <w:jc w:val="both"/>
        <w:rPr>
          <w:rFonts w:ascii="Arial" w:hAnsi="Arial" w:cs="Arial"/>
          <w:b/>
          <w:bCs/>
          <w:color w:val="auto"/>
          <w:sz w:val="20"/>
          <w:szCs w:val="20"/>
        </w:rPr>
      </w:pPr>
      <w:bookmarkStart w:id="122" w:name="_Toc431386286"/>
      <w:bookmarkStart w:id="123" w:name="_Toc46138871"/>
      <w:bookmarkStart w:id="124" w:name="_Toc431386009"/>
      <w:bookmarkStart w:id="125" w:name="_Toc60906138"/>
      <w:bookmarkStart w:id="126" w:name="_Toc227234818"/>
      <w:bookmarkEnd w:id="117"/>
      <w:r>
        <w:rPr>
          <w:rFonts w:ascii="Arial" w:hAnsi="Arial" w:cs="Arial"/>
          <w:b/>
          <w:bCs/>
          <w:color w:val="auto"/>
          <w:sz w:val="20"/>
          <w:szCs w:val="20"/>
        </w:rPr>
        <w:t xml:space="preserve">3.- Forma y términos que regirán los diversos actos de la </w:t>
      </w:r>
      <w:r w:rsidR="004A0577">
        <w:rPr>
          <w:rFonts w:ascii="Arial" w:hAnsi="Arial" w:cs="Arial"/>
          <w:b/>
          <w:bCs/>
          <w:color w:val="auto"/>
          <w:sz w:val="20"/>
          <w:szCs w:val="20"/>
        </w:rPr>
        <w:t xml:space="preserve">Adjudicación Directa </w:t>
      </w:r>
      <w:r w:rsidR="001405B7">
        <w:rPr>
          <w:rFonts w:ascii="Arial" w:hAnsi="Arial" w:cs="Arial"/>
          <w:b/>
          <w:bCs/>
          <w:color w:val="auto"/>
          <w:sz w:val="20"/>
          <w:szCs w:val="20"/>
        </w:rPr>
        <w:t>Internacional Bajo Cobertura de Tratados</w:t>
      </w:r>
      <w:r>
        <w:rPr>
          <w:rFonts w:ascii="Arial" w:hAnsi="Arial" w:cs="Arial"/>
          <w:b/>
          <w:bCs/>
          <w:color w:val="auto"/>
          <w:sz w:val="20"/>
          <w:szCs w:val="20"/>
        </w:rPr>
        <w:t xml:space="preserve"> Electrónica.</w:t>
      </w:r>
      <w:bookmarkEnd w:id="116"/>
      <w:bookmarkEnd w:id="122"/>
      <w:bookmarkEnd w:id="123"/>
      <w:bookmarkEnd w:id="124"/>
      <w:bookmarkEnd w:id="125"/>
      <w:bookmarkEnd w:id="126"/>
    </w:p>
    <w:p w14:paraId="4558036D" w14:textId="77777777" w:rsidR="00501173" w:rsidRDefault="00F578E9">
      <w:pPr>
        <w:pStyle w:val="Ttulo1"/>
        <w:jc w:val="both"/>
        <w:rPr>
          <w:rFonts w:ascii="Arial" w:hAnsi="Arial" w:cs="Arial"/>
          <w:b/>
          <w:bCs/>
          <w:color w:val="auto"/>
          <w:sz w:val="20"/>
          <w:szCs w:val="20"/>
        </w:rPr>
      </w:pPr>
      <w:bookmarkStart w:id="127" w:name="_Toc60906139"/>
      <w:bookmarkStart w:id="128" w:name="_Toc227234819"/>
      <w:r>
        <w:rPr>
          <w:rFonts w:ascii="Arial" w:hAnsi="Arial" w:cs="Arial"/>
          <w:b/>
          <w:bCs/>
          <w:color w:val="auto"/>
          <w:sz w:val="20"/>
          <w:szCs w:val="20"/>
        </w:rPr>
        <w:t>3.1</w:t>
      </w:r>
      <w:r>
        <w:rPr>
          <w:rFonts w:ascii="Arial" w:hAnsi="Arial" w:cs="Arial"/>
          <w:b/>
          <w:bCs/>
          <w:color w:val="auto"/>
          <w:sz w:val="20"/>
          <w:szCs w:val="20"/>
        </w:rPr>
        <w:tab/>
        <w:t>Reducción de Plazos.</w:t>
      </w:r>
      <w:bookmarkEnd w:id="127"/>
      <w:bookmarkEnd w:id="128"/>
      <w:r>
        <w:rPr>
          <w:rFonts w:ascii="Arial" w:hAnsi="Arial" w:cs="Arial"/>
          <w:b/>
          <w:bCs/>
          <w:color w:val="auto"/>
          <w:sz w:val="20"/>
          <w:szCs w:val="20"/>
        </w:rPr>
        <w:t xml:space="preserve"> </w:t>
      </w:r>
    </w:p>
    <w:p w14:paraId="5C884AEE" w14:textId="77777777" w:rsidR="00501173" w:rsidRDefault="00501173">
      <w:pPr>
        <w:jc w:val="both"/>
        <w:rPr>
          <w:rFonts w:ascii="Arial" w:hAnsi="Arial" w:cs="Arial"/>
          <w:sz w:val="20"/>
          <w:szCs w:val="20"/>
          <w:lang w:eastAsia="ar-SA"/>
        </w:rPr>
      </w:pPr>
    </w:p>
    <w:p w14:paraId="73AF8099" w14:textId="5B5AF9B2" w:rsidR="00501173" w:rsidRDefault="00F578E9">
      <w:pPr>
        <w:jc w:val="both"/>
        <w:rPr>
          <w:rFonts w:ascii="Arial" w:hAnsi="Arial" w:cs="Arial"/>
          <w:sz w:val="20"/>
          <w:szCs w:val="20"/>
          <w:lang w:eastAsia="ar-SA"/>
        </w:rPr>
      </w:pPr>
      <w:r w:rsidRPr="00774D1A">
        <w:rPr>
          <w:rFonts w:ascii="Arial" w:hAnsi="Arial" w:cs="Arial"/>
          <w:sz w:val="20"/>
          <w:szCs w:val="20"/>
          <w:lang w:eastAsia="ar-SA"/>
        </w:rPr>
        <w:t xml:space="preserve">En el presente procedimiento de contratación </w:t>
      </w:r>
      <w:r w:rsidR="00774D1A" w:rsidRPr="00774D1A">
        <w:rPr>
          <w:rFonts w:ascii="Arial" w:hAnsi="Arial" w:cs="Arial"/>
          <w:sz w:val="20"/>
          <w:szCs w:val="20"/>
          <w:lang w:eastAsia="ar-SA"/>
        </w:rPr>
        <w:t xml:space="preserve">NO </w:t>
      </w:r>
      <w:r w:rsidR="002E3088" w:rsidRPr="00774D1A">
        <w:rPr>
          <w:rFonts w:ascii="Arial" w:hAnsi="Arial" w:cs="Arial"/>
          <w:b/>
          <w:sz w:val="20"/>
          <w:szCs w:val="20"/>
          <w:u w:val="single"/>
          <w:lang w:eastAsia="ar-SA"/>
        </w:rPr>
        <w:t>APLICA</w:t>
      </w:r>
      <w:r w:rsidRPr="00774D1A">
        <w:rPr>
          <w:rFonts w:ascii="Arial" w:hAnsi="Arial" w:cs="Arial"/>
          <w:sz w:val="20"/>
          <w:szCs w:val="20"/>
          <w:lang w:eastAsia="ar-SA"/>
        </w:rPr>
        <w:t xml:space="preserve"> en el artículo </w:t>
      </w:r>
      <w:r w:rsidR="004A0FB9" w:rsidRPr="00774D1A">
        <w:rPr>
          <w:rFonts w:ascii="Arial" w:hAnsi="Arial" w:cs="Arial"/>
          <w:sz w:val="20"/>
          <w:szCs w:val="20"/>
          <w:lang w:eastAsia="ar-SA"/>
        </w:rPr>
        <w:t>42</w:t>
      </w:r>
      <w:r w:rsidR="00430AD3" w:rsidRPr="00774D1A">
        <w:rPr>
          <w:rFonts w:ascii="Arial" w:hAnsi="Arial" w:cs="Arial"/>
          <w:sz w:val="20"/>
          <w:szCs w:val="20"/>
          <w:lang w:eastAsia="ar-SA"/>
        </w:rPr>
        <w:t xml:space="preserve"> de la LAASSP y 87</w:t>
      </w:r>
      <w:r w:rsidRPr="00774D1A">
        <w:rPr>
          <w:rFonts w:ascii="Arial" w:hAnsi="Arial" w:cs="Arial"/>
          <w:sz w:val="20"/>
          <w:szCs w:val="20"/>
          <w:lang w:eastAsia="ar-SA"/>
        </w:rPr>
        <w:t xml:space="preserve"> de su Reglamento</w:t>
      </w:r>
      <w:r w:rsidR="00D56650" w:rsidRPr="00774D1A">
        <w:rPr>
          <w:rFonts w:ascii="Arial" w:hAnsi="Arial" w:cs="Arial"/>
          <w:sz w:val="20"/>
          <w:szCs w:val="20"/>
          <w:lang w:eastAsia="ar-SA"/>
        </w:rPr>
        <w:t>.</w:t>
      </w:r>
      <w:r w:rsidR="00D56650">
        <w:rPr>
          <w:rFonts w:ascii="Arial" w:hAnsi="Arial" w:cs="Arial"/>
          <w:sz w:val="20"/>
          <w:szCs w:val="20"/>
          <w:lang w:eastAsia="ar-SA"/>
        </w:rPr>
        <w:t xml:space="preserve"> </w:t>
      </w:r>
    </w:p>
    <w:p w14:paraId="2EE55C41" w14:textId="77777777" w:rsidR="00501173" w:rsidRDefault="00501173">
      <w:pPr>
        <w:jc w:val="both"/>
        <w:rPr>
          <w:rFonts w:ascii="Arial" w:hAnsi="Arial" w:cs="Arial"/>
          <w:sz w:val="20"/>
          <w:szCs w:val="20"/>
          <w:lang w:eastAsia="ar-SA"/>
        </w:rPr>
      </w:pPr>
    </w:p>
    <w:p w14:paraId="3010E808" w14:textId="75FD69C2" w:rsidR="00501173" w:rsidRDefault="00F578E9">
      <w:pPr>
        <w:pStyle w:val="Ttulo2"/>
        <w:ind w:left="360" w:hanging="360"/>
        <w:jc w:val="both"/>
        <w:rPr>
          <w:rFonts w:ascii="Arial" w:hAnsi="Arial" w:cs="Arial"/>
          <w:color w:val="auto"/>
          <w:sz w:val="20"/>
          <w:szCs w:val="20"/>
        </w:rPr>
      </w:pPr>
      <w:bookmarkStart w:id="129" w:name="_Toc60906140"/>
      <w:bookmarkStart w:id="130" w:name="_Toc367205764"/>
      <w:bookmarkStart w:id="131" w:name="_Toc431386010"/>
      <w:bookmarkStart w:id="132" w:name="_Toc431386287"/>
      <w:bookmarkStart w:id="133" w:name="_Toc46138872"/>
      <w:bookmarkStart w:id="134" w:name="_Toc227234820"/>
      <w:r>
        <w:rPr>
          <w:rFonts w:ascii="Arial" w:hAnsi="Arial" w:cs="Arial"/>
          <w:color w:val="auto"/>
          <w:sz w:val="20"/>
          <w:szCs w:val="20"/>
        </w:rPr>
        <w:t xml:space="preserve">3.2.- Fecha, hora y lugar para los actos de la </w:t>
      </w:r>
      <w:r w:rsidR="004A0577">
        <w:rPr>
          <w:rFonts w:ascii="Arial" w:hAnsi="Arial" w:cs="Arial"/>
          <w:color w:val="auto"/>
          <w:sz w:val="20"/>
          <w:szCs w:val="20"/>
        </w:rPr>
        <w:t xml:space="preserve">Adjudicación Directa </w:t>
      </w:r>
      <w:r>
        <w:rPr>
          <w:rFonts w:ascii="Arial" w:hAnsi="Arial" w:cs="Arial"/>
          <w:color w:val="auto"/>
          <w:sz w:val="20"/>
          <w:szCs w:val="20"/>
        </w:rPr>
        <w:t>Nacional Electrónica.</w:t>
      </w:r>
      <w:bookmarkEnd w:id="129"/>
      <w:bookmarkEnd w:id="130"/>
      <w:bookmarkEnd w:id="131"/>
      <w:bookmarkEnd w:id="132"/>
      <w:bookmarkEnd w:id="133"/>
      <w:bookmarkEnd w:id="134"/>
    </w:p>
    <w:p w14:paraId="13A23A26" w14:textId="77777777" w:rsidR="00501173" w:rsidRDefault="00501173">
      <w:pPr>
        <w:ind w:left="-284" w:right="-284"/>
        <w:jc w:val="both"/>
        <w:rPr>
          <w:rFonts w:ascii="Arial" w:hAnsi="Arial" w:cs="Arial"/>
          <w:sz w:val="20"/>
          <w:szCs w:val="20"/>
        </w:rPr>
      </w:pPr>
    </w:p>
    <w:tbl>
      <w:tblPr>
        <w:tblW w:w="0" w:type="auto"/>
        <w:jc w:val="center"/>
        <w:tblLook w:val="04A0" w:firstRow="1" w:lastRow="0" w:firstColumn="1" w:lastColumn="0" w:noHBand="0" w:noVBand="1"/>
      </w:tblPr>
      <w:tblGrid>
        <w:gridCol w:w="2264"/>
        <w:gridCol w:w="2038"/>
        <w:gridCol w:w="1564"/>
        <w:gridCol w:w="3188"/>
      </w:tblGrid>
      <w:tr w:rsidR="00501173" w14:paraId="08FD0812" w14:textId="77777777">
        <w:trPr>
          <w:trHeight w:val="515"/>
          <w:tblHeader/>
          <w:jc w:val="center"/>
        </w:trPr>
        <w:tc>
          <w:tcPr>
            <w:tcW w:w="2264" w:type="dxa"/>
            <w:tcBorders>
              <w:top w:val="single" w:sz="4" w:space="0" w:color="000000"/>
              <w:left w:val="single" w:sz="4" w:space="0" w:color="000000"/>
              <w:bottom w:val="single" w:sz="4" w:space="0" w:color="auto"/>
            </w:tcBorders>
            <w:shd w:val="clear" w:color="auto" w:fill="BFBFBF" w:themeFill="background1" w:themeFillShade="BF"/>
            <w:vAlign w:val="center"/>
          </w:tcPr>
          <w:p w14:paraId="22B642A8" w14:textId="77777777" w:rsidR="00501173" w:rsidRDefault="00F578E9">
            <w:pPr>
              <w:ind w:left="135" w:right="-284"/>
              <w:jc w:val="both"/>
              <w:rPr>
                <w:rFonts w:ascii="Arial" w:hAnsi="Arial" w:cs="Arial"/>
                <w:b/>
                <w:sz w:val="20"/>
                <w:szCs w:val="20"/>
              </w:rPr>
            </w:pPr>
            <w:r>
              <w:rPr>
                <w:rFonts w:ascii="Arial" w:hAnsi="Arial" w:cs="Arial"/>
                <w:b/>
                <w:sz w:val="20"/>
                <w:szCs w:val="20"/>
              </w:rPr>
              <w:t>Acto</w:t>
            </w:r>
          </w:p>
        </w:tc>
        <w:tc>
          <w:tcPr>
            <w:tcW w:w="2038" w:type="dxa"/>
            <w:tcBorders>
              <w:top w:val="single" w:sz="4" w:space="0" w:color="000000"/>
              <w:left w:val="single" w:sz="4" w:space="0" w:color="000000"/>
              <w:bottom w:val="single" w:sz="4" w:space="0" w:color="auto"/>
            </w:tcBorders>
            <w:shd w:val="clear" w:color="auto" w:fill="BFBFBF" w:themeFill="background1" w:themeFillShade="BF"/>
            <w:vAlign w:val="center"/>
          </w:tcPr>
          <w:p w14:paraId="4527E359" w14:textId="77777777" w:rsidR="00501173" w:rsidRDefault="00F578E9">
            <w:pPr>
              <w:ind w:left="64" w:right="-284"/>
              <w:jc w:val="both"/>
              <w:rPr>
                <w:rFonts w:ascii="Arial" w:hAnsi="Arial" w:cs="Arial"/>
                <w:b/>
                <w:sz w:val="20"/>
                <w:szCs w:val="20"/>
              </w:rPr>
            </w:pPr>
            <w:r>
              <w:rPr>
                <w:rFonts w:ascii="Arial" w:hAnsi="Arial" w:cs="Arial"/>
                <w:b/>
                <w:sz w:val="20"/>
                <w:szCs w:val="20"/>
              </w:rPr>
              <w:t>Fecha</w:t>
            </w:r>
          </w:p>
        </w:tc>
        <w:tc>
          <w:tcPr>
            <w:tcW w:w="1564" w:type="dxa"/>
            <w:tcBorders>
              <w:top w:val="single" w:sz="4" w:space="0" w:color="000000"/>
              <w:left w:val="single" w:sz="4" w:space="0" w:color="000000"/>
              <w:bottom w:val="single" w:sz="4" w:space="0" w:color="auto"/>
            </w:tcBorders>
            <w:shd w:val="clear" w:color="auto" w:fill="BFBFBF" w:themeFill="background1" w:themeFillShade="BF"/>
            <w:vAlign w:val="center"/>
          </w:tcPr>
          <w:p w14:paraId="2649AFA4" w14:textId="77777777" w:rsidR="00501173" w:rsidRDefault="00F578E9">
            <w:pPr>
              <w:ind w:left="168" w:right="-284"/>
              <w:jc w:val="both"/>
              <w:rPr>
                <w:rFonts w:ascii="Arial" w:hAnsi="Arial" w:cs="Arial"/>
                <w:b/>
                <w:sz w:val="20"/>
                <w:szCs w:val="20"/>
              </w:rPr>
            </w:pPr>
            <w:r>
              <w:rPr>
                <w:rFonts w:ascii="Arial" w:hAnsi="Arial" w:cs="Arial"/>
                <w:b/>
                <w:sz w:val="20"/>
                <w:szCs w:val="20"/>
              </w:rPr>
              <w:t>Hora</w:t>
            </w:r>
          </w:p>
        </w:tc>
        <w:tc>
          <w:tcPr>
            <w:tcW w:w="3188" w:type="dxa"/>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tcPr>
          <w:p w14:paraId="73E3E60A" w14:textId="77777777" w:rsidR="00501173" w:rsidRDefault="00F578E9">
            <w:pPr>
              <w:ind w:left="168" w:right="-284"/>
              <w:jc w:val="both"/>
              <w:rPr>
                <w:rFonts w:ascii="Arial" w:hAnsi="Arial" w:cs="Arial"/>
                <w:b/>
                <w:sz w:val="20"/>
                <w:szCs w:val="20"/>
              </w:rPr>
            </w:pPr>
            <w:r>
              <w:rPr>
                <w:rFonts w:ascii="Arial" w:hAnsi="Arial" w:cs="Arial"/>
                <w:b/>
                <w:sz w:val="20"/>
                <w:szCs w:val="20"/>
              </w:rPr>
              <w:t>Lugar</w:t>
            </w:r>
          </w:p>
        </w:tc>
      </w:tr>
      <w:tr w:rsidR="002D3FDC" w:rsidRPr="00A6689D" w14:paraId="664B4ED8" w14:textId="77777777" w:rsidTr="00774D1A">
        <w:trPr>
          <w:trHeight w:val="581"/>
          <w:jc w:val="center"/>
        </w:trPr>
        <w:tc>
          <w:tcPr>
            <w:tcW w:w="2264" w:type="dxa"/>
            <w:tcBorders>
              <w:top w:val="single" w:sz="4" w:space="0" w:color="auto"/>
              <w:left w:val="single" w:sz="4" w:space="0" w:color="000000"/>
              <w:bottom w:val="single" w:sz="4" w:space="0" w:color="auto"/>
            </w:tcBorders>
            <w:vAlign w:val="center"/>
          </w:tcPr>
          <w:p w14:paraId="6E2B4685" w14:textId="77777777" w:rsidR="002D3FDC" w:rsidRPr="00A6689D" w:rsidRDefault="002D3FDC">
            <w:pPr>
              <w:ind w:left="142" w:right="138"/>
              <w:jc w:val="both"/>
              <w:rPr>
                <w:rFonts w:ascii="Arial" w:hAnsi="Arial" w:cs="Arial"/>
                <w:sz w:val="20"/>
                <w:szCs w:val="20"/>
              </w:rPr>
            </w:pPr>
            <w:r w:rsidRPr="00A6689D">
              <w:rPr>
                <w:rFonts w:ascii="Arial" w:hAnsi="Arial" w:cs="Arial"/>
                <w:sz w:val="20"/>
                <w:szCs w:val="20"/>
              </w:rPr>
              <w:t>Junta de Aclaraciones</w:t>
            </w:r>
          </w:p>
        </w:tc>
        <w:tc>
          <w:tcPr>
            <w:tcW w:w="3602" w:type="dxa"/>
            <w:gridSpan w:val="2"/>
            <w:tcBorders>
              <w:top w:val="single" w:sz="4" w:space="0" w:color="auto"/>
              <w:left w:val="single" w:sz="4" w:space="0" w:color="000000"/>
              <w:bottom w:val="single" w:sz="4" w:space="0" w:color="auto"/>
              <w:right w:val="single" w:sz="4" w:space="0" w:color="auto"/>
            </w:tcBorders>
            <w:vAlign w:val="center"/>
          </w:tcPr>
          <w:p w14:paraId="03E8651A" w14:textId="655DD851" w:rsidR="002D3FDC" w:rsidRPr="00362CCF" w:rsidRDefault="002D3FDC" w:rsidP="00BE4E8D">
            <w:pPr>
              <w:ind w:left="-27" w:right="34"/>
              <w:jc w:val="center"/>
              <w:rPr>
                <w:rFonts w:ascii="Arial" w:hAnsi="Arial" w:cs="Arial"/>
                <w:sz w:val="20"/>
                <w:szCs w:val="20"/>
              </w:rPr>
            </w:pPr>
            <w:r>
              <w:rPr>
                <w:rFonts w:ascii="Arial" w:hAnsi="Arial" w:cs="Arial"/>
                <w:sz w:val="20"/>
                <w:szCs w:val="20"/>
              </w:rPr>
              <w:t>NO APLICA</w:t>
            </w:r>
          </w:p>
        </w:tc>
        <w:tc>
          <w:tcPr>
            <w:tcW w:w="3188" w:type="dxa"/>
            <w:vMerge w:val="restart"/>
            <w:tcBorders>
              <w:top w:val="single" w:sz="4" w:space="0" w:color="auto"/>
              <w:left w:val="single" w:sz="4" w:space="0" w:color="auto"/>
              <w:right w:val="single" w:sz="4" w:space="0" w:color="auto"/>
            </w:tcBorders>
            <w:vAlign w:val="center"/>
          </w:tcPr>
          <w:p w14:paraId="057B4D26" w14:textId="37FC8AF2" w:rsidR="002D3FDC" w:rsidRPr="00A6689D" w:rsidRDefault="002D3FDC">
            <w:pPr>
              <w:ind w:left="-56" w:right="34"/>
              <w:jc w:val="both"/>
              <w:rPr>
                <w:rFonts w:ascii="Arial" w:hAnsi="Arial" w:cs="Arial"/>
                <w:sz w:val="20"/>
                <w:szCs w:val="20"/>
              </w:rPr>
            </w:pPr>
            <w:r w:rsidRPr="00A6689D">
              <w:rPr>
                <w:rFonts w:ascii="Arial" w:hAnsi="Arial" w:cs="Arial"/>
                <w:sz w:val="20"/>
                <w:szCs w:val="20"/>
              </w:rPr>
              <w:t xml:space="preserve">Sistema </w:t>
            </w:r>
            <w:r>
              <w:rPr>
                <w:rFonts w:ascii="Arial" w:hAnsi="Arial" w:cs="Arial"/>
                <w:sz w:val="20"/>
                <w:szCs w:val="20"/>
              </w:rPr>
              <w:t>COMPRAS MX</w:t>
            </w:r>
            <w:r w:rsidRPr="00A6689D">
              <w:rPr>
                <w:rFonts w:ascii="Arial" w:hAnsi="Arial" w:cs="Arial"/>
                <w:sz w:val="20"/>
                <w:szCs w:val="20"/>
              </w:rPr>
              <w:t xml:space="preserve"> </w:t>
            </w:r>
          </w:p>
        </w:tc>
      </w:tr>
      <w:tr w:rsidR="00BE4E8D" w:rsidRPr="00A6689D" w14:paraId="734BB0D2" w14:textId="77777777">
        <w:trPr>
          <w:trHeight w:val="547"/>
          <w:jc w:val="center"/>
        </w:trPr>
        <w:tc>
          <w:tcPr>
            <w:tcW w:w="2264" w:type="dxa"/>
            <w:tcBorders>
              <w:top w:val="single" w:sz="4" w:space="0" w:color="auto"/>
              <w:left w:val="single" w:sz="4" w:space="0" w:color="000000"/>
              <w:bottom w:val="single" w:sz="4" w:space="0" w:color="auto"/>
            </w:tcBorders>
            <w:vAlign w:val="center"/>
          </w:tcPr>
          <w:p w14:paraId="721C9C77" w14:textId="77777777" w:rsidR="00BE4E8D" w:rsidRPr="00A6689D" w:rsidRDefault="00BE4E8D">
            <w:pPr>
              <w:ind w:left="142" w:right="138" w:firstLine="142"/>
              <w:jc w:val="both"/>
              <w:rPr>
                <w:rFonts w:ascii="Arial" w:hAnsi="Arial" w:cs="Arial"/>
                <w:sz w:val="20"/>
                <w:szCs w:val="20"/>
              </w:rPr>
            </w:pPr>
            <w:r w:rsidRPr="00A6689D">
              <w:rPr>
                <w:rFonts w:ascii="Arial" w:hAnsi="Arial" w:cs="Arial"/>
                <w:sz w:val="20"/>
                <w:szCs w:val="20"/>
              </w:rPr>
              <w:t>Presentación y Apertura de Proposiciones.</w:t>
            </w:r>
          </w:p>
        </w:tc>
        <w:tc>
          <w:tcPr>
            <w:tcW w:w="2038" w:type="dxa"/>
            <w:tcBorders>
              <w:top w:val="single" w:sz="4" w:space="0" w:color="auto"/>
              <w:left w:val="single" w:sz="4" w:space="0" w:color="000000"/>
              <w:bottom w:val="single" w:sz="4" w:space="0" w:color="auto"/>
            </w:tcBorders>
            <w:vAlign w:val="center"/>
          </w:tcPr>
          <w:p w14:paraId="4EAB85EE" w14:textId="18FDFB66" w:rsidR="00BE4E8D" w:rsidRPr="00362CCF" w:rsidRDefault="00272C85" w:rsidP="00665EAB">
            <w:pPr>
              <w:ind w:left="71"/>
              <w:jc w:val="center"/>
              <w:rPr>
                <w:rFonts w:ascii="Arial" w:hAnsi="Arial" w:cs="Arial"/>
                <w:sz w:val="20"/>
                <w:szCs w:val="20"/>
              </w:rPr>
            </w:pPr>
            <w:r>
              <w:rPr>
                <w:rFonts w:ascii="Arial" w:hAnsi="Arial" w:cs="Arial"/>
                <w:sz w:val="20"/>
                <w:szCs w:val="20"/>
              </w:rPr>
              <w:t>29</w:t>
            </w:r>
            <w:r w:rsidR="00774D1A">
              <w:rPr>
                <w:rFonts w:ascii="Arial" w:hAnsi="Arial" w:cs="Arial"/>
                <w:sz w:val="20"/>
                <w:szCs w:val="20"/>
              </w:rPr>
              <w:t>DE MAYO</w:t>
            </w:r>
            <w:r w:rsidR="00EB4CC1">
              <w:rPr>
                <w:rFonts w:ascii="Arial" w:hAnsi="Arial" w:cs="Arial"/>
                <w:sz w:val="20"/>
                <w:szCs w:val="20"/>
              </w:rPr>
              <w:t xml:space="preserve"> DE 2026</w:t>
            </w:r>
          </w:p>
        </w:tc>
        <w:tc>
          <w:tcPr>
            <w:tcW w:w="1564" w:type="dxa"/>
            <w:tcBorders>
              <w:top w:val="single" w:sz="4" w:space="0" w:color="auto"/>
              <w:left w:val="single" w:sz="4" w:space="0" w:color="000000"/>
              <w:bottom w:val="single" w:sz="4" w:space="0" w:color="auto"/>
              <w:right w:val="single" w:sz="4" w:space="0" w:color="auto"/>
            </w:tcBorders>
            <w:vAlign w:val="center"/>
          </w:tcPr>
          <w:p w14:paraId="253DC950" w14:textId="53CAB5C1" w:rsidR="00BE4E8D" w:rsidRPr="00362CCF" w:rsidRDefault="00774D1A" w:rsidP="00272C85">
            <w:pPr>
              <w:jc w:val="center"/>
              <w:rPr>
                <w:rFonts w:ascii="Arial" w:hAnsi="Arial" w:cs="Arial"/>
                <w:sz w:val="20"/>
                <w:szCs w:val="20"/>
              </w:rPr>
            </w:pPr>
            <w:r>
              <w:rPr>
                <w:rFonts w:ascii="Arial" w:hAnsi="Arial" w:cs="Arial"/>
                <w:sz w:val="20"/>
                <w:szCs w:val="20"/>
              </w:rPr>
              <w:t>1</w:t>
            </w:r>
            <w:r w:rsidR="00272C85">
              <w:rPr>
                <w:rFonts w:ascii="Arial" w:hAnsi="Arial" w:cs="Arial"/>
                <w:sz w:val="20"/>
                <w:szCs w:val="20"/>
              </w:rPr>
              <w:t>2</w:t>
            </w:r>
            <w:r w:rsidR="00EB4CC1">
              <w:rPr>
                <w:rFonts w:ascii="Arial" w:hAnsi="Arial" w:cs="Arial"/>
                <w:sz w:val="20"/>
                <w:szCs w:val="20"/>
              </w:rPr>
              <w:t xml:space="preserve">:00 </w:t>
            </w:r>
            <w:r w:rsidR="00272C85">
              <w:rPr>
                <w:rFonts w:ascii="Arial" w:hAnsi="Arial" w:cs="Arial"/>
                <w:sz w:val="20"/>
                <w:szCs w:val="20"/>
              </w:rPr>
              <w:t>P</w:t>
            </w:r>
            <w:r w:rsidR="00EB4CC1">
              <w:rPr>
                <w:rFonts w:ascii="Arial" w:hAnsi="Arial" w:cs="Arial"/>
                <w:sz w:val="20"/>
                <w:szCs w:val="20"/>
              </w:rPr>
              <w:t>. M.</w:t>
            </w:r>
          </w:p>
        </w:tc>
        <w:tc>
          <w:tcPr>
            <w:tcW w:w="3188" w:type="dxa"/>
            <w:vMerge/>
            <w:tcBorders>
              <w:left w:val="single" w:sz="4" w:space="0" w:color="auto"/>
              <w:right w:val="single" w:sz="4" w:space="0" w:color="auto"/>
            </w:tcBorders>
            <w:vAlign w:val="center"/>
          </w:tcPr>
          <w:p w14:paraId="4E60D156" w14:textId="77777777" w:rsidR="00BE4E8D" w:rsidRPr="00A6689D" w:rsidRDefault="00BE4E8D">
            <w:pPr>
              <w:ind w:left="-284" w:right="-284"/>
              <w:jc w:val="both"/>
              <w:rPr>
                <w:rFonts w:ascii="Arial" w:hAnsi="Arial" w:cs="Arial"/>
                <w:sz w:val="20"/>
                <w:szCs w:val="20"/>
              </w:rPr>
            </w:pPr>
          </w:p>
        </w:tc>
      </w:tr>
      <w:tr w:rsidR="004C3A75" w:rsidRPr="00A6689D" w14:paraId="0E895C07" w14:textId="77777777" w:rsidTr="00AA65C0">
        <w:trPr>
          <w:trHeight w:val="484"/>
          <w:jc w:val="center"/>
        </w:trPr>
        <w:tc>
          <w:tcPr>
            <w:tcW w:w="2264" w:type="dxa"/>
            <w:tcBorders>
              <w:top w:val="single" w:sz="4" w:space="0" w:color="000000"/>
              <w:left w:val="single" w:sz="4" w:space="0" w:color="000000"/>
              <w:bottom w:val="single" w:sz="4" w:space="0" w:color="000000"/>
            </w:tcBorders>
            <w:vAlign w:val="center"/>
          </w:tcPr>
          <w:p w14:paraId="39CB6DAA" w14:textId="77777777" w:rsidR="004C3A75" w:rsidRPr="00A6689D" w:rsidRDefault="004C3A75">
            <w:pPr>
              <w:ind w:left="142" w:right="138"/>
              <w:jc w:val="both"/>
              <w:rPr>
                <w:rFonts w:ascii="Arial" w:hAnsi="Arial" w:cs="Arial"/>
                <w:sz w:val="20"/>
                <w:szCs w:val="20"/>
              </w:rPr>
            </w:pPr>
            <w:r w:rsidRPr="00A6689D">
              <w:rPr>
                <w:rFonts w:ascii="Arial" w:hAnsi="Arial" w:cs="Arial"/>
                <w:sz w:val="20"/>
                <w:szCs w:val="20"/>
              </w:rPr>
              <w:t>Visita a las instalaciones propuestas</w:t>
            </w:r>
          </w:p>
        </w:tc>
        <w:tc>
          <w:tcPr>
            <w:tcW w:w="3602" w:type="dxa"/>
            <w:gridSpan w:val="2"/>
            <w:tcBorders>
              <w:top w:val="single" w:sz="4" w:space="0" w:color="000000"/>
              <w:left w:val="single" w:sz="4" w:space="0" w:color="000000"/>
              <w:bottom w:val="single" w:sz="4" w:space="0" w:color="000000"/>
              <w:right w:val="single" w:sz="4" w:space="0" w:color="auto"/>
            </w:tcBorders>
            <w:vAlign w:val="center"/>
          </w:tcPr>
          <w:p w14:paraId="07AB2843" w14:textId="35664ED8" w:rsidR="004C3A75" w:rsidRPr="00362CCF" w:rsidRDefault="004C3A75" w:rsidP="00BE4E8D">
            <w:pPr>
              <w:jc w:val="center"/>
              <w:rPr>
                <w:rFonts w:ascii="Arial" w:hAnsi="Arial" w:cs="Arial"/>
                <w:sz w:val="20"/>
                <w:szCs w:val="20"/>
              </w:rPr>
            </w:pPr>
            <w:r>
              <w:rPr>
                <w:rFonts w:ascii="Arial" w:hAnsi="Arial" w:cs="Arial"/>
                <w:sz w:val="20"/>
                <w:szCs w:val="20"/>
              </w:rPr>
              <w:t>NO APLICA</w:t>
            </w:r>
          </w:p>
        </w:tc>
        <w:tc>
          <w:tcPr>
            <w:tcW w:w="3188" w:type="dxa"/>
            <w:vMerge/>
            <w:tcBorders>
              <w:left w:val="single" w:sz="4" w:space="0" w:color="auto"/>
              <w:bottom w:val="single" w:sz="4" w:space="0" w:color="auto"/>
              <w:right w:val="single" w:sz="4" w:space="0" w:color="auto"/>
            </w:tcBorders>
            <w:vAlign w:val="center"/>
          </w:tcPr>
          <w:p w14:paraId="4C34540D" w14:textId="77777777" w:rsidR="004C3A75" w:rsidRPr="00A6689D" w:rsidRDefault="004C3A75">
            <w:pPr>
              <w:ind w:left="-284" w:right="-284"/>
              <w:jc w:val="both"/>
              <w:rPr>
                <w:rFonts w:ascii="Arial" w:hAnsi="Arial" w:cs="Arial"/>
                <w:sz w:val="20"/>
                <w:szCs w:val="20"/>
              </w:rPr>
            </w:pPr>
          </w:p>
        </w:tc>
      </w:tr>
      <w:tr w:rsidR="00BE4E8D" w:rsidRPr="00A6689D" w14:paraId="412E27D5" w14:textId="77777777">
        <w:trPr>
          <w:trHeight w:val="484"/>
          <w:jc w:val="center"/>
        </w:trPr>
        <w:tc>
          <w:tcPr>
            <w:tcW w:w="2264" w:type="dxa"/>
            <w:tcBorders>
              <w:top w:val="single" w:sz="4" w:space="0" w:color="000000"/>
              <w:left w:val="single" w:sz="4" w:space="0" w:color="000000"/>
              <w:bottom w:val="single" w:sz="4" w:space="0" w:color="000000"/>
            </w:tcBorders>
            <w:vAlign w:val="center"/>
          </w:tcPr>
          <w:p w14:paraId="469C4233" w14:textId="77777777" w:rsidR="00BE4E8D" w:rsidRPr="00A6689D" w:rsidRDefault="00BE4E8D">
            <w:pPr>
              <w:ind w:left="142" w:right="138"/>
              <w:jc w:val="both"/>
              <w:rPr>
                <w:rFonts w:ascii="Arial" w:hAnsi="Arial" w:cs="Arial"/>
                <w:sz w:val="20"/>
                <w:szCs w:val="20"/>
              </w:rPr>
            </w:pPr>
            <w:r w:rsidRPr="00A6689D">
              <w:rPr>
                <w:rFonts w:ascii="Arial" w:hAnsi="Arial" w:cs="Arial"/>
                <w:sz w:val="20"/>
                <w:szCs w:val="20"/>
              </w:rPr>
              <w:t>Acto de Notificación</w:t>
            </w:r>
          </w:p>
          <w:p w14:paraId="73A46734" w14:textId="77777777" w:rsidR="00BE4E8D" w:rsidRPr="00A6689D" w:rsidRDefault="00BE4E8D">
            <w:pPr>
              <w:ind w:left="142" w:right="138"/>
              <w:jc w:val="both"/>
              <w:rPr>
                <w:rFonts w:ascii="Arial" w:hAnsi="Arial" w:cs="Arial"/>
                <w:sz w:val="20"/>
                <w:szCs w:val="20"/>
              </w:rPr>
            </w:pPr>
            <w:proofErr w:type="gramStart"/>
            <w:r w:rsidRPr="00A6689D">
              <w:rPr>
                <w:rFonts w:ascii="Arial" w:hAnsi="Arial" w:cs="Arial"/>
                <w:sz w:val="20"/>
                <w:szCs w:val="20"/>
              </w:rPr>
              <w:t>de</w:t>
            </w:r>
            <w:proofErr w:type="gramEnd"/>
            <w:r w:rsidRPr="00A6689D">
              <w:rPr>
                <w:rFonts w:ascii="Arial" w:hAnsi="Arial" w:cs="Arial"/>
                <w:sz w:val="20"/>
                <w:szCs w:val="20"/>
              </w:rPr>
              <w:t xml:space="preserve"> Fallo.</w:t>
            </w:r>
          </w:p>
        </w:tc>
        <w:tc>
          <w:tcPr>
            <w:tcW w:w="2038" w:type="dxa"/>
            <w:tcBorders>
              <w:top w:val="single" w:sz="4" w:space="0" w:color="000000"/>
              <w:left w:val="single" w:sz="4" w:space="0" w:color="000000"/>
              <w:bottom w:val="single" w:sz="4" w:space="0" w:color="000000"/>
            </w:tcBorders>
            <w:vAlign w:val="center"/>
          </w:tcPr>
          <w:p w14:paraId="05183D71" w14:textId="089AAD79" w:rsidR="00BE4E8D" w:rsidRPr="00362CCF" w:rsidRDefault="00272C85" w:rsidP="00665EAB">
            <w:pPr>
              <w:ind w:left="71"/>
              <w:jc w:val="center"/>
              <w:rPr>
                <w:rFonts w:ascii="Arial" w:hAnsi="Arial" w:cs="Arial"/>
                <w:sz w:val="20"/>
                <w:szCs w:val="20"/>
              </w:rPr>
            </w:pPr>
            <w:r>
              <w:rPr>
                <w:rFonts w:ascii="Arial" w:hAnsi="Arial" w:cs="Arial"/>
                <w:sz w:val="20"/>
                <w:szCs w:val="20"/>
              </w:rPr>
              <w:t>02 DE JUNIO</w:t>
            </w:r>
            <w:r w:rsidR="00EB4CC1">
              <w:rPr>
                <w:rFonts w:ascii="Arial" w:hAnsi="Arial" w:cs="Arial"/>
                <w:sz w:val="20"/>
                <w:szCs w:val="20"/>
              </w:rPr>
              <w:t xml:space="preserve"> DE 2026</w:t>
            </w:r>
          </w:p>
        </w:tc>
        <w:tc>
          <w:tcPr>
            <w:tcW w:w="1564" w:type="dxa"/>
            <w:tcBorders>
              <w:top w:val="single" w:sz="4" w:space="0" w:color="000000"/>
              <w:left w:val="single" w:sz="4" w:space="0" w:color="000000"/>
              <w:bottom w:val="single" w:sz="4" w:space="0" w:color="000000"/>
              <w:right w:val="single" w:sz="4" w:space="0" w:color="auto"/>
            </w:tcBorders>
            <w:vAlign w:val="center"/>
          </w:tcPr>
          <w:p w14:paraId="0DF9BBCC" w14:textId="1FD559CE" w:rsidR="00BE4E8D" w:rsidRPr="00362CCF" w:rsidRDefault="00EB4CC1" w:rsidP="00665EAB">
            <w:pPr>
              <w:jc w:val="center"/>
              <w:rPr>
                <w:rFonts w:ascii="Arial" w:hAnsi="Arial" w:cs="Arial"/>
                <w:sz w:val="20"/>
                <w:szCs w:val="20"/>
              </w:rPr>
            </w:pPr>
            <w:r>
              <w:rPr>
                <w:rFonts w:ascii="Arial" w:hAnsi="Arial" w:cs="Arial"/>
                <w:sz w:val="20"/>
                <w:szCs w:val="20"/>
              </w:rPr>
              <w:t>01:00 P. M.</w:t>
            </w:r>
          </w:p>
        </w:tc>
        <w:tc>
          <w:tcPr>
            <w:tcW w:w="3188" w:type="dxa"/>
            <w:vMerge/>
            <w:tcBorders>
              <w:left w:val="single" w:sz="4" w:space="0" w:color="auto"/>
              <w:bottom w:val="single" w:sz="4" w:space="0" w:color="auto"/>
              <w:right w:val="single" w:sz="4" w:space="0" w:color="auto"/>
            </w:tcBorders>
            <w:vAlign w:val="center"/>
          </w:tcPr>
          <w:p w14:paraId="40A626E0" w14:textId="77777777" w:rsidR="00BE4E8D" w:rsidRPr="00A6689D" w:rsidRDefault="00BE4E8D">
            <w:pPr>
              <w:ind w:left="-284" w:right="-284"/>
              <w:jc w:val="both"/>
              <w:rPr>
                <w:rFonts w:ascii="Arial" w:hAnsi="Arial" w:cs="Arial"/>
                <w:sz w:val="20"/>
                <w:szCs w:val="20"/>
              </w:rPr>
            </w:pPr>
          </w:p>
        </w:tc>
      </w:tr>
    </w:tbl>
    <w:p w14:paraId="22BAE2A8" w14:textId="77777777" w:rsidR="00501173" w:rsidRDefault="00F578E9">
      <w:pPr>
        <w:pStyle w:val="Ttulo2"/>
        <w:ind w:left="360" w:hanging="360"/>
        <w:jc w:val="both"/>
        <w:rPr>
          <w:rFonts w:ascii="Arial" w:hAnsi="Arial" w:cs="Arial"/>
          <w:color w:val="auto"/>
          <w:sz w:val="20"/>
          <w:szCs w:val="20"/>
        </w:rPr>
      </w:pPr>
      <w:bookmarkStart w:id="135" w:name="_Toc60906141"/>
      <w:bookmarkStart w:id="136" w:name="_Toc227234821"/>
      <w:r w:rsidRPr="00A6689D">
        <w:rPr>
          <w:rFonts w:ascii="Arial" w:hAnsi="Arial" w:cs="Arial"/>
          <w:color w:val="auto"/>
          <w:sz w:val="20"/>
          <w:szCs w:val="20"/>
        </w:rPr>
        <w:t>3.2.1. Visitas a las instalaciones institucionales, donde se suministrarán o colocarán</w:t>
      </w:r>
      <w:r>
        <w:rPr>
          <w:rFonts w:ascii="Arial" w:hAnsi="Arial" w:cs="Arial"/>
          <w:color w:val="auto"/>
          <w:sz w:val="20"/>
          <w:szCs w:val="20"/>
        </w:rPr>
        <w:t xml:space="preserve"> los bienes o donde se prestarán los servicios, en su caso</w:t>
      </w:r>
      <w:bookmarkEnd w:id="135"/>
      <w:bookmarkEnd w:id="136"/>
    </w:p>
    <w:p w14:paraId="76961D6C" w14:textId="77777777" w:rsidR="00501173" w:rsidRDefault="00501173">
      <w:pPr>
        <w:ind w:left="-142" w:right="-284"/>
        <w:jc w:val="both"/>
        <w:rPr>
          <w:rFonts w:ascii="Arial" w:hAnsi="Arial" w:cs="Arial"/>
          <w:sz w:val="20"/>
          <w:szCs w:val="20"/>
        </w:rPr>
      </w:pPr>
    </w:p>
    <w:p w14:paraId="77F3A2A1" w14:textId="77777777" w:rsidR="00501173" w:rsidRDefault="00F578E9">
      <w:pPr>
        <w:ind w:left="-142" w:right="-284"/>
        <w:jc w:val="both"/>
        <w:rPr>
          <w:rFonts w:ascii="Arial" w:hAnsi="Arial" w:cs="Arial"/>
          <w:sz w:val="20"/>
          <w:szCs w:val="20"/>
        </w:rPr>
      </w:pPr>
      <w:r>
        <w:rPr>
          <w:rFonts w:ascii="Arial" w:hAnsi="Arial" w:cs="Arial"/>
          <w:sz w:val="20"/>
          <w:szCs w:val="20"/>
        </w:rPr>
        <w:t>Para el presente procedimiento no se realizarán visitas a las instalaciones institucionales</w:t>
      </w:r>
    </w:p>
    <w:p w14:paraId="64E0AEB4" w14:textId="77777777" w:rsidR="00501173" w:rsidRDefault="00F578E9">
      <w:pPr>
        <w:pStyle w:val="Ttulo2"/>
        <w:ind w:left="360" w:hanging="360"/>
        <w:jc w:val="both"/>
        <w:rPr>
          <w:rFonts w:ascii="Arial" w:hAnsi="Arial" w:cs="Arial"/>
          <w:color w:val="auto"/>
          <w:sz w:val="20"/>
          <w:szCs w:val="20"/>
        </w:rPr>
      </w:pPr>
      <w:bookmarkStart w:id="137" w:name="_Ref494729725"/>
      <w:bookmarkStart w:id="138" w:name="_Toc60906142"/>
      <w:bookmarkStart w:id="139" w:name="_Toc227234822"/>
      <w:r>
        <w:rPr>
          <w:rFonts w:ascii="Arial" w:hAnsi="Arial" w:cs="Arial"/>
          <w:color w:val="auto"/>
          <w:sz w:val="20"/>
          <w:szCs w:val="20"/>
        </w:rPr>
        <w:t>3.2.2 Junta de aclaraciones.</w:t>
      </w:r>
      <w:bookmarkEnd w:id="137"/>
      <w:bookmarkEnd w:id="138"/>
      <w:bookmarkEnd w:id="139"/>
    </w:p>
    <w:p w14:paraId="1A9B0AA8" w14:textId="77777777" w:rsidR="00501173" w:rsidRDefault="00501173">
      <w:pPr>
        <w:ind w:left="-142" w:right="-284"/>
        <w:jc w:val="both"/>
        <w:rPr>
          <w:rFonts w:ascii="Arial" w:hAnsi="Arial" w:cs="Arial"/>
          <w:sz w:val="20"/>
          <w:szCs w:val="20"/>
        </w:rPr>
      </w:pPr>
    </w:p>
    <w:p w14:paraId="7F7D11C6" w14:textId="15046596" w:rsidR="002D3FDC" w:rsidRDefault="002D3FDC" w:rsidP="002D3FDC">
      <w:pPr>
        <w:ind w:left="-142" w:right="-284"/>
        <w:jc w:val="both"/>
        <w:rPr>
          <w:rFonts w:ascii="Arial" w:hAnsi="Arial" w:cs="Arial"/>
          <w:sz w:val="20"/>
          <w:szCs w:val="20"/>
        </w:rPr>
      </w:pPr>
      <w:r>
        <w:rPr>
          <w:rFonts w:ascii="Arial" w:hAnsi="Arial" w:cs="Arial"/>
          <w:sz w:val="20"/>
          <w:szCs w:val="20"/>
        </w:rPr>
        <w:t xml:space="preserve">Aplica la Junta de Aclaraciones del procedimiento de Licitación </w:t>
      </w:r>
      <w:proofErr w:type="spellStart"/>
      <w:r>
        <w:rPr>
          <w:rFonts w:ascii="Arial" w:hAnsi="Arial" w:cs="Arial"/>
          <w:sz w:val="20"/>
          <w:szCs w:val="20"/>
        </w:rPr>
        <w:t>Publica</w:t>
      </w:r>
      <w:proofErr w:type="spellEnd"/>
      <w:r>
        <w:rPr>
          <w:rFonts w:ascii="Arial" w:hAnsi="Arial" w:cs="Arial"/>
          <w:sz w:val="20"/>
          <w:szCs w:val="20"/>
        </w:rPr>
        <w:t xml:space="preserve"> Internacional Bajo Cobertura de Tratados LA-50-GYR-050GYR007-T-96-2026.</w:t>
      </w:r>
    </w:p>
    <w:p w14:paraId="004CB4EC" w14:textId="77777777" w:rsidR="00501173" w:rsidRDefault="00501173">
      <w:pPr>
        <w:ind w:left="-284" w:right="-284"/>
        <w:jc w:val="both"/>
        <w:rPr>
          <w:rFonts w:ascii="Arial" w:hAnsi="Arial" w:cs="Arial"/>
          <w:sz w:val="20"/>
          <w:szCs w:val="20"/>
        </w:rPr>
      </w:pPr>
    </w:p>
    <w:p w14:paraId="19C5670D" w14:textId="77777777" w:rsidR="00501173" w:rsidRDefault="00F578E9">
      <w:pPr>
        <w:pStyle w:val="Ttulo2"/>
        <w:ind w:left="360" w:hanging="360"/>
        <w:jc w:val="both"/>
        <w:rPr>
          <w:rFonts w:ascii="Arial" w:hAnsi="Arial" w:cs="Arial"/>
          <w:color w:val="auto"/>
          <w:sz w:val="20"/>
          <w:szCs w:val="20"/>
        </w:rPr>
      </w:pPr>
      <w:bookmarkStart w:id="140" w:name="_Toc60906143"/>
      <w:bookmarkStart w:id="141" w:name="_Toc46138873"/>
      <w:bookmarkStart w:id="142" w:name="_Toc227234823"/>
      <w:bookmarkStart w:id="143" w:name="_Toc431386288"/>
      <w:bookmarkStart w:id="144" w:name="_Toc431386011"/>
      <w:r>
        <w:rPr>
          <w:rFonts w:ascii="Arial" w:hAnsi="Arial" w:cs="Arial"/>
          <w:color w:val="auto"/>
          <w:sz w:val="20"/>
          <w:szCs w:val="20"/>
        </w:rPr>
        <w:lastRenderedPageBreak/>
        <w:t>3.2.3.- Recepción de proposiciones.</w:t>
      </w:r>
      <w:bookmarkEnd w:id="140"/>
      <w:bookmarkEnd w:id="141"/>
      <w:bookmarkEnd w:id="142"/>
    </w:p>
    <w:p w14:paraId="19ECD018" w14:textId="77777777" w:rsidR="0037676F" w:rsidRPr="0037676F" w:rsidRDefault="0037676F" w:rsidP="0037676F"/>
    <w:p w14:paraId="450F22BC" w14:textId="368BD272" w:rsidR="00501173" w:rsidRDefault="00F578E9">
      <w:pPr>
        <w:ind w:left="-284" w:right="-284"/>
        <w:jc w:val="both"/>
        <w:rPr>
          <w:rFonts w:ascii="Arial" w:hAnsi="Arial" w:cs="Arial"/>
          <w:sz w:val="20"/>
          <w:szCs w:val="20"/>
        </w:rPr>
      </w:pPr>
      <w:r>
        <w:rPr>
          <w:rFonts w:ascii="Arial" w:hAnsi="Arial" w:cs="Arial"/>
          <w:sz w:val="20"/>
          <w:szCs w:val="20"/>
        </w:rPr>
        <w:t xml:space="preserve">La presentación y apertura de proposiciones se llevará a cabo en términos de los artículos </w:t>
      </w:r>
      <w:r w:rsidR="00272409" w:rsidRPr="002B0A39">
        <w:rPr>
          <w:rFonts w:ascii="Arial" w:hAnsi="Arial" w:cs="Arial"/>
          <w:sz w:val="20"/>
          <w:szCs w:val="20"/>
          <w:highlight w:val="yellow"/>
        </w:rPr>
        <w:t>45</w:t>
      </w:r>
      <w:r w:rsidRPr="002B0A39">
        <w:rPr>
          <w:rFonts w:ascii="Arial" w:hAnsi="Arial" w:cs="Arial"/>
          <w:sz w:val="20"/>
          <w:szCs w:val="20"/>
          <w:highlight w:val="yellow"/>
        </w:rPr>
        <w:t xml:space="preserve"> primer párrafo y </w:t>
      </w:r>
      <w:r w:rsidR="00272409" w:rsidRPr="002B0A39">
        <w:rPr>
          <w:rFonts w:ascii="Arial" w:hAnsi="Arial" w:cs="Arial"/>
          <w:sz w:val="20"/>
          <w:szCs w:val="20"/>
          <w:highlight w:val="yellow"/>
        </w:rPr>
        <w:t>46</w:t>
      </w:r>
      <w:r w:rsidR="00664284" w:rsidRPr="002B0A39">
        <w:rPr>
          <w:rFonts w:ascii="Arial" w:hAnsi="Arial" w:cs="Arial"/>
          <w:sz w:val="20"/>
          <w:szCs w:val="20"/>
          <w:highlight w:val="yellow"/>
        </w:rPr>
        <w:t xml:space="preserve"> </w:t>
      </w:r>
      <w:r w:rsidRPr="002B0A39">
        <w:rPr>
          <w:rFonts w:ascii="Arial" w:hAnsi="Arial" w:cs="Arial"/>
          <w:sz w:val="20"/>
          <w:szCs w:val="20"/>
          <w:highlight w:val="yellow"/>
        </w:rPr>
        <w:t xml:space="preserve">de la LAASSP, </w:t>
      </w:r>
      <w:r w:rsidR="00272409" w:rsidRPr="002B0A39">
        <w:rPr>
          <w:rFonts w:ascii="Arial" w:hAnsi="Arial" w:cs="Arial"/>
          <w:sz w:val="20"/>
          <w:szCs w:val="20"/>
          <w:highlight w:val="yellow"/>
        </w:rPr>
        <w:t>92</w:t>
      </w:r>
      <w:proofErr w:type="gramStart"/>
      <w:r w:rsidR="00272409" w:rsidRPr="002B0A39">
        <w:rPr>
          <w:rFonts w:ascii="Arial" w:hAnsi="Arial" w:cs="Arial"/>
          <w:sz w:val="20"/>
          <w:szCs w:val="20"/>
          <w:highlight w:val="yellow"/>
        </w:rPr>
        <w:t>,93,94</w:t>
      </w:r>
      <w:proofErr w:type="gramEnd"/>
      <w:r w:rsidR="00DC4681" w:rsidRPr="002B0A39">
        <w:rPr>
          <w:rFonts w:ascii="Arial" w:hAnsi="Arial" w:cs="Arial"/>
          <w:sz w:val="20"/>
          <w:szCs w:val="20"/>
          <w:highlight w:val="yellow"/>
        </w:rPr>
        <w:t xml:space="preserve"> </w:t>
      </w:r>
      <w:r w:rsidR="00E55278" w:rsidRPr="002B0A39">
        <w:rPr>
          <w:rFonts w:ascii="Arial" w:hAnsi="Arial" w:cs="Arial"/>
          <w:sz w:val="20"/>
          <w:szCs w:val="20"/>
          <w:highlight w:val="yellow"/>
        </w:rPr>
        <w:t xml:space="preserve">fracción segunda </w:t>
      </w:r>
      <w:r w:rsidRPr="002B0A39">
        <w:rPr>
          <w:rFonts w:ascii="Arial" w:hAnsi="Arial" w:cs="Arial"/>
          <w:sz w:val="20"/>
          <w:szCs w:val="20"/>
          <w:highlight w:val="yellow"/>
        </w:rPr>
        <w:t xml:space="preserve">y </w:t>
      </w:r>
      <w:r w:rsidR="00664284" w:rsidRPr="002B0A39">
        <w:rPr>
          <w:rFonts w:ascii="Arial" w:hAnsi="Arial" w:cs="Arial"/>
          <w:sz w:val="20"/>
          <w:szCs w:val="20"/>
          <w:highlight w:val="yellow"/>
        </w:rPr>
        <w:t>95</w:t>
      </w:r>
      <w:r w:rsidRPr="002B0A39">
        <w:rPr>
          <w:rFonts w:ascii="Arial" w:hAnsi="Arial" w:cs="Arial"/>
          <w:sz w:val="20"/>
          <w:szCs w:val="20"/>
          <w:highlight w:val="yellow"/>
        </w:rPr>
        <w:t xml:space="preserve"> del RLAASSP</w:t>
      </w:r>
      <w:r>
        <w:rPr>
          <w:rFonts w:ascii="Arial" w:hAnsi="Arial" w:cs="Arial"/>
          <w:sz w:val="20"/>
          <w:szCs w:val="20"/>
        </w:rPr>
        <w:t>, para lo cual podrán hacer uso de los form</w:t>
      </w:r>
      <w:r w:rsidR="004D7AC7">
        <w:rPr>
          <w:rFonts w:ascii="Arial" w:hAnsi="Arial" w:cs="Arial"/>
          <w:sz w:val="20"/>
          <w:szCs w:val="20"/>
        </w:rPr>
        <w:t xml:space="preserve">atos previstos en el numeral 8 </w:t>
      </w:r>
      <w:r>
        <w:rPr>
          <w:rFonts w:ascii="Arial" w:hAnsi="Arial" w:cs="Arial"/>
          <w:sz w:val="20"/>
          <w:szCs w:val="20"/>
        </w:rPr>
        <w:t>de la presente convocatoria.</w:t>
      </w:r>
    </w:p>
    <w:p w14:paraId="70B4534D" w14:textId="77777777" w:rsidR="00501173" w:rsidRDefault="00501173">
      <w:pPr>
        <w:ind w:left="-284" w:right="-284"/>
        <w:jc w:val="both"/>
        <w:rPr>
          <w:rFonts w:ascii="Arial" w:hAnsi="Arial" w:cs="Arial"/>
          <w:sz w:val="20"/>
          <w:szCs w:val="20"/>
        </w:rPr>
      </w:pPr>
    </w:p>
    <w:p w14:paraId="5B51E867" w14:textId="77777777" w:rsidR="00EB4CC1" w:rsidRDefault="00EB4CC1">
      <w:pPr>
        <w:ind w:left="-284" w:right="-284"/>
        <w:jc w:val="both"/>
        <w:rPr>
          <w:rFonts w:ascii="Arial" w:hAnsi="Arial" w:cs="Arial"/>
          <w:sz w:val="20"/>
          <w:szCs w:val="20"/>
        </w:rPr>
      </w:pPr>
    </w:p>
    <w:p w14:paraId="50ECAE8D" w14:textId="56E2F15A" w:rsidR="00501173" w:rsidRDefault="00F578E9">
      <w:pPr>
        <w:ind w:left="-284" w:right="-284"/>
        <w:jc w:val="both"/>
        <w:rPr>
          <w:rFonts w:ascii="Arial" w:hAnsi="Arial" w:cs="Arial"/>
          <w:sz w:val="20"/>
          <w:szCs w:val="20"/>
        </w:rPr>
      </w:pPr>
      <w:r>
        <w:rPr>
          <w:rFonts w:ascii="Arial" w:hAnsi="Arial" w:cs="Arial"/>
          <w:sz w:val="20"/>
          <w:szCs w:val="20"/>
        </w:rPr>
        <w:t xml:space="preserve">Solo serán consideradas las proposiciones que se reciban por medio de </w:t>
      </w:r>
      <w:r w:rsidR="00A66A16">
        <w:rPr>
          <w:rFonts w:ascii="Arial" w:hAnsi="Arial" w:cs="Arial"/>
          <w:sz w:val="20"/>
          <w:szCs w:val="20"/>
        </w:rPr>
        <w:t>COMPRAS MX</w:t>
      </w:r>
      <w:r>
        <w:rPr>
          <w:rFonts w:ascii="Arial" w:hAnsi="Arial" w:cs="Arial"/>
          <w:sz w:val="20"/>
          <w:szCs w:val="20"/>
        </w:rPr>
        <w:t xml:space="preserve"> en respuesta al requerimiento técnico y económico. El licitante deberá firmar electrónicamente la proposición; para que se considere que la proposición se envió firmada, deberán descargarse los archivos PDF generados por </w:t>
      </w:r>
      <w:r w:rsidR="00A66A16">
        <w:rPr>
          <w:rFonts w:ascii="Arial" w:hAnsi="Arial" w:cs="Arial"/>
          <w:sz w:val="20"/>
          <w:szCs w:val="20"/>
        </w:rPr>
        <w:t>COMPRAS MX</w:t>
      </w:r>
      <w:r>
        <w:rPr>
          <w:rFonts w:ascii="Arial" w:hAnsi="Arial" w:cs="Arial"/>
          <w:sz w:val="20"/>
          <w:szCs w:val="20"/>
        </w:rPr>
        <w:t xml:space="preserve"> y que contienen los datos capturados en la propuesta, </w:t>
      </w:r>
      <w:r>
        <w:rPr>
          <w:rFonts w:ascii="Arial" w:hAnsi="Arial" w:cs="Arial"/>
          <w:b/>
          <w:sz w:val="20"/>
          <w:szCs w:val="20"/>
        </w:rPr>
        <w:t>sólo esos archivos deberán firmarse</w:t>
      </w:r>
      <w:r>
        <w:rPr>
          <w:rFonts w:ascii="Arial" w:hAnsi="Arial" w:cs="Arial"/>
          <w:sz w:val="20"/>
          <w:szCs w:val="20"/>
        </w:rPr>
        <w:t xml:space="preserve"> utilizando el módulo de firma electrónica de documentos y cargarse en el área correspondiente.</w:t>
      </w:r>
    </w:p>
    <w:p w14:paraId="22F1418C" w14:textId="77777777" w:rsidR="00501173" w:rsidRDefault="00501173">
      <w:pPr>
        <w:ind w:left="-284" w:right="-284"/>
        <w:jc w:val="both"/>
        <w:rPr>
          <w:rFonts w:ascii="Arial" w:hAnsi="Arial" w:cs="Arial"/>
          <w:sz w:val="20"/>
          <w:szCs w:val="20"/>
        </w:rPr>
      </w:pPr>
    </w:p>
    <w:p w14:paraId="1C6C6809" w14:textId="77777777" w:rsidR="00501173" w:rsidRDefault="00F578E9">
      <w:pPr>
        <w:ind w:left="-284" w:right="-284"/>
        <w:jc w:val="both"/>
        <w:rPr>
          <w:rFonts w:ascii="Arial" w:hAnsi="Arial" w:cs="Arial"/>
          <w:sz w:val="20"/>
          <w:szCs w:val="20"/>
        </w:rPr>
      </w:pPr>
      <w:r>
        <w:rPr>
          <w:rFonts w:ascii="Arial" w:hAnsi="Arial" w:cs="Arial"/>
          <w:sz w:val="20"/>
          <w:szCs w:val="20"/>
        </w:rPr>
        <w:t>Una vez alcanzada la fecha y hora de inicio del evento de apertura de proposiciones, el licitante no podrá enviar su proposición o modificación de la misma.</w:t>
      </w:r>
    </w:p>
    <w:p w14:paraId="05DFE263" w14:textId="77777777" w:rsidR="00501173" w:rsidRDefault="00501173">
      <w:pPr>
        <w:ind w:left="-142" w:right="-284"/>
        <w:jc w:val="both"/>
        <w:rPr>
          <w:rFonts w:ascii="Arial" w:hAnsi="Arial" w:cs="Arial"/>
          <w:sz w:val="20"/>
          <w:szCs w:val="20"/>
        </w:rPr>
      </w:pPr>
    </w:p>
    <w:p w14:paraId="78FC9D85" w14:textId="77777777" w:rsidR="00501173" w:rsidRDefault="00F578E9">
      <w:pPr>
        <w:ind w:left="-284" w:right="-284"/>
        <w:jc w:val="both"/>
        <w:rPr>
          <w:rFonts w:ascii="Arial" w:hAnsi="Arial" w:cs="Arial"/>
          <w:sz w:val="20"/>
          <w:szCs w:val="20"/>
        </w:rPr>
      </w:pPr>
      <w:r>
        <w:rPr>
          <w:rFonts w:ascii="Arial" w:hAnsi="Arial" w:cs="Arial"/>
          <w:sz w:val="20"/>
          <w:szCs w:val="20"/>
        </w:rPr>
        <w:t>Una vez recibidas las proposiciones en la fecha, hora y lugar establecidos, éstas no podrán retirarse o dejarse sin efecto, por lo que deberán considerarse vigentes dentro del procedimiento de contratación hasta su conclusión.</w:t>
      </w:r>
      <w:bookmarkStart w:id="145" w:name="_Toc431386289"/>
      <w:bookmarkStart w:id="146" w:name="_Toc431386012"/>
      <w:bookmarkEnd w:id="143"/>
      <w:bookmarkEnd w:id="144"/>
    </w:p>
    <w:p w14:paraId="776FA04E" w14:textId="77777777" w:rsidR="00501173" w:rsidRDefault="00F578E9">
      <w:pPr>
        <w:pStyle w:val="Ttulo2"/>
        <w:ind w:left="360" w:hanging="360"/>
        <w:jc w:val="both"/>
        <w:rPr>
          <w:rFonts w:ascii="Arial" w:hAnsi="Arial" w:cs="Arial"/>
          <w:color w:val="auto"/>
          <w:sz w:val="20"/>
          <w:szCs w:val="20"/>
        </w:rPr>
      </w:pPr>
      <w:bookmarkStart w:id="147" w:name="_Toc431386014"/>
      <w:bookmarkStart w:id="148" w:name="_Toc431386291"/>
      <w:bookmarkStart w:id="149" w:name="_Toc46138877"/>
      <w:bookmarkStart w:id="150" w:name="_Toc60906144"/>
      <w:bookmarkStart w:id="151" w:name="_Toc227234824"/>
      <w:r>
        <w:rPr>
          <w:rFonts w:ascii="Arial" w:hAnsi="Arial" w:cs="Arial"/>
          <w:color w:val="auto"/>
          <w:sz w:val="20"/>
          <w:szCs w:val="20"/>
        </w:rPr>
        <w:t>3.2.4.- Acto de fallo y firma de contrato.</w:t>
      </w:r>
      <w:bookmarkEnd w:id="147"/>
      <w:bookmarkEnd w:id="148"/>
      <w:bookmarkEnd w:id="149"/>
      <w:bookmarkEnd w:id="150"/>
      <w:bookmarkEnd w:id="151"/>
    </w:p>
    <w:p w14:paraId="01E0F6DA" w14:textId="77777777" w:rsidR="0037676F" w:rsidRPr="0037676F" w:rsidRDefault="0037676F" w:rsidP="0037676F"/>
    <w:p w14:paraId="1065D4AA" w14:textId="7E04900F" w:rsidR="00501173" w:rsidRDefault="00F578E9">
      <w:pPr>
        <w:ind w:left="-284" w:right="-284"/>
        <w:jc w:val="both"/>
        <w:rPr>
          <w:rFonts w:ascii="Arial" w:hAnsi="Arial" w:cs="Arial"/>
          <w:sz w:val="20"/>
          <w:szCs w:val="20"/>
        </w:rPr>
      </w:pPr>
      <w:r>
        <w:rPr>
          <w:rFonts w:ascii="Arial" w:hAnsi="Arial" w:cs="Arial"/>
          <w:sz w:val="20"/>
          <w:szCs w:val="20"/>
          <w:lang w:eastAsia="es-ES"/>
        </w:rPr>
        <w:t xml:space="preserve">El fallo se emitirá de conformidad con </w:t>
      </w:r>
      <w:r w:rsidRPr="002B0A39">
        <w:rPr>
          <w:rFonts w:ascii="Arial" w:hAnsi="Arial" w:cs="Arial"/>
          <w:sz w:val="20"/>
          <w:szCs w:val="20"/>
          <w:highlight w:val="yellow"/>
          <w:lang w:eastAsia="es-ES"/>
        </w:rPr>
        <w:t xml:space="preserve">el artículo </w:t>
      </w:r>
      <w:r w:rsidR="00524299" w:rsidRPr="002B0A39">
        <w:rPr>
          <w:rFonts w:ascii="Arial" w:hAnsi="Arial" w:cs="Arial"/>
          <w:sz w:val="20"/>
          <w:szCs w:val="20"/>
          <w:highlight w:val="yellow"/>
          <w:lang w:eastAsia="es-ES"/>
        </w:rPr>
        <w:t>49</w:t>
      </w:r>
      <w:r w:rsidR="00DC4681" w:rsidRPr="002B0A39">
        <w:rPr>
          <w:rFonts w:ascii="Arial" w:hAnsi="Arial" w:cs="Arial"/>
          <w:sz w:val="20"/>
          <w:szCs w:val="20"/>
          <w:highlight w:val="yellow"/>
          <w:lang w:eastAsia="es-ES"/>
        </w:rPr>
        <w:t xml:space="preserve"> </w:t>
      </w:r>
      <w:r w:rsidRPr="002B0A39">
        <w:rPr>
          <w:rFonts w:ascii="Arial" w:hAnsi="Arial" w:cs="Arial"/>
          <w:sz w:val="20"/>
          <w:szCs w:val="20"/>
          <w:highlight w:val="yellow"/>
          <w:lang w:eastAsia="es-ES"/>
        </w:rPr>
        <w:t>de la LAASSP</w:t>
      </w:r>
      <w:r>
        <w:rPr>
          <w:rFonts w:ascii="Arial" w:hAnsi="Arial" w:cs="Arial"/>
          <w:sz w:val="20"/>
          <w:szCs w:val="20"/>
          <w:lang w:eastAsia="es-ES"/>
        </w:rPr>
        <w:t xml:space="preserve"> y su contenido </w:t>
      </w:r>
      <w:r>
        <w:rPr>
          <w:rFonts w:ascii="Arial" w:hAnsi="Arial" w:cs="Arial"/>
          <w:sz w:val="20"/>
          <w:szCs w:val="20"/>
        </w:rPr>
        <w:t xml:space="preserve">se difundirá a través de </w:t>
      </w:r>
      <w:r w:rsidR="00A66A16">
        <w:rPr>
          <w:rFonts w:ascii="Arial" w:hAnsi="Arial" w:cs="Arial"/>
          <w:sz w:val="20"/>
          <w:szCs w:val="20"/>
        </w:rPr>
        <w:t>COMPRAS MX</w:t>
      </w:r>
      <w:r>
        <w:rPr>
          <w:rFonts w:ascii="Arial" w:hAnsi="Arial" w:cs="Arial"/>
          <w:sz w:val="20"/>
          <w:szCs w:val="20"/>
        </w:rPr>
        <w:t xml:space="preserve"> el mismo día en que se emita, en el entendido de que este procedimiento sustituye a la notificación personal. Así también el fallo podrá ser consultado en el portal de compras del IMSS en el apartado “Transparencia</w:t>
      </w:r>
      <w:r w:rsidR="004D7AC7">
        <w:rPr>
          <w:rFonts w:ascii="Arial" w:hAnsi="Arial" w:cs="Arial"/>
          <w:sz w:val="20"/>
          <w:szCs w:val="20"/>
        </w:rPr>
        <w:t>” (http.//compras.imss.gob.mx/)</w:t>
      </w:r>
      <w:r>
        <w:rPr>
          <w:rFonts w:ascii="Arial" w:hAnsi="Arial" w:cs="Arial"/>
          <w:sz w:val="20"/>
          <w:szCs w:val="20"/>
        </w:rPr>
        <w:t>.</w:t>
      </w:r>
    </w:p>
    <w:p w14:paraId="2D9C28D8" w14:textId="77777777" w:rsidR="00501173" w:rsidRDefault="00501173">
      <w:pPr>
        <w:ind w:left="-284" w:right="-284"/>
        <w:jc w:val="both"/>
        <w:rPr>
          <w:rFonts w:ascii="Arial" w:eastAsia="Times New Roman" w:hAnsi="Arial" w:cs="Arial"/>
          <w:sz w:val="20"/>
          <w:szCs w:val="20"/>
          <w:lang w:eastAsia="es-ES"/>
        </w:rPr>
      </w:pPr>
    </w:p>
    <w:p w14:paraId="5AD7AAF4" w14:textId="77777777" w:rsidR="00501173" w:rsidRDefault="00F578E9">
      <w:pPr>
        <w:ind w:left="-284" w:right="-284"/>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En caso de que la fecha prevista originalmente esté rebasada o no se encuentre vigente, o bien no se mencione en el fallo, el término para la firma del contrato quedará comprendido dentro de los quince días naturales posteriores a la notificación del fallo mediante notificación personal en el domicilio o a través de correo electrónico que para tales efectos haya señalado el licitante. </w:t>
      </w:r>
    </w:p>
    <w:p w14:paraId="1EC62D3B" w14:textId="77777777" w:rsidR="00501173" w:rsidRDefault="00501173">
      <w:pPr>
        <w:ind w:left="-284" w:right="-284"/>
        <w:jc w:val="both"/>
        <w:rPr>
          <w:rFonts w:ascii="Arial" w:eastAsia="Times New Roman" w:hAnsi="Arial" w:cs="Arial"/>
          <w:sz w:val="20"/>
          <w:szCs w:val="20"/>
          <w:lang w:eastAsia="es-ES"/>
        </w:rPr>
      </w:pPr>
    </w:p>
    <w:p w14:paraId="33C1FB10" w14:textId="543ED2C3" w:rsidR="00501173" w:rsidRDefault="00F578E9">
      <w:pPr>
        <w:ind w:left="-284" w:right="-284"/>
        <w:jc w:val="both"/>
        <w:rPr>
          <w:rFonts w:ascii="Arial" w:hAnsi="Arial" w:cs="Arial"/>
          <w:sz w:val="20"/>
          <w:szCs w:val="20"/>
        </w:rPr>
      </w:pPr>
      <w:r>
        <w:rPr>
          <w:rFonts w:ascii="Arial" w:hAnsi="Arial" w:cs="Arial"/>
          <w:sz w:val="20"/>
          <w:szCs w:val="20"/>
        </w:rPr>
        <w:t xml:space="preserve">El licitante adjudicado deberá </w:t>
      </w:r>
      <w:r>
        <w:rPr>
          <w:rFonts w:ascii="Arial" w:hAnsi="Arial" w:cs="Arial"/>
          <w:b/>
          <w:bCs/>
          <w:sz w:val="20"/>
          <w:szCs w:val="20"/>
        </w:rPr>
        <w:t>firmar el contrato electrónicamente (por lo que deberá contar con firma electrónica vigente)</w:t>
      </w:r>
      <w:r>
        <w:rPr>
          <w:rFonts w:ascii="Arial" w:hAnsi="Arial" w:cs="Arial"/>
          <w:sz w:val="20"/>
          <w:szCs w:val="20"/>
        </w:rPr>
        <w:t xml:space="preserve"> que se señala en el </w:t>
      </w:r>
      <w:r>
        <w:rPr>
          <w:rFonts w:ascii="Arial" w:hAnsi="Arial" w:cs="Arial"/>
          <w:b/>
          <w:bCs/>
          <w:sz w:val="20"/>
          <w:szCs w:val="20"/>
        </w:rPr>
        <w:t>Anexo 12</w:t>
      </w:r>
      <w:r>
        <w:rPr>
          <w:rFonts w:ascii="Arial" w:hAnsi="Arial" w:cs="Arial"/>
          <w:sz w:val="20"/>
          <w:szCs w:val="20"/>
        </w:rPr>
        <w:t xml:space="preserve"> de la presente convocatoria, dentro de los quince días </w:t>
      </w:r>
      <w:r w:rsidR="00FF6070">
        <w:rPr>
          <w:rFonts w:ascii="Arial" w:hAnsi="Arial" w:cs="Arial"/>
          <w:sz w:val="20"/>
          <w:szCs w:val="20"/>
        </w:rPr>
        <w:t>hábiles</w:t>
      </w:r>
      <w:r>
        <w:rPr>
          <w:rFonts w:ascii="Arial" w:hAnsi="Arial" w:cs="Arial"/>
          <w:sz w:val="20"/>
          <w:szCs w:val="20"/>
        </w:rPr>
        <w:t xml:space="preserve"> post</w:t>
      </w:r>
      <w:r w:rsidR="00E55278">
        <w:rPr>
          <w:rFonts w:ascii="Arial" w:hAnsi="Arial" w:cs="Arial"/>
          <w:sz w:val="20"/>
          <w:szCs w:val="20"/>
        </w:rPr>
        <w:t xml:space="preserve">eriores a la emisión del fallo, debiendo presentar en </w:t>
      </w:r>
      <w:r>
        <w:rPr>
          <w:rFonts w:ascii="Arial" w:hAnsi="Arial" w:cs="Arial"/>
          <w:sz w:val="20"/>
          <w:szCs w:val="20"/>
        </w:rPr>
        <w:t>contratos cuyo monto sea superior a $300,000.00, sin incluir el Impuesto al Valor Agregado (IVA)</w:t>
      </w:r>
      <w:r w:rsidR="00E55278">
        <w:rPr>
          <w:rFonts w:ascii="Arial" w:hAnsi="Arial" w:cs="Arial"/>
          <w:sz w:val="20"/>
          <w:szCs w:val="20"/>
        </w:rPr>
        <w:t>; deberán</w:t>
      </w:r>
      <w:r w:rsidR="0037676F">
        <w:rPr>
          <w:rFonts w:ascii="Arial" w:hAnsi="Arial" w:cs="Arial"/>
          <w:sz w:val="20"/>
          <w:szCs w:val="20"/>
        </w:rPr>
        <w:t xml:space="preserve"> presentar con fecha de exped</w:t>
      </w:r>
      <w:r w:rsidR="00394E92">
        <w:rPr>
          <w:rFonts w:ascii="Arial" w:hAnsi="Arial" w:cs="Arial"/>
          <w:sz w:val="20"/>
          <w:szCs w:val="20"/>
        </w:rPr>
        <w:t>ición no mayor a 30 días natural</w:t>
      </w:r>
      <w:r w:rsidR="0037676F">
        <w:rPr>
          <w:rFonts w:ascii="Arial" w:hAnsi="Arial" w:cs="Arial"/>
          <w:sz w:val="20"/>
          <w:szCs w:val="20"/>
        </w:rPr>
        <w:t>es</w:t>
      </w:r>
      <w:r>
        <w:rPr>
          <w:rFonts w:ascii="Arial" w:hAnsi="Arial" w:cs="Arial"/>
          <w:sz w:val="20"/>
          <w:szCs w:val="20"/>
        </w:rPr>
        <w:t xml:space="preserve"> lo siguiente:</w:t>
      </w:r>
    </w:p>
    <w:p w14:paraId="33C96B5B" w14:textId="77777777" w:rsidR="00501173" w:rsidRDefault="00501173">
      <w:pPr>
        <w:ind w:left="-284" w:right="-284"/>
        <w:jc w:val="both"/>
        <w:rPr>
          <w:rFonts w:ascii="Arial" w:hAnsi="Arial" w:cs="Arial"/>
          <w:sz w:val="20"/>
          <w:szCs w:val="20"/>
        </w:rPr>
      </w:pPr>
    </w:p>
    <w:bookmarkEnd w:id="145"/>
    <w:bookmarkEnd w:id="146"/>
    <w:p w14:paraId="51285408" w14:textId="77777777" w:rsidR="00501173" w:rsidRDefault="00F578E9">
      <w:pPr>
        <w:pStyle w:val="Prrafodelista"/>
        <w:numPr>
          <w:ilvl w:val="0"/>
          <w:numId w:val="3"/>
        </w:numPr>
        <w:ind w:right="-284"/>
        <w:jc w:val="both"/>
        <w:rPr>
          <w:sz w:val="20"/>
          <w:szCs w:val="20"/>
        </w:rPr>
      </w:pPr>
      <w:r>
        <w:rPr>
          <w:sz w:val="20"/>
          <w:szCs w:val="20"/>
        </w:rPr>
        <w:t>Opinión vigente y positiva de cumplimiento de obligaciones fiscales emitida por el SAT, en términos del artículo 32-D del Código Fiscal de la Federación.</w:t>
      </w:r>
    </w:p>
    <w:p w14:paraId="132C85CF" w14:textId="77777777" w:rsidR="00501173" w:rsidRDefault="00F578E9">
      <w:pPr>
        <w:pStyle w:val="Prrafodelista"/>
        <w:numPr>
          <w:ilvl w:val="0"/>
          <w:numId w:val="3"/>
        </w:numPr>
        <w:ind w:right="-284"/>
        <w:jc w:val="both"/>
        <w:rPr>
          <w:sz w:val="20"/>
          <w:szCs w:val="20"/>
        </w:rPr>
      </w:pPr>
      <w:r>
        <w:rPr>
          <w:sz w:val="20"/>
          <w:szCs w:val="20"/>
        </w:rPr>
        <w:t xml:space="preserve">Constancia  de estar al corriente de sus obligaciones fiscales en material de seguridad social vigente al día de la fecha en que se suscriba la propuesta, en términos del Acuerdo ACDO.SA2.HCT.270422/107.P.DIR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w:t>
      </w:r>
    </w:p>
    <w:p w14:paraId="2E1613F1" w14:textId="05611497" w:rsidR="00501173" w:rsidRDefault="00F578E9">
      <w:pPr>
        <w:pStyle w:val="Prrafodelista"/>
        <w:numPr>
          <w:ilvl w:val="0"/>
          <w:numId w:val="3"/>
        </w:numPr>
        <w:ind w:right="-284"/>
        <w:jc w:val="both"/>
        <w:rPr>
          <w:sz w:val="20"/>
          <w:szCs w:val="20"/>
        </w:rPr>
      </w:pPr>
      <w:r>
        <w:rPr>
          <w:sz w:val="20"/>
          <w:szCs w:val="20"/>
        </w:rPr>
        <w:lastRenderedPageBreak/>
        <w:t xml:space="preserve">Constancia vigente y positiva de situación fiscal emitida por el Instituto del Fondo Internacional de la </w:t>
      </w:r>
      <w:r w:rsidR="004C3A75">
        <w:rPr>
          <w:sz w:val="20"/>
          <w:szCs w:val="20"/>
        </w:rPr>
        <w:t>Vivienda para</w:t>
      </w:r>
      <w:r>
        <w:rPr>
          <w:sz w:val="20"/>
          <w:szCs w:val="20"/>
        </w:rPr>
        <w:t xml:space="preserve">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2007D1CE" w14:textId="77777777" w:rsidR="00501173" w:rsidRDefault="00F578E9">
      <w:pPr>
        <w:pStyle w:val="Prrafodelista"/>
        <w:numPr>
          <w:ilvl w:val="0"/>
          <w:numId w:val="3"/>
        </w:numPr>
        <w:ind w:right="-284"/>
        <w:jc w:val="both"/>
        <w:rPr>
          <w:sz w:val="20"/>
          <w:szCs w:val="20"/>
        </w:rPr>
      </w:pPr>
      <w:r>
        <w:rPr>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w:t>
      </w:r>
    </w:p>
    <w:p w14:paraId="670889BA" w14:textId="77777777" w:rsidR="00501173" w:rsidRDefault="00F578E9">
      <w:pPr>
        <w:pStyle w:val="Prrafodelista"/>
        <w:ind w:left="436" w:right="-284"/>
        <w:jc w:val="both"/>
        <w:rPr>
          <w:sz w:val="20"/>
          <w:szCs w:val="20"/>
        </w:rPr>
      </w:pPr>
      <w:r>
        <w:rPr>
          <w:sz w:val="20"/>
          <w:szCs w:val="20"/>
        </w:rPr>
        <w:t>En caso de que el contratista sea persona moral, el representante legal (con facultades amplias de administración) deberá presentar dicha manifestación por sí y respecto a los socios o accionistas.</w:t>
      </w:r>
    </w:p>
    <w:p w14:paraId="4D987FC2" w14:textId="77777777" w:rsidR="00501173" w:rsidRDefault="00F578E9">
      <w:pPr>
        <w:ind w:left="-284" w:right="-284"/>
        <w:jc w:val="both"/>
        <w:rPr>
          <w:rFonts w:ascii="Arial" w:hAnsi="Arial" w:cs="Arial"/>
          <w:b/>
          <w:sz w:val="20"/>
          <w:szCs w:val="20"/>
          <w:lang w:eastAsia="es-ES"/>
        </w:rPr>
      </w:pPr>
      <w:r>
        <w:rPr>
          <w:rFonts w:ascii="Arial" w:hAnsi="Arial" w:cs="Arial"/>
          <w:b/>
          <w:sz w:val="20"/>
          <w:szCs w:val="20"/>
          <w:lang w:eastAsia="es-ES"/>
        </w:rPr>
        <w:t xml:space="preserve">3.3.- Proposiciones conjuntas. </w:t>
      </w:r>
    </w:p>
    <w:p w14:paraId="6E6A117C" w14:textId="77777777" w:rsidR="00501173" w:rsidRDefault="00501173">
      <w:pPr>
        <w:ind w:left="-284" w:right="-284"/>
        <w:jc w:val="both"/>
        <w:rPr>
          <w:rFonts w:ascii="Arial" w:hAnsi="Arial" w:cs="Arial"/>
          <w:b/>
          <w:sz w:val="20"/>
          <w:szCs w:val="20"/>
          <w:lang w:eastAsia="es-ES"/>
        </w:rPr>
      </w:pPr>
    </w:p>
    <w:p w14:paraId="762DC458" w14:textId="300986E4" w:rsidR="00501173" w:rsidRDefault="00F578E9">
      <w:pPr>
        <w:ind w:left="-284" w:right="-284"/>
        <w:jc w:val="both"/>
        <w:rPr>
          <w:rFonts w:ascii="Arial" w:hAnsi="Arial" w:cs="Arial"/>
          <w:b/>
          <w:sz w:val="20"/>
          <w:szCs w:val="20"/>
          <w:lang w:eastAsia="es-ES"/>
        </w:rPr>
      </w:pPr>
      <w:r>
        <w:rPr>
          <w:rFonts w:ascii="Arial" w:hAnsi="Arial" w:cs="Arial"/>
          <w:sz w:val="20"/>
          <w:szCs w:val="20"/>
          <w:lang w:eastAsia="es-ES"/>
        </w:rPr>
        <w:t xml:space="preserve">Conforme al </w:t>
      </w:r>
      <w:r w:rsidR="00B779E6" w:rsidRPr="00A877F3">
        <w:rPr>
          <w:rFonts w:ascii="Arial" w:hAnsi="Arial" w:cs="Arial"/>
          <w:sz w:val="20"/>
          <w:szCs w:val="20"/>
          <w:lang w:eastAsia="es-ES"/>
        </w:rPr>
        <w:t>artículo 45</w:t>
      </w:r>
      <w:r w:rsidRPr="00A877F3">
        <w:rPr>
          <w:rFonts w:ascii="Arial" w:hAnsi="Arial" w:cs="Arial"/>
          <w:sz w:val="20"/>
          <w:szCs w:val="20"/>
          <w:lang w:eastAsia="es-ES"/>
        </w:rPr>
        <w:t xml:space="preserve"> de la LAASSP, los interesados podrán presentar propuestas conjuntas, siempre y cuando éstas cumplan con lo establecido en el artículo </w:t>
      </w:r>
      <w:r w:rsidR="00E55278" w:rsidRPr="00A877F3">
        <w:rPr>
          <w:rFonts w:ascii="Arial" w:hAnsi="Arial" w:cs="Arial"/>
          <w:sz w:val="20"/>
          <w:szCs w:val="20"/>
          <w:lang w:eastAsia="es-ES"/>
        </w:rPr>
        <w:t>88</w:t>
      </w:r>
      <w:r w:rsidRPr="00A877F3">
        <w:rPr>
          <w:rFonts w:ascii="Arial" w:hAnsi="Arial" w:cs="Arial"/>
          <w:sz w:val="20"/>
          <w:szCs w:val="20"/>
          <w:lang w:eastAsia="es-ES"/>
        </w:rPr>
        <w:t xml:space="preserve"> del Reglamento de la LAASSP</w:t>
      </w:r>
    </w:p>
    <w:p w14:paraId="54D25F60" w14:textId="77777777" w:rsidR="00501173" w:rsidRDefault="00501173">
      <w:pPr>
        <w:jc w:val="both"/>
        <w:rPr>
          <w:rFonts w:ascii="Arial" w:hAnsi="Arial" w:cs="Arial"/>
          <w:sz w:val="20"/>
          <w:szCs w:val="20"/>
          <w:lang w:eastAsia="es-ES"/>
        </w:rPr>
      </w:pPr>
    </w:p>
    <w:p w14:paraId="25A1C603" w14:textId="77777777" w:rsidR="00501173" w:rsidRDefault="00F578E9">
      <w:pPr>
        <w:ind w:left="-284" w:right="-284"/>
        <w:jc w:val="both"/>
        <w:rPr>
          <w:rFonts w:ascii="Arial" w:hAnsi="Arial" w:cs="Arial"/>
          <w:sz w:val="20"/>
          <w:szCs w:val="20"/>
          <w:lang w:eastAsia="es-ES"/>
        </w:rPr>
      </w:pPr>
      <w:r>
        <w:rPr>
          <w:rFonts w:ascii="Arial" w:hAnsi="Arial" w:cs="Arial"/>
          <w:sz w:val="20"/>
          <w:szCs w:val="20"/>
          <w:lang w:eastAsia="es-ES"/>
        </w:rPr>
        <w:t>Las personas interesadas podrán agruparse para presentar una propuesta, para tal efecto deberán cubrir los siguientes requisitos.</w:t>
      </w:r>
    </w:p>
    <w:p w14:paraId="4A36164A" w14:textId="77777777" w:rsidR="00501173" w:rsidRDefault="00501173">
      <w:pPr>
        <w:ind w:left="-284" w:right="-284"/>
        <w:jc w:val="both"/>
        <w:rPr>
          <w:rFonts w:ascii="Arial" w:hAnsi="Arial" w:cs="Arial"/>
          <w:sz w:val="20"/>
          <w:szCs w:val="20"/>
          <w:lang w:eastAsia="es-ES"/>
        </w:rPr>
      </w:pPr>
    </w:p>
    <w:p w14:paraId="1801ED60"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I)</w:t>
      </w:r>
      <w:r>
        <w:rPr>
          <w:rFonts w:ascii="Arial" w:hAnsi="Arial" w:cs="Arial"/>
          <w:sz w:val="20"/>
          <w:szCs w:val="20"/>
          <w:lang w:eastAsia="es-ES"/>
        </w:rPr>
        <w:tab/>
        <w:t>Uno de los integrantes podrá presentar el escrito mediante el cual se manifieste el interés en participar en la junta de aclaraciones y en el procedimiento de contratación.</w:t>
      </w:r>
    </w:p>
    <w:p w14:paraId="1CFC4336" w14:textId="77777777" w:rsidR="00501173" w:rsidRDefault="00501173">
      <w:pPr>
        <w:ind w:left="-284" w:right="-284"/>
        <w:jc w:val="both"/>
        <w:rPr>
          <w:rFonts w:ascii="Arial" w:hAnsi="Arial" w:cs="Arial"/>
          <w:sz w:val="20"/>
          <w:szCs w:val="20"/>
          <w:lang w:eastAsia="es-ES"/>
        </w:rPr>
      </w:pPr>
    </w:p>
    <w:p w14:paraId="14AB1F19"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II)</w:t>
      </w:r>
      <w:r>
        <w:rPr>
          <w:rFonts w:ascii="Arial" w:hAnsi="Arial" w:cs="Arial"/>
          <w:sz w:val="20"/>
          <w:szCs w:val="20"/>
          <w:lang w:eastAsia="es-ES"/>
        </w:rPr>
        <w:tab/>
        <w:t xml:space="preserve">Los integrantes deberán celebrar en términos de la legislación aplicable un convenio, en el cual se establezcan con precisión los siguientes aspectos, de conformidad con el </w:t>
      </w:r>
      <w:r>
        <w:rPr>
          <w:rFonts w:ascii="Arial" w:hAnsi="Arial" w:cs="Arial"/>
          <w:b/>
          <w:sz w:val="20"/>
          <w:szCs w:val="20"/>
          <w:lang w:eastAsia="es-ES"/>
        </w:rPr>
        <w:t>Anexo 13</w:t>
      </w:r>
      <w:r>
        <w:rPr>
          <w:rFonts w:ascii="Arial" w:hAnsi="Arial" w:cs="Arial"/>
          <w:sz w:val="20"/>
          <w:szCs w:val="20"/>
          <w:lang w:eastAsia="es-ES"/>
        </w:rPr>
        <w:t>, de la presente convocatoria:</w:t>
      </w:r>
    </w:p>
    <w:p w14:paraId="03D4C991" w14:textId="77777777" w:rsidR="00501173" w:rsidRDefault="00501173">
      <w:pPr>
        <w:ind w:left="-284" w:right="-284"/>
        <w:jc w:val="both"/>
        <w:rPr>
          <w:rFonts w:ascii="Arial" w:hAnsi="Arial" w:cs="Arial"/>
          <w:sz w:val="20"/>
          <w:szCs w:val="20"/>
          <w:lang w:eastAsia="es-ES"/>
        </w:rPr>
      </w:pPr>
    </w:p>
    <w:p w14:paraId="15457E18" w14:textId="28E6344D"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III)</w:t>
      </w:r>
      <w:r>
        <w:rPr>
          <w:rFonts w:ascii="Arial" w:hAnsi="Arial" w:cs="Arial"/>
          <w:sz w:val="20"/>
          <w:szCs w:val="20"/>
          <w:lang w:eastAsia="es-ES"/>
        </w:rPr>
        <w:tab/>
        <w:t xml:space="preserve">Nombre, Domicilio y RFC de las personas integrantes, señalando, en su caso, los datos de los instrumentos públicos con los que se acredita la existencia legal de las personas morales y, de haberlas, sus reformas y </w:t>
      </w:r>
      <w:r w:rsidR="004C3A75">
        <w:rPr>
          <w:rFonts w:ascii="Arial" w:hAnsi="Arial" w:cs="Arial"/>
          <w:sz w:val="20"/>
          <w:szCs w:val="20"/>
          <w:lang w:eastAsia="es-ES"/>
        </w:rPr>
        <w:t>modificaciones,</w:t>
      </w:r>
      <w:r>
        <w:rPr>
          <w:rFonts w:ascii="Arial" w:hAnsi="Arial" w:cs="Arial"/>
          <w:sz w:val="20"/>
          <w:szCs w:val="20"/>
          <w:lang w:eastAsia="es-ES"/>
        </w:rPr>
        <w:t xml:space="preserve"> así como el nombre de los socios que aparezcan en éstas,</w:t>
      </w:r>
    </w:p>
    <w:p w14:paraId="26031DF6" w14:textId="77777777" w:rsidR="00501173" w:rsidRDefault="00501173">
      <w:pPr>
        <w:ind w:left="-284" w:right="-284"/>
        <w:jc w:val="both"/>
        <w:rPr>
          <w:rFonts w:ascii="Arial" w:hAnsi="Arial" w:cs="Arial"/>
          <w:sz w:val="20"/>
          <w:szCs w:val="20"/>
          <w:lang w:eastAsia="es-ES"/>
        </w:rPr>
      </w:pPr>
    </w:p>
    <w:p w14:paraId="60A12588"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IV)</w:t>
      </w:r>
      <w:r>
        <w:rPr>
          <w:rFonts w:ascii="Arial" w:hAnsi="Arial" w:cs="Arial"/>
          <w:sz w:val="20"/>
          <w:szCs w:val="20"/>
          <w:lang w:eastAsia="es-ES"/>
        </w:rPr>
        <w:tab/>
        <w:t>Nombre y domicilio de los representantes de cada una de las personas agrupadas, señalando, en su caso, los datos de las escrituras públicas con las que acrediten las facultades de representación,</w:t>
      </w:r>
    </w:p>
    <w:p w14:paraId="2129B0F8" w14:textId="77777777" w:rsidR="00501173" w:rsidRDefault="00501173">
      <w:pPr>
        <w:ind w:left="-284" w:right="-284"/>
        <w:jc w:val="both"/>
        <w:rPr>
          <w:rFonts w:ascii="Arial" w:hAnsi="Arial" w:cs="Arial"/>
          <w:sz w:val="20"/>
          <w:szCs w:val="20"/>
          <w:lang w:eastAsia="es-ES"/>
        </w:rPr>
      </w:pPr>
    </w:p>
    <w:p w14:paraId="5776D669" w14:textId="33F31D4B"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V)</w:t>
      </w:r>
      <w:r>
        <w:rPr>
          <w:rFonts w:ascii="Arial" w:hAnsi="Arial" w:cs="Arial"/>
          <w:sz w:val="20"/>
          <w:szCs w:val="20"/>
          <w:lang w:eastAsia="es-ES"/>
        </w:rPr>
        <w:tab/>
        <w:t xml:space="preserve">Designación de un representante común, otorgándole poder amplio y suficiente, para atender todo lo relacionado con la propuesta y con el procedimiento de </w:t>
      </w:r>
      <w:r w:rsidR="004A0577">
        <w:rPr>
          <w:rFonts w:ascii="Arial" w:hAnsi="Arial" w:cs="Arial"/>
          <w:sz w:val="20"/>
          <w:szCs w:val="20"/>
          <w:lang w:eastAsia="es-ES"/>
        </w:rPr>
        <w:t xml:space="preserve">Adjudicación Directa </w:t>
      </w:r>
      <w:r>
        <w:rPr>
          <w:rFonts w:ascii="Arial" w:hAnsi="Arial" w:cs="Arial"/>
          <w:sz w:val="20"/>
          <w:szCs w:val="20"/>
          <w:lang w:eastAsia="es-ES"/>
        </w:rPr>
        <w:t>nacional electrónica.</w:t>
      </w:r>
    </w:p>
    <w:p w14:paraId="050C5C74" w14:textId="77777777" w:rsidR="00501173" w:rsidRDefault="00501173">
      <w:pPr>
        <w:ind w:left="-284" w:right="-284"/>
        <w:jc w:val="both"/>
        <w:rPr>
          <w:rFonts w:ascii="Arial" w:hAnsi="Arial" w:cs="Arial"/>
          <w:sz w:val="20"/>
          <w:szCs w:val="20"/>
          <w:lang w:eastAsia="es-ES"/>
        </w:rPr>
      </w:pPr>
    </w:p>
    <w:p w14:paraId="46438D9B"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VI)</w:t>
      </w:r>
      <w:r>
        <w:rPr>
          <w:rFonts w:ascii="Arial" w:hAnsi="Arial" w:cs="Arial"/>
          <w:sz w:val="20"/>
          <w:szCs w:val="20"/>
          <w:lang w:eastAsia="es-ES"/>
        </w:rPr>
        <w:tab/>
        <w:t>Descripción de las partes objeto del contrato que corresponderá cumplir a cada persona integrante, así como la manera en que se exigirá el cumplimiento de las obligaciones, y</w:t>
      </w:r>
    </w:p>
    <w:p w14:paraId="289C4761" w14:textId="77777777" w:rsidR="00501173" w:rsidRDefault="00501173">
      <w:pPr>
        <w:ind w:left="-284" w:right="-284"/>
        <w:jc w:val="both"/>
        <w:rPr>
          <w:rFonts w:ascii="Arial" w:hAnsi="Arial" w:cs="Arial"/>
          <w:sz w:val="20"/>
          <w:szCs w:val="20"/>
          <w:lang w:eastAsia="es-ES"/>
        </w:rPr>
      </w:pPr>
    </w:p>
    <w:p w14:paraId="0E6B2670" w14:textId="77777777" w:rsidR="00501173" w:rsidRDefault="00F578E9">
      <w:pPr>
        <w:ind w:left="-284" w:right="-284"/>
        <w:jc w:val="both"/>
        <w:rPr>
          <w:rFonts w:ascii="Arial" w:hAnsi="Arial" w:cs="Arial"/>
          <w:sz w:val="20"/>
          <w:szCs w:val="20"/>
          <w:lang w:eastAsia="es-ES"/>
        </w:rPr>
      </w:pPr>
      <w:r>
        <w:rPr>
          <w:rFonts w:ascii="Arial" w:hAnsi="Arial" w:cs="Arial"/>
          <w:b/>
          <w:sz w:val="20"/>
          <w:szCs w:val="20"/>
          <w:lang w:eastAsia="es-ES"/>
        </w:rPr>
        <w:t>VII)</w:t>
      </w:r>
      <w:r>
        <w:rPr>
          <w:rFonts w:ascii="Arial" w:hAnsi="Arial" w:cs="Arial"/>
          <w:sz w:val="20"/>
          <w:szCs w:val="20"/>
          <w:lang w:eastAsia="es-ES"/>
        </w:rPr>
        <w:tab/>
        <w:t>Estipulación expresa de que cada uno de los firmantes quedará obligado junto con los demás integrantes, en forma solidaria, según se convenga, para efectos del procedimiento de contratación y del contrato, en caso de que se les adjudique el mismo.</w:t>
      </w:r>
    </w:p>
    <w:p w14:paraId="3FAE5421" w14:textId="77777777" w:rsidR="00501173" w:rsidRDefault="00501173">
      <w:pPr>
        <w:ind w:left="-284" w:right="-284"/>
        <w:jc w:val="both"/>
        <w:rPr>
          <w:rFonts w:ascii="Arial" w:hAnsi="Arial" w:cs="Arial"/>
          <w:sz w:val="20"/>
          <w:szCs w:val="20"/>
          <w:lang w:eastAsia="es-ES"/>
        </w:rPr>
      </w:pPr>
    </w:p>
    <w:p w14:paraId="1DDE4DBB" w14:textId="77777777" w:rsidR="00501173" w:rsidRDefault="00F578E9">
      <w:pPr>
        <w:ind w:left="-284" w:right="-284"/>
        <w:jc w:val="both"/>
        <w:rPr>
          <w:rFonts w:ascii="Arial" w:hAnsi="Arial" w:cs="Arial"/>
          <w:sz w:val="20"/>
          <w:szCs w:val="20"/>
          <w:lang w:eastAsia="es-ES"/>
        </w:rPr>
      </w:pPr>
      <w:r>
        <w:rPr>
          <w:rFonts w:ascii="Arial" w:hAnsi="Arial" w:cs="Arial"/>
          <w:sz w:val="20"/>
          <w:szCs w:val="20"/>
          <w:lang w:eastAsia="es-ES"/>
        </w:rPr>
        <w:t xml:space="preserve">En el acto de presentación y apertura de proposiciones el representante común de la agrupación deberá señalar que la propuesta se presenta en forma conjunta. El convenio a que hace referencia el inciso II), se presentará con la propuesta y, en caso de que a los licitantes que la hubieren presentado se les adjudique el contrato, dicho convenio, formará parte integrante del mismo como uno de sus anexos; Así mismo todos los integrantes deberán presentar la documentación legal señala en el punto 4.1.3 de la presente convocatoria </w:t>
      </w:r>
    </w:p>
    <w:p w14:paraId="7458CD4E" w14:textId="77777777" w:rsidR="00501173" w:rsidRDefault="00501173">
      <w:pPr>
        <w:ind w:left="-284" w:right="-284"/>
        <w:jc w:val="both"/>
        <w:rPr>
          <w:rFonts w:ascii="Arial" w:hAnsi="Arial" w:cs="Arial"/>
          <w:sz w:val="20"/>
          <w:szCs w:val="20"/>
          <w:lang w:eastAsia="es-ES"/>
        </w:rPr>
      </w:pPr>
    </w:p>
    <w:p w14:paraId="0DC92964" w14:textId="77777777" w:rsidR="00501173" w:rsidRDefault="00F578E9">
      <w:pPr>
        <w:ind w:left="-284" w:right="-284"/>
        <w:jc w:val="both"/>
        <w:rPr>
          <w:rFonts w:ascii="Arial" w:hAnsi="Arial" w:cs="Arial"/>
          <w:sz w:val="20"/>
          <w:szCs w:val="20"/>
          <w:lang w:eastAsia="es-ES"/>
        </w:rPr>
      </w:pPr>
      <w:r>
        <w:rPr>
          <w:rFonts w:ascii="Arial" w:hAnsi="Arial" w:cs="Arial"/>
          <w:sz w:val="20"/>
          <w:szCs w:val="20"/>
          <w:lang w:eastAsia="es-E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B3A6C61" w14:textId="77777777" w:rsidR="00767D95" w:rsidRDefault="00767D95">
      <w:pPr>
        <w:ind w:left="-284" w:right="-284"/>
        <w:jc w:val="both"/>
        <w:rPr>
          <w:rFonts w:ascii="Arial" w:hAnsi="Arial" w:cs="Arial"/>
          <w:sz w:val="20"/>
          <w:szCs w:val="20"/>
          <w:lang w:eastAsia="es-ES"/>
        </w:rPr>
      </w:pPr>
    </w:p>
    <w:p w14:paraId="6DFC7E01" w14:textId="18CAE842" w:rsidR="00767D95" w:rsidRDefault="00767D95" w:rsidP="00767D95">
      <w:pPr>
        <w:ind w:left="-284" w:right="-284"/>
        <w:jc w:val="both"/>
        <w:rPr>
          <w:rFonts w:ascii="Arial" w:hAnsi="Arial" w:cs="Arial"/>
          <w:sz w:val="20"/>
          <w:szCs w:val="20"/>
          <w:lang w:eastAsia="es-ES"/>
        </w:rPr>
      </w:pPr>
      <w:r>
        <w:rPr>
          <w:rFonts w:ascii="Arial" w:hAnsi="Arial" w:cs="Arial"/>
          <w:sz w:val="20"/>
          <w:szCs w:val="20"/>
          <w:lang w:eastAsia="es-ES"/>
        </w:rPr>
        <w:t xml:space="preserve">Los licitantes que decidan agruparse para presentar una proposición conjunta deberán presentar en forma individual los escritos señalados en el artículo </w:t>
      </w:r>
      <w:r w:rsidR="00A877F3">
        <w:rPr>
          <w:rFonts w:ascii="Arial" w:hAnsi="Arial" w:cs="Arial"/>
          <w:sz w:val="20"/>
          <w:szCs w:val="20"/>
          <w:highlight w:val="green"/>
          <w:lang w:eastAsia="es-ES"/>
        </w:rPr>
        <w:t>88</w:t>
      </w:r>
      <w:r>
        <w:rPr>
          <w:rFonts w:ascii="Arial" w:hAnsi="Arial" w:cs="Arial"/>
          <w:sz w:val="20"/>
          <w:szCs w:val="20"/>
          <w:highlight w:val="green"/>
          <w:lang w:eastAsia="es-ES"/>
        </w:rPr>
        <w:t xml:space="preserve"> del Reglamento;</w:t>
      </w:r>
    </w:p>
    <w:p w14:paraId="5B5C7351" w14:textId="77777777" w:rsidR="00767D95" w:rsidRDefault="00767D95">
      <w:pPr>
        <w:ind w:left="-284" w:right="-284"/>
        <w:jc w:val="both"/>
        <w:rPr>
          <w:rFonts w:ascii="Arial" w:hAnsi="Arial" w:cs="Arial"/>
          <w:sz w:val="20"/>
          <w:szCs w:val="20"/>
          <w:lang w:eastAsia="es-ES"/>
        </w:rPr>
      </w:pPr>
    </w:p>
    <w:p w14:paraId="7945A523" w14:textId="77777777" w:rsidR="00501173" w:rsidRDefault="00F578E9">
      <w:pPr>
        <w:pStyle w:val="Ttulo2"/>
        <w:ind w:left="360" w:hanging="360"/>
        <w:jc w:val="both"/>
        <w:rPr>
          <w:rFonts w:ascii="Arial" w:hAnsi="Arial" w:cs="Arial"/>
          <w:color w:val="auto"/>
          <w:sz w:val="20"/>
          <w:szCs w:val="20"/>
        </w:rPr>
      </w:pPr>
      <w:bookmarkStart w:id="152" w:name="_Toc60906145"/>
      <w:bookmarkStart w:id="153" w:name="_Toc46138874"/>
      <w:bookmarkStart w:id="154" w:name="_Toc227234825"/>
      <w:bookmarkStart w:id="155" w:name="_Toc431386290"/>
      <w:bookmarkStart w:id="156" w:name="_Toc431386013"/>
      <w:r>
        <w:rPr>
          <w:rFonts w:ascii="Arial" w:hAnsi="Arial" w:cs="Arial"/>
          <w:color w:val="auto"/>
          <w:sz w:val="20"/>
          <w:szCs w:val="20"/>
        </w:rPr>
        <w:t>3.4.- Proposición única.</w:t>
      </w:r>
      <w:bookmarkEnd w:id="152"/>
      <w:bookmarkEnd w:id="153"/>
      <w:bookmarkEnd w:id="154"/>
    </w:p>
    <w:p w14:paraId="7FDD1850" w14:textId="77777777" w:rsidR="00501173" w:rsidRDefault="00F578E9">
      <w:pPr>
        <w:ind w:left="-284" w:right="-284"/>
        <w:jc w:val="both"/>
        <w:rPr>
          <w:rFonts w:ascii="Arial" w:hAnsi="Arial" w:cs="Arial"/>
          <w:sz w:val="20"/>
          <w:szCs w:val="20"/>
        </w:rPr>
      </w:pPr>
      <w:r>
        <w:rPr>
          <w:rFonts w:ascii="Arial" w:hAnsi="Arial" w:cs="Arial"/>
          <w:sz w:val="20"/>
          <w:szCs w:val="20"/>
        </w:rPr>
        <w:t>Los licitantes sólo podrán presentar una proposición en el presente procedimiento de contratación.</w:t>
      </w:r>
      <w:bookmarkEnd w:id="155"/>
      <w:bookmarkEnd w:id="156"/>
      <w:r>
        <w:rPr>
          <w:rFonts w:ascii="Arial" w:hAnsi="Arial" w:cs="Arial"/>
          <w:sz w:val="20"/>
          <w:szCs w:val="20"/>
        </w:rPr>
        <w:t xml:space="preserve"> </w:t>
      </w:r>
    </w:p>
    <w:p w14:paraId="5FFAA4C7" w14:textId="77777777" w:rsidR="00501173" w:rsidRDefault="00F578E9">
      <w:pPr>
        <w:pStyle w:val="Ttulo2"/>
        <w:ind w:left="360" w:hanging="360"/>
        <w:jc w:val="both"/>
        <w:rPr>
          <w:rFonts w:ascii="Arial" w:hAnsi="Arial" w:cs="Arial"/>
          <w:color w:val="auto"/>
          <w:sz w:val="20"/>
          <w:szCs w:val="20"/>
        </w:rPr>
      </w:pPr>
      <w:bookmarkStart w:id="157" w:name="_Toc46138875"/>
      <w:bookmarkStart w:id="158" w:name="_Toc60906146"/>
      <w:bookmarkStart w:id="159" w:name="_Toc227234826"/>
      <w:r>
        <w:rPr>
          <w:rFonts w:ascii="Arial" w:hAnsi="Arial" w:cs="Arial"/>
          <w:color w:val="auto"/>
          <w:sz w:val="20"/>
          <w:szCs w:val="20"/>
        </w:rPr>
        <w:t>3.5.- Documentación distinta a las propuestas.</w:t>
      </w:r>
      <w:bookmarkEnd w:id="157"/>
      <w:bookmarkEnd w:id="158"/>
      <w:bookmarkEnd w:id="159"/>
    </w:p>
    <w:p w14:paraId="2D905FE7" w14:textId="628F6451" w:rsidR="00501173" w:rsidRPr="004531EF" w:rsidRDefault="00F578E9">
      <w:pPr>
        <w:ind w:left="-284" w:right="-284"/>
        <w:jc w:val="both"/>
        <w:rPr>
          <w:rFonts w:ascii="Arial" w:hAnsi="Arial" w:cs="Arial"/>
          <w:sz w:val="20"/>
          <w:szCs w:val="20"/>
        </w:rPr>
      </w:pPr>
      <w:r>
        <w:rPr>
          <w:rFonts w:ascii="Arial" w:hAnsi="Arial" w:cs="Arial"/>
          <w:sz w:val="20"/>
          <w:szCs w:val="20"/>
        </w:rPr>
        <w:t xml:space="preserve">El licitante podrá presentar documentación </w:t>
      </w:r>
      <w:r w:rsidRPr="004531EF">
        <w:rPr>
          <w:rFonts w:ascii="Arial" w:hAnsi="Arial" w:cs="Arial"/>
          <w:sz w:val="20"/>
          <w:szCs w:val="20"/>
        </w:rPr>
        <w:t xml:space="preserve">distinta a la que conforma las propuestas técnica y económica de acuerdo con lo establecido en el artículo </w:t>
      </w:r>
      <w:r w:rsidR="00767D95" w:rsidRPr="004531EF">
        <w:rPr>
          <w:rFonts w:ascii="Arial" w:hAnsi="Arial" w:cs="Arial"/>
          <w:sz w:val="20"/>
          <w:szCs w:val="20"/>
        </w:rPr>
        <w:t>45</w:t>
      </w:r>
      <w:r w:rsidRPr="004531EF">
        <w:rPr>
          <w:rFonts w:ascii="Arial" w:hAnsi="Arial" w:cs="Arial"/>
          <w:sz w:val="20"/>
          <w:szCs w:val="20"/>
        </w:rPr>
        <w:t xml:space="preserve"> de la LAASSP.</w:t>
      </w:r>
    </w:p>
    <w:p w14:paraId="16BBF331" w14:textId="77777777" w:rsidR="00501173" w:rsidRDefault="00F578E9">
      <w:pPr>
        <w:pStyle w:val="Ttulo2"/>
        <w:ind w:left="360" w:hanging="360"/>
        <w:jc w:val="both"/>
        <w:rPr>
          <w:rFonts w:ascii="Arial" w:hAnsi="Arial" w:cs="Arial"/>
          <w:color w:val="auto"/>
          <w:sz w:val="20"/>
          <w:szCs w:val="20"/>
        </w:rPr>
      </w:pPr>
      <w:bookmarkStart w:id="160" w:name="_Toc46138876"/>
      <w:bookmarkStart w:id="161" w:name="_Toc60906147"/>
      <w:bookmarkStart w:id="162" w:name="_Toc227234827"/>
      <w:r w:rsidRPr="004531EF">
        <w:rPr>
          <w:rFonts w:ascii="Arial" w:hAnsi="Arial" w:cs="Arial"/>
          <w:color w:val="auto"/>
          <w:sz w:val="20"/>
          <w:szCs w:val="20"/>
        </w:rPr>
        <w:t xml:space="preserve">3.6.- </w:t>
      </w:r>
      <w:proofErr w:type="spellStart"/>
      <w:r w:rsidRPr="004531EF">
        <w:rPr>
          <w:rFonts w:ascii="Arial" w:hAnsi="Arial" w:cs="Arial"/>
          <w:color w:val="auto"/>
          <w:sz w:val="20"/>
          <w:szCs w:val="20"/>
        </w:rPr>
        <w:t>Acreditamiento</w:t>
      </w:r>
      <w:proofErr w:type="spellEnd"/>
      <w:r>
        <w:rPr>
          <w:rFonts w:ascii="Arial" w:hAnsi="Arial" w:cs="Arial"/>
          <w:color w:val="auto"/>
          <w:sz w:val="20"/>
          <w:szCs w:val="20"/>
        </w:rPr>
        <w:t xml:space="preserve"> de existencia legal.</w:t>
      </w:r>
      <w:bookmarkEnd w:id="160"/>
      <w:bookmarkEnd w:id="161"/>
      <w:bookmarkEnd w:id="162"/>
    </w:p>
    <w:p w14:paraId="436D6336" w14:textId="77777777" w:rsidR="00501173" w:rsidRDefault="00F578E9">
      <w:pPr>
        <w:ind w:left="-284" w:right="-284"/>
        <w:jc w:val="both"/>
        <w:rPr>
          <w:rFonts w:ascii="Arial" w:hAnsi="Arial" w:cs="Arial"/>
          <w:sz w:val="20"/>
          <w:szCs w:val="20"/>
        </w:rPr>
      </w:pPr>
      <w:r>
        <w:rPr>
          <w:rFonts w:ascii="Arial" w:hAnsi="Arial" w:cs="Arial"/>
          <w:sz w:val="20"/>
          <w:szCs w:val="20"/>
        </w:rPr>
        <w:t xml:space="preserve">El licitante podrá acreditar su existencia legal y, en su caso, la personalidad jurídica de su representante, en el acto de presentación y apertura de proposiciones, para lo cual podrá hacer uso del </w:t>
      </w:r>
      <w:r>
        <w:rPr>
          <w:rFonts w:ascii="Arial" w:hAnsi="Arial" w:cs="Arial"/>
          <w:b/>
          <w:sz w:val="20"/>
          <w:szCs w:val="20"/>
        </w:rPr>
        <w:t xml:space="preserve">Anexo 3 </w:t>
      </w:r>
      <w:r>
        <w:rPr>
          <w:rFonts w:ascii="Arial" w:hAnsi="Arial" w:cs="Arial"/>
          <w:sz w:val="20"/>
          <w:szCs w:val="20"/>
        </w:rPr>
        <w:t>de la convocatoria.</w:t>
      </w:r>
    </w:p>
    <w:p w14:paraId="5683E23C" w14:textId="77777777" w:rsidR="00501173" w:rsidRDefault="00F578E9">
      <w:pPr>
        <w:pStyle w:val="Ttulo2"/>
        <w:ind w:left="360" w:hanging="360"/>
        <w:jc w:val="both"/>
        <w:rPr>
          <w:rFonts w:ascii="Arial" w:hAnsi="Arial" w:cs="Arial"/>
          <w:color w:val="auto"/>
          <w:sz w:val="20"/>
          <w:szCs w:val="20"/>
        </w:rPr>
      </w:pPr>
      <w:bookmarkStart w:id="163" w:name="_Toc60906148"/>
      <w:bookmarkStart w:id="164" w:name="_Toc23274182"/>
      <w:bookmarkStart w:id="165" w:name="_Toc227234828"/>
      <w:r>
        <w:rPr>
          <w:rFonts w:ascii="Arial" w:hAnsi="Arial" w:cs="Arial"/>
          <w:color w:val="auto"/>
          <w:sz w:val="20"/>
          <w:szCs w:val="20"/>
        </w:rPr>
        <w:t>3.7 Documentación que se rubricará</w:t>
      </w:r>
      <w:bookmarkEnd w:id="163"/>
      <w:bookmarkEnd w:id="164"/>
      <w:bookmarkEnd w:id="165"/>
    </w:p>
    <w:p w14:paraId="1C8B0CEA" w14:textId="77777777" w:rsidR="00501173" w:rsidRDefault="00F578E9">
      <w:pPr>
        <w:suppressAutoHyphens/>
        <w:ind w:right="49"/>
        <w:jc w:val="both"/>
        <w:rPr>
          <w:rFonts w:ascii="Arial" w:hAnsi="Arial" w:cs="Arial"/>
          <w:sz w:val="20"/>
          <w:szCs w:val="20"/>
        </w:rPr>
      </w:pPr>
      <w:r>
        <w:rPr>
          <w:rFonts w:ascii="Arial" w:hAnsi="Arial" w:cs="Arial"/>
          <w:sz w:val="20"/>
          <w:szCs w:val="20"/>
        </w:rPr>
        <w:t xml:space="preserve">Serán rubricadas por los servidores públicos que asistan al acto de presentación y apertura de proposiciones, las propuestas económicas y la relación de entrega de documentación, </w:t>
      </w:r>
      <w:r>
        <w:rPr>
          <w:rFonts w:ascii="Arial" w:hAnsi="Arial" w:cs="Arial"/>
          <w:b/>
          <w:sz w:val="20"/>
          <w:szCs w:val="20"/>
        </w:rPr>
        <w:t>Anexo 9.</w:t>
      </w:r>
      <w:r>
        <w:rPr>
          <w:rFonts w:ascii="Arial" w:hAnsi="Arial" w:cs="Arial"/>
          <w:sz w:val="20"/>
          <w:szCs w:val="20"/>
        </w:rPr>
        <w:t xml:space="preserve"> </w:t>
      </w:r>
    </w:p>
    <w:p w14:paraId="1D7B1CD1" w14:textId="77777777" w:rsidR="00501173" w:rsidRDefault="00501173">
      <w:pPr>
        <w:ind w:left="-284" w:right="-284"/>
        <w:jc w:val="both"/>
        <w:rPr>
          <w:rFonts w:ascii="Arial" w:eastAsia="Times New Roman" w:hAnsi="Arial" w:cs="Arial"/>
          <w:sz w:val="20"/>
          <w:szCs w:val="20"/>
          <w:lang w:eastAsia="es-ES"/>
        </w:rPr>
      </w:pPr>
    </w:p>
    <w:p w14:paraId="170D2D0F" w14:textId="77777777" w:rsidR="00501173" w:rsidRDefault="00F578E9">
      <w:pPr>
        <w:pStyle w:val="Ttulo1"/>
        <w:jc w:val="both"/>
        <w:rPr>
          <w:rFonts w:ascii="Arial" w:hAnsi="Arial" w:cs="Arial"/>
          <w:color w:val="auto"/>
          <w:sz w:val="20"/>
          <w:szCs w:val="20"/>
        </w:rPr>
      </w:pPr>
      <w:bookmarkStart w:id="166" w:name="_Toc431386015"/>
      <w:bookmarkStart w:id="167" w:name="_Toc431386292"/>
      <w:bookmarkStart w:id="168" w:name="_Toc46138878"/>
      <w:bookmarkStart w:id="169" w:name="_Toc60906149"/>
      <w:bookmarkStart w:id="170" w:name="_Toc227234829"/>
      <w:r>
        <w:rPr>
          <w:rFonts w:ascii="Arial" w:hAnsi="Arial" w:cs="Arial"/>
          <w:color w:val="auto"/>
          <w:sz w:val="20"/>
          <w:szCs w:val="20"/>
          <w:lang w:eastAsia="es-ES"/>
        </w:rPr>
        <w:t xml:space="preserve">4. </w:t>
      </w:r>
      <w:bookmarkStart w:id="171" w:name="_Toc424735341"/>
      <w:r>
        <w:rPr>
          <w:rFonts w:ascii="Arial" w:hAnsi="Arial" w:cs="Arial"/>
          <w:b/>
          <w:bCs/>
          <w:color w:val="auto"/>
          <w:sz w:val="20"/>
          <w:szCs w:val="20"/>
        </w:rPr>
        <w:t>Requisitos que los licitantes deben cumplir</w:t>
      </w:r>
      <w:bookmarkEnd w:id="171"/>
      <w:r>
        <w:rPr>
          <w:rFonts w:ascii="Arial" w:hAnsi="Arial" w:cs="Arial"/>
          <w:color w:val="auto"/>
          <w:sz w:val="20"/>
          <w:szCs w:val="20"/>
        </w:rPr>
        <w:t>.</w:t>
      </w:r>
      <w:bookmarkEnd w:id="166"/>
      <w:bookmarkEnd w:id="167"/>
      <w:bookmarkEnd w:id="168"/>
      <w:bookmarkEnd w:id="169"/>
      <w:bookmarkEnd w:id="170"/>
    </w:p>
    <w:p w14:paraId="6F865597" w14:textId="77777777" w:rsidR="00501173" w:rsidRDefault="00501173">
      <w:pPr>
        <w:ind w:left="-284"/>
        <w:jc w:val="both"/>
        <w:rPr>
          <w:rFonts w:ascii="Arial" w:eastAsia="Times New Roman" w:hAnsi="Arial" w:cs="Arial"/>
          <w:sz w:val="20"/>
          <w:szCs w:val="20"/>
          <w:lang w:eastAsia="es-ES"/>
        </w:rPr>
      </w:pPr>
    </w:p>
    <w:p w14:paraId="0F8E6417" w14:textId="372DD530" w:rsidR="00501173" w:rsidRPr="004531EF" w:rsidRDefault="00F578E9">
      <w:pPr>
        <w:ind w:left="-284"/>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Con fundamento en los artículos </w:t>
      </w:r>
      <w:r w:rsidR="00116A33" w:rsidRPr="004531EF">
        <w:rPr>
          <w:rFonts w:ascii="Arial" w:eastAsia="Times New Roman" w:hAnsi="Arial" w:cs="Arial"/>
          <w:b/>
          <w:bCs/>
          <w:sz w:val="20"/>
          <w:szCs w:val="20"/>
          <w:lang w:eastAsia="es-ES"/>
        </w:rPr>
        <w:t>36</w:t>
      </w:r>
      <w:r w:rsidRPr="004531EF">
        <w:rPr>
          <w:rFonts w:ascii="Arial" w:eastAsia="Times New Roman" w:hAnsi="Arial" w:cs="Arial"/>
          <w:b/>
          <w:bCs/>
          <w:sz w:val="20"/>
          <w:szCs w:val="20"/>
          <w:lang w:eastAsia="es-ES"/>
        </w:rPr>
        <w:t xml:space="preserve"> </w:t>
      </w:r>
      <w:r w:rsidRPr="004531EF">
        <w:rPr>
          <w:rFonts w:ascii="Arial" w:eastAsia="Times New Roman" w:hAnsi="Arial" w:cs="Arial"/>
          <w:sz w:val="20"/>
          <w:szCs w:val="20"/>
          <w:lang w:eastAsia="es-ES"/>
        </w:rPr>
        <w:t xml:space="preserve">y </w:t>
      </w:r>
      <w:r w:rsidR="00116A33" w:rsidRPr="004531EF">
        <w:rPr>
          <w:rFonts w:ascii="Arial" w:eastAsia="Times New Roman" w:hAnsi="Arial" w:cs="Arial"/>
          <w:b/>
          <w:bCs/>
          <w:sz w:val="20"/>
          <w:szCs w:val="20"/>
          <w:lang w:eastAsia="es-ES"/>
        </w:rPr>
        <w:t>45</w:t>
      </w:r>
      <w:r w:rsidRPr="004531EF">
        <w:rPr>
          <w:rFonts w:ascii="Arial" w:eastAsia="Times New Roman" w:hAnsi="Arial" w:cs="Arial"/>
          <w:sz w:val="20"/>
          <w:szCs w:val="20"/>
          <w:lang w:eastAsia="es-ES"/>
        </w:rPr>
        <w:t xml:space="preserve"> de la LAASSP, los licitantes deberán remitir a través del Sistema </w:t>
      </w:r>
      <w:r w:rsidR="00A66A16" w:rsidRPr="004531EF">
        <w:rPr>
          <w:rFonts w:ascii="Arial" w:eastAsia="Times New Roman" w:hAnsi="Arial" w:cs="Arial"/>
          <w:sz w:val="20"/>
          <w:szCs w:val="20"/>
          <w:lang w:eastAsia="es-ES"/>
        </w:rPr>
        <w:t>Compras MX</w:t>
      </w:r>
      <w:r w:rsidRPr="004531EF">
        <w:rPr>
          <w:rFonts w:ascii="Arial" w:eastAsia="Times New Roman" w:hAnsi="Arial" w:cs="Arial"/>
          <w:sz w:val="20"/>
          <w:szCs w:val="20"/>
          <w:lang w:eastAsia="es-ES"/>
        </w:rPr>
        <w:t>, la documentación legal, su propuesta técnica y económica firmada con la firma electrónica avanzada que emite el SAT al licitante para el cumplimiento de sus obligaciones fiscales.</w:t>
      </w:r>
    </w:p>
    <w:p w14:paraId="64A27EED" w14:textId="77777777" w:rsidR="00501173" w:rsidRPr="004531EF" w:rsidRDefault="00501173">
      <w:pPr>
        <w:ind w:left="-284"/>
        <w:jc w:val="both"/>
        <w:rPr>
          <w:rFonts w:ascii="Arial" w:eastAsia="Times New Roman" w:hAnsi="Arial" w:cs="Arial"/>
          <w:sz w:val="20"/>
          <w:szCs w:val="20"/>
          <w:lang w:eastAsia="es-ES"/>
        </w:rPr>
      </w:pPr>
    </w:p>
    <w:p w14:paraId="48EC2942" w14:textId="77777777" w:rsidR="00501173" w:rsidRPr="004531EF" w:rsidRDefault="00F578E9">
      <w:pPr>
        <w:ind w:left="-284"/>
        <w:jc w:val="both"/>
        <w:rPr>
          <w:rFonts w:ascii="Arial" w:eastAsia="Times New Roman" w:hAnsi="Arial" w:cs="Arial"/>
          <w:sz w:val="20"/>
          <w:szCs w:val="20"/>
          <w:lang w:eastAsia="es-ES"/>
        </w:rPr>
      </w:pPr>
      <w:r w:rsidRPr="004531EF">
        <w:rPr>
          <w:rFonts w:ascii="Arial" w:eastAsia="Times New Roman" w:hAnsi="Arial" w:cs="Arial"/>
          <w:sz w:val="20"/>
          <w:szCs w:val="20"/>
          <w:lang w:eastAsia="es-ES"/>
        </w:rPr>
        <w:t xml:space="preserve">La falta de firma electrónica en la propuesta técnica o económica será motivo de </w:t>
      </w:r>
      <w:proofErr w:type="spellStart"/>
      <w:r w:rsidRPr="004531EF">
        <w:rPr>
          <w:rFonts w:ascii="Arial" w:eastAsia="Times New Roman" w:hAnsi="Arial" w:cs="Arial"/>
          <w:sz w:val="20"/>
          <w:szCs w:val="20"/>
          <w:lang w:eastAsia="es-ES"/>
        </w:rPr>
        <w:t>desechamiento</w:t>
      </w:r>
      <w:proofErr w:type="spellEnd"/>
      <w:r w:rsidRPr="004531EF">
        <w:rPr>
          <w:rFonts w:ascii="Arial" w:eastAsia="Times New Roman" w:hAnsi="Arial" w:cs="Arial"/>
          <w:sz w:val="20"/>
          <w:szCs w:val="20"/>
          <w:lang w:eastAsia="es-ES"/>
        </w:rPr>
        <w:t>, pues afecta la solvencia de esta.</w:t>
      </w:r>
    </w:p>
    <w:p w14:paraId="26F796AE" w14:textId="77777777" w:rsidR="00501173" w:rsidRPr="004531EF" w:rsidRDefault="00501173">
      <w:pPr>
        <w:ind w:left="-284"/>
        <w:jc w:val="both"/>
        <w:rPr>
          <w:rFonts w:ascii="Arial" w:eastAsia="Times New Roman" w:hAnsi="Arial" w:cs="Arial"/>
          <w:sz w:val="20"/>
          <w:szCs w:val="20"/>
          <w:lang w:eastAsia="es-ES"/>
        </w:rPr>
      </w:pPr>
    </w:p>
    <w:p w14:paraId="035C528D" w14:textId="7872007F" w:rsidR="00501173" w:rsidRPr="004531EF" w:rsidRDefault="00F578E9">
      <w:pPr>
        <w:ind w:left="-284"/>
        <w:jc w:val="both"/>
        <w:rPr>
          <w:rFonts w:ascii="Arial" w:eastAsia="Times New Roman" w:hAnsi="Arial" w:cs="Arial"/>
          <w:sz w:val="20"/>
          <w:szCs w:val="20"/>
          <w:lang w:eastAsia="es-ES"/>
        </w:rPr>
      </w:pPr>
      <w:r w:rsidRPr="004531EF">
        <w:rPr>
          <w:rFonts w:ascii="Arial" w:eastAsia="Times New Roman" w:hAnsi="Arial" w:cs="Arial"/>
          <w:sz w:val="20"/>
          <w:szCs w:val="20"/>
          <w:lang w:eastAsia="es-ES"/>
        </w:rPr>
        <w:t xml:space="preserve">De acuerdo con lo dispuesto en el artículo </w:t>
      </w:r>
      <w:r w:rsidR="00A61DF8" w:rsidRPr="004531EF">
        <w:rPr>
          <w:rFonts w:ascii="Arial" w:eastAsia="Times New Roman" w:hAnsi="Arial" w:cs="Arial"/>
          <w:sz w:val="20"/>
          <w:szCs w:val="20"/>
          <w:lang w:eastAsia="es-ES"/>
        </w:rPr>
        <w:t>95</w:t>
      </w:r>
      <w:r w:rsidRPr="004531EF">
        <w:rPr>
          <w:rFonts w:ascii="Arial" w:eastAsia="Times New Roman" w:hAnsi="Arial" w:cs="Arial"/>
          <w:sz w:val="20"/>
          <w:szCs w:val="20"/>
          <w:lang w:eastAsia="es-ES"/>
        </w:rPr>
        <w:t xml:space="preserve"> del Reglamento, el licitante deberá foliar cada uno de los documentos que integren la proposición y aquéllos distintos a ésta, en todas y cada una de las hojas que los integren. Al efecto, se deberán numerar de manera individual la propuesta técnica y económica, así como el resto de los documentos que entregue el licitante, y por ser una licitación electrónica, podrá enviarse en varios archivos electrónicos</w:t>
      </w:r>
    </w:p>
    <w:p w14:paraId="07D7ADB0" w14:textId="77777777" w:rsidR="00501173" w:rsidRPr="004531EF" w:rsidRDefault="00501173">
      <w:pPr>
        <w:ind w:left="-284"/>
        <w:jc w:val="both"/>
        <w:rPr>
          <w:rFonts w:ascii="Arial" w:eastAsia="Times New Roman" w:hAnsi="Arial" w:cs="Arial"/>
          <w:sz w:val="20"/>
          <w:szCs w:val="20"/>
          <w:lang w:eastAsia="es-ES"/>
        </w:rPr>
      </w:pPr>
    </w:p>
    <w:p w14:paraId="782EF0D5" w14:textId="77777777" w:rsidR="00501173" w:rsidRPr="004531EF" w:rsidRDefault="00F578E9">
      <w:pPr>
        <w:ind w:left="-284"/>
        <w:jc w:val="both"/>
        <w:rPr>
          <w:rFonts w:ascii="Arial" w:eastAsia="Times New Roman" w:hAnsi="Arial" w:cs="Arial"/>
          <w:sz w:val="20"/>
          <w:szCs w:val="20"/>
          <w:lang w:eastAsia="es-ES"/>
        </w:rPr>
      </w:pPr>
      <w:r w:rsidRPr="004531EF">
        <w:rPr>
          <w:rFonts w:ascii="Arial" w:eastAsia="Times New Roman" w:hAnsi="Arial" w:cs="Arial"/>
          <w:sz w:val="20"/>
          <w:szCs w:val="20"/>
          <w:lang w:eastAsia="es-ES"/>
        </w:rPr>
        <w:t xml:space="preserve">Los requisitos que se consideran indispensables para la evaluación de la proposición legal-administrativa, técnica y económica, cuyo incumplimiento afectaría su solvencia y motivaría su </w:t>
      </w:r>
      <w:proofErr w:type="spellStart"/>
      <w:r w:rsidRPr="004531EF">
        <w:rPr>
          <w:rFonts w:ascii="Arial" w:eastAsia="Times New Roman" w:hAnsi="Arial" w:cs="Arial"/>
          <w:sz w:val="20"/>
          <w:szCs w:val="20"/>
          <w:lang w:eastAsia="es-ES"/>
        </w:rPr>
        <w:t>desechamiento</w:t>
      </w:r>
      <w:proofErr w:type="spellEnd"/>
      <w:r w:rsidRPr="004531EF">
        <w:rPr>
          <w:rFonts w:ascii="Arial" w:eastAsia="Times New Roman" w:hAnsi="Arial" w:cs="Arial"/>
          <w:sz w:val="20"/>
          <w:szCs w:val="20"/>
          <w:lang w:eastAsia="es-ES"/>
        </w:rPr>
        <w:t>, son los documentos indicados en los numerales 4.1.1., 4.1.2., 4.1.3.</w:t>
      </w:r>
    </w:p>
    <w:p w14:paraId="3BDA088D" w14:textId="77777777" w:rsidR="00501173" w:rsidRPr="004531EF" w:rsidRDefault="00501173">
      <w:pPr>
        <w:ind w:left="-284"/>
        <w:jc w:val="both"/>
        <w:rPr>
          <w:rFonts w:ascii="Arial" w:eastAsia="Times New Roman" w:hAnsi="Arial" w:cs="Arial"/>
          <w:sz w:val="20"/>
          <w:szCs w:val="20"/>
          <w:lang w:eastAsia="es-ES"/>
        </w:rPr>
      </w:pPr>
    </w:p>
    <w:p w14:paraId="3686D5BA" w14:textId="77777777" w:rsidR="00501173" w:rsidRPr="004531EF" w:rsidRDefault="00F578E9">
      <w:pPr>
        <w:ind w:left="-284"/>
        <w:jc w:val="both"/>
        <w:rPr>
          <w:rFonts w:ascii="Arial" w:eastAsia="Times New Roman" w:hAnsi="Arial" w:cs="Arial"/>
          <w:sz w:val="20"/>
          <w:szCs w:val="20"/>
          <w:lang w:eastAsia="es-ES"/>
        </w:rPr>
      </w:pPr>
      <w:r w:rsidRPr="004531EF">
        <w:rPr>
          <w:rFonts w:ascii="Arial" w:eastAsia="Times New Roman" w:hAnsi="Arial" w:cs="Arial"/>
          <w:sz w:val="20"/>
          <w:szCs w:val="20"/>
          <w:lang w:eastAsia="es-ES"/>
        </w:rPr>
        <w:t xml:space="preserve">Sólo la falta absoluta de folio será causa de </w:t>
      </w:r>
      <w:proofErr w:type="spellStart"/>
      <w:r w:rsidRPr="004531EF">
        <w:rPr>
          <w:rFonts w:ascii="Arial" w:eastAsia="Times New Roman" w:hAnsi="Arial" w:cs="Arial"/>
          <w:sz w:val="20"/>
          <w:szCs w:val="20"/>
          <w:lang w:eastAsia="es-ES"/>
        </w:rPr>
        <w:t>desechamiento</w:t>
      </w:r>
      <w:proofErr w:type="spellEnd"/>
      <w:r w:rsidRPr="004531EF">
        <w:rPr>
          <w:rFonts w:ascii="Arial" w:eastAsia="Times New Roman" w:hAnsi="Arial" w:cs="Arial"/>
          <w:sz w:val="20"/>
          <w:szCs w:val="20"/>
          <w:lang w:eastAsia="es-ES"/>
        </w:rPr>
        <w:t>, cuando se constate que la documentación no mantiene continuidad en las hojas que integran la proposición y ello implique no contar con información suficiente y esta circunstancia impida llevar a cabo su evaluación y por tanto, afecte la solvencia de la proposición.</w:t>
      </w:r>
    </w:p>
    <w:p w14:paraId="6DC20580" w14:textId="77777777" w:rsidR="00501173" w:rsidRPr="004531EF" w:rsidRDefault="00501173">
      <w:pPr>
        <w:ind w:left="-284"/>
        <w:jc w:val="both"/>
        <w:rPr>
          <w:rFonts w:ascii="Arial" w:eastAsia="Times New Roman" w:hAnsi="Arial" w:cs="Arial"/>
          <w:sz w:val="20"/>
          <w:szCs w:val="20"/>
          <w:lang w:eastAsia="es-ES"/>
        </w:rPr>
      </w:pPr>
    </w:p>
    <w:p w14:paraId="475A03E6" w14:textId="1F42B0B4" w:rsidR="00501173" w:rsidRDefault="00F578E9">
      <w:pPr>
        <w:pStyle w:val="Ttulo2"/>
        <w:keepLines w:val="0"/>
        <w:numPr>
          <w:ilvl w:val="1"/>
          <w:numId w:val="4"/>
        </w:numPr>
        <w:suppressAutoHyphens/>
        <w:spacing w:before="0"/>
        <w:ind w:right="-284"/>
        <w:jc w:val="both"/>
        <w:rPr>
          <w:rFonts w:ascii="Arial" w:hAnsi="Arial" w:cs="Arial"/>
          <w:color w:val="auto"/>
          <w:sz w:val="20"/>
          <w:szCs w:val="20"/>
        </w:rPr>
      </w:pPr>
      <w:bookmarkStart w:id="172" w:name="_Toc35961418"/>
      <w:bookmarkStart w:id="173" w:name="_Toc35961494"/>
      <w:bookmarkStart w:id="174" w:name="_Toc31730803"/>
      <w:bookmarkStart w:id="175" w:name="_Toc431386016"/>
      <w:bookmarkStart w:id="176" w:name="_Toc431386293"/>
      <w:bookmarkStart w:id="177" w:name="_Toc499734509"/>
      <w:bookmarkStart w:id="178" w:name="_Toc24391025"/>
      <w:bookmarkStart w:id="179" w:name="_Toc46138879"/>
      <w:bookmarkStart w:id="180" w:name="_Toc60906150"/>
      <w:bookmarkStart w:id="181" w:name="_Toc227234830"/>
      <w:r w:rsidRPr="004531EF">
        <w:rPr>
          <w:rFonts w:ascii="Arial" w:hAnsi="Arial" w:cs="Arial"/>
          <w:color w:val="auto"/>
          <w:sz w:val="20"/>
          <w:szCs w:val="20"/>
        </w:rPr>
        <w:t xml:space="preserve">Con fundamento en los artículos </w:t>
      </w:r>
      <w:r w:rsidR="00116A33" w:rsidRPr="004531EF">
        <w:rPr>
          <w:rFonts w:ascii="Arial" w:hAnsi="Arial" w:cs="Arial"/>
          <w:color w:val="auto"/>
          <w:sz w:val="20"/>
          <w:szCs w:val="20"/>
        </w:rPr>
        <w:t>36</w:t>
      </w:r>
      <w:r w:rsidRPr="004531EF">
        <w:rPr>
          <w:rFonts w:ascii="Arial" w:hAnsi="Arial" w:cs="Arial"/>
          <w:color w:val="auto"/>
          <w:sz w:val="20"/>
          <w:szCs w:val="20"/>
        </w:rPr>
        <w:t xml:space="preserve"> y </w:t>
      </w:r>
      <w:r w:rsidR="00116A33" w:rsidRPr="004531EF">
        <w:rPr>
          <w:rFonts w:ascii="Arial" w:hAnsi="Arial" w:cs="Arial"/>
          <w:color w:val="auto"/>
          <w:sz w:val="20"/>
          <w:szCs w:val="20"/>
        </w:rPr>
        <w:t>45</w:t>
      </w:r>
      <w:r w:rsidRPr="004531EF">
        <w:rPr>
          <w:rFonts w:ascii="Arial" w:hAnsi="Arial" w:cs="Arial"/>
          <w:color w:val="auto"/>
          <w:sz w:val="20"/>
          <w:szCs w:val="20"/>
        </w:rPr>
        <w:t xml:space="preserve"> de la LAASSP,</w:t>
      </w:r>
      <w:r>
        <w:rPr>
          <w:rFonts w:ascii="Arial" w:hAnsi="Arial" w:cs="Arial"/>
          <w:color w:val="auto"/>
          <w:sz w:val="20"/>
          <w:szCs w:val="20"/>
        </w:rPr>
        <w:t xml:space="preserve"> el licitante deberá remitir a través del sistema </w:t>
      </w:r>
      <w:r w:rsidR="00A66A16">
        <w:rPr>
          <w:rFonts w:ascii="Arial" w:hAnsi="Arial" w:cs="Arial"/>
          <w:color w:val="auto"/>
          <w:sz w:val="20"/>
          <w:szCs w:val="20"/>
        </w:rPr>
        <w:t>COMPRAS MX</w:t>
      </w:r>
      <w:r>
        <w:rPr>
          <w:rFonts w:ascii="Arial" w:hAnsi="Arial" w:cs="Arial"/>
          <w:color w:val="auto"/>
          <w:sz w:val="20"/>
          <w:szCs w:val="20"/>
        </w:rPr>
        <w:t>, la siguiente documentación:</w:t>
      </w:r>
      <w:bookmarkEnd w:id="172"/>
      <w:bookmarkEnd w:id="173"/>
      <w:bookmarkEnd w:id="174"/>
      <w:bookmarkEnd w:id="175"/>
      <w:bookmarkEnd w:id="176"/>
      <w:bookmarkEnd w:id="177"/>
      <w:bookmarkEnd w:id="178"/>
      <w:bookmarkEnd w:id="179"/>
      <w:bookmarkEnd w:id="180"/>
      <w:bookmarkEnd w:id="181"/>
      <w:r>
        <w:rPr>
          <w:rFonts w:ascii="Arial" w:hAnsi="Arial" w:cs="Arial"/>
          <w:color w:val="auto"/>
          <w:sz w:val="20"/>
          <w:szCs w:val="20"/>
        </w:rPr>
        <w:t xml:space="preserve"> </w:t>
      </w:r>
    </w:p>
    <w:p w14:paraId="6307CF5C" w14:textId="77777777" w:rsidR="00987CF1" w:rsidRDefault="00987CF1">
      <w:pPr>
        <w:jc w:val="both"/>
        <w:rPr>
          <w:rFonts w:ascii="Arial" w:hAnsi="Arial" w:cs="Arial"/>
          <w:sz w:val="20"/>
          <w:szCs w:val="20"/>
        </w:rPr>
      </w:pPr>
    </w:p>
    <w:p w14:paraId="3DAAE985" w14:textId="77777777" w:rsidR="00501173" w:rsidRDefault="00F578E9">
      <w:pPr>
        <w:pStyle w:val="Prrafodelista"/>
        <w:numPr>
          <w:ilvl w:val="0"/>
          <w:numId w:val="5"/>
        </w:numPr>
        <w:spacing w:after="0" w:line="240" w:lineRule="auto"/>
        <w:ind w:left="851" w:hanging="567"/>
        <w:contextualSpacing w:val="0"/>
        <w:jc w:val="both"/>
        <w:outlineLvl w:val="0"/>
        <w:rPr>
          <w:bCs/>
          <w:kern w:val="1"/>
          <w:sz w:val="20"/>
          <w:szCs w:val="20"/>
          <w:lang w:eastAsia="ar-SA"/>
        </w:rPr>
      </w:pPr>
      <w:bookmarkStart w:id="182" w:name="_Toc60906151"/>
      <w:bookmarkStart w:id="183" w:name="_Toc46138880"/>
      <w:bookmarkStart w:id="184" w:name="_Toc227234831"/>
      <w:bookmarkStart w:id="185" w:name="_Toc431386294"/>
      <w:bookmarkStart w:id="186" w:name="_Toc431386017"/>
      <w:r>
        <w:rPr>
          <w:rStyle w:val="Ttulo3Car"/>
          <w:rFonts w:ascii="Arial" w:eastAsiaTheme="minorHAnsi" w:hAnsi="Arial" w:cs="Arial"/>
          <w:color w:val="auto"/>
          <w:szCs w:val="20"/>
        </w:rPr>
        <w:t>Propuesta técnica</w:t>
      </w:r>
      <w:r>
        <w:rPr>
          <w:sz w:val="20"/>
          <w:szCs w:val="20"/>
        </w:rPr>
        <w:t>.</w:t>
      </w:r>
      <w:bookmarkEnd w:id="182"/>
      <w:bookmarkEnd w:id="183"/>
      <w:bookmarkEnd w:id="184"/>
    </w:p>
    <w:p w14:paraId="60CD58C6" w14:textId="77777777" w:rsidR="00501173" w:rsidRDefault="00501173">
      <w:pPr>
        <w:jc w:val="both"/>
        <w:rPr>
          <w:rFonts w:ascii="Arial" w:hAnsi="Arial" w:cs="Arial"/>
          <w:sz w:val="20"/>
          <w:szCs w:val="20"/>
        </w:rPr>
      </w:pPr>
    </w:p>
    <w:bookmarkEnd w:id="185"/>
    <w:bookmarkEnd w:id="186"/>
    <w:p w14:paraId="40D38C61" w14:textId="77777777" w:rsidR="00501173" w:rsidRDefault="00F578E9">
      <w:pPr>
        <w:pStyle w:val="Prrafodelista"/>
        <w:numPr>
          <w:ilvl w:val="0"/>
          <w:numId w:val="6"/>
        </w:numPr>
        <w:jc w:val="both"/>
        <w:rPr>
          <w:sz w:val="20"/>
          <w:szCs w:val="20"/>
        </w:rPr>
      </w:pPr>
      <w:r>
        <w:rPr>
          <w:sz w:val="20"/>
          <w:szCs w:val="20"/>
        </w:rPr>
        <w:t xml:space="preserve">Deberá incluir la descripción amplia y detallada de los bienes, para lo cual el licitante deberá considerar las condiciones señaladas en el </w:t>
      </w:r>
      <w:r>
        <w:rPr>
          <w:b/>
          <w:bCs/>
          <w:sz w:val="20"/>
          <w:szCs w:val="20"/>
        </w:rPr>
        <w:t>Anexo 1.- Anexo Técnico de la presente convocatoria y Anexo 2.- Términos y Condiciones</w:t>
      </w:r>
      <w:r>
        <w:rPr>
          <w:sz w:val="20"/>
          <w:szCs w:val="20"/>
        </w:rPr>
        <w:t xml:space="preserve">. </w:t>
      </w:r>
    </w:p>
    <w:p w14:paraId="0EBD4706" w14:textId="77777777" w:rsidR="00501173" w:rsidRDefault="00501173">
      <w:pPr>
        <w:pStyle w:val="Prrafodelista"/>
        <w:jc w:val="both"/>
        <w:rPr>
          <w:sz w:val="20"/>
          <w:szCs w:val="20"/>
        </w:rPr>
      </w:pPr>
    </w:p>
    <w:p w14:paraId="0426BE1F" w14:textId="6E7A97F0" w:rsidR="00BD12BA" w:rsidRPr="00463A99" w:rsidRDefault="00BD12BA" w:rsidP="00BD12BA">
      <w:pPr>
        <w:pStyle w:val="Prrafodelista"/>
        <w:numPr>
          <w:ilvl w:val="0"/>
          <w:numId w:val="6"/>
        </w:numPr>
        <w:jc w:val="both"/>
        <w:rPr>
          <w:sz w:val="20"/>
          <w:szCs w:val="20"/>
        </w:rPr>
      </w:pPr>
      <w:r w:rsidRPr="00463A99">
        <w:rPr>
          <w:b/>
          <w:sz w:val="20"/>
          <w:szCs w:val="20"/>
        </w:rPr>
        <w:t>Escrito de Origen de los bienes</w:t>
      </w:r>
      <w:r w:rsidRPr="00463A99">
        <w:rPr>
          <w:sz w:val="20"/>
          <w:szCs w:val="20"/>
        </w:rPr>
        <w:t xml:space="preserve"> (</w:t>
      </w:r>
      <w:r w:rsidRPr="00463A99">
        <w:rPr>
          <w:bCs/>
          <w:sz w:val="20"/>
          <w:szCs w:val="20"/>
          <w:lang w:val="es-ES"/>
        </w:rPr>
        <w:t>Los bienes ofertados d</w:t>
      </w:r>
      <w:r>
        <w:rPr>
          <w:bCs/>
          <w:sz w:val="20"/>
          <w:szCs w:val="20"/>
          <w:lang w:val="es-ES"/>
        </w:rPr>
        <w:t>eberán de ser de origen nacional</w:t>
      </w:r>
      <w:r w:rsidRPr="00463A99">
        <w:rPr>
          <w:bCs/>
          <w:sz w:val="20"/>
          <w:szCs w:val="20"/>
          <w:lang w:val="es-ES"/>
        </w:rPr>
        <w:t xml:space="preserve"> o acorde a los países con los que se tiene celebrado el tratado internacional</w:t>
      </w:r>
      <w:r>
        <w:rPr>
          <w:bCs/>
          <w:sz w:val="20"/>
          <w:szCs w:val="20"/>
          <w:lang w:val="es-ES"/>
        </w:rPr>
        <w:t xml:space="preserve"> o bien de los que no se tiene un acuerdo internacional bajo tratados</w:t>
      </w:r>
      <w:r w:rsidRPr="00463A99">
        <w:rPr>
          <w:bCs/>
          <w:sz w:val="20"/>
          <w:szCs w:val="20"/>
          <w:lang w:val="es-ES"/>
        </w:rPr>
        <w:t xml:space="preserve"> indicado en el numeral 1.2 de la presente convocatoria) para lo cual deberán presentar un escrito bajo protesta de decir verdad, que el origen de los bienes son de origen internacional bajo cobertura de tratados como indica el anexo 4, o con las reglas de origen correspondientes a los capítulos de compras del sector público de los tratados de libre comercio utilizando el formato del anexo 4A o bien si los bienes importados cumplen con las reglas de origen establecidas en el capítulo de compras del sector público del tratado que corresponda conforme al anexo 4B de la presente convocatoria.</w:t>
      </w:r>
    </w:p>
    <w:p w14:paraId="3D10AFFD" w14:textId="77777777" w:rsidR="00501173" w:rsidRDefault="00F578E9">
      <w:pPr>
        <w:jc w:val="both"/>
        <w:rPr>
          <w:rFonts w:ascii="Arial" w:hAnsi="Arial" w:cs="Arial"/>
          <w:sz w:val="20"/>
          <w:szCs w:val="20"/>
        </w:rPr>
      </w:pPr>
      <w:r>
        <w:rPr>
          <w:rFonts w:ascii="Arial" w:hAnsi="Arial" w:cs="Arial"/>
          <w:sz w:val="20"/>
          <w:szCs w:val="20"/>
        </w:rPr>
        <w:t xml:space="preserve">Los licitantes, para la presentación de su propuesta técnica, deberán ajustarse estrictamente a los requisitos y especificaciones previstos en el </w:t>
      </w:r>
      <w:r w:rsidR="004D7AC7">
        <w:rPr>
          <w:rFonts w:ascii="Arial" w:hAnsi="Arial" w:cs="Arial"/>
          <w:b/>
          <w:bCs/>
          <w:sz w:val="20"/>
          <w:szCs w:val="20"/>
        </w:rPr>
        <w:t>Anexo 1.- Anexo Técnico y Anexo 2</w:t>
      </w:r>
      <w:r>
        <w:rPr>
          <w:rFonts w:ascii="Arial" w:hAnsi="Arial" w:cs="Arial"/>
          <w:b/>
          <w:bCs/>
          <w:sz w:val="20"/>
          <w:szCs w:val="20"/>
        </w:rPr>
        <w:t xml:space="preserve"> Términos y Condiciones,</w:t>
      </w:r>
      <w:r>
        <w:rPr>
          <w:rFonts w:ascii="Arial" w:hAnsi="Arial" w:cs="Arial"/>
          <w:sz w:val="20"/>
          <w:szCs w:val="20"/>
        </w:rPr>
        <w:t xml:space="preserve"> describiendo en forma amplia y detallada el servicio que esté ofertando.</w:t>
      </w:r>
    </w:p>
    <w:p w14:paraId="443C4C7C" w14:textId="77777777" w:rsidR="00501173" w:rsidRDefault="00501173">
      <w:pPr>
        <w:jc w:val="both"/>
        <w:rPr>
          <w:rFonts w:ascii="Arial" w:hAnsi="Arial" w:cs="Arial"/>
          <w:sz w:val="20"/>
          <w:szCs w:val="20"/>
        </w:rPr>
      </w:pPr>
    </w:p>
    <w:p w14:paraId="584F0723" w14:textId="77777777" w:rsidR="00501173" w:rsidRDefault="00F578E9">
      <w:pPr>
        <w:pStyle w:val="Prrafodelista"/>
        <w:numPr>
          <w:ilvl w:val="0"/>
          <w:numId w:val="5"/>
        </w:numPr>
        <w:spacing w:after="0" w:line="240" w:lineRule="auto"/>
        <w:ind w:left="851" w:hanging="567"/>
        <w:contextualSpacing w:val="0"/>
        <w:jc w:val="both"/>
        <w:outlineLvl w:val="1"/>
        <w:rPr>
          <w:sz w:val="20"/>
          <w:szCs w:val="20"/>
        </w:rPr>
      </w:pPr>
      <w:bookmarkStart w:id="187" w:name="_Toc60906152"/>
      <w:bookmarkStart w:id="188" w:name="_Toc46138881"/>
      <w:bookmarkStart w:id="189" w:name="_Toc227234832"/>
      <w:bookmarkStart w:id="190" w:name="_Toc431386295"/>
      <w:bookmarkStart w:id="191" w:name="_Toc431386018"/>
      <w:r>
        <w:rPr>
          <w:rStyle w:val="Ttulo3Car"/>
          <w:rFonts w:ascii="Arial" w:eastAsiaTheme="minorHAnsi" w:hAnsi="Arial" w:cs="Arial"/>
          <w:color w:val="auto"/>
          <w:szCs w:val="20"/>
        </w:rPr>
        <w:t>Propuesta económica</w:t>
      </w:r>
      <w:r>
        <w:rPr>
          <w:sz w:val="20"/>
          <w:szCs w:val="20"/>
        </w:rPr>
        <w:t>.</w:t>
      </w:r>
      <w:bookmarkEnd w:id="187"/>
      <w:bookmarkEnd w:id="188"/>
      <w:bookmarkEnd w:id="189"/>
    </w:p>
    <w:p w14:paraId="6AD1BE9A" w14:textId="77777777" w:rsidR="00501173" w:rsidRDefault="00501173">
      <w:pPr>
        <w:jc w:val="both"/>
        <w:rPr>
          <w:rFonts w:ascii="Arial" w:hAnsi="Arial" w:cs="Arial"/>
          <w:sz w:val="20"/>
          <w:szCs w:val="20"/>
        </w:rPr>
      </w:pPr>
    </w:p>
    <w:p w14:paraId="0B8A0193" w14:textId="77777777" w:rsidR="00501173" w:rsidRDefault="00F578E9">
      <w:pPr>
        <w:jc w:val="both"/>
        <w:rPr>
          <w:rFonts w:ascii="Arial" w:hAnsi="Arial" w:cs="Arial"/>
          <w:sz w:val="20"/>
          <w:szCs w:val="20"/>
        </w:rPr>
      </w:pPr>
      <w:r>
        <w:rPr>
          <w:rFonts w:ascii="Arial" w:hAnsi="Arial" w:cs="Arial"/>
          <w:sz w:val="20"/>
          <w:szCs w:val="20"/>
        </w:rPr>
        <w:t xml:space="preserve">El licitante podrá hacer uso del </w:t>
      </w:r>
      <w:r>
        <w:rPr>
          <w:rFonts w:ascii="Arial" w:hAnsi="Arial" w:cs="Arial"/>
          <w:b/>
          <w:sz w:val="20"/>
          <w:szCs w:val="20"/>
        </w:rPr>
        <w:t xml:space="preserve">Anexo 8 </w:t>
      </w:r>
      <w:r>
        <w:rPr>
          <w:rFonts w:ascii="Arial" w:hAnsi="Arial" w:cs="Arial"/>
          <w:sz w:val="20"/>
          <w:szCs w:val="20"/>
        </w:rPr>
        <w:t>de la presente convocatoria.</w:t>
      </w:r>
      <w:bookmarkEnd w:id="190"/>
      <w:bookmarkEnd w:id="191"/>
    </w:p>
    <w:p w14:paraId="486B1FF8" w14:textId="77777777" w:rsidR="00501173" w:rsidRDefault="00501173">
      <w:pPr>
        <w:jc w:val="both"/>
        <w:rPr>
          <w:rFonts w:ascii="Arial" w:hAnsi="Arial" w:cs="Arial"/>
          <w:sz w:val="20"/>
          <w:szCs w:val="20"/>
        </w:rPr>
      </w:pPr>
    </w:p>
    <w:p w14:paraId="50B65671" w14:textId="77777777" w:rsidR="00501173" w:rsidRDefault="00F578E9">
      <w:pPr>
        <w:suppressAutoHyphens/>
        <w:ind w:right="49"/>
        <w:contextualSpacing/>
        <w:jc w:val="both"/>
        <w:rPr>
          <w:rFonts w:ascii="Arial" w:hAnsi="Arial" w:cs="Arial"/>
          <w:sz w:val="20"/>
          <w:szCs w:val="20"/>
        </w:rPr>
      </w:pPr>
      <w:r>
        <w:rPr>
          <w:rFonts w:ascii="Arial" w:hAnsi="Arial" w:cs="Arial"/>
          <w:sz w:val="20"/>
          <w:szCs w:val="20"/>
          <w:lang w:eastAsia="es-ES"/>
        </w:rPr>
        <w:t xml:space="preserve">El licitante deberá integrar debidamente </w:t>
      </w:r>
      <w:proofErr w:type="spellStart"/>
      <w:r>
        <w:rPr>
          <w:rFonts w:ascii="Arial" w:hAnsi="Arial" w:cs="Arial"/>
          <w:sz w:val="20"/>
          <w:szCs w:val="20"/>
          <w:lang w:eastAsia="es-ES"/>
        </w:rPr>
        <w:t>requisitada</w:t>
      </w:r>
      <w:proofErr w:type="spellEnd"/>
      <w:r>
        <w:rPr>
          <w:rFonts w:ascii="Arial" w:hAnsi="Arial" w:cs="Arial"/>
          <w:sz w:val="20"/>
          <w:szCs w:val="20"/>
          <w:lang w:eastAsia="es-ES"/>
        </w:rPr>
        <w:t xml:space="preserve"> con la información y documentación requerida su propuesta económica considerando lo establecido en el “</w:t>
      </w:r>
      <w:r>
        <w:rPr>
          <w:rFonts w:ascii="Arial" w:hAnsi="Arial" w:cs="Arial"/>
          <w:b/>
          <w:sz w:val="20"/>
          <w:szCs w:val="20"/>
          <w:lang w:eastAsia="es-ES"/>
        </w:rPr>
        <w:t>Anexo 8”</w:t>
      </w:r>
      <w:r>
        <w:rPr>
          <w:rFonts w:ascii="Arial" w:hAnsi="Arial" w:cs="Arial"/>
          <w:sz w:val="20"/>
          <w:szCs w:val="20"/>
          <w:lang w:eastAsia="es-ES"/>
        </w:rPr>
        <w:t xml:space="preserve"> de la presente convocatoria, en caso de no usar el formato, el documento remitido, deberá contener los mismos datos solicitados en el referido anexo, a dos decimales, sin considerar el Impuesto al Valor Agregado</w:t>
      </w:r>
      <w:r>
        <w:rPr>
          <w:rFonts w:ascii="Arial" w:hAnsi="Arial" w:cs="Arial"/>
          <w:sz w:val="20"/>
          <w:szCs w:val="20"/>
        </w:rPr>
        <w:t>.</w:t>
      </w:r>
    </w:p>
    <w:p w14:paraId="7E1F15B9" w14:textId="77777777" w:rsidR="00495D6B" w:rsidRDefault="00495D6B">
      <w:pPr>
        <w:suppressAutoHyphens/>
        <w:ind w:right="49"/>
        <w:contextualSpacing/>
        <w:jc w:val="both"/>
        <w:rPr>
          <w:rFonts w:ascii="Arial" w:hAnsi="Arial" w:cs="Arial"/>
          <w:sz w:val="20"/>
          <w:szCs w:val="20"/>
        </w:rPr>
      </w:pPr>
    </w:p>
    <w:p w14:paraId="099150E6" w14:textId="70E80DC6" w:rsidR="00495D6B" w:rsidRDefault="00495D6B" w:rsidP="00495D6B">
      <w:pPr>
        <w:jc w:val="both"/>
        <w:rPr>
          <w:rFonts w:ascii="Arial" w:hAnsi="Arial" w:cs="Arial"/>
          <w:sz w:val="20"/>
          <w:szCs w:val="20"/>
          <w:lang w:eastAsia="es-ES"/>
        </w:rPr>
      </w:pPr>
      <w:r>
        <w:rPr>
          <w:rFonts w:ascii="Arial" w:hAnsi="Arial" w:cs="Arial"/>
          <w:sz w:val="20"/>
          <w:szCs w:val="20"/>
          <w:lang w:eastAsia="es-ES"/>
        </w:rPr>
        <w:t xml:space="preserve">El licitante deberá capturar manualmente su propuesta económica en el portal </w:t>
      </w:r>
      <w:r w:rsidR="00A66A16">
        <w:rPr>
          <w:rFonts w:ascii="Arial" w:hAnsi="Arial" w:cs="Arial"/>
          <w:sz w:val="20"/>
          <w:szCs w:val="20"/>
          <w:lang w:eastAsia="es-ES"/>
        </w:rPr>
        <w:t>Compras MX</w:t>
      </w:r>
      <w:r>
        <w:rPr>
          <w:rFonts w:ascii="Arial" w:hAnsi="Arial" w:cs="Arial"/>
          <w:sz w:val="20"/>
          <w:szCs w:val="20"/>
          <w:lang w:eastAsia="es-ES"/>
        </w:rPr>
        <w:t>, indistintamente de haberlos señalado en el archivo adjunto correspondiente a su propuesta económica, ya que la falta de ellos impide la continuación del procedimiento y captura de datos relevantes para la asignación o fallo correspondientes</w:t>
      </w:r>
    </w:p>
    <w:p w14:paraId="26D9303E" w14:textId="13A174FD" w:rsidR="00501173" w:rsidRDefault="00501173">
      <w:pPr>
        <w:suppressAutoHyphens/>
        <w:ind w:right="49"/>
        <w:contextualSpacing/>
        <w:jc w:val="both"/>
        <w:rPr>
          <w:rFonts w:ascii="Arial" w:hAnsi="Arial" w:cs="Arial"/>
          <w:sz w:val="20"/>
          <w:szCs w:val="20"/>
        </w:rPr>
      </w:pPr>
    </w:p>
    <w:p w14:paraId="751C8633" w14:textId="77777777" w:rsidR="00501173" w:rsidRDefault="00F578E9">
      <w:pPr>
        <w:pStyle w:val="Prrafodelista"/>
        <w:numPr>
          <w:ilvl w:val="0"/>
          <w:numId w:val="5"/>
        </w:numPr>
        <w:spacing w:after="0" w:line="240" w:lineRule="auto"/>
        <w:ind w:left="851" w:hanging="567"/>
        <w:contextualSpacing w:val="0"/>
        <w:jc w:val="both"/>
        <w:outlineLvl w:val="1"/>
        <w:rPr>
          <w:rStyle w:val="Ttulo3Car"/>
          <w:rFonts w:ascii="Arial" w:eastAsiaTheme="minorHAnsi" w:hAnsi="Arial" w:cs="Arial"/>
          <w:b w:val="0"/>
          <w:bCs w:val="0"/>
          <w:color w:val="auto"/>
          <w:szCs w:val="20"/>
          <w:lang w:eastAsia="es-ES"/>
        </w:rPr>
      </w:pPr>
      <w:bookmarkStart w:id="192" w:name="_Toc60906153"/>
      <w:bookmarkStart w:id="193" w:name="_Toc46138882"/>
      <w:bookmarkStart w:id="194" w:name="_Toc227234833"/>
      <w:bookmarkStart w:id="195" w:name="_Toc431386296"/>
      <w:bookmarkStart w:id="196" w:name="_Toc431386019"/>
      <w:r>
        <w:rPr>
          <w:rStyle w:val="Ttulo3Car"/>
          <w:rFonts w:ascii="Arial" w:eastAsiaTheme="minorHAnsi" w:hAnsi="Arial" w:cs="Arial"/>
          <w:color w:val="auto"/>
          <w:szCs w:val="20"/>
        </w:rPr>
        <w:t>Documentación legal</w:t>
      </w:r>
      <w:bookmarkEnd w:id="192"/>
      <w:bookmarkEnd w:id="193"/>
      <w:bookmarkEnd w:id="194"/>
      <w:r>
        <w:rPr>
          <w:rStyle w:val="Ttulo3Car"/>
          <w:rFonts w:ascii="Arial" w:eastAsiaTheme="minorHAnsi" w:hAnsi="Arial" w:cs="Arial"/>
          <w:color w:val="auto"/>
          <w:szCs w:val="20"/>
        </w:rPr>
        <w:t xml:space="preserve"> </w:t>
      </w:r>
    </w:p>
    <w:p w14:paraId="152F58C3" w14:textId="77777777" w:rsidR="006D5421" w:rsidRDefault="006D5421" w:rsidP="00987CF1">
      <w:pPr>
        <w:jc w:val="both"/>
        <w:rPr>
          <w:rFonts w:ascii="Arial" w:hAnsi="Arial" w:cs="Arial"/>
          <w:sz w:val="20"/>
          <w:szCs w:val="20"/>
        </w:rPr>
      </w:pPr>
      <w:bookmarkStart w:id="197" w:name="_Toc159502082"/>
      <w:bookmarkStart w:id="198" w:name="_Toc60906154"/>
      <w:bookmarkStart w:id="199" w:name="_Toc46138883"/>
      <w:bookmarkEnd w:id="195"/>
      <w:bookmarkEnd w:id="196"/>
    </w:p>
    <w:p w14:paraId="7B3485A1" w14:textId="77777777" w:rsidR="00501173" w:rsidRPr="004C3A75" w:rsidRDefault="00F578E9" w:rsidP="00987CF1">
      <w:pPr>
        <w:pStyle w:val="Prrafodelista"/>
        <w:numPr>
          <w:ilvl w:val="0"/>
          <w:numId w:val="7"/>
        </w:numPr>
        <w:tabs>
          <w:tab w:val="left" w:pos="1560"/>
        </w:tabs>
        <w:spacing w:after="0" w:line="240" w:lineRule="auto"/>
        <w:ind w:hanging="77"/>
        <w:jc w:val="both"/>
        <w:outlineLvl w:val="1"/>
        <w:rPr>
          <w:b/>
          <w:bCs/>
          <w:sz w:val="20"/>
          <w:szCs w:val="20"/>
        </w:rPr>
      </w:pPr>
      <w:bookmarkStart w:id="200" w:name="_Toc227234834"/>
      <w:r w:rsidRPr="004C3A75">
        <w:rPr>
          <w:b/>
          <w:bCs/>
          <w:sz w:val="20"/>
          <w:szCs w:val="20"/>
        </w:rPr>
        <w:t>Escrito de acreditación legal y personalidad jurídica del licitante para comprometerse y suscribir propuestas.</w:t>
      </w:r>
      <w:bookmarkEnd w:id="197"/>
      <w:bookmarkEnd w:id="198"/>
      <w:bookmarkEnd w:id="199"/>
      <w:bookmarkEnd w:id="200"/>
    </w:p>
    <w:p w14:paraId="28F772F7" w14:textId="77777777" w:rsidR="00501173" w:rsidRPr="004C3A75" w:rsidRDefault="00F578E9">
      <w:pPr>
        <w:ind w:left="567"/>
        <w:jc w:val="both"/>
        <w:rPr>
          <w:rFonts w:ascii="Arial" w:hAnsi="Arial" w:cs="Arial"/>
          <w:sz w:val="20"/>
          <w:szCs w:val="20"/>
        </w:rPr>
      </w:pPr>
      <w:r w:rsidRPr="004C3A75">
        <w:rPr>
          <w:rFonts w:ascii="Arial" w:hAnsi="Arial" w:cs="Arial"/>
          <w:sz w:val="20"/>
          <w:szCs w:val="20"/>
        </w:rPr>
        <w:lastRenderedPageBreak/>
        <w:t xml:space="preserve">Escrito bajo protesta de decir verdad que cuenta con facultades suficientes para comprometerse por sí o por su representada, de acuerdo con el </w:t>
      </w:r>
      <w:r w:rsidRPr="004C3A75">
        <w:rPr>
          <w:rFonts w:ascii="Arial" w:hAnsi="Arial" w:cs="Arial"/>
          <w:b/>
          <w:sz w:val="20"/>
          <w:szCs w:val="20"/>
        </w:rPr>
        <w:t xml:space="preserve">Anexo 3 </w:t>
      </w:r>
      <w:r w:rsidRPr="004C3A75">
        <w:rPr>
          <w:rFonts w:ascii="Arial" w:hAnsi="Arial" w:cs="Arial"/>
          <w:sz w:val="20"/>
          <w:szCs w:val="20"/>
        </w:rPr>
        <w:t>de la presente convocatoria que se adjunta para tal efecto. Acompañándose de copia simple por ambos lados de su identificación oficial vigente con fotografía, (cartilla del servicio militar nacional, pasaporte, credencial para votar o cédula profesional), tratándose de personas físicas, y en el caso de personas morales, de la persona que firme la propuesta.</w:t>
      </w:r>
    </w:p>
    <w:p w14:paraId="380242C6" w14:textId="77777777" w:rsidR="00501173" w:rsidRPr="004C3A75" w:rsidRDefault="00501173">
      <w:pPr>
        <w:ind w:left="567"/>
        <w:jc w:val="both"/>
        <w:rPr>
          <w:rFonts w:ascii="Arial" w:hAnsi="Arial" w:cs="Arial"/>
          <w:sz w:val="20"/>
          <w:szCs w:val="20"/>
        </w:rPr>
      </w:pPr>
    </w:p>
    <w:p w14:paraId="49C885FD" w14:textId="63AB3B40" w:rsidR="00501173" w:rsidRPr="006075CD" w:rsidRDefault="00F578E9" w:rsidP="00987CF1">
      <w:pPr>
        <w:pStyle w:val="Prrafodelista"/>
        <w:numPr>
          <w:ilvl w:val="0"/>
          <w:numId w:val="7"/>
        </w:numPr>
        <w:tabs>
          <w:tab w:val="left" w:pos="1560"/>
        </w:tabs>
        <w:spacing w:after="0" w:line="240" w:lineRule="auto"/>
        <w:ind w:hanging="77"/>
        <w:jc w:val="both"/>
        <w:outlineLvl w:val="1"/>
        <w:rPr>
          <w:sz w:val="20"/>
          <w:szCs w:val="20"/>
        </w:rPr>
      </w:pPr>
      <w:bookmarkStart w:id="201" w:name="_Toc46138884"/>
      <w:bookmarkStart w:id="202" w:name="_Toc159502083"/>
      <w:bookmarkStart w:id="203" w:name="_Toc60906155"/>
      <w:bookmarkStart w:id="204" w:name="_Toc227234835"/>
      <w:r w:rsidRPr="004C3A75">
        <w:rPr>
          <w:b/>
          <w:sz w:val="20"/>
          <w:szCs w:val="20"/>
        </w:rPr>
        <w:t xml:space="preserve">Escrito de no </w:t>
      </w:r>
      <w:r w:rsidRPr="006075CD">
        <w:rPr>
          <w:b/>
          <w:sz w:val="20"/>
          <w:szCs w:val="20"/>
        </w:rPr>
        <w:t xml:space="preserve">encontrarse en los supuestos de los artículos </w:t>
      </w:r>
      <w:r w:rsidR="00422F11" w:rsidRPr="006075CD">
        <w:rPr>
          <w:b/>
          <w:sz w:val="20"/>
          <w:szCs w:val="20"/>
        </w:rPr>
        <w:t>71</w:t>
      </w:r>
      <w:r w:rsidRPr="006075CD">
        <w:rPr>
          <w:b/>
          <w:sz w:val="20"/>
          <w:szCs w:val="20"/>
        </w:rPr>
        <w:t xml:space="preserve"> y </w:t>
      </w:r>
      <w:r w:rsidR="00196BD7" w:rsidRPr="006075CD">
        <w:rPr>
          <w:b/>
          <w:sz w:val="20"/>
          <w:szCs w:val="20"/>
        </w:rPr>
        <w:t>9</w:t>
      </w:r>
      <w:r w:rsidRPr="006075CD">
        <w:rPr>
          <w:b/>
          <w:sz w:val="20"/>
          <w:szCs w:val="20"/>
        </w:rPr>
        <w:t>0 de la LAASSP</w:t>
      </w:r>
      <w:r w:rsidRPr="006075CD">
        <w:rPr>
          <w:sz w:val="20"/>
          <w:szCs w:val="20"/>
        </w:rPr>
        <w:t>.</w:t>
      </w:r>
      <w:bookmarkEnd w:id="201"/>
      <w:bookmarkEnd w:id="202"/>
      <w:bookmarkEnd w:id="203"/>
      <w:bookmarkEnd w:id="204"/>
    </w:p>
    <w:p w14:paraId="2CC90F81" w14:textId="5E9C6785" w:rsidR="00501173" w:rsidRPr="004C3A75" w:rsidRDefault="00F578E9">
      <w:pPr>
        <w:ind w:left="567"/>
        <w:jc w:val="both"/>
        <w:rPr>
          <w:rFonts w:ascii="Arial" w:hAnsi="Arial" w:cs="Arial"/>
          <w:sz w:val="20"/>
          <w:szCs w:val="20"/>
        </w:rPr>
      </w:pPr>
      <w:r w:rsidRPr="006075CD">
        <w:rPr>
          <w:rFonts w:ascii="Arial" w:hAnsi="Arial" w:cs="Arial"/>
          <w:sz w:val="20"/>
          <w:szCs w:val="20"/>
        </w:rPr>
        <w:t xml:space="preserve">Escrito bajo protesta de decir verdad, que no se ubica en los supuestos establecidos en los artículos </w:t>
      </w:r>
      <w:r w:rsidR="00196BD7" w:rsidRPr="006075CD">
        <w:rPr>
          <w:rFonts w:ascii="Arial" w:hAnsi="Arial" w:cs="Arial"/>
          <w:sz w:val="20"/>
          <w:szCs w:val="20"/>
        </w:rPr>
        <w:t>71</w:t>
      </w:r>
      <w:r w:rsidRPr="006075CD">
        <w:rPr>
          <w:rFonts w:ascii="Arial" w:hAnsi="Arial" w:cs="Arial"/>
          <w:sz w:val="20"/>
          <w:szCs w:val="20"/>
        </w:rPr>
        <w:t xml:space="preserve"> y </w:t>
      </w:r>
      <w:r w:rsidR="00196BD7" w:rsidRPr="006075CD">
        <w:rPr>
          <w:rFonts w:ascii="Arial" w:hAnsi="Arial" w:cs="Arial"/>
          <w:sz w:val="20"/>
          <w:szCs w:val="20"/>
        </w:rPr>
        <w:t>9</w:t>
      </w:r>
      <w:r w:rsidRPr="006075CD">
        <w:rPr>
          <w:rFonts w:ascii="Arial" w:hAnsi="Arial" w:cs="Arial"/>
          <w:sz w:val="20"/>
          <w:szCs w:val="20"/>
        </w:rPr>
        <w:t xml:space="preserve">0 de la LAASSP, de acuerdo con el </w:t>
      </w:r>
      <w:r w:rsidRPr="006075CD">
        <w:rPr>
          <w:rFonts w:ascii="Arial" w:hAnsi="Arial" w:cs="Arial"/>
          <w:b/>
          <w:sz w:val="20"/>
          <w:szCs w:val="20"/>
        </w:rPr>
        <w:t xml:space="preserve">Anexo 5 </w:t>
      </w:r>
      <w:r w:rsidRPr="006075CD">
        <w:rPr>
          <w:rFonts w:ascii="Arial" w:hAnsi="Arial" w:cs="Arial"/>
          <w:sz w:val="20"/>
          <w:szCs w:val="20"/>
        </w:rPr>
        <w:t>de la presente convocatoria que se adjunta para tal efecto.</w:t>
      </w:r>
    </w:p>
    <w:p w14:paraId="3864A47A" w14:textId="77777777" w:rsidR="00501173" w:rsidRPr="004C3A75" w:rsidRDefault="00501173">
      <w:pPr>
        <w:ind w:left="567"/>
        <w:jc w:val="both"/>
        <w:rPr>
          <w:rFonts w:ascii="Arial" w:hAnsi="Arial" w:cs="Arial"/>
          <w:sz w:val="20"/>
          <w:szCs w:val="20"/>
        </w:rPr>
      </w:pPr>
    </w:p>
    <w:p w14:paraId="0806A348" w14:textId="77777777" w:rsidR="00501173" w:rsidRPr="004C3A75" w:rsidRDefault="00F578E9">
      <w:pPr>
        <w:pStyle w:val="Prrafodelista"/>
        <w:numPr>
          <w:ilvl w:val="0"/>
          <w:numId w:val="8"/>
        </w:numPr>
        <w:tabs>
          <w:tab w:val="left" w:pos="1560"/>
        </w:tabs>
        <w:spacing w:after="0" w:line="240" w:lineRule="auto"/>
        <w:ind w:left="1276" w:hanging="709"/>
        <w:contextualSpacing w:val="0"/>
        <w:jc w:val="both"/>
        <w:outlineLvl w:val="1"/>
        <w:rPr>
          <w:sz w:val="20"/>
          <w:szCs w:val="20"/>
        </w:rPr>
      </w:pPr>
      <w:bookmarkStart w:id="205" w:name="_Toc60906156"/>
      <w:bookmarkStart w:id="206" w:name="_Toc46138885"/>
      <w:bookmarkStart w:id="207" w:name="_Toc227234836"/>
      <w:r w:rsidRPr="004C3A75">
        <w:rPr>
          <w:b/>
          <w:sz w:val="20"/>
          <w:szCs w:val="20"/>
        </w:rPr>
        <w:t>Declaración de integridad</w:t>
      </w:r>
      <w:r w:rsidRPr="004C3A75">
        <w:rPr>
          <w:sz w:val="20"/>
          <w:szCs w:val="20"/>
        </w:rPr>
        <w:t>.</w:t>
      </w:r>
      <w:bookmarkEnd w:id="205"/>
      <w:bookmarkEnd w:id="206"/>
      <w:bookmarkEnd w:id="207"/>
    </w:p>
    <w:p w14:paraId="01B2B529" w14:textId="77777777" w:rsidR="00501173" w:rsidRPr="004C3A75" w:rsidRDefault="00F578E9">
      <w:pPr>
        <w:pStyle w:val="Prrafodelista"/>
        <w:ind w:left="644"/>
        <w:jc w:val="both"/>
        <w:rPr>
          <w:sz w:val="20"/>
          <w:szCs w:val="20"/>
        </w:rPr>
      </w:pPr>
      <w:r w:rsidRPr="004C3A75">
        <w:rPr>
          <w:sz w:val="20"/>
          <w:szCs w:val="20"/>
        </w:rPr>
        <w:t xml:space="preserve">Escrito en el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 de acuerdo con el </w:t>
      </w:r>
      <w:r w:rsidRPr="004C3A75">
        <w:rPr>
          <w:b/>
          <w:sz w:val="20"/>
          <w:szCs w:val="20"/>
        </w:rPr>
        <w:t xml:space="preserve">Anexo 6 </w:t>
      </w:r>
      <w:r w:rsidRPr="004C3A75">
        <w:rPr>
          <w:sz w:val="20"/>
          <w:szCs w:val="20"/>
        </w:rPr>
        <w:t xml:space="preserve">de la presente convocatoria que se adjunta para tal efecto. </w:t>
      </w:r>
    </w:p>
    <w:p w14:paraId="3FDC9B9E" w14:textId="77777777" w:rsidR="00987CF1" w:rsidRPr="004C3A75" w:rsidRDefault="00987CF1">
      <w:pPr>
        <w:pStyle w:val="Prrafodelista"/>
        <w:ind w:left="644"/>
        <w:jc w:val="both"/>
        <w:rPr>
          <w:sz w:val="20"/>
          <w:szCs w:val="20"/>
        </w:rPr>
      </w:pPr>
    </w:p>
    <w:p w14:paraId="0D4ADF4F" w14:textId="77777777" w:rsidR="00501173" w:rsidRPr="004C3A75" w:rsidRDefault="00F578E9">
      <w:pPr>
        <w:pStyle w:val="Prrafodelista"/>
        <w:numPr>
          <w:ilvl w:val="0"/>
          <w:numId w:val="8"/>
        </w:numPr>
        <w:tabs>
          <w:tab w:val="left" w:pos="1560"/>
        </w:tabs>
        <w:spacing w:after="0" w:line="240" w:lineRule="auto"/>
        <w:ind w:left="1276" w:hanging="709"/>
        <w:contextualSpacing w:val="0"/>
        <w:jc w:val="both"/>
        <w:outlineLvl w:val="1"/>
        <w:rPr>
          <w:sz w:val="20"/>
          <w:szCs w:val="20"/>
        </w:rPr>
      </w:pPr>
      <w:bookmarkStart w:id="208" w:name="_Toc46138887"/>
      <w:bookmarkStart w:id="209" w:name="_Toc60906157"/>
      <w:bookmarkStart w:id="210" w:name="_Toc227234837"/>
      <w:r w:rsidRPr="004C3A75">
        <w:rPr>
          <w:b/>
          <w:sz w:val="20"/>
          <w:szCs w:val="20"/>
        </w:rPr>
        <w:t>Escrito de estratificación</w:t>
      </w:r>
      <w:r w:rsidRPr="004C3A75">
        <w:rPr>
          <w:sz w:val="20"/>
          <w:szCs w:val="20"/>
        </w:rPr>
        <w:t>.</w:t>
      </w:r>
      <w:bookmarkEnd w:id="208"/>
      <w:bookmarkEnd w:id="209"/>
      <w:bookmarkEnd w:id="210"/>
    </w:p>
    <w:p w14:paraId="0C659B31" w14:textId="77777777" w:rsidR="00501173" w:rsidRPr="004C3A75" w:rsidRDefault="00F578E9">
      <w:pPr>
        <w:ind w:left="567"/>
        <w:jc w:val="both"/>
        <w:rPr>
          <w:rFonts w:ascii="Arial" w:hAnsi="Arial" w:cs="Arial"/>
          <w:sz w:val="20"/>
          <w:szCs w:val="20"/>
        </w:rPr>
      </w:pPr>
      <w:r w:rsidRPr="004C3A75">
        <w:rPr>
          <w:rFonts w:ascii="Arial" w:hAnsi="Arial" w:cs="Arial"/>
          <w:sz w:val="20"/>
          <w:szCs w:val="20"/>
        </w:rPr>
        <w:t xml:space="preserve">En su caso, escrito bajo protesta de decir verdad que el licitante cuenta con estratificación como micro, pequeña o mediana empresa, de acuerdo con el </w:t>
      </w:r>
      <w:r w:rsidRPr="004C3A75">
        <w:rPr>
          <w:rFonts w:ascii="Arial" w:hAnsi="Arial" w:cs="Arial"/>
          <w:b/>
          <w:sz w:val="20"/>
          <w:szCs w:val="20"/>
        </w:rPr>
        <w:t xml:space="preserve">Anexo 7 </w:t>
      </w:r>
      <w:r w:rsidRPr="004C3A75">
        <w:rPr>
          <w:rFonts w:ascii="Arial" w:hAnsi="Arial" w:cs="Arial"/>
          <w:sz w:val="20"/>
          <w:szCs w:val="20"/>
        </w:rPr>
        <w:t>de la presente convocatoria que se adjunta para tal efecto.</w:t>
      </w:r>
    </w:p>
    <w:p w14:paraId="30FF50D6" w14:textId="77777777" w:rsidR="00501173" w:rsidRPr="004C3A75" w:rsidRDefault="00501173">
      <w:pPr>
        <w:ind w:left="567"/>
        <w:jc w:val="both"/>
        <w:rPr>
          <w:rFonts w:ascii="Arial" w:hAnsi="Arial" w:cs="Arial"/>
          <w:sz w:val="20"/>
          <w:szCs w:val="20"/>
        </w:rPr>
      </w:pPr>
    </w:p>
    <w:p w14:paraId="4DCCF7C2" w14:textId="75D509E9" w:rsidR="00501173" w:rsidRPr="004C3A75" w:rsidRDefault="00F578E9">
      <w:pPr>
        <w:pStyle w:val="Prrafodelista"/>
        <w:numPr>
          <w:ilvl w:val="0"/>
          <w:numId w:val="8"/>
        </w:numPr>
        <w:tabs>
          <w:tab w:val="left" w:pos="1560"/>
        </w:tabs>
        <w:spacing w:after="0" w:line="240" w:lineRule="auto"/>
        <w:ind w:left="1276" w:hanging="709"/>
        <w:contextualSpacing w:val="0"/>
        <w:jc w:val="both"/>
        <w:outlineLvl w:val="1"/>
        <w:rPr>
          <w:sz w:val="20"/>
          <w:szCs w:val="20"/>
        </w:rPr>
      </w:pPr>
      <w:bookmarkStart w:id="211" w:name="_Toc46138888"/>
      <w:bookmarkStart w:id="212" w:name="_Toc60906158"/>
      <w:bookmarkStart w:id="213" w:name="_Toc227234838"/>
      <w:r w:rsidRPr="004C3A75">
        <w:rPr>
          <w:b/>
          <w:sz w:val="20"/>
          <w:szCs w:val="20"/>
        </w:rPr>
        <w:t xml:space="preserve">Escrito relativo a las proposiciones vía </w:t>
      </w:r>
      <w:r w:rsidR="00A66A16" w:rsidRPr="004C3A75">
        <w:rPr>
          <w:b/>
          <w:sz w:val="20"/>
          <w:szCs w:val="20"/>
        </w:rPr>
        <w:t>COMPRAS MX</w:t>
      </w:r>
      <w:r w:rsidRPr="004C3A75">
        <w:rPr>
          <w:sz w:val="20"/>
          <w:szCs w:val="20"/>
        </w:rPr>
        <w:t>.</w:t>
      </w:r>
      <w:bookmarkEnd w:id="211"/>
      <w:bookmarkEnd w:id="212"/>
      <w:bookmarkEnd w:id="213"/>
    </w:p>
    <w:p w14:paraId="4B49BB65" w14:textId="209E1390" w:rsidR="00501173" w:rsidRDefault="00F578E9" w:rsidP="00987CF1">
      <w:pPr>
        <w:tabs>
          <w:tab w:val="left" w:pos="1560"/>
        </w:tabs>
        <w:ind w:left="567"/>
        <w:jc w:val="both"/>
        <w:outlineLvl w:val="1"/>
        <w:rPr>
          <w:rFonts w:ascii="Arial" w:hAnsi="Arial" w:cs="Arial"/>
          <w:sz w:val="20"/>
          <w:szCs w:val="20"/>
        </w:rPr>
      </w:pPr>
      <w:bookmarkStart w:id="214" w:name="_Toc31730813"/>
      <w:bookmarkStart w:id="215" w:name="_Toc63692925"/>
      <w:bookmarkStart w:id="216" w:name="_Toc60906159"/>
      <w:bookmarkStart w:id="217" w:name="_Toc31730987"/>
      <w:bookmarkStart w:id="218" w:name="_Toc46138889"/>
      <w:bookmarkStart w:id="219" w:name="_Toc63693060"/>
      <w:bookmarkStart w:id="220" w:name="_Toc60907035"/>
      <w:bookmarkStart w:id="221" w:name="_Toc35961428"/>
      <w:bookmarkStart w:id="222" w:name="_Toc35961504"/>
      <w:bookmarkStart w:id="223" w:name="_Toc197947039"/>
      <w:bookmarkStart w:id="224" w:name="_Toc200013495"/>
      <w:bookmarkStart w:id="225" w:name="_Toc200014864"/>
      <w:bookmarkStart w:id="226" w:name="_Toc200014965"/>
      <w:bookmarkStart w:id="227" w:name="_Toc227234839"/>
      <w:r w:rsidRPr="004C3A75">
        <w:rPr>
          <w:rFonts w:ascii="Arial"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A66A16" w:rsidRPr="004C3A75">
        <w:rPr>
          <w:rFonts w:ascii="Arial" w:hAnsi="Arial" w:cs="Arial"/>
          <w:sz w:val="20"/>
          <w:szCs w:val="20"/>
        </w:rPr>
        <w:t>COMPRAS MX</w:t>
      </w:r>
      <w:r w:rsidRPr="004C3A75">
        <w:rPr>
          <w:rFonts w:ascii="Arial" w:hAnsi="Arial" w:cs="Arial"/>
          <w:sz w:val="20"/>
          <w:szCs w:val="20"/>
        </w:rPr>
        <w:t>”.</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54C8F5B7" w14:textId="77777777" w:rsidR="00501173" w:rsidRPr="00A17D70" w:rsidRDefault="00501173" w:rsidP="00A17D70">
      <w:pPr>
        <w:tabs>
          <w:tab w:val="left" w:pos="1560"/>
        </w:tabs>
        <w:jc w:val="both"/>
        <w:outlineLvl w:val="1"/>
        <w:rPr>
          <w:sz w:val="20"/>
          <w:szCs w:val="20"/>
        </w:rPr>
      </w:pPr>
    </w:p>
    <w:p w14:paraId="3C8761EC" w14:textId="77777777" w:rsidR="00501173" w:rsidRPr="004C3A75" w:rsidRDefault="00F578E9">
      <w:pPr>
        <w:pStyle w:val="Prrafodelista"/>
        <w:numPr>
          <w:ilvl w:val="0"/>
          <w:numId w:val="8"/>
        </w:numPr>
        <w:tabs>
          <w:tab w:val="left" w:pos="1560"/>
        </w:tabs>
        <w:spacing w:after="0" w:line="240" w:lineRule="auto"/>
        <w:ind w:left="1276" w:hanging="709"/>
        <w:contextualSpacing w:val="0"/>
        <w:jc w:val="both"/>
        <w:outlineLvl w:val="1"/>
        <w:rPr>
          <w:b/>
          <w:sz w:val="20"/>
          <w:szCs w:val="20"/>
        </w:rPr>
      </w:pPr>
      <w:bookmarkStart w:id="228" w:name="_Toc60906162"/>
      <w:bookmarkStart w:id="229" w:name="_Toc227234840"/>
      <w:r w:rsidRPr="004C3A75">
        <w:rPr>
          <w:b/>
          <w:sz w:val="20"/>
          <w:szCs w:val="20"/>
        </w:rPr>
        <w:t>Declaración de Integridad que expide el Protocolo de Actuación en materia de Contrataciones Públicas y Otorgamiento y Prórroga de Licencias, Permisos, Autorizaciones y Concesiones</w:t>
      </w:r>
      <w:bookmarkEnd w:id="228"/>
      <w:bookmarkEnd w:id="229"/>
    </w:p>
    <w:p w14:paraId="30E91748" w14:textId="77777777" w:rsidR="00A17D70" w:rsidRDefault="00A17D70" w:rsidP="00D40508">
      <w:pPr>
        <w:pStyle w:val="Prrafodelista"/>
        <w:numPr>
          <w:ilvl w:val="0"/>
          <w:numId w:val="18"/>
        </w:numPr>
        <w:tabs>
          <w:tab w:val="left" w:pos="1560"/>
        </w:tabs>
        <w:jc w:val="both"/>
        <w:outlineLvl w:val="1"/>
        <w:rPr>
          <w:sz w:val="20"/>
          <w:szCs w:val="20"/>
        </w:rPr>
      </w:pPr>
      <w:bookmarkStart w:id="230" w:name="_Toc187742428"/>
      <w:bookmarkStart w:id="231" w:name="_Toc227234841"/>
      <w:bookmarkStart w:id="232" w:name="_Toc124502415"/>
      <w:bookmarkStart w:id="233" w:name="_Toc159502092"/>
      <w:bookmarkStart w:id="234" w:name="_Toc24391036"/>
      <w:bookmarkStart w:id="235" w:name="_Toc31730501"/>
      <w:bookmarkStart w:id="236" w:name="_Toc494729696"/>
      <w:bookmarkStart w:id="237" w:name="_Toc499734520"/>
      <w:r>
        <w:rPr>
          <w:sz w:val="20"/>
          <w:szCs w:val="20"/>
        </w:rPr>
        <w:t>Declaración de integridad en la que manifiesten, Bajo Protesta de Decir Verdad, que por sí mismos o a través de interpósita persona, se abstendrán de realizar conductas contrarias a las disposiciones jurídicas aplicables, en cumplimiento a lo señalado en el Acuerdo por el que se expide el Protocolo de Actuación en Materia de Contrataciones Públicas y Otorgamiento y Prórroga de Licencias, Permisos, Autorizaciones y Concesiones publicado en el Diario Oficial de la Federación el 20 de agosto de 2015, modificado mediante los similares de fecha 19 de febrero de 2016 y 28 de febrero de 2017</w:t>
      </w:r>
      <w:bookmarkEnd w:id="230"/>
      <w:bookmarkEnd w:id="231"/>
    </w:p>
    <w:p w14:paraId="18168F8C" w14:textId="77777777" w:rsidR="00A17D70" w:rsidRPr="006075CD" w:rsidRDefault="00A17D70" w:rsidP="00D40508">
      <w:pPr>
        <w:pStyle w:val="Prrafodelista"/>
        <w:numPr>
          <w:ilvl w:val="0"/>
          <w:numId w:val="18"/>
        </w:numPr>
        <w:tabs>
          <w:tab w:val="left" w:pos="1560"/>
        </w:tabs>
        <w:jc w:val="both"/>
        <w:outlineLvl w:val="1"/>
        <w:rPr>
          <w:sz w:val="20"/>
          <w:szCs w:val="20"/>
          <w:u w:val="single"/>
        </w:rPr>
      </w:pPr>
      <w:bookmarkStart w:id="238" w:name="_Toc63693065"/>
      <w:bookmarkStart w:id="239" w:name="_Toc63692930"/>
      <w:bookmarkStart w:id="240" w:name="_Toc60907040"/>
      <w:bookmarkStart w:id="241" w:name="_Toc60906164"/>
      <w:bookmarkStart w:id="242" w:name="_Toc201752748"/>
      <w:bookmarkStart w:id="243" w:name="_Toc197095692"/>
      <w:bookmarkStart w:id="244" w:name="_Toc197095565"/>
      <w:bookmarkStart w:id="245" w:name="_Toc196484092"/>
      <w:bookmarkStart w:id="246" w:name="_Toc193273705"/>
      <w:bookmarkStart w:id="247" w:name="_Toc187742431"/>
      <w:bookmarkStart w:id="248" w:name="_Hlk189655565"/>
      <w:bookmarkStart w:id="249" w:name="_Toc227234842"/>
      <w:r>
        <w:rPr>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w:t>
      </w:r>
      <w:r>
        <w:rPr>
          <w:sz w:val="20"/>
          <w:szCs w:val="20"/>
        </w:rPr>
        <w:lastRenderedPageBreak/>
        <w:t xml:space="preserve">Prórroga de Licencias, Permisos, Autorizaciones y Concesiones”, para personas físicas o, en su caso, para personas morales, el cual podrá realizarse a través de la dirección electrónica </w:t>
      </w:r>
      <w:hyperlink r:id="rId10" w:history="1">
        <w:r>
          <w:rPr>
            <w:rStyle w:val="Hipervnculo"/>
          </w:rPr>
          <w:t>https://www.gob.mx/buengobierno</w:t>
        </w:r>
      </w:hyperlink>
      <w:r>
        <w:rPr>
          <w:sz w:val="20"/>
          <w:szCs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w:t>
      </w:r>
      <w:bookmarkEnd w:id="238"/>
      <w:bookmarkEnd w:id="239"/>
      <w:bookmarkEnd w:id="240"/>
      <w:bookmarkEnd w:id="241"/>
      <w:r>
        <w:rPr>
          <w:sz w:val="20"/>
          <w:szCs w:val="20"/>
        </w:rPr>
        <w:t>.</w:t>
      </w:r>
      <w:bookmarkEnd w:id="242"/>
      <w:bookmarkEnd w:id="243"/>
      <w:bookmarkEnd w:id="244"/>
      <w:bookmarkEnd w:id="245"/>
      <w:bookmarkEnd w:id="246"/>
      <w:r>
        <w:rPr>
          <w:sz w:val="20"/>
          <w:szCs w:val="20"/>
        </w:rPr>
        <w:t xml:space="preserve"> </w:t>
      </w:r>
      <w:r w:rsidRPr="00EB4CC1">
        <w:rPr>
          <w:sz w:val="20"/>
          <w:szCs w:val="20"/>
          <w:highlight w:val="yellow"/>
          <w:u w:val="single"/>
        </w:rPr>
        <w:t>Con fecha de expedición no mayor a 30 días naturales previos a la presentación de su propuesta.</w:t>
      </w:r>
      <w:bookmarkEnd w:id="247"/>
      <w:bookmarkEnd w:id="248"/>
      <w:bookmarkEnd w:id="249"/>
    </w:p>
    <w:p w14:paraId="793DB9A7" w14:textId="6BD465AA" w:rsidR="00501173" w:rsidRDefault="00F578E9" w:rsidP="00D40508">
      <w:pPr>
        <w:pStyle w:val="Ttulo2"/>
        <w:numPr>
          <w:ilvl w:val="3"/>
          <w:numId w:val="19"/>
        </w:numPr>
        <w:spacing w:before="0"/>
        <w:ind w:right="49"/>
        <w:rPr>
          <w:rFonts w:ascii="Arial" w:eastAsiaTheme="minorHAnsi" w:hAnsi="Arial" w:cs="Arial"/>
          <w:bCs w:val="0"/>
          <w:color w:val="auto"/>
          <w:sz w:val="20"/>
          <w:szCs w:val="20"/>
        </w:rPr>
      </w:pPr>
      <w:bookmarkStart w:id="250" w:name="_Toc227234843"/>
      <w:r w:rsidRPr="00D72752">
        <w:rPr>
          <w:rFonts w:ascii="Arial" w:hAnsi="Arial" w:cs="Arial"/>
          <w:bCs w:val="0"/>
          <w:color w:val="000000" w:themeColor="text1"/>
          <w:sz w:val="20"/>
        </w:rPr>
        <w:t>D</w:t>
      </w:r>
      <w:r w:rsidRPr="004C3A75">
        <w:rPr>
          <w:rFonts w:ascii="Arial" w:eastAsiaTheme="minorHAnsi" w:hAnsi="Arial" w:cs="Arial"/>
          <w:bCs w:val="0"/>
          <w:color w:val="auto"/>
          <w:sz w:val="20"/>
          <w:szCs w:val="20"/>
        </w:rPr>
        <w:t>irección de correo electrónico del licitante.</w:t>
      </w:r>
      <w:bookmarkEnd w:id="232"/>
      <w:bookmarkEnd w:id="233"/>
      <w:bookmarkEnd w:id="250"/>
    </w:p>
    <w:p w14:paraId="64D5129B" w14:textId="77777777" w:rsidR="00EB4CC1" w:rsidRPr="00EB4CC1" w:rsidRDefault="00EB4CC1" w:rsidP="00EB4CC1"/>
    <w:p w14:paraId="50083174" w14:textId="77777777" w:rsidR="00501173" w:rsidRDefault="00F578E9" w:rsidP="00495D6B">
      <w:pPr>
        <w:ind w:left="567" w:right="49"/>
        <w:jc w:val="both"/>
        <w:rPr>
          <w:rFonts w:ascii="Arial" w:hAnsi="Arial" w:cs="Arial"/>
          <w:b/>
          <w:bCs/>
          <w:color w:val="000000" w:themeColor="text1"/>
          <w:sz w:val="20"/>
          <w:szCs w:val="20"/>
        </w:rPr>
      </w:pPr>
      <w:r>
        <w:rPr>
          <w:rFonts w:ascii="Arial" w:hAnsi="Arial" w:cs="Arial"/>
          <w:color w:val="000000" w:themeColor="text1"/>
          <w:sz w:val="20"/>
          <w:szCs w:val="20"/>
        </w:rPr>
        <w:t>Escrito</w:t>
      </w:r>
      <w:r>
        <w:rPr>
          <w:rFonts w:ascii="Arial" w:hAnsi="Arial" w:cs="Arial"/>
          <w:bCs/>
          <w:color w:val="000000" w:themeColor="text1"/>
          <w:sz w:val="20"/>
          <w:szCs w:val="20"/>
        </w:rPr>
        <w:t xml:space="preserve"> libre</w:t>
      </w:r>
      <w:r>
        <w:rPr>
          <w:rFonts w:ascii="Arial" w:hAnsi="Arial" w:cs="Arial"/>
          <w:color w:val="000000" w:themeColor="text1"/>
          <w:sz w:val="20"/>
          <w:szCs w:val="20"/>
        </w:rPr>
        <w:t xml:space="preserve">, en el que manifieste una o más cuentas de correo electrónico del licitante en las cuales el IMSS pueda realizar cualquier tipo de notificación/comunicación al licitante relacionado con el procedimiento de contratación y que nos ocupa. </w:t>
      </w:r>
      <w:r>
        <w:rPr>
          <w:rFonts w:ascii="Arial" w:hAnsi="Arial" w:cs="Arial"/>
          <w:b/>
          <w:bCs/>
          <w:color w:val="000000" w:themeColor="text1"/>
          <w:sz w:val="20"/>
          <w:szCs w:val="20"/>
        </w:rPr>
        <w:t>ANEXO 15.</w:t>
      </w:r>
    </w:p>
    <w:p w14:paraId="655E1DA8" w14:textId="77777777" w:rsidR="00501173" w:rsidRDefault="00501173">
      <w:pPr>
        <w:ind w:right="49"/>
        <w:jc w:val="both"/>
        <w:rPr>
          <w:rFonts w:ascii="Arial" w:hAnsi="Arial" w:cs="Arial"/>
          <w:b/>
          <w:bCs/>
          <w:color w:val="000000" w:themeColor="text1"/>
          <w:sz w:val="20"/>
          <w:szCs w:val="20"/>
        </w:rPr>
      </w:pPr>
    </w:p>
    <w:p w14:paraId="66A4B329" w14:textId="43668734" w:rsidR="00501173" w:rsidRDefault="00F578E9" w:rsidP="00495D6B">
      <w:pPr>
        <w:ind w:left="567" w:right="49"/>
        <w:jc w:val="both"/>
        <w:rPr>
          <w:rFonts w:ascii="Arial" w:hAnsi="Arial" w:cs="Arial"/>
          <w:b/>
          <w:bCs/>
          <w:color w:val="000000" w:themeColor="text1"/>
          <w:sz w:val="20"/>
          <w:szCs w:val="20"/>
        </w:rPr>
      </w:pPr>
      <w:r>
        <w:rPr>
          <w:rFonts w:ascii="Arial" w:hAnsi="Arial" w:cs="Arial"/>
          <w:b/>
          <w:bCs/>
          <w:color w:val="000000" w:themeColor="text1"/>
          <w:sz w:val="20"/>
          <w:szCs w:val="20"/>
        </w:rPr>
        <w:t xml:space="preserve">La presentación de este documento es obligatoria para el Sistema </w:t>
      </w:r>
      <w:r w:rsidR="00A66A16">
        <w:rPr>
          <w:rFonts w:ascii="Arial" w:hAnsi="Arial" w:cs="Arial"/>
          <w:b/>
          <w:bCs/>
          <w:color w:val="000000" w:themeColor="text1"/>
          <w:sz w:val="20"/>
          <w:szCs w:val="20"/>
        </w:rPr>
        <w:t>Compras MX</w:t>
      </w:r>
      <w:r>
        <w:rPr>
          <w:rFonts w:ascii="Arial" w:hAnsi="Arial" w:cs="Arial"/>
          <w:b/>
          <w:bCs/>
          <w:color w:val="000000" w:themeColor="text1"/>
          <w:sz w:val="20"/>
          <w:szCs w:val="20"/>
        </w:rPr>
        <w:t xml:space="preserve">, por lo cual deberá ser integrado en su propuesta dentro del Sistema. </w:t>
      </w:r>
    </w:p>
    <w:p w14:paraId="577A12C5" w14:textId="77777777" w:rsidR="00501173" w:rsidRDefault="00501173" w:rsidP="00495D6B">
      <w:pPr>
        <w:ind w:left="567"/>
        <w:rPr>
          <w:rFonts w:ascii="Arial" w:hAnsi="Arial" w:cs="Arial"/>
          <w:color w:val="000000" w:themeColor="text1"/>
          <w:sz w:val="20"/>
          <w:szCs w:val="20"/>
          <w:lang w:eastAsia="ar-SA"/>
        </w:rPr>
      </w:pPr>
    </w:p>
    <w:p w14:paraId="012EF878" w14:textId="77777777" w:rsidR="00501173" w:rsidRPr="00D72752" w:rsidRDefault="00F578E9" w:rsidP="00495D6B">
      <w:pPr>
        <w:pStyle w:val="Ttulo2"/>
        <w:numPr>
          <w:ilvl w:val="3"/>
          <w:numId w:val="9"/>
        </w:numPr>
        <w:spacing w:before="0"/>
        <w:ind w:left="567" w:right="49" w:firstLine="0"/>
        <w:rPr>
          <w:rFonts w:ascii="Arial" w:hAnsi="Arial" w:cs="Arial"/>
          <w:i/>
          <w:color w:val="000000" w:themeColor="text1"/>
          <w:sz w:val="20"/>
        </w:rPr>
      </w:pPr>
      <w:bookmarkStart w:id="251" w:name="_Toc159502093"/>
      <w:bookmarkStart w:id="252" w:name="_Toc124502416"/>
      <w:bookmarkStart w:id="253" w:name="_Toc227234844"/>
      <w:r w:rsidRPr="00D72752">
        <w:rPr>
          <w:rFonts w:ascii="Arial" w:hAnsi="Arial" w:cs="Arial"/>
          <w:bCs w:val="0"/>
          <w:color w:val="000000" w:themeColor="text1"/>
          <w:sz w:val="20"/>
        </w:rPr>
        <w:t>Domicilio para recibir notificaciones.</w:t>
      </w:r>
      <w:bookmarkEnd w:id="251"/>
      <w:bookmarkEnd w:id="252"/>
      <w:bookmarkEnd w:id="253"/>
    </w:p>
    <w:p w14:paraId="27DCBB8E" w14:textId="2DE5FFA5" w:rsidR="00501173" w:rsidRDefault="00F578E9" w:rsidP="00D72752">
      <w:pPr>
        <w:ind w:left="567" w:right="49"/>
        <w:jc w:val="both"/>
        <w:rPr>
          <w:rFonts w:ascii="Arial" w:hAnsi="Arial" w:cs="Arial"/>
          <w:b/>
          <w:bCs/>
          <w:color w:val="000000" w:themeColor="text1"/>
          <w:sz w:val="20"/>
          <w:szCs w:val="20"/>
        </w:rPr>
      </w:pPr>
      <w:r>
        <w:rPr>
          <w:rFonts w:ascii="Arial" w:hAnsi="Arial" w:cs="Arial"/>
          <w:color w:val="000000" w:themeColor="text1"/>
          <w:sz w:val="20"/>
          <w:szCs w:val="20"/>
        </w:rPr>
        <w:t>Escrito</w:t>
      </w:r>
      <w:r>
        <w:rPr>
          <w:rFonts w:ascii="Arial" w:hAnsi="Arial" w:cs="Arial"/>
          <w:bCs/>
          <w:color w:val="000000" w:themeColor="text1"/>
          <w:sz w:val="20"/>
          <w:szCs w:val="20"/>
        </w:rPr>
        <w:t xml:space="preserve"> libre</w:t>
      </w:r>
      <w:r>
        <w:rPr>
          <w:rFonts w:ascii="Arial" w:hAnsi="Arial" w:cs="Arial"/>
          <w:color w:val="000000" w:themeColor="text1"/>
          <w:sz w:val="20"/>
          <w:szCs w:val="20"/>
        </w:rPr>
        <w:t xml:space="preserve">, en el que manifieste uno o más domicilios donde el licitante autorice para oír y recibir notificaciones relacionadas con el procedimiento de contratación que nos ocupa. </w:t>
      </w:r>
      <w:r>
        <w:rPr>
          <w:rFonts w:ascii="Arial" w:hAnsi="Arial" w:cs="Arial"/>
          <w:b/>
          <w:bCs/>
          <w:color w:val="000000" w:themeColor="text1"/>
          <w:sz w:val="20"/>
          <w:szCs w:val="20"/>
        </w:rPr>
        <w:t>ANEXO 16.</w:t>
      </w:r>
      <w:r w:rsidR="00196BD7">
        <w:rPr>
          <w:rFonts w:ascii="Arial" w:hAnsi="Arial" w:cs="Arial"/>
          <w:b/>
          <w:bCs/>
          <w:color w:val="000000" w:themeColor="text1"/>
          <w:sz w:val="20"/>
          <w:szCs w:val="20"/>
        </w:rPr>
        <w:t xml:space="preserve"> </w:t>
      </w:r>
      <w:r>
        <w:rPr>
          <w:rFonts w:ascii="Arial" w:hAnsi="Arial" w:cs="Arial"/>
          <w:b/>
          <w:bCs/>
          <w:color w:val="000000" w:themeColor="text1"/>
          <w:sz w:val="20"/>
          <w:szCs w:val="20"/>
        </w:rPr>
        <w:t xml:space="preserve">La presentación de este documento es obligatoria para el Sistema </w:t>
      </w:r>
      <w:r w:rsidR="00A66A16">
        <w:rPr>
          <w:rFonts w:ascii="Arial" w:hAnsi="Arial" w:cs="Arial"/>
          <w:b/>
          <w:bCs/>
          <w:color w:val="000000" w:themeColor="text1"/>
          <w:sz w:val="20"/>
          <w:szCs w:val="20"/>
        </w:rPr>
        <w:t>Compras MX</w:t>
      </w:r>
      <w:r>
        <w:rPr>
          <w:rFonts w:ascii="Arial" w:hAnsi="Arial" w:cs="Arial"/>
          <w:b/>
          <w:bCs/>
          <w:color w:val="000000" w:themeColor="text1"/>
          <w:sz w:val="20"/>
          <w:szCs w:val="20"/>
        </w:rPr>
        <w:t xml:space="preserve">, por lo cual deberá ser integrado en su propuesta dentro del Sistema. </w:t>
      </w:r>
    </w:p>
    <w:bookmarkEnd w:id="234"/>
    <w:bookmarkEnd w:id="235"/>
    <w:bookmarkEnd w:id="236"/>
    <w:bookmarkEnd w:id="237"/>
    <w:p w14:paraId="5A140EE3" w14:textId="77777777" w:rsidR="00501173" w:rsidRDefault="00501173" w:rsidP="00D72752">
      <w:pPr>
        <w:pStyle w:val="Prrafodelista"/>
        <w:tabs>
          <w:tab w:val="left" w:pos="1560"/>
        </w:tabs>
        <w:spacing w:after="0" w:line="240" w:lineRule="auto"/>
        <w:ind w:left="567"/>
        <w:contextualSpacing w:val="0"/>
        <w:jc w:val="both"/>
        <w:outlineLvl w:val="1"/>
        <w:rPr>
          <w:sz w:val="20"/>
          <w:szCs w:val="20"/>
        </w:rPr>
      </w:pPr>
    </w:p>
    <w:p w14:paraId="4E8BF2EB" w14:textId="77777777" w:rsidR="00501173" w:rsidRDefault="00F578E9" w:rsidP="004C3A75">
      <w:pPr>
        <w:pStyle w:val="Ttulo2"/>
        <w:numPr>
          <w:ilvl w:val="3"/>
          <w:numId w:val="9"/>
        </w:numPr>
        <w:spacing w:before="0"/>
        <w:ind w:right="49" w:hanging="153"/>
        <w:rPr>
          <w:rFonts w:ascii="Arial" w:hAnsi="Arial" w:cs="Arial"/>
          <w:bCs w:val="0"/>
          <w:color w:val="000000" w:themeColor="text1"/>
          <w:sz w:val="20"/>
        </w:rPr>
      </w:pPr>
      <w:bookmarkStart w:id="254" w:name="_Toc159502094"/>
      <w:bookmarkStart w:id="255" w:name="_Toc46138890"/>
      <w:bookmarkStart w:id="256" w:name="_Toc227234845"/>
      <w:r>
        <w:rPr>
          <w:rFonts w:ascii="Arial" w:hAnsi="Arial" w:cs="Arial"/>
          <w:bCs w:val="0"/>
          <w:color w:val="000000" w:themeColor="text1"/>
          <w:sz w:val="20"/>
        </w:rPr>
        <w:t>Documentación legal</w:t>
      </w:r>
      <w:bookmarkEnd w:id="254"/>
      <w:bookmarkEnd w:id="255"/>
      <w:bookmarkEnd w:id="256"/>
    </w:p>
    <w:p w14:paraId="603A4251" w14:textId="77777777" w:rsidR="00737389" w:rsidRPr="00737389" w:rsidRDefault="00737389" w:rsidP="00737389"/>
    <w:p w14:paraId="69F2F86F" w14:textId="77777777" w:rsidR="00501173" w:rsidRDefault="00F578E9">
      <w:pPr>
        <w:pStyle w:val="Prrafodelista"/>
        <w:numPr>
          <w:ilvl w:val="0"/>
          <w:numId w:val="10"/>
        </w:numPr>
        <w:spacing w:after="0" w:line="240" w:lineRule="auto"/>
        <w:contextualSpacing w:val="0"/>
        <w:jc w:val="both"/>
        <w:rPr>
          <w:iCs/>
          <w:sz w:val="20"/>
          <w:szCs w:val="20"/>
        </w:rPr>
      </w:pPr>
      <w:r>
        <w:rPr>
          <w:iCs/>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 Ley General de Responsabilidades Administrativas: DOF 18-07-2016) </w:t>
      </w:r>
    </w:p>
    <w:p w14:paraId="2931BD13" w14:textId="77777777" w:rsidR="00501173" w:rsidRDefault="00F578E9">
      <w:pPr>
        <w:pStyle w:val="Prrafodelista"/>
        <w:numPr>
          <w:ilvl w:val="0"/>
          <w:numId w:val="10"/>
        </w:numPr>
        <w:spacing w:after="0" w:line="240" w:lineRule="auto"/>
        <w:contextualSpacing w:val="0"/>
        <w:jc w:val="both"/>
        <w:rPr>
          <w:iCs/>
          <w:sz w:val="20"/>
          <w:szCs w:val="20"/>
        </w:rPr>
      </w:pPr>
      <w:r>
        <w:rPr>
          <w:iCs/>
          <w:sz w:val="20"/>
          <w:szCs w:val="20"/>
        </w:rPr>
        <w:t>Acta constitutiva</w:t>
      </w:r>
      <w:r>
        <w:rPr>
          <w:sz w:val="20"/>
          <w:szCs w:val="20"/>
        </w:rPr>
        <w:t xml:space="preserve"> con</w:t>
      </w:r>
      <w:r>
        <w:rPr>
          <w:iCs/>
          <w:sz w:val="20"/>
          <w:szCs w:val="20"/>
        </w:rPr>
        <w:t xml:space="preserve"> inscripción en el Registro Público de la Propiedad y, en su caso, sus respectivas modificaciones y para personas físicas Acta de nacimiento o carta de naturalización</w:t>
      </w:r>
    </w:p>
    <w:p w14:paraId="742F5A51" w14:textId="77777777"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Poder notarial del representante legal que firmará el contrato para actos de administración y/o dominio y/o en su caso con facultades especiales.</w:t>
      </w:r>
    </w:p>
    <w:p w14:paraId="57A8BC27" w14:textId="77777777"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Identificación oficial vigente y con fotografía del representante legal.</w:t>
      </w:r>
    </w:p>
    <w:p w14:paraId="7F46FF34" w14:textId="7CB5DDF0"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Constancia de Situación Fiscal cuyo objeto sea acorde a los servicios solicitados</w:t>
      </w:r>
      <w:r w:rsidR="00196BD7">
        <w:rPr>
          <w:rFonts w:ascii="Arial" w:hAnsi="Arial" w:cs="Arial"/>
          <w:sz w:val="20"/>
          <w:szCs w:val="20"/>
        </w:rPr>
        <w:t xml:space="preserve"> con fecha de expedición no mayor a 30 días naturales</w:t>
      </w:r>
      <w:r w:rsidR="003E3B71">
        <w:rPr>
          <w:rFonts w:ascii="Arial" w:hAnsi="Arial" w:cs="Arial"/>
          <w:sz w:val="20"/>
          <w:szCs w:val="20"/>
        </w:rPr>
        <w:t xml:space="preserve"> previos a la presentación de propuestas</w:t>
      </w:r>
      <w:r>
        <w:rPr>
          <w:rFonts w:ascii="Arial" w:eastAsia="Times New Roman" w:hAnsi="Arial" w:cs="Arial"/>
          <w:iCs/>
          <w:sz w:val="20"/>
          <w:szCs w:val="20"/>
          <w:lang w:eastAsia="es-ES"/>
        </w:rPr>
        <w:t>.</w:t>
      </w:r>
    </w:p>
    <w:p w14:paraId="61B96254" w14:textId="77777777"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Registro patronal y en caso de no contar con el escrito en papel membretado en el que señale las causas por las que no cuenta con dicho registro</w:t>
      </w:r>
    </w:p>
    <w:p w14:paraId="1FFE14D9" w14:textId="77777777" w:rsidR="00501173" w:rsidRDefault="00F578E9">
      <w:pPr>
        <w:numPr>
          <w:ilvl w:val="0"/>
          <w:numId w:val="10"/>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 xml:space="preserve">Comprobante de domicilio con vigencia no mayor a 3 meses (Agua Luz Teléfono) a nombre del licitante o representante legal que coincida con la Constancia de Situación Fiscal así </w:t>
      </w:r>
      <w:proofErr w:type="spellStart"/>
      <w:r>
        <w:rPr>
          <w:rFonts w:ascii="Arial" w:eastAsia="Times New Roman" w:hAnsi="Arial" w:cs="Arial"/>
          <w:iCs/>
          <w:sz w:val="20"/>
          <w:szCs w:val="20"/>
          <w:lang w:eastAsia="es-ES"/>
        </w:rPr>
        <w:t>cómo</w:t>
      </w:r>
      <w:proofErr w:type="spellEnd"/>
      <w:r>
        <w:rPr>
          <w:rFonts w:ascii="Arial" w:eastAsia="Times New Roman" w:hAnsi="Arial" w:cs="Arial"/>
          <w:iCs/>
          <w:sz w:val="20"/>
          <w:szCs w:val="20"/>
          <w:lang w:eastAsia="es-ES"/>
        </w:rPr>
        <w:t xml:space="preserve"> anexo 3</w:t>
      </w:r>
    </w:p>
    <w:p w14:paraId="239C8B77" w14:textId="3CB2E8EB" w:rsidR="003E3B71" w:rsidRDefault="00F578E9" w:rsidP="003E3B71">
      <w:pPr>
        <w:numPr>
          <w:ilvl w:val="0"/>
          <w:numId w:val="10"/>
        </w:numPr>
        <w:ind w:right="-284"/>
        <w:jc w:val="both"/>
        <w:rPr>
          <w:rFonts w:ascii="Arial" w:eastAsia="Times New Roman" w:hAnsi="Arial" w:cs="Arial"/>
          <w:iCs/>
          <w:sz w:val="20"/>
          <w:szCs w:val="20"/>
          <w:lang w:eastAsia="es-ES"/>
        </w:rPr>
      </w:pPr>
      <w:r w:rsidRPr="003E3B71">
        <w:rPr>
          <w:rFonts w:ascii="Arial" w:eastAsia="Times New Roman" w:hAnsi="Arial" w:cs="Arial"/>
          <w:iCs/>
          <w:sz w:val="20"/>
          <w:szCs w:val="20"/>
          <w:lang w:eastAsia="es-ES"/>
        </w:rPr>
        <w:t>Las ofertas cuyo monto sea superior a $300,000.00, sin incluir el Impuesto al Valor Agregado (IVA);</w:t>
      </w:r>
      <w:r w:rsidR="00196BD7" w:rsidRPr="003E3B71">
        <w:rPr>
          <w:rFonts w:ascii="Arial" w:eastAsia="Times New Roman" w:hAnsi="Arial" w:cs="Arial"/>
          <w:iCs/>
          <w:sz w:val="20"/>
          <w:szCs w:val="20"/>
          <w:lang w:eastAsia="es-ES"/>
        </w:rPr>
        <w:t xml:space="preserve"> deberán presentar con </w:t>
      </w:r>
      <w:r w:rsidR="003E3B71" w:rsidRPr="003E3B71">
        <w:rPr>
          <w:rFonts w:ascii="Arial" w:eastAsia="Times New Roman" w:hAnsi="Arial" w:cs="Arial"/>
          <w:iCs/>
          <w:sz w:val="20"/>
          <w:szCs w:val="20"/>
          <w:lang w:eastAsia="es-ES"/>
        </w:rPr>
        <w:t>fecha de expedición no mayor a 30 días naturales previos a la presentación de propuestas</w:t>
      </w:r>
      <w:r w:rsidR="003E3B71">
        <w:rPr>
          <w:rFonts w:ascii="Arial" w:eastAsia="Times New Roman" w:hAnsi="Arial" w:cs="Arial"/>
          <w:iCs/>
          <w:sz w:val="20"/>
          <w:szCs w:val="20"/>
          <w:lang w:eastAsia="es-ES"/>
        </w:rPr>
        <w:t>:</w:t>
      </w:r>
    </w:p>
    <w:p w14:paraId="30CC2AEE" w14:textId="77777777" w:rsidR="00737389" w:rsidRDefault="00737389" w:rsidP="00737389">
      <w:pPr>
        <w:ind w:left="720" w:right="-284"/>
        <w:jc w:val="both"/>
        <w:rPr>
          <w:rFonts w:ascii="Arial" w:eastAsia="Times New Roman" w:hAnsi="Arial" w:cs="Arial"/>
          <w:iCs/>
          <w:sz w:val="20"/>
          <w:szCs w:val="20"/>
          <w:lang w:eastAsia="es-ES"/>
        </w:rPr>
      </w:pPr>
    </w:p>
    <w:p w14:paraId="5156C604" w14:textId="62FAD2BB" w:rsidR="00501173" w:rsidRPr="002A63E7" w:rsidRDefault="00F578E9" w:rsidP="00AA65C0">
      <w:pPr>
        <w:pStyle w:val="Prrafodelista"/>
        <w:numPr>
          <w:ilvl w:val="0"/>
          <w:numId w:val="11"/>
        </w:numPr>
        <w:jc w:val="both"/>
        <w:rPr>
          <w:sz w:val="20"/>
          <w:szCs w:val="20"/>
          <w:lang w:eastAsia="ar-SA"/>
        </w:rPr>
      </w:pPr>
      <w:r w:rsidRPr="003E3B71">
        <w:rPr>
          <w:sz w:val="20"/>
          <w:szCs w:val="20"/>
          <w:lang w:eastAsia="ar-SA"/>
        </w:rPr>
        <w:t xml:space="preserve">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 La cual será validada al momento de la </w:t>
      </w:r>
      <w:r w:rsidRPr="003E3B71">
        <w:rPr>
          <w:sz w:val="20"/>
          <w:szCs w:val="20"/>
          <w:lang w:eastAsia="ar-SA"/>
        </w:rPr>
        <w:lastRenderedPageBreak/>
        <w:t>evaluación legal</w:t>
      </w:r>
      <w:r w:rsidR="004C3A75">
        <w:rPr>
          <w:sz w:val="20"/>
          <w:szCs w:val="20"/>
          <w:lang w:eastAsia="ar-SA"/>
        </w:rPr>
        <w:t xml:space="preserve">, </w:t>
      </w:r>
      <w:r w:rsidR="004C3A75">
        <w:rPr>
          <w:sz w:val="20"/>
          <w:szCs w:val="20"/>
        </w:rPr>
        <w:t>con fecha de expedición no mayor a 30 días naturales previos a la presentación de propuestas</w:t>
      </w:r>
      <w:r w:rsidR="004C3A75">
        <w:rPr>
          <w:rFonts w:eastAsia="Times New Roman"/>
          <w:iCs/>
          <w:sz w:val="20"/>
          <w:szCs w:val="20"/>
          <w:lang w:eastAsia="es-ES"/>
        </w:rPr>
        <w:t>.</w:t>
      </w:r>
    </w:p>
    <w:p w14:paraId="000EB879" w14:textId="77777777" w:rsidR="002A63E7" w:rsidRPr="00A077FF" w:rsidRDefault="002A63E7" w:rsidP="002A63E7">
      <w:pPr>
        <w:pStyle w:val="Prrafodelista"/>
        <w:ind w:left="1080"/>
        <w:jc w:val="both"/>
        <w:rPr>
          <w:sz w:val="20"/>
          <w:szCs w:val="20"/>
          <w:lang w:eastAsia="ar-SA"/>
        </w:rPr>
      </w:pPr>
      <w:r w:rsidRPr="00A077FF">
        <w:rPr>
          <w:sz w:val="20"/>
          <w:szCs w:val="20"/>
          <w:lang w:eastAsia="ar-SA"/>
        </w:rPr>
        <w:t>Al momento de generar la opinión del cumplimiento.</w:t>
      </w:r>
    </w:p>
    <w:p w14:paraId="4FC7BB5E"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 xml:space="preserve">Ingresar con la </w:t>
      </w:r>
      <w:proofErr w:type="spellStart"/>
      <w:r w:rsidRPr="00A077FF">
        <w:rPr>
          <w:sz w:val="20"/>
          <w:szCs w:val="20"/>
          <w:lang w:eastAsia="ar-SA"/>
        </w:rPr>
        <w:t>e.firma</w:t>
      </w:r>
      <w:proofErr w:type="spellEnd"/>
      <w:r w:rsidRPr="00A077FF">
        <w:rPr>
          <w:sz w:val="20"/>
          <w:szCs w:val="20"/>
          <w:lang w:eastAsia="ar-SA"/>
        </w:rPr>
        <w:t xml:space="preserve"> o Contraseña al aplicativo de opinión del cumplimiento en el Portal del SAT.</w:t>
      </w:r>
    </w:p>
    <w:p w14:paraId="3C6BF4F2"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Seleccionar la opción: "Autorizo hacer público el resultado de mi opinión del cumplimiento" en la pantalla de selección que se muestra previo a la generación de la opinión.</w:t>
      </w:r>
    </w:p>
    <w:p w14:paraId="14A0A954"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Seleccionar la opción guardar, para registrar la autorización.</w:t>
      </w:r>
    </w:p>
    <w:p w14:paraId="728CC4F1"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Si decide no dar la autorización, deberá elegir la opción "continuar" sin realizar ninguna acción.</w:t>
      </w:r>
    </w:p>
    <w:p w14:paraId="1D6C520E" w14:textId="77777777" w:rsidR="002A63E7" w:rsidRPr="00A077FF" w:rsidRDefault="002A63E7" w:rsidP="00D40508">
      <w:pPr>
        <w:pStyle w:val="Prrafodelista"/>
        <w:numPr>
          <w:ilvl w:val="2"/>
          <w:numId w:val="20"/>
        </w:numPr>
        <w:ind w:left="1418" w:hanging="77"/>
        <w:jc w:val="both"/>
        <w:rPr>
          <w:sz w:val="20"/>
          <w:szCs w:val="20"/>
          <w:lang w:eastAsia="ar-SA"/>
        </w:rPr>
      </w:pPr>
      <w:r w:rsidRPr="00A077FF">
        <w:rPr>
          <w:sz w:val="20"/>
          <w:szCs w:val="20"/>
          <w:lang w:eastAsia="ar-SA"/>
        </w:rPr>
        <w:t>La opinión del cumplimiento se generará al momento de guardar o continuar con su selección.</w:t>
      </w:r>
    </w:p>
    <w:p w14:paraId="5F94AA57" w14:textId="77777777" w:rsidR="002A63E7" w:rsidRPr="00A077FF" w:rsidRDefault="002A63E7" w:rsidP="002A63E7">
      <w:pPr>
        <w:pStyle w:val="Prrafodelista"/>
        <w:ind w:left="1080"/>
        <w:jc w:val="both"/>
        <w:rPr>
          <w:sz w:val="20"/>
          <w:szCs w:val="20"/>
          <w:lang w:eastAsia="ar-SA"/>
        </w:rPr>
      </w:pPr>
      <w:r w:rsidRPr="00A077FF">
        <w:rPr>
          <w:sz w:val="20"/>
          <w:szCs w:val="20"/>
          <w:lang w:eastAsia="ar-SA"/>
        </w:rPr>
        <w:t xml:space="preserve">Ingresar con la </w:t>
      </w:r>
      <w:proofErr w:type="spellStart"/>
      <w:r w:rsidRPr="00A077FF">
        <w:rPr>
          <w:sz w:val="20"/>
          <w:szCs w:val="20"/>
          <w:lang w:eastAsia="ar-SA"/>
        </w:rPr>
        <w:t>e.firma</w:t>
      </w:r>
      <w:proofErr w:type="spellEnd"/>
      <w:r w:rsidRPr="00A077FF">
        <w:rPr>
          <w:sz w:val="20"/>
          <w:szCs w:val="20"/>
          <w:lang w:eastAsia="ar-SA"/>
        </w:rPr>
        <w:t xml:space="preserve"> o Contraseña en la funcionalidad "Autoriza que el resultado de tu Opinión del cumplimiento sea público o deja sin efectos la autorización", en el Portal del SAT.</w:t>
      </w:r>
    </w:p>
    <w:p w14:paraId="6557C1D7" w14:textId="77777777" w:rsidR="002A63E7" w:rsidRPr="00A077FF" w:rsidRDefault="002A63E7" w:rsidP="00D40508">
      <w:pPr>
        <w:pStyle w:val="Prrafodelista"/>
        <w:numPr>
          <w:ilvl w:val="0"/>
          <w:numId w:val="21"/>
        </w:numPr>
        <w:ind w:left="1418" w:firstLine="0"/>
        <w:jc w:val="both"/>
        <w:rPr>
          <w:sz w:val="20"/>
          <w:szCs w:val="20"/>
          <w:lang w:eastAsia="ar-SA"/>
        </w:rPr>
      </w:pPr>
      <w:r w:rsidRPr="00A077FF">
        <w:rPr>
          <w:sz w:val="20"/>
          <w:szCs w:val="20"/>
          <w:lang w:eastAsia="ar-SA"/>
        </w:rPr>
        <w:t>Elegir la opción: "Autorizo hacer público el resultado de mi opinión del cumplimiento" en la pantalla de selección que se muestra.</w:t>
      </w:r>
    </w:p>
    <w:p w14:paraId="72B44712" w14:textId="77777777" w:rsidR="002A63E7" w:rsidRDefault="002A63E7" w:rsidP="00D40508">
      <w:pPr>
        <w:pStyle w:val="Prrafodelista"/>
        <w:numPr>
          <w:ilvl w:val="0"/>
          <w:numId w:val="21"/>
        </w:numPr>
        <w:ind w:left="1418" w:firstLine="0"/>
        <w:jc w:val="both"/>
        <w:rPr>
          <w:sz w:val="20"/>
          <w:szCs w:val="20"/>
          <w:lang w:eastAsia="ar-SA"/>
        </w:rPr>
      </w:pPr>
      <w:r w:rsidRPr="00A077FF">
        <w:rPr>
          <w:sz w:val="20"/>
          <w:szCs w:val="20"/>
          <w:lang w:eastAsia="ar-SA"/>
        </w:rPr>
        <w:t>Seleccionar la opción guardar para registrar la autorización.</w:t>
      </w:r>
    </w:p>
    <w:p w14:paraId="32460F81" w14:textId="77777777" w:rsidR="006D5421" w:rsidRPr="00A077FF" w:rsidRDefault="006D5421" w:rsidP="006D5421">
      <w:pPr>
        <w:pStyle w:val="Prrafodelista"/>
        <w:ind w:left="1418"/>
        <w:jc w:val="both"/>
        <w:rPr>
          <w:sz w:val="20"/>
          <w:szCs w:val="20"/>
          <w:lang w:eastAsia="ar-SA"/>
        </w:rPr>
      </w:pPr>
    </w:p>
    <w:p w14:paraId="7444E897" w14:textId="77777777" w:rsidR="002A63E7" w:rsidRPr="00A077FF" w:rsidRDefault="002A63E7" w:rsidP="002A63E7">
      <w:pPr>
        <w:pStyle w:val="Prrafodelista"/>
        <w:numPr>
          <w:ilvl w:val="0"/>
          <w:numId w:val="11"/>
        </w:numPr>
        <w:jc w:val="both"/>
        <w:rPr>
          <w:sz w:val="20"/>
          <w:szCs w:val="20"/>
          <w:lang w:eastAsia="ar-SA"/>
        </w:rPr>
      </w:pPr>
      <w:r w:rsidRPr="00A077FF">
        <w:rPr>
          <w:sz w:val="20"/>
          <w:szCs w:val="20"/>
          <w:lang w:eastAsia="ar-SA"/>
        </w:rPr>
        <w:t xml:space="preserve">Constancia   </w:t>
      </w:r>
      <w:r w:rsidRPr="00A077FF">
        <w:rPr>
          <w:b/>
          <w:bCs/>
          <w:sz w:val="20"/>
          <w:szCs w:val="20"/>
          <w:lang w:eastAsia="ar-SA"/>
        </w:rPr>
        <w:t>vigente y positiva</w:t>
      </w:r>
      <w:r w:rsidRPr="00A077FF">
        <w:rPr>
          <w:sz w:val="20"/>
          <w:szCs w:val="20"/>
          <w:lang w:eastAsia="ar-SA"/>
        </w:rPr>
        <w:t xml:space="preserve"> de estar al corriente de sus obligaciones fiscales en material de </w:t>
      </w:r>
      <w:r w:rsidRPr="00A077FF">
        <w:rPr>
          <w:b/>
          <w:bCs/>
          <w:sz w:val="20"/>
          <w:szCs w:val="20"/>
          <w:lang w:eastAsia="ar-SA"/>
        </w:rPr>
        <w:t>seguridad social</w:t>
      </w:r>
      <w:r w:rsidRPr="00A077FF">
        <w:rPr>
          <w:sz w:val="20"/>
          <w:szCs w:val="20"/>
          <w:lang w:eastAsia="ar-SA"/>
        </w:rPr>
        <w:t xml:space="preserve">(IMSS), </w:t>
      </w:r>
      <w:r w:rsidRPr="00A077FF">
        <w:rPr>
          <w:rFonts w:eastAsiaTheme="minorEastAsia"/>
          <w:sz w:val="20"/>
          <w:szCs w:val="20"/>
          <w:lang w:val="es-ES_tradnl" w:eastAsia="ar-SA"/>
        </w:rPr>
        <w:t xml:space="preserve">con fecha de </w:t>
      </w:r>
      <w:r w:rsidRPr="00A077FF">
        <w:rPr>
          <w:rFonts w:eastAsiaTheme="minorEastAsia"/>
          <w:b/>
          <w:bCs/>
          <w:sz w:val="20"/>
          <w:szCs w:val="20"/>
          <w:highlight w:val="yellow"/>
          <w:lang w:val="es-ES_tradnl" w:eastAsia="ar-SA"/>
        </w:rPr>
        <w:t>expedición no mayor a 15 días naturales previos a la presentación de su propuesta</w:t>
      </w:r>
      <w:r w:rsidRPr="00A077FF">
        <w:rPr>
          <w:sz w:val="20"/>
          <w:szCs w:val="20"/>
          <w:lang w:eastAsia="ar-SA"/>
        </w:rPr>
        <w:t xml:space="preserve"> 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La cual será validada al momento de la evaluación legal</w:t>
      </w:r>
    </w:p>
    <w:p w14:paraId="129BE730" w14:textId="77777777" w:rsidR="002A63E7" w:rsidRPr="00A077FF" w:rsidRDefault="002A63E7" w:rsidP="002A63E7">
      <w:pPr>
        <w:jc w:val="both"/>
        <w:rPr>
          <w:rFonts w:ascii="Arial" w:hAnsi="Arial" w:cs="Arial"/>
          <w:sz w:val="20"/>
          <w:szCs w:val="20"/>
          <w:lang w:eastAsia="ar-SA"/>
        </w:rPr>
      </w:pPr>
      <w:r w:rsidRPr="00A077FF">
        <w:rPr>
          <w:rFonts w:ascii="Arial" w:hAnsi="Arial" w:cs="Arial"/>
          <w:sz w:val="20"/>
          <w:szCs w:val="20"/>
          <w:lang w:eastAsia="ar-SA"/>
        </w:rPr>
        <w:t>En caso de que no se encuentre registrado ante el Instituto, Tenga registro pero este dado de baja o no tenga personal sujeto a aseguramiento en términos del artículo 12 de la LSS, este punto lo acreditara con:</w:t>
      </w:r>
    </w:p>
    <w:p w14:paraId="0200D982" w14:textId="77777777" w:rsidR="002A63E7" w:rsidRPr="00A077FF" w:rsidRDefault="002A63E7" w:rsidP="002A63E7">
      <w:pPr>
        <w:jc w:val="both"/>
        <w:rPr>
          <w:rFonts w:ascii="Arial" w:hAnsi="Arial" w:cs="Arial"/>
          <w:sz w:val="20"/>
          <w:szCs w:val="20"/>
          <w:lang w:eastAsia="ar-SA"/>
        </w:rPr>
      </w:pPr>
    </w:p>
    <w:p w14:paraId="75A5051F" w14:textId="48429F1D" w:rsidR="002A63E7" w:rsidRPr="00A077FF" w:rsidRDefault="002A63E7" w:rsidP="002A63E7">
      <w:pPr>
        <w:numPr>
          <w:ilvl w:val="0"/>
          <w:numId w:val="12"/>
        </w:numPr>
        <w:ind w:left="993" w:hanging="567"/>
        <w:jc w:val="both"/>
        <w:rPr>
          <w:rFonts w:ascii="Arial" w:hAnsi="Arial" w:cs="Arial"/>
          <w:sz w:val="20"/>
          <w:szCs w:val="20"/>
          <w:lang w:eastAsia="ar-SA"/>
        </w:rPr>
      </w:pPr>
      <w:r w:rsidRPr="00A077FF">
        <w:rPr>
          <w:rFonts w:ascii="Arial" w:hAnsi="Arial" w:cs="Arial"/>
          <w:sz w:val="20"/>
          <w:szCs w:val="20"/>
          <w:lang w:eastAsia="ar-SA"/>
        </w:rPr>
        <w:t>Documento emitido por este Instituto (resultado de la consulta en el sistema para obtener la Opinión), en el que se haga   constar que o se puede emitir la opinión de cumplimiento</w:t>
      </w:r>
      <w:r w:rsidR="004531EF">
        <w:rPr>
          <w:rFonts w:ascii="Arial" w:hAnsi="Arial" w:cs="Arial"/>
          <w:sz w:val="20"/>
          <w:szCs w:val="20"/>
          <w:lang w:eastAsia="ar-SA"/>
        </w:rPr>
        <w:t xml:space="preserve"> y,</w:t>
      </w:r>
    </w:p>
    <w:p w14:paraId="56C27F9B" w14:textId="77777777" w:rsidR="002A63E7" w:rsidRPr="00A077FF" w:rsidRDefault="002A63E7" w:rsidP="002A63E7">
      <w:pPr>
        <w:numPr>
          <w:ilvl w:val="0"/>
          <w:numId w:val="12"/>
        </w:numPr>
        <w:ind w:left="993" w:hanging="567"/>
        <w:jc w:val="both"/>
        <w:rPr>
          <w:rFonts w:ascii="Arial" w:hAnsi="Arial" w:cs="Arial"/>
          <w:sz w:val="20"/>
          <w:szCs w:val="20"/>
          <w:lang w:eastAsia="ar-SA"/>
        </w:rPr>
      </w:pPr>
      <w:r w:rsidRPr="00A077FF">
        <w:rPr>
          <w:rFonts w:ascii="Arial" w:hAnsi="Arial" w:cs="Arial"/>
          <w:sz w:val="20"/>
          <w:szCs w:val="20"/>
          <w:lang w:eastAsia="ar-SA"/>
        </w:rPr>
        <w:t xml:space="preserve">Escrito libre, bajo protesta de decir verdad, que no le es posible obtener la multicitada opinión, justificando el motivo y anexando el documento en el que conste que no se puede emitir la misma, </w:t>
      </w:r>
    </w:p>
    <w:p w14:paraId="7EA64C20" w14:textId="77777777" w:rsidR="002A63E7" w:rsidRPr="00A077FF" w:rsidRDefault="002A63E7" w:rsidP="002A63E7">
      <w:pPr>
        <w:numPr>
          <w:ilvl w:val="0"/>
          <w:numId w:val="12"/>
        </w:numPr>
        <w:ind w:left="993" w:hanging="567"/>
        <w:jc w:val="both"/>
        <w:rPr>
          <w:rFonts w:ascii="Arial" w:hAnsi="Arial" w:cs="Arial"/>
          <w:sz w:val="20"/>
          <w:szCs w:val="20"/>
          <w:lang w:eastAsia="ar-SA"/>
        </w:rPr>
      </w:pPr>
      <w:r w:rsidRPr="00A077FF">
        <w:rPr>
          <w:rFonts w:ascii="Arial" w:hAnsi="Arial" w:cs="Arial"/>
          <w:sz w:val="20"/>
          <w:szCs w:val="20"/>
          <w:lang w:eastAsia="ar-SA"/>
        </w:rPr>
        <w:t xml:space="preserve">Para los casos de personas físicas que presten los servicios por </w:t>
      </w:r>
      <w:proofErr w:type="spellStart"/>
      <w:r w:rsidRPr="00A077FF">
        <w:rPr>
          <w:rFonts w:ascii="Arial" w:hAnsi="Arial" w:cs="Arial"/>
          <w:sz w:val="20"/>
          <w:szCs w:val="20"/>
          <w:lang w:eastAsia="ar-SA"/>
        </w:rPr>
        <w:t>si</w:t>
      </w:r>
      <w:proofErr w:type="spellEnd"/>
      <w:r w:rsidRPr="00A077FF">
        <w:rPr>
          <w:rFonts w:ascii="Arial" w:hAnsi="Arial" w:cs="Arial"/>
          <w:sz w:val="20"/>
          <w:szCs w:val="20"/>
          <w:lang w:eastAsia="ar-SA"/>
        </w:rPr>
        <w:t xml:space="preserve"> mismo, y por lo tanto no cuenten con registro patronal, ni tengan trabajadores registrados ante el Instituto, deberá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w:t>
      </w:r>
    </w:p>
    <w:p w14:paraId="4CC35A44" w14:textId="77777777" w:rsidR="002A63E7" w:rsidRPr="00A077FF" w:rsidRDefault="002A63E7" w:rsidP="002A63E7">
      <w:pPr>
        <w:jc w:val="both"/>
        <w:rPr>
          <w:rFonts w:ascii="Arial" w:hAnsi="Arial" w:cs="Arial"/>
          <w:sz w:val="20"/>
          <w:szCs w:val="20"/>
          <w:lang w:eastAsia="ar-SA"/>
        </w:rPr>
      </w:pPr>
    </w:p>
    <w:p w14:paraId="7D6AB93E" w14:textId="77777777" w:rsidR="002A63E7" w:rsidRPr="00A077FF" w:rsidRDefault="002A63E7" w:rsidP="002A63E7">
      <w:pPr>
        <w:jc w:val="both"/>
        <w:rPr>
          <w:rFonts w:ascii="Arial" w:hAnsi="Arial" w:cs="Arial"/>
          <w:sz w:val="20"/>
          <w:szCs w:val="20"/>
          <w:lang w:eastAsia="ar-SA"/>
        </w:rPr>
      </w:pPr>
      <w:r w:rsidRPr="00A077FF">
        <w:rPr>
          <w:rFonts w:ascii="Arial" w:hAnsi="Arial" w:cs="Arial"/>
          <w:sz w:val="20"/>
          <w:szCs w:val="20"/>
          <w:lang w:eastAsia="ar-SA"/>
        </w:rPr>
        <w:t>Así mismo durante la vigencia del contrato, el proveedor queda obligado a entregar al Instituto, junto con la factura de cobro respectiva, la opinión del cumplimiento de obligaciones en materia de seguridad social vigente y positiva</w:t>
      </w:r>
    </w:p>
    <w:p w14:paraId="13F85DFC" w14:textId="77777777" w:rsidR="00501173" w:rsidRDefault="00501173">
      <w:pPr>
        <w:jc w:val="both"/>
        <w:rPr>
          <w:rFonts w:ascii="Arial" w:hAnsi="Arial" w:cs="Arial"/>
          <w:sz w:val="20"/>
          <w:szCs w:val="20"/>
          <w:lang w:eastAsia="ar-SA"/>
        </w:rPr>
      </w:pPr>
    </w:p>
    <w:p w14:paraId="0E1C0FB9" w14:textId="77777777" w:rsidR="002A63E7" w:rsidRDefault="002A63E7" w:rsidP="00737389">
      <w:pPr>
        <w:pStyle w:val="Prrafodelista"/>
        <w:numPr>
          <w:ilvl w:val="0"/>
          <w:numId w:val="11"/>
        </w:numPr>
        <w:jc w:val="both"/>
        <w:rPr>
          <w:sz w:val="20"/>
          <w:szCs w:val="20"/>
          <w:lang w:eastAsia="ar-SA"/>
        </w:rPr>
      </w:pPr>
      <w:bookmarkStart w:id="257" w:name="_Hlk199427026"/>
      <w:bookmarkStart w:id="258" w:name="_Hlk189655970"/>
      <w:r w:rsidRPr="00A077FF">
        <w:rPr>
          <w:sz w:val="20"/>
          <w:szCs w:val="20"/>
          <w:lang w:eastAsia="ar-SA"/>
        </w:rPr>
        <w:t xml:space="preserve">Constancia </w:t>
      </w:r>
      <w:r w:rsidRPr="00A077FF">
        <w:rPr>
          <w:b/>
          <w:bCs/>
          <w:sz w:val="20"/>
          <w:szCs w:val="20"/>
          <w:lang w:eastAsia="ar-SA"/>
        </w:rPr>
        <w:t>vigente y positiva</w:t>
      </w:r>
      <w:r w:rsidRPr="00A077FF">
        <w:rPr>
          <w:sz w:val="20"/>
          <w:szCs w:val="20"/>
          <w:lang w:eastAsia="ar-SA"/>
        </w:rPr>
        <w:t xml:space="preserve"> de situación fiscal emitida por el Instituto del Fondo Internacional de la Vivienda para los Trabajadores (INFONAVIT) con fecha de expedición</w:t>
      </w:r>
      <w:r w:rsidRPr="00A077FF">
        <w:rPr>
          <w:rFonts w:eastAsiaTheme="minorEastAsia"/>
          <w:sz w:val="20"/>
          <w:szCs w:val="20"/>
          <w:lang w:val="es-ES_tradnl" w:eastAsia="ar-SA"/>
        </w:rPr>
        <w:t xml:space="preserve"> </w:t>
      </w:r>
      <w:r w:rsidRPr="00A077FF">
        <w:rPr>
          <w:rFonts w:eastAsiaTheme="minorEastAsia"/>
          <w:b/>
          <w:bCs/>
          <w:sz w:val="20"/>
          <w:szCs w:val="20"/>
          <w:highlight w:val="yellow"/>
          <w:lang w:val="es-ES_tradnl" w:eastAsia="ar-SA"/>
        </w:rPr>
        <w:t>no mayor a 30 días naturales previos a la presentación de su propuesta</w:t>
      </w:r>
      <w:r w:rsidRPr="00A077FF">
        <w:rPr>
          <w:sz w:val="20"/>
          <w:szCs w:val="20"/>
          <w:lang w:eastAsia="ar-SA"/>
        </w:rPr>
        <w:t xml:space="preserve"> en los términos establecidos por las “Reglas para la obtención </w:t>
      </w:r>
      <w:r w:rsidRPr="00A077FF">
        <w:rPr>
          <w:sz w:val="20"/>
          <w:szCs w:val="20"/>
          <w:lang w:eastAsia="ar-SA"/>
        </w:rPr>
        <w:lastRenderedPageBreak/>
        <w:t>de la constancia de situación fiscal en materia de aportaciones patronales y entero de amortizaciones” publicadas en el Diario Oficial de la Federación (DOF) el 28 de junio del 2017. La cual será validada al momento de la evaluación legal</w:t>
      </w:r>
      <w:bookmarkEnd w:id="257"/>
      <w:r>
        <w:rPr>
          <w:sz w:val="20"/>
          <w:szCs w:val="20"/>
          <w:lang w:eastAsia="ar-SA"/>
        </w:rPr>
        <w:t>.</w:t>
      </w:r>
    </w:p>
    <w:p w14:paraId="39E8E768" w14:textId="77777777" w:rsidR="00EB4CC1" w:rsidRDefault="00EB4CC1" w:rsidP="00EB4CC1">
      <w:pPr>
        <w:pStyle w:val="Prrafodelista"/>
        <w:jc w:val="both"/>
        <w:rPr>
          <w:sz w:val="20"/>
          <w:szCs w:val="20"/>
          <w:lang w:eastAsia="ar-SA"/>
        </w:rPr>
      </w:pPr>
    </w:p>
    <w:p w14:paraId="6593D286" w14:textId="77777777" w:rsidR="002A63E7" w:rsidRPr="00EB4CC1" w:rsidRDefault="002A63E7" w:rsidP="00737389">
      <w:pPr>
        <w:numPr>
          <w:ilvl w:val="0"/>
          <w:numId w:val="10"/>
        </w:numPr>
        <w:ind w:right="-284"/>
        <w:jc w:val="both"/>
        <w:rPr>
          <w:rFonts w:ascii="Arial" w:hAnsi="Arial" w:cs="Arial"/>
          <w:sz w:val="20"/>
          <w:szCs w:val="20"/>
          <w:lang w:val="es-ES_tradnl" w:eastAsia="ar-SA"/>
        </w:rPr>
      </w:pPr>
      <w:r w:rsidRPr="00EB4CC1">
        <w:rPr>
          <w:rFonts w:ascii="Arial" w:hAnsi="Arial" w:cs="Arial"/>
          <w:b/>
          <w:sz w:val="20"/>
          <w:szCs w:val="20"/>
        </w:rPr>
        <w:t>Manifestación de no subcontratación</w:t>
      </w:r>
      <w:r w:rsidRPr="00EB4CC1">
        <w:rPr>
          <w:rFonts w:ascii="Arial" w:hAnsi="Arial" w:cs="Arial"/>
          <w:sz w:val="20"/>
          <w:szCs w:val="20"/>
        </w:rPr>
        <w:t xml:space="preserve">, deberá presentar </w:t>
      </w:r>
      <w:r w:rsidRPr="00EB4CC1">
        <w:rPr>
          <w:rFonts w:ascii="Arial" w:hAnsi="Arial" w:cs="Arial"/>
          <w:sz w:val="20"/>
          <w:szCs w:val="20"/>
          <w:lang w:val="es-ES_tradnl" w:eastAsia="ar-SA"/>
        </w:rPr>
        <w:t xml:space="preserve">escrito libre en hoja membretada mediante el cual, el licitante manifieste bajo protesta de decir verdad que no subcontratará ninguna de las partes de los Servicios o trabajos a realizar. </w:t>
      </w:r>
    </w:p>
    <w:bookmarkEnd w:id="258"/>
    <w:p w14:paraId="33735BBD" w14:textId="77777777" w:rsidR="00EB4CC1" w:rsidRDefault="00EB4CC1">
      <w:pPr>
        <w:jc w:val="both"/>
        <w:rPr>
          <w:rFonts w:ascii="Arial" w:hAnsi="Arial" w:cs="Arial"/>
          <w:b/>
          <w:bCs/>
          <w:sz w:val="20"/>
          <w:szCs w:val="20"/>
          <w:lang w:eastAsia="ar-SA"/>
        </w:rPr>
      </w:pPr>
    </w:p>
    <w:p w14:paraId="4E6F7FEA" w14:textId="3732D071" w:rsidR="00501173" w:rsidRPr="00495D6B" w:rsidRDefault="00F578E9">
      <w:pPr>
        <w:jc w:val="both"/>
        <w:rPr>
          <w:rFonts w:ascii="Arial" w:hAnsi="Arial" w:cs="Arial"/>
          <w:b/>
          <w:sz w:val="20"/>
          <w:szCs w:val="20"/>
          <w:lang w:eastAsia="ar-SA"/>
        </w:rPr>
      </w:pPr>
      <w:r w:rsidRPr="00495D6B">
        <w:rPr>
          <w:rFonts w:ascii="Arial" w:hAnsi="Arial" w:cs="Arial"/>
          <w:b/>
          <w:bCs/>
          <w:sz w:val="20"/>
          <w:szCs w:val="20"/>
          <w:lang w:eastAsia="ar-SA"/>
        </w:rPr>
        <w:t>4.1.4</w:t>
      </w:r>
      <w:r w:rsidRPr="00495D6B">
        <w:rPr>
          <w:rFonts w:ascii="Arial" w:hAnsi="Arial" w:cs="Arial"/>
          <w:b/>
          <w:bCs/>
          <w:lang w:eastAsia="ar-SA"/>
        </w:rPr>
        <w:t xml:space="preserve"> </w:t>
      </w:r>
      <w:r w:rsidRPr="00495D6B">
        <w:rPr>
          <w:rFonts w:ascii="Arial" w:hAnsi="Arial" w:cs="Arial"/>
          <w:b/>
          <w:bCs/>
          <w:sz w:val="20"/>
          <w:szCs w:val="20"/>
          <w:lang w:eastAsia="ar-SA"/>
        </w:rPr>
        <w:t xml:space="preserve">Documentación que deberá ser presentada pero no será causal de </w:t>
      </w:r>
      <w:proofErr w:type="spellStart"/>
      <w:r w:rsidRPr="00495D6B">
        <w:rPr>
          <w:rFonts w:ascii="Arial" w:hAnsi="Arial" w:cs="Arial"/>
          <w:b/>
          <w:bCs/>
          <w:sz w:val="20"/>
          <w:szCs w:val="20"/>
          <w:lang w:eastAsia="ar-SA"/>
        </w:rPr>
        <w:t>desechamiento</w:t>
      </w:r>
      <w:proofErr w:type="spellEnd"/>
      <w:r w:rsidRPr="00495D6B">
        <w:rPr>
          <w:rFonts w:ascii="Arial" w:hAnsi="Arial" w:cs="Arial"/>
          <w:b/>
          <w:sz w:val="20"/>
          <w:szCs w:val="20"/>
          <w:lang w:eastAsia="ar-SA"/>
        </w:rPr>
        <w:t>:</w:t>
      </w:r>
    </w:p>
    <w:p w14:paraId="268B1963" w14:textId="77777777" w:rsidR="00501173" w:rsidRPr="00495D6B" w:rsidRDefault="00501173">
      <w:pPr>
        <w:jc w:val="both"/>
        <w:rPr>
          <w:rFonts w:ascii="Arial" w:hAnsi="Arial" w:cs="Arial"/>
          <w:sz w:val="20"/>
          <w:szCs w:val="20"/>
          <w:lang w:eastAsia="ar-SA"/>
        </w:rPr>
      </w:pPr>
    </w:p>
    <w:p w14:paraId="4159BB97" w14:textId="77777777" w:rsidR="00501173" w:rsidRPr="00495D6B" w:rsidRDefault="00F578E9" w:rsidP="00495D6B">
      <w:pPr>
        <w:tabs>
          <w:tab w:val="left" w:pos="709"/>
        </w:tabs>
        <w:ind w:left="709"/>
        <w:jc w:val="both"/>
        <w:rPr>
          <w:rFonts w:ascii="Arial" w:hAnsi="Arial" w:cs="Arial"/>
          <w:sz w:val="20"/>
          <w:szCs w:val="20"/>
          <w:lang w:eastAsia="ar-SA"/>
        </w:rPr>
      </w:pPr>
      <w:r w:rsidRPr="00495D6B">
        <w:rPr>
          <w:rFonts w:ascii="Arial" w:hAnsi="Arial" w:cs="Arial"/>
          <w:bCs/>
          <w:sz w:val="20"/>
          <w:szCs w:val="20"/>
          <w:lang w:eastAsia="ar-SA"/>
        </w:rPr>
        <w:t>4.1.4.1</w:t>
      </w:r>
      <w:r w:rsidRPr="00495D6B">
        <w:rPr>
          <w:rFonts w:ascii="Arial" w:hAnsi="Arial" w:cs="Arial"/>
          <w:sz w:val="20"/>
          <w:szCs w:val="20"/>
          <w:lang w:eastAsia="ar-SA"/>
        </w:rPr>
        <w:t xml:space="preserve"> </w:t>
      </w:r>
      <w:r w:rsidRPr="00495D6B">
        <w:rPr>
          <w:rFonts w:ascii="Arial" w:hAnsi="Arial" w:cs="Arial"/>
          <w:bCs/>
          <w:sz w:val="20"/>
          <w:szCs w:val="20"/>
          <w:lang w:eastAsia="ar-SA"/>
        </w:rPr>
        <w:t>Anexo 9. Relación de documentos a presentar</w:t>
      </w:r>
      <w:r w:rsidRPr="00495D6B">
        <w:rPr>
          <w:rFonts w:ascii="Arial" w:hAnsi="Arial" w:cs="Arial"/>
          <w:sz w:val="20"/>
          <w:szCs w:val="20"/>
          <w:lang w:eastAsia="ar-SA"/>
        </w:rPr>
        <w:t>. Describe los documentos que serán evaluados de las propuestas recibidas.</w:t>
      </w:r>
    </w:p>
    <w:p w14:paraId="2A7E546B" w14:textId="77777777" w:rsidR="00501173" w:rsidRPr="00495D6B" w:rsidRDefault="00F578E9" w:rsidP="00495D6B">
      <w:pPr>
        <w:tabs>
          <w:tab w:val="left" w:pos="709"/>
        </w:tabs>
        <w:ind w:left="709"/>
        <w:jc w:val="both"/>
        <w:rPr>
          <w:rFonts w:ascii="Arial" w:hAnsi="Arial" w:cs="Arial"/>
          <w:sz w:val="20"/>
          <w:szCs w:val="20"/>
          <w:lang w:eastAsia="ar-SA"/>
        </w:rPr>
      </w:pPr>
      <w:r w:rsidRPr="00495D6B">
        <w:rPr>
          <w:rFonts w:ascii="Arial" w:hAnsi="Arial" w:cs="Arial"/>
          <w:bCs/>
          <w:sz w:val="20"/>
          <w:szCs w:val="20"/>
          <w:lang w:eastAsia="ar-SA"/>
        </w:rPr>
        <w:t>4.1.4.2</w:t>
      </w:r>
      <w:r w:rsidRPr="00495D6B">
        <w:rPr>
          <w:rFonts w:ascii="Arial" w:hAnsi="Arial" w:cs="Arial"/>
          <w:sz w:val="20"/>
          <w:szCs w:val="20"/>
          <w:lang w:eastAsia="ar-SA"/>
        </w:rPr>
        <w:t xml:space="preserve"> </w:t>
      </w:r>
      <w:r w:rsidRPr="00495D6B">
        <w:rPr>
          <w:rFonts w:ascii="Arial" w:hAnsi="Arial" w:cs="Arial"/>
          <w:bCs/>
          <w:sz w:val="20"/>
          <w:szCs w:val="20"/>
          <w:lang w:eastAsia="ar-SA"/>
        </w:rPr>
        <w:t>Anexo 10. Escrito para solicitar la clasificación de la información entregada por el licitante</w:t>
      </w:r>
      <w:r w:rsidRPr="00495D6B">
        <w:rPr>
          <w:rFonts w:ascii="Arial" w:hAnsi="Arial" w:cs="Arial"/>
          <w:sz w:val="20"/>
          <w:szCs w:val="20"/>
          <w:lang w:eastAsia="ar-SA"/>
        </w:rPr>
        <w:t>. Formato para establecer la clasificación de la información presentada, descrita a mayor detalle en el numeral 11 de esta convocatoria.</w:t>
      </w:r>
    </w:p>
    <w:p w14:paraId="4B794810" w14:textId="77777777" w:rsidR="00501173" w:rsidRPr="00495D6B" w:rsidRDefault="00F578E9" w:rsidP="00495D6B">
      <w:pPr>
        <w:tabs>
          <w:tab w:val="left" w:pos="709"/>
        </w:tabs>
        <w:ind w:left="709"/>
        <w:jc w:val="both"/>
        <w:rPr>
          <w:rFonts w:ascii="Arial" w:hAnsi="Arial" w:cs="Arial"/>
          <w:sz w:val="20"/>
          <w:szCs w:val="20"/>
          <w:lang w:eastAsia="ar-SA"/>
        </w:rPr>
      </w:pPr>
      <w:r w:rsidRPr="00495D6B">
        <w:rPr>
          <w:rFonts w:ascii="Arial" w:hAnsi="Arial" w:cs="Arial"/>
          <w:bCs/>
          <w:sz w:val="20"/>
          <w:szCs w:val="20"/>
          <w:lang w:eastAsia="ar-SA"/>
        </w:rPr>
        <w:t>4.1.4.3</w:t>
      </w:r>
      <w:r w:rsidRPr="00495D6B">
        <w:rPr>
          <w:rFonts w:ascii="Arial" w:hAnsi="Arial" w:cs="Arial"/>
          <w:sz w:val="20"/>
          <w:szCs w:val="20"/>
          <w:lang w:eastAsia="ar-SA"/>
        </w:rPr>
        <w:t xml:space="preserve"> </w:t>
      </w:r>
      <w:r w:rsidRPr="00495D6B">
        <w:rPr>
          <w:rFonts w:ascii="Arial" w:hAnsi="Arial" w:cs="Arial"/>
          <w:bCs/>
          <w:sz w:val="20"/>
          <w:szCs w:val="20"/>
          <w:lang w:eastAsia="ar-SA"/>
        </w:rPr>
        <w:t>Anexo 11. Aceptación de la convocatoria y juntas de aclaraciones</w:t>
      </w:r>
      <w:r w:rsidRPr="00495D6B">
        <w:rPr>
          <w:rFonts w:ascii="Arial" w:hAnsi="Arial" w:cs="Arial"/>
          <w:sz w:val="20"/>
          <w:szCs w:val="20"/>
          <w:lang w:eastAsia="ar-SA"/>
        </w:rPr>
        <w:t>. Manifiesto en el cual se da por aceptada la presente convocatoria, así como la junta de aclaraciones.</w:t>
      </w:r>
    </w:p>
    <w:p w14:paraId="06CE7AB0" w14:textId="77777777" w:rsidR="00501173" w:rsidRPr="00495D6B" w:rsidRDefault="00F578E9" w:rsidP="00495D6B">
      <w:pPr>
        <w:tabs>
          <w:tab w:val="left" w:pos="709"/>
        </w:tabs>
        <w:ind w:left="709"/>
        <w:jc w:val="both"/>
        <w:rPr>
          <w:rFonts w:ascii="Arial" w:hAnsi="Arial" w:cs="Arial"/>
          <w:bCs/>
          <w:sz w:val="20"/>
          <w:szCs w:val="20"/>
          <w:lang w:eastAsia="ar-SA"/>
        </w:rPr>
      </w:pPr>
      <w:r w:rsidRPr="00495D6B">
        <w:rPr>
          <w:rFonts w:ascii="Arial" w:hAnsi="Arial" w:cs="Arial"/>
          <w:bCs/>
          <w:sz w:val="20"/>
          <w:szCs w:val="20"/>
          <w:lang w:eastAsia="ar-SA"/>
        </w:rPr>
        <w:t>4.1.4.4</w:t>
      </w:r>
      <w:r w:rsidRPr="00495D6B">
        <w:rPr>
          <w:rFonts w:ascii="Arial" w:hAnsi="Arial" w:cs="Arial"/>
          <w:bCs/>
          <w:sz w:val="22"/>
          <w:szCs w:val="22"/>
          <w:lang w:eastAsia="ar-SA"/>
        </w:rPr>
        <w:t xml:space="preserve"> </w:t>
      </w:r>
      <w:r w:rsidRPr="00495D6B">
        <w:rPr>
          <w:rFonts w:ascii="Arial" w:hAnsi="Arial" w:cs="Arial"/>
          <w:bCs/>
          <w:sz w:val="20"/>
          <w:szCs w:val="20"/>
          <w:lang w:eastAsia="ar-SA"/>
        </w:rPr>
        <w:t>Anexo 12. Modelo de Contrato.</w:t>
      </w:r>
    </w:p>
    <w:p w14:paraId="3A45627E" w14:textId="77777777" w:rsidR="00501173" w:rsidRPr="00495D6B" w:rsidRDefault="00F578E9" w:rsidP="00495D6B">
      <w:pPr>
        <w:tabs>
          <w:tab w:val="left" w:pos="709"/>
        </w:tabs>
        <w:ind w:left="709"/>
        <w:jc w:val="both"/>
        <w:rPr>
          <w:rFonts w:ascii="Arial" w:hAnsi="Arial" w:cs="Arial"/>
          <w:bCs/>
          <w:sz w:val="20"/>
          <w:szCs w:val="20"/>
          <w:lang w:eastAsia="ar-SA"/>
        </w:rPr>
      </w:pPr>
      <w:r w:rsidRPr="00495D6B">
        <w:rPr>
          <w:rFonts w:ascii="Arial" w:hAnsi="Arial" w:cs="Arial"/>
          <w:bCs/>
          <w:sz w:val="20"/>
          <w:szCs w:val="20"/>
          <w:lang w:eastAsia="ar-SA"/>
        </w:rPr>
        <w:t>4.1.4.5</w:t>
      </w:r>
      <w:r w:rsidRPr="00495D6B">
        <w:rPr>
          <w:rFonts w:ascii="Arial" w:hAnsi="Arial" w:cs="Arial"/>
          <w:bCs/>
          <w:sz w:val="22"/>
          <w:szCs w:val="22"/>
          <w:lang w:eastAsia="ar-SA"/>
        </w:rPr>
        <w:t xml:space="preserve"> </w:t>
      </w:r>
      <w:r w:rsidRPr="00495D6B">
        <w:rPr>
          <w:rFonts w:ascii="Arial" w:hAnsi="Arial" w:cs="Arial"/>
          <w:bCs/>
          <w:sz w:val="20"/>
          <w:szCs w:val="20"/>
          <w:lang w:eastAsia="ar-SA"/>
        </w:rPr>
        <w:t>Anexo 14. Aviso de privacidad integral de los procedimientos de adquisiciones de bienes, arrendamientos y contratación de servicios.</w:t>
      </w:r>
    </w:p>
    <w:p w14:paraId="12E04A3A" w14:textId="77777777" w:rsidR="00501173" w:rsidRPr="00495D6B" w:rsidRDefault="00F578E9" w:rsidP="00495D6B">
      <w:pPr>
        <w:tabs>
          <w:tab w:val="left" w:pos="709"/>
        </w:tabs>
        <w:ind w:left="709"/>
        <w:jc w:val="both"/>
        <w:rPr>
          <w:rFonts w:ascii="Arial" w:hAnsi="Arial" w:cs="Arial"/>
          <w:bCs/>
          <w:sz w:val="20"/>
          <w:szCs w:val="20"/>
          <w:lang w:eastAsia="ar-SA"/>
        </w:rPr>
      </w:pPr>
      <w:r w:rsidRPr="00495D6B">
        <w:rPr>
          <w:rFonts w:ascii="Arial" w:hAnsi="Arial" w:cs="Arial"/>
          <w:bCs/>
          <w:sz w:val="20"/>
          <w:szCs w:val="20"/>
          <w:lang w:eastAsia="ar-SA"/>
        </w:rPr>
        <w:t>4.1.4.6</w:t>
      </w:r>
      <w:r w:rsidRPr="00495D6B">
        <w:rPr>
          <w:rFonts w:ascii="Arial" w:hAnsi="Arial" w:cs="Arial"/>
          <w:bCs/>
          <w:sz w:val="22"/>
          <w:szCs w:val="22"/>
          <w:lang w:eastAsia="ar-SA"/>
        </w:rPr>
        <w:t xml:space="preserve"> </w:t>
      </w:r>
      <w:r w:rsidRPr="00495D6B">
        <w:rPr>
          <w:rFonts w:ascii="Arial" w:hAnsi="Arial" w:cs="Arial"/>
          <w:bCs/>
          <w:sz w:val="20"/>
          <w:szCs w:val="20"/>
          <w:lang w:eastAsia="ar-SA"/>
        </w:rPr>
        <w:t>Anexo 15. Escrito de dirección de correo electrónico del licitante.</w:t>
      </w:r>
    </w:p>
    <w:p w14:paraId="418C4D5D" w14:textId="77777777" w:rsidR="00501173" w:rsidRPr="00495D6B" w:rsidRDefault="00F578E9" w:rsidP="00495D6B">
      <w:pPr>
        <w:tabs>
          <w:tab w:val="left" w:pos="709"/>
        </w:tabs>
        <w:ind w:left="709"/>
        <w:jc w:val="both"/>
        <w:rPr>
          <w:rFonts w:ascii="Arial" w:hAnsi="Arial" w:cs="Arial"/>
          <w:bCs/>
          <w:sz w:val="20"/>
          <w:szCs w:val="20"/>
          <w:lang w:eastAsia="ar-SA"/>
        </w:rPr>
      </w:pPr>
      <w:r w:rsidRPr="00495D6B">
        <w:rPr>
          <w:rFonts w:ascii="Arial" w:hAnsi="Arial" w:cs="Arial"/>
          <w:bCs/>
          <w:sz w:val="20"/>
          <w:szCs w:val="20"/>
          <w:lang w:eastAsia="ar-SA"/>
        </w:rPr>
        <w:t>4.1.4.7</w:t>
      </w:r>
      <w:r w:rsidRPr="00495D6B">
        <w:rPr>
          <w:rFonts w:ascii="Arial" w:hAnsi="Arial" w:cs="Arial"/>
          <w:bCs/>
          <w:sz w:val="22"/>
          <w:szCs w:val="22"/>
          <w:lang w:eastAsia="ar-SA"/>
        </w:rPr>
        <w:t xml:space="preserve"> </w:t>
      </w:r>
      <w:r w:rsidRPr="00495D6B">
        <w:rPr>
          <w:rFonts w:ascii="Arial" w:hAnsi="Arial" w:cs="Arial"/>
          <w:bCs/>
          <w:sz w:val="20"/>
          <w:szCs w:val="20"/>
          <w:lang w:eastAsia="ar-SA"/>
        </w:rPr>
        <w:t>Anexo 16. Escrito de domicilio para oír y recibir notificaciones del licitante</w:t>
      </w:r>
    </w:p>
    <w:p w14:paraId="3E80CEC3" w14:textId="77777777" w:rsidR="00501173" w:rsidRDefault="00501173">
      <w:pPr>
        <w:jc w:val="both"/>
        <w:rPr>
          <w:rFonts w:ascii="Arial" w:hAnsi="Arial" w:cs="Arial"/>
          <w:sz w:val="20"/>
          <w:szCs w:val="20"/>
          <w:lang w:eastAsia="ar-SA"/>
        </w:rPr>
      </w:pPr>
    </w:p>
    <w:p w14:paraId="6E88F0D8" w14:textId="336EE574" w:rsidR="00501173" w:rsidRDefault="00F578E9" w:rsidP="007D4E5D">
      <w:pPr>
        <w:pStyle w:val="Ttulo2"/>
        <w:keepLines w:val="0"/>
        <w:numPr>
          <w:ilvl w:val="1"/>
          <w:numId w:val="9"/>
        </w:numPr>
        <w:suppressAutoHyphens/>
        <w:spacing w:before="0"/>
        <w:ind w:right="-284"/>
        <w:jc w:val="both"/>
        <w:rPr>
          <w:rFonts w:ascii="Arial" w:hAnsi="Arial" w:cs="Arial"/>
          <w:color w:val="auto"/>
          <w:sz w:val="20"/>
          <w:szCs w:val="20"/>
        </w:rPr>
      </w:pPr>
      <w:bookmarkStart w:id="259" w:name="_Toc46138891"/>
      <w:bookmarkStart w:id="260" w:name="_Toc431386297"/>
      <w:bookmarkStart w:id="261" w:name="_Toc431386020"/>
      <w:bookmarkStart w:id="262" w:name="_Toc227234846"/>
      <w:r w:rsidRPr="00495D6B">
        <w:rPr>
          <w:rFonts w:ascii="Arial" w:hAnsi="Arial" w:cs="Arial"/>
          <w:color w:val="auto"/>
          <w:sz w:val="22"/>
          <w:szCs w:val="20"/>
        </w:rPr>
        <w:t xml:space="preserve">Causales expresas de </w:t>
      </w:r>
      <w:proofErr w:type="spellStart"/>
      <w:r w:rsidRPr="00495D6B">
        <w:rPr>
          <w:rFonts w:ascii="Arial" w:hAnsi="Arial" w:cs="Arial"/>
          <w:color w:val="auto"/>
          <w:sz w:val="22"/>
          <w:szCs w:val="20"/>
        </w:rPr>
        <w:t>desechamient</w:t>
      </w:r>
      <w:r>
        <w:rPr>
          <w:rFonts w:ascii="Arial" w:hAnsi="Arial" w:cs="Arial"/>
          <w:color w:val="auto"/>
          <w:sz w:val="20"/>
          <w:szCs w:val="20"/>
        </w:rPr>
        <w:t>o</w:t>
      </w:r>
      <w:proofErr w:type="spellEnd"/>
      <w:r>
        <w:rPr>
          <w:rFonts w:ascii="Arial" w:hAnsi="Arial" w:cs="Arial"/>
          <w:color w:val="auto"/>
          <w:sz w:val="20"/>
          <w:szCs w:val="20"/>
        </w:rPr>
        <w:t>.</w:t>
      </w:r>
      <w:bookmarkEnd w:id="259"/>
      <w:bookmarkEnd w:id="260"/>
      <w:bookmarkEnd w:id="261"/>
      <w:bookmarkEnd w:id="262"/>
    </w:p>
    <w:p w14:paraId="79EA7A9D" w14:textId="77777777" w:rsidR="007D4E5D" w:rsidRPr="007D4E5D" w:rsidRDefault="007D4E5D" w:rsidP="007D4E5D">
      <w:pPr>
        <w:pStyle w:val="Prrafodelista"/>
        <w:ind w:left="600"/>
      </w:pPr>
    </w:p>
    <w:p w14:paraId="168C7ECA" w14:textId="7DA4305A" w:rsidR="00501173" w:rsidRDefault="00F578E9">
      <w:pPr>
        <w:pStyle w:val="Prrafodelista"/>
        <w:rPr>
          <w:sz w:val="20"/>
          <w:szCs w:val="20"/>
        </w:rPr>
      </w:pPr>
      <w:r>
        <w:rPr>
          <w:sz w:val="20"/>
          <w:szCs w:val="20"/>
        </w:rPr>
        <w:t xml:space="preserve">De conformidad con el artículo </w:t>
      </w:r>
      <w:r w:rsidR="00446359" w:rsidRPr="008B0D8A">
        <w:rPr>
          <w:sz w:val="20"/>
          <w:szCs w:val="20"/>
          <w:highlight w:val="yellow"/>
        </w:rPr>
        <w:t>40</w:t>
      </w:r>
      <w:r w:rsidRPr="008B0D8A">
        <w:rPr>
          <w:sz w:val="20"/>
          <w:szCs w:val="20"/>
          <w:highlight w:val="yellow"/>
        </w:rPr>
        <w:t xml:space="preserve"> fracción XV</w:t>
      </w:r>
      <w:r w:rsidR="00446359" w:rsidRPr="008B0D8A">
        <w:rPr>
          <w:sz w:val="20"/>
          <w:szCs w:val="20"/>
          <w:highlight w:val="yellow"/>
        </w:rPr>
        <w:t>III</w:t>
      </w:r>
      <w:r w:rsidRPr="008B0D8A">
        <w:rPr>
          <w:sz w:val="20"/>
          <w:szCs w:val="20"/>
          <w:highlight w:val="yellow"/>
        </w:rPr>
        <w:t xml:space="preserve"> de la LAASSP</w:t>
      </w:r>
      <w:r>
        <w:rPr>
          <w:sz w:val="20"/>
          <w:szCs w:val="20"/>
        </w:rPr>
        <w:t xml:space="preserve">, será causa de </w:t>
      </w:r>
      <w:proofErr w:type="spellStart"/>
      <w:r>
        <w:rPr>
          <w:sz w:val="20"/>
          <w:szCs w:val="20"/>
        </w:rPr>
        <w:t>desechamiento</w:t>
      </w:r>
      <w:proofErr w:type="spellEnd"/>
      <w:r>
        <w:rPr>
          <w:sz w:val="20"/>
          <w:szCs w:val="20"/>
        </w:rPr>
        <w:t>:</w:t>
      </w:r>
    </w:p>
    <w:p w14:paraId="26E8C9A6" w14:textId="77777777" w:rsidR="00501173" w:rsidRDefault="00501173">
      <w:pPr>
        <w:pStyle w:val="Prrafodelista"/>
        <w:jc w:val="both"/>
        <w:rPr>
          <w:sz w:val="20"/>
          <w:szCs w:val="20"/>
        </w:rPr>
      </w:pPr>
    </w:p>
    <w:p w14:paraId="60A2EABC" w14:textId="77777777" w:rsidR="00F437F2" w:rsidRPr="003D2053" w:rsidRDefault="00F437F2" w:rsidP="00F437F2">
      <w:pPr>
        <w:pStyle w:val="Prrafodelista"/>
        <w:numPr>
          <w:ilvl w:val="0"/>
          <w:numId w:val="13"/>
        </w:numPr>
        <w:spacing w:after="0" w:line="240" w:lineRule="auto"/>
        <w:ind w:left="851" w:hanging="709"/>
        <w:contextualSpacing w:val="0"/>
        <w:jc w:val="both"/>
        <w:rPr>
          <w:sz w:val="20"/>
          <w:szCs w:val="20"/>
          <w:highlight w:val="green"/>
          <w:lang w:val="es-ES_tradnl"/>
        </w:rPr>
      </w:pPr>
      <w:r w:rsidRPr="00A077FF">
        <w:rPr>
          <w:sz w:val="20"/>
          <w:szCs w:val="20"/>
          <w:lang w:val="es-ES_tradnl"/>
        </w:rPr>
        <w:t xml:space="preserve">Una vez recibidas las propuestas, serán consultados los licitantes en el Directorio de proveedores y contratistas Sancionados de la página de la Secretaría Anticorrupción y Buen Gobierno, en caso de encontrarse en este supuesto será causal de </w:t>
      </w:r>
      <w:proofErr w:type="spellStart"/>
      <w:r w:rsidRPr="00A077FF">
        <w:rPr>
          <w:sz w:val="20"/>
          <w:szCs w:val="20"/>
          <w:lang w:val="es-ES_tradnl"/>
        </w:rPr>
        <w:t>desechamiento</w:t>
      </w:r>
      <w:proofErr w:type="spellEnd"/>
      <w:r w:rsidRPr="00A077FF">
        <w:rPr>
          <w:sz w:val="20"/>
          <w:szCs w:val="20"/>
          <w:lang w:val="es-ES_tradnl"/>
        </w:rPr>
        <w:t xml:space="preserve"> del licitante, en términos de los artículos </w:t>
      </w:r>
      <w:r w:rsidRPr="00A077FF">
        <w:rPr>
          <w:sz w:val="20"/>
          <w:szCs w:val="20"/>
          <w:highlight w:val="yellow"/>
          <w:lang w:val="es-ES_tradnl"/>
        </w:rPr>
        <w:t>89 y 90 de la LAASSP</w:t>
      </w:r>
      <w:r w:rsidRPr="00A077FF">
        <w:rPr>
          <w:sz w:val="20"/>
          <w:szCs w:val="20"/>
          <w:lang w:val="es-ES_tradnl"/>
        </w:rPr>
        <w:t xml:space="preserve"> y </w:t>
      </w:r>
      <w:r>
        <w:rPr>
          <w:sz w:val="20"/>
          <w:szCs w:val="20"/>
          <w:highlight w:val="green"/>
          <w:lang w:val="es-ES_tradnl"/>
        </w:rPr>
        <w:t>158</w:t>
      </w:r>
      <w:r w:rsidRPr="003D2053">
        <w:rPr>
          <w:sz w:val="20"/>
          <w:szCs w:val="20"/>
          <w:highlight w:val="green"/>
          <w:lang w:val="es-ES_tradnl"/>
        </w:rPr>
        <w:t xml:space="preserve"> del RLAASSP</w:t>
      </w:r>
    </w:p>
    <w:p w14:paraId="65141D0A" w14:textId="6B384F32"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rPr>
        <w:t xml:space="preserve">El incumplimiento de alguno de los requisitos establecidos en la convocatoria a la </w:t>
      </w:r>
      <w:r w:rsidR="004A0577">
        <w:rPr>
          <w:sz w:val="20"/>
          <w:szCs w:val="20"/>
        </w:rPr>
        <w:t xml:space="preserve">Adjudicación Directa </w:t>
      </w:r>
      <w:r w:rsidRPr="00A077FF">
        <w:rPr>
          <w:sz w:val="20"/>
          <w:szCs w:val="20"/>
        </w:rPr>
        <w:t>contenidos en los numerales, 4.1.1., 4.1.2. y 4.1.3., que con motivo de dicho incumplimiento se afecte la solvencia de la proposición.</w:t>
      </w:r>
    </w:p>
    <w:p w14:paraId="4FAAF44E"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Si se comprueba que algún licitante ha acordado con otro u otros elevar el costo de los bienes objeto de la presente convocatoria, o cualquier otro acuerdo que tenga como fin obtener una ventaja sobre los demás licitantes, escrito libre.</w:t>
      </w:r>
    </w:p>
    <w:p w14:paraId="6C6B2ED9" w14:textId="77777777" w:rsidR="00F437F2" w:rsidRPr="003D2053" w:rsidRDefault="00F437F2" w:rsidP="00F437F2">
      <w:pPr>
        <w:pStyle w:val="Prrafodelista"/>
        <w:numPr>
          <w:ilvl w:val="0"/>
          <w:numId w:val="13"/>
        </w:numPr>
        <w:spacing w:after="0" w:line="240" w:lineRule="auto"/>
        <w:ind w:left="851" w:hanging="709"/>
        <w:contextualSpacing w:val="0"/>
        <w:jc w:val="both"/>
        <w:rPr>
          <w:sz w:val="20"/>
          <w:szCs w:val="20"/>
          <w:highlight w:val="green"/>
          <w:lang w:val="es-ES_tradnl"/>
        </w:rPr>
      </w:pPr>
      <w:r w:rsidRPr="00A077FF">
        <w:rPr>
          <w:sz w:val="20"/>
          <w:szCs w:val="20"/>
          <w:lang w:val="es-ES_tradnl"/>
        </w:rPr>
        <w:t xml:space="preserve">La falta de presentación de los escritos o manifestaciones bajo protesta de decir verdad, previstos en la LAASSP o su Reglamento que se soliciten como requisito de participación en la presente convocatoria será motivo de </w:t>
      </w:r>
      <w:proofErr w:type="spellStart"/>
      <w:r w:rsidRPr="00A077FF">
        <w:rPr>
          <w:sz w:val="20"/>
          <w:szCs w:val="20"/>
          <w:lang w:val="es-ES_tradnl"/>
        </w:rPr>
        <w:t>desechamiento</w:t>
      </w:r>
      <w:proofErr w:type="spellEnd"/>
      <w:r w:rsidRPr="00A077FF">
        <w:rPr>
          <w:sz w:val="20"/>
          <w:szCs w:val="20"/>
          <w:lang w:val="es-ES_tradnl"/>
        </w:rPr>
        <w:t xml:space="preserve">, por incumplir las disposiciones jurídicas que los establecen, conforme al artículo </w:t>
      </w:r>
      <w:bookmarkStart w:id="263" w:name="_Hlk197024626"/>
      <w:r>
        <w:rPr>
          <w:sz w:val="20"/>
          <w:szCs w:val="20"/>
          <w:highlight w:val="green"/>
          <w:lang w:val="es-ES_tradnl"/>
        </w:rPr>
        <w:t>87</w:t>
      </w:r>
      <w:r w:rsidRPr="003D2053">
        <w:rPr>
          <w:sz w:val="20"/>
          <w:szCs w:val="20"/>
          <w:highlight w:val="green"/>
          <w:lang w:val="es-ES_tradnl"/>
        </w:rPr>
        <w:t xml:space="preserve"> antepenúltimo párrafo del RLAASSP.</w:t>
      </w:r>
    </w:p>
    <w:bookmarkEnd w:id="263"/>
    <w:p w14:paraId="66F124DB"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En propuestas conjuntas que alguno de los integrantes no presente la documentación legal señalada en el punto 4.1.3 de la convocatoria.</w:t>
      </w:r>
    </w:p>
    <w:p w14:paraId="4C1FC04C"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lastRenderedPageBreak/>
        <w:t>Cuando no cotice la totalidad de los bienes o servicio requeridos</w:t>
      </w:r>
      <w:r w:rsidRPr="00A077FF">
        <w:rPr>
          <w:rFonts w:ascii="Arial" w:hAnsi="Arial" w:cs="Arial"/>
          <w:sz w:val="20"/>
          <w:szCs w:val="20"/>
        </w:rPr>
        <w:t xml:space="preserve"> por partida completa, </w:t>
      </w:r>
      <w:r w:rsidRPr="00A077FF">
        <w:rPr>
          <w:rFonts w:ascii="Arial" w:eastAsia="Times New Roman" w:hAnsi="Arial" w:cs="Arial"/>
          <w:sz w:val="20"/>
          <w:szCs w:val="20"/>
          <w:lang w:eastAsia="es-ES"/>
        </w:rPr>
        <w:t>conforme a las condiciones y características solicitadas en la presente convocatoria.</w:t>
      </w:r>
    </w:p>
    <w:p w14:paraId="7920FC2C"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Que el licitante presente más de una propuesta para la misma partida. </w:t>
      </w:r>
    </w:p>
    <w:p w14:paraId="017718A7"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Que el licitante cotice </w:t>
      </w:r>
      <w:r>
        <w:rPr>
          <w:rFonts w:ascii="Arial" w:eastAsia="Times New Roman" w:hAnsi="Arial" w:cs="Arial"/>
          <w:sz w:val="20"/>
          <w:szCs w:val="20"/>
          <w:lang w:eastAsia="es-ES"/>
        </w:rPr>
        <w:t>bienes</w:t>
      </w:r>
      <w:r w:rsidRPr="00A077FF">
        <w:rPr>
          <w:rFonts w:ascii="Arial" w:eastAsia="Times New Roman" w:hAnsi="Arial" w:cs="Arial"/>
          <w:sz w:val="20"/>
          <w:szCs w:val="20"/>
          <w:lang w:eastAsia="es-ES"/>
        </w:rPr>
        <w:t xml:space="preserve"> adicionales a los señalados en el anexo técnico.</w:t>
      </w:r>
    </w:p>
    <w:p w14:paraId="50F96B1A"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hAnsi="Arial" w:cs="Arial"/>
          <w:sz w:val="20"/>
          <w:szCs w:val="20"/>
        </w:rPr>
        <w:t xml:space="preserve">Cuando la proposición técnica o económica no cuente con la firma electrónica del representante legal en la Plataforma Digital de Contrataciones Públicas </w:t>
      </w:r>
      <w:r w:rsidRPr="00A077FF">
        <w:rPr>
          <w:rFonts w:ascii="Arial" w:hAnsi="Arial" w:cs="Arial"/>
          <w:color w:val="000000"/>
          <w:sz w:val="20"/>
          <w:szCs w:val="20"/>
        </w:rPr>
        <w:t>Plataforma Digital de Con</w:t>
      </w:r>
      <w:r>
        <w:rPr>
          <w:rFonts w:ascii="Arial" w:hAnsi="Arial" w:cs="Arial"/>
          <w:color w:val="000000"/>
          <w:sz w:val="20"/>
          <w:szCs w:val="20"/>
        </w:rPr>
        <w:t>trataciones Públicas Compras MX</w:t>
      </w:r>
      <w:r w:rsidRPr="00A077FF">
        <w:rPr>
          <w:rFonts w:ascii="Arial" w:hAnsi="Arial" w:cs="Arial"/>
          <w:sz w:val="20"/>
          <w:szCs w:val="20"/>
        </w:rPr>
        <w:t>, establecida por la Secretaría Anticorrupción y Buen Gobierno como medio de identificación electrónica, es decir, la firma electrónica avanzada que emite el SAT para el cumplimiento de obligaciones fiscales o cuando dicha firma no sea válida.</w:t>
      </w:r>
      <w:r w:rsidRPr="00A077FF">
        <w:rPr>
          <w:rFonts w:ascii="Arial" w:eastAsia="Times New Roman" w:hAnsi="Arial" w:cs="Arial"/>
          <w:sz w:val="20"/>
          <w:szCs w:val="20"/>
          <w:lang w:eastAsia="es-ES"/>
        </w:rPr>
        <w:t xml:space="preserve"> Se considerará que la firma electrónica de la proposición no es válida cuando la Plataforma Digital de Contrataciones Públicas </w:t>
      </w:r>
      <w:r w:rsidRPr="00A077FF">
        <w:rPr>
          <w:rFonts w:ascii="Arial" w:eastAsia="Times New Roman" w:hAnsi="Arial" w:cs="Arial"/>
          <w:sz w:val="20"/>
          <w:szCs w:val="20"/>
          <w:lang w:eastAsia="ar-SA"/>
        </w:rPr>
        <w:t xml:space="preserve">Plataforma Digital de Contrataciones Públicas Compras MX </w:t>
      </w:r>
      <w:r w:rsidRPr="00A077FF">
        <w:rPr>
          <w:rFonts w:ascii="Arial" w:eastAsia="Times New Roman" w:hAnsi="Arial" w:cs="Arial"/>
          <w:sz w:val="20"/>
          <w:szCs w:val="20"/>
          <w:lang w:eastAsia="es-ES"/>
        </w:rPr>
        <w:t xml:space="preserve"> arroje en el Resultado de la verificación de firma electrónica de la proposición, el mensaje: “Archivo con Firma Digital No Valido”.</w:t>
      </w:r>
    </w:p>
    <w:p w14:paraId="0B8E9346" w14:textId="77777777" w:rsidR="00F437F2" w:rsidRPr="00A077FF" w:rsidRDefault="00F437F2" w:rsidP="00F437F2">
      <w:pPr>
        <w:numPr>
          <w:ilvl w:val="0"/>
          <w:numId w:val="13"/>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No cumplir con las especificaciones técnicas del Anexo </w:t>
      </w:r>
      <w:r w:rsidRPr="00A077FF">
        <w:rPr>
          <w:rFonts w:ascii="Arial" w:hAnsi="Arial" w:cs="Arial"/>
          <w:sz w:val="20"/>
          <w:szCs w:val="20"/>
        </w:rPr>
        <w:t>Técnico</w:t>
      </w:r>
      <w:r w:rsidRPr="00A077FF">
        <w:rPr>
          <w:rFonts w:ascii="Arial" w:eastAsia="Times New Roman" w:hAnsi="Arial" w:cs="Arial"/>
          <w:sz w:val="20"/>
          <w:szCs w:val="20"/>
          <w:lang w:eastAsia="es-ES"/>
        </w:rPr>
        <w:t>, Términos y Condiciones Anexo 1 y Anexo 2 respectivamente.</w:t>
      </w:r>
    </w:p>
    <w:p w14:paraId="77B4A6AA"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 xml:space="preserve">Cuando la persona física o moral se encuentren dentro de algunos los supuestos de los artículos </w:t>
      </w:r>
      <w:bookmarkStart w:id="264" w:name="_Hlk197024740"/>
      <w:r w:rsidRPr="00A077FF">
        <w:rPr>
          <w:sz w:val="20"/>
          <w:szCs w:val="20"/>
          <w:highlight w:val="yellow"/>
          <w:lang w:val="es-ES_tradnl"/>
        </w:rPr>
        <w:t>71 y 90 de la LAASSP</w:t>
      </w:r>
      <w:bookmarkEnd w:id="264"/>
      <w:r w:rsidRPr="00A077FF">
        <w:rPr>
          <w:sz w:val="20"/>
          <w:szCs w:val="20"/>
          <w:lang w:val="es-ES_tradnl"/>
        </w:rPr>
        <w:t>.</w:t>
      </w:r>
    </w:p>
    <w:p w14:paraId="686AB779"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 xml:space="preserve">Cuando los documentos que envíen los licitantes a través de la Plataforma Digital de Contrataciones Públicas </w:t>
      </w:r>
      <w:r w:rsidRPr="00A077FF">
        <w:rPr>
          <w:color w:val="000000"/>
          <w:sz w:val="20"/>
          <w:szCs w:val="20"/>
        </w:rPr>
        <w:t>Plataforma Digital de Contrataciones Públicas Compras MX ,</w:t>
      </w:r>
      <w:r w:rsidRPr="00A077FF">
        <w:rPr>
          <w:sz w:val="20"/>
          <w:szCs w:val="20"/>
          <w:lang w:val="es-ES_tradnl"/>
        </w:rPr>
        <w:t xml:space="preserve"> no sean legibles, imposibilitando el análisis integral de la proposición, y esto conlleve a un faltante o carencia de información que afecte la solvencia de la proposición, ésta se considerará insolvente.</w:t>
      </w:r>
    </w:p>
    <w:p w14:paraId="610D9690"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bookmarkStart w:id="265" w:name="_Hlk189656296"/>
      <w:r w:rsidRPr="00A077FF">
        <w:rPr>
          <w:sz w:val="20"/>
          <w:szCs w:val="20"/>
          <w:lang w:val="es-ES_tradnl"/>
        </w:rPr>
        <w:t>Cuando la Oferta Económica sea un precio no conveniente o no aceptable; o bien rebase el monto autorizado para la partida en el dictamen o certificado de disponibilidad presupuestal</w:t>
      </w:r>
      <w:bookmarkEnd w:id="265"/>
      <w:r w:rsidRPr="00A077FF">
        <w:rPr>
          <w:sz w:val="20"/>
          <w:szCs w:val="20"/>
          <w:lang w:val="es-ES_tradnl"/>
        </w:rPr>
        <w:t>.</w:t>
      </w:r>
    </w:p>
    <w:p w14:paraId="61560AF2"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lang w:val="es-ES_tradnl"/>
        </w:rPr>
      </w:pPr>
      <w:r w:rsidRPr="00A077FF">
        <w:rPr>
          <w:sz w:val="20"/>
          <w:szCs w:val="20"/>
          <w:lang w:val="es-ES_tradnl"/>
        </w:rPr>
        <w:t xml:space="preserve">Cuando la propuesta técnica-económica no se encuentre foliada en forma consecutiva, en términos del artículo </w:t>
      </w:r>
      <w:r>
        <w:rPr>
          <w:sz w:val="20"/>
          <w:szCs w:val="20"/>
          <w:highlight w:val="green"/>
          <w:lang w:val="es-ES_tradnl"/>
        </w:rPr>
        <w:t>141</w:t>
      </w:r>
      <w:r w:rsidRPr="003D2053">
        <w:rPr>
          <w:sz w:val="20"/>
          <w:szCs w:val="20"/>
          <w:highlight w:val="green"/>
          <w:lang w:val="es-ES_tradnl"/>
        </w:rPr>
        <w:t xml:space="preserve"> del Reglamento de</w:t>
      </w:r>
      <w:r w:rsidRPr="00A077FF">
        <w:rPr>
          <w:sz w:val="20"/>
          <w:szCs w:val="20"/>
          <w:lang w:val="es-ES_tradnl"/>
        </w:rPr>
        <w:t xml:space="preserve"> la Ley de Adquisiciones, Arrendamientos y Servicios del Sector Público</w:t>
      </w:r>
    </w:p>
    <w:p w14:paraId="3CEED0B0" w14:textId="77777777" w:rsidR="00F437F2" w:rsidRPr="00A077FF" w:rsidRDefault="00F437F2" w:rsidP="00F437F2">
      <w:pPr>
        <w:pStyle w:val="Prrafodelista"/>
        <w:jc w:val="both"/>
        <w:rPr>
          <w:sz w:val="20"/>
          <w:szCs w:val="20"/>
          <w:lang w:val="es-ES_tradnl"/>
        </w:rPr>
      </w:pPr>
      <w:r w:rsidRPr="00A077FF">
        <w:rPr>
          <w:sz w:val="20"/>
          <w:szCs w:val="20"/>
          <w:lang w:val="es-ES_tradnl"/>
        </w:rPr>
        <w:t>Ejemplo:</w:t>
      </w:r>
    </w:p>
    <w:p w14:paraId="30C8C38F" w14:textId="77777777" w:rsidR="00F437F2" w:rsidRPr="00A077FF" w:rsidRDefault="00F437F2" w:rsidP="00F437F2">
      <w:pPr>
        <w:pStyle w:val="Prrafodelista"/>
        <w:jc w:val="both"/>
        <w:rPr>
          <w:sz w:val="20"/>
          <w:szCs w:val="20"/>
          <w:lang w:val="es-ES_tradnl"/>
        </w:rPr>
      </w:pPr>
      <w:r w:rsidRPr="00A077FF">
        <w:rPr>
          <w:sz w:val="20"/>
          <w:szCs w:val="20"/>
          <w:lang w:val="es-ES_tradnl"/>
        </w:rPr>
        <w:t>Documentación Legal o complementaria: 1, 2,3,……n</w:t>
      </w:r>
    </w:p>
    <w:p w14:paraId="210313B3" w14:textId="77777777" w:rsidR="00F437F2" w:rsidRPr="00A077FF" w:rsidRDefault="00F437F2" w:rsidP="00F437F2">
      <w:pPr>
        <w:pStyle w:val="Prrafodelista"/>
        <w:jc w:val="both"/>
        <w:rPr>
          <w:sz w:val="20"/>
          <w:szCs w:val="20"/>
          <w:lang w:val="es-ES_tradnl"/>
        </w:rPr>
      </w:pPr>
      <w:r>
        <w:rPr>
          <w:sz w:val="20"/>
          <w:szCs w:val="20"/>
          <w:lang w:val="es-ES_tradnl"/>
        </w:rPr>
        <w:t xml:space="preserve">Proposición técnica: </w:t>
      </w:r>
      <w:r w:rsidRPr="00A077FF">
        <w:rPr>
          <w:sz w:val="20"/>
          <w:szCs w:val="20"/>
          <w:lang w:val="es-ES_tradnl"/>
        </w:rPr>
        <w:t>1, 2,3,……..n</w:t>
      </w:r>
    </w:p>
    <w:p w14:paraId="0E179033" w14:textId="77777777" w:rsidR="00F437F2" w:rsidRPr="00A077FF" w:rsidRDefault="00F437F2" w:rsidP="00F437F2">
      <w:pPr>
        <w:pStyle w:val="Prrafodelista"/>
        <w:jc w:val="both"/>
        <w:rPr>
          <w:sz w:val="20"/>
          <w:szCs w:val="20"/>
          <w:lang w:val="es-ES_tradnl"/>
        </w:rPr>
      </w:pPr>
      <w:r>
        <w:rPr>
          <w:sz w:val="20"/>
          <w:szCs w:val="20"/>
          <w:lang w:val="es-ES_tradnl"/>
        </w:rPr>
        <w:t xml:space="preserve">Proposición económica: </w:t>
      </w:r>
      <w:r w:rsidRPr="00A077FF">
        <w:rPr>
          <w:sz w:val="20"/>
          <w:szCs w:val="20"/>
          <w:lang w:val="es-ES_tradnl"/>
        </w:rPr>
        <w:t>1, 2,3,……n</w:t>
      </w:r>
    </w:p>
    <w:p w14:paraId="3903A3A8" w14:textId="77777777" w:rsidR="00F437F2" w:rsidRPr="00A077FF" w:rsidRDefault="00F437F2" w:rsidP="00F437F2">
      <w:pPr>
        <w:pStyle w:val="Prrafodelista"/>
        <w:numPr>
          <w:ilvl w:val="0"/>
          <w:numId w:val="13"/>
        </w:numPr>
        <w:ind w:left="709" w:hanging="709"/>
        <w:jc w:val="both"/>
        <w:rPr>
          <w:sz w:val="20"/>
          <w:szCs w:val="20"/>
          <w:lang w:val="es-ES_tradnl"/>
        </w:rPr>
      </w:pPr>
      <w:r w:rsidRPr="00A077FF">
        <w:rPr>
          <w:sz w:val="20"/>
          <w:szCs w:val="20"/>
          <w:lang w:val="es-ES_tradnl"/>
        </w:rPr>
        <w:t xml:space="preserve">Sera causal de </w:t>
      </w:r>
      <w:proofErr w:type="spellStart"/>
      <w:r w:rsidRPr="00A077FF">
        <w:rPr>
          <w:sz w:val="20"/>
          <w:szCs w:val="20"/>
          <w:lang w:val="es-ES_tradnl"/>
        </w:rPr>
        <w:t>desechamiento</w:t>
      </w:r>
      <w:proofErr w:type="spellEnd"/>
      <w:r w:rsidRPr="00A077FF">
        <w:rPr>
          <w:sz w:val="20"/>
          <w:szCs w:val="20"/>
          <w:lang w:val="es-ES_tradnl"/>
        </w:rPr>
        <w:t>, cuando el participante no capture manualmente su propuesta económica en la Plataforma Digital de Contrataciones Públicas Plataforma Digital de Con</w:t>
      </w:r>
      <w:r>
        <w:rPr>
          <w:sz w:val="20"/>
          <w:szCs w:val="20"/>
          <w:lang w:val="es-ES_tradnl"/>
        </w:rPr>
        <w:t>trataciones Públicas Compras MX</w:t>
      </w:r>
      <w:r w:rsidRPr="00A077FF">
        <w:rPr>
          <w:sz w:val="20"/>
          <w:szCs w:val="20"/>
          <w:lang w:val="es-ES_tradnl"/>
        </w:rPr>
        <w:t>, indistintamente de haberlos señalado en el archivo adjunto correspondiente a su propuesta económica, ya que la falta de ellos impide la continuación del procedimiento y captura de datos relevantes para la asignación o fallo correspondientes.</w:t>
      </w:r>
    </w:p>
    <w:p w14:paraId="5BAA4789"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rPr>
      </w:pPr>
      <w:r w:rsidRPr="00A077FF">
        <w:rPr>
          <w:sz w:val="20"/>
          <w:szCs w:val="20"/>
        </w:rPr>
        <w:t>Cuando la actividad económica registrada en la constancia de situación fiscal no esté directamente relacionada con los bienes o servicios objeto de la contratación.</w:t>
      </w:r>
    </w:p>
    <w:p w14:paraId="2E873500" w14:textId="77777777" w:rsidR="00F437F2" w:rsidRPr="00A077FF" w:rsidRDefault="00F437F2" w:rsidP="00F437F2">
      <w:pPr>
        <w:pStyle w:val="Prrafodelista"/>
        <w:numPr>
          <w:ilvl w:val="0"/>
          <w:numId w:val="13"/>
        </w:numPr>
        <w:spacing w:after="0" w:line="240" w:lineRule="auto"/>
        <w:ind w:left="851" w:hanging="709"/>
        <w:contextualSpacing w:val="0"/>
        <w:jc w:val="both"/>
        <w:rPr>
          <w:sz w:val="20"/>
          <w:szCs w:val="20"/>
        </w:rPr>
      </w:pPr>
      <w:r w:rsidRPr="00A077FF">
        <w:rPr>
          <w:sz w:val="20"/>
          <w:szCs w:val="20"/>
        </w:rPr>
        <w:t>Cuando el Domicilio Fiscal referido en la Constancia de Situación Fiscal, no coincida con el declarado en el comprobante de domicilio y con el anexo 3</w:t>
      </w:r>
    </w:p>
    <w:p w14:paraId="14091FDD" w14:textId="77777777" w:rsidR="00F437F2" w:rsidRPr="004531EF" w:rsidRDefault="00F437F2" w:rsidP="00F437F2">
      <w:pPr>
        <w:pStyle w:val="Prrafodelista"/>
        <w:numPr>
          <w:ilvl w:val="0"/>
          <w:numId w:val="13"/>
        </w:numPr>
        <w:spacing w:after="0" w:line="240" w:lineRule="auto"/>
        <w:ind w:left="851" w:hanging="709"/>
        <w:contextualSpacing w:val="0"/>
        <w:jc w:val="both"/>
        <w:rPr>
          <w:sz w:val="20"/>
          <w:szCs w:val="20"/>
        </w:rPr>
      </w:pPr>
      <w:r w:rsidRPr="00A077FF">
        <w:rPr>
          <w:sz w:val="20"/>
          <w:szCs w:val="20"/>
        </w:rPr>
        <w:t xml:space="preserve">Una vez recibidas las propuestas, serán consultados los licitantes en el Directorio de proveedores y contratistas Sancionados de la página de la Secretaría de la Función Pública, en caso de encontrarse en este supuesto será causal de desecamiento del licitante, en términos de los </w:t>
      </w:r>
      <w:r w:rsidRPr="004531EF">
        <w:rPr>
          <w:sz w:val="20"/>
          <w:szCs w:val="20"/>
        </w:rPr>
        <w:t>artículos 89 y 90 de la LAASSP y 158 del RLAASSP.</w:t>
      </w:r>
    </w:p>
    <w:p w14:paraId="3D18131D" w14:textId="77777777" w:rsidR="00F437F2" w:rsidRDefault="00F437F2" w:rsidP="00F437F2">
      <w:pPr>
        <w:pStyle w:val="Prrafodelista"/>
        <w:spacing w:after="0" w:line="240" w:lineRule="auto"/>
        <w:ind w:left="502"/>
        <w:jc w:val="both"/>
        <w:rPr>
          <w:sz w:val="20"/>
          <w:szCs w:val="20"/>
        </w:rPr>
      </w:pPr>
    </w:p>
    <w:p w14:paraId="5CBC3D17" w14:textId="77777777" w:rsidR="00D72752" w:rsidRPr="00A82322" w:rsidRDefault="00D72752" w:rsidP="00D72752">
      <w:pPr>
        <w:keepNext/>
        <w:suppressAutoHyphens/>
        <w:ind w:right="-284"/>
        <w:jc w:val="both"/>
        <w:outlineLvl w:val="1"/>
        <w:rPr>
          <w:rFonts w:ascii="Arial" w:eastAsia="Calibri" w:hAnsi="Arial" w:cs="Arial"/>
          <w:b/>
          <w:sz w:val="20"/>
          <w:szCs w:val="20"/>
          <w:lang w:eastAsia="ar-SA"/>
        </w:rPr>
      </w:pPr>
      <w:bookmarkStart w:id="266" w:name="_Toc424735343"/>
      <w:bookmarkStart w:id="267" w:name="_Toc431386021"/>
      <w:bookmarkStart w:id="268" w:name="_Toc431386298"/>
      <w:bookmarkStart w:id="269" w:name="_Toc46138892"/>
      <w:bookmarkStart w:id="270" w:name="_Toc190257691"/>
      <w:bookmarkStart w:id="271" w:name="_Toc190943718"/>
      <w:bookmarkStart w:id="272" w:name="_Toc227234847"/>
      <w:bookmarkStart w:id="273" w:name="_Toc46138893"/>
      <w:r w:rsidRPr="00A82322">
        <w:rPr>
          <w:rFonts w:ascii="Arial" w:eastAsia="Calibri" w:hAnsi="Arial" w:cs="Arial"/>
          <w:b/>
          <w:sz w:val="20"/>
          <w:szCs w:val="20"/>
          <w:lang w:eastAsia="ar-SA"/>
        </w:rPr>
        <w:lastRenderedPageBreak/>
        <w:t xml:space="preserve">5. </w:t>
      </w:r>
      <w:r w:rsidRPr="00A82322">
        <w:rPr>
          <w:rFonts w:ascii="Arial" w:eastAsia="Times New Roman" w:hAnsi="Arial" w:cs="Arial"/>
          <w:b/>
          <w:bCs/>
          <w:noProof/>
          <w:kern w:val="1"/>
          <w:sz w:val="20"/>
          <w:szCs w:val="20"/>
          <w:lang w:eastAsia="ar-SA"/>
        </w:rPr>
        <w:t>Criterios específicos conforme a los cuales se evaluarán las proposiciones</w:t>
      </w:r>
      <w:bookmarkEnd w:id="266"/>
      <w:r w:rsidRPr="00A82322">
        <w:rPr>
          <w:rFonts w:ascii="Arial" w:eastAsia="Calibri" w:hAnsi="Arial" w:cs="Arial"/>
          <w:b/>
          <w:sz w:val="20"/>
          <w:szCs w:val="20"/>
          <w:lang w:eastAsia="ar-SA"/>
        </w:rPr>
        <w:t>.</w:t>
      </w:r>
      <w:bookmarkEnd w:id="267"/>
      <w:bookmarkEnd w:id="268"/>
      <w:bookmarkEnd w:id="269"/>
      <w:bookmarkEnd w:id="270"/>
      <w:bookmarkEnd w:id="271"/>
      <w:bookmarkEnd w:id="272"/>
    </w:p>
    <w:p w14:paraId="3C808BAC" w14:textId="77777777" w:rsidR="00D72752" w:rsidRDefault="00D72752" w:rsidP="00D72752">
      <w:pPr>
        <w:suppressAutoHyphens/>
        <w:ind w:left="-284" w:right="-284"/>
        <w:jc w:val="both"/>
        <w:rPr>
          <w:rFonts w:ascii="Arial" w:eastAsia="Calibri" w:hAnsi="Arial" w:cs="Arial"/>
          <w:bCs/>
          <w:sz w:val="20"/>
          <w:szCs w:val="20"/>
        </w:rPr>
      </w:pPr>
    </w:p>
    <w:p w14:paraId="2A7B2A0A" w14:textId="5C4A9C72" w:rsidR="00D72752" w:rsidRPr="00C33915" w:rsidRDefault="00D72752" w:rsidP="00D72752">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Con fundamento en lo dispuesto por el </w:t>
      </w:r>
      <w:r w:rsidRPr="004531EF">
        <w:rPr>
          <w:rFonts w:ascii="Arial" w:eastAsia="Calibri" w:hAnsi="Arial" w:cs="Arial"/>
          <w:bCs/>
          <w:sz w:val="20"/>
          <w:szCs w:val="20"/>
        </w:rPr>
        <w:t xml:space="preserve">artículo </w:t>
      </w:r>
      <w:r w:rsidR="00196BD7" w:rsidRPr="004531EF">
        <w:rPr>
          <w:rFonts w:ascii="Arial" w:eastAsia="Calibri" w:hAnsi="Arial" w:cs="Arial"/>
          <w:bCs/>
          <w:sz w:val="20"/>
          <w:szCs w:val="20"/>
        </w:rPr>
        <w:t>47</w:t>
      </w:r>
      <w:r w:rsidRPr="004531EF">
        <w:rPr>
          <w:rFonts w:ascii="Arial" w:eastAsia="Calibri" w:hAnsi="Arial" w:cs="Arial"/>
          <w:bCs/>
          <w:sz w:val="20"/>
          <w:szCs w:val="20"/>
        </w:rPr>
        <w:t xml:space="preserve"> y </w:t>
      </w:r>
      <w:r w:rsidR="00196BD7" w:rsidRPr="004531EF">
        <w:rPr>
          <w:rFonts w:ascii="Arial" w:eastAsia="Calibri" w:hAnsi="Arial" w:cs="Arial"/>
          <w:bCs/>
          <w:sz w:val="20"/>
          <w:szCs w:val="20"/>
        </w:rPr>
        <w:t>48</w:t>
      </w:r>
      <w:r w:rsidRPr="004531EF">
        <w:rPr>
          <w:rFonts w:ascii="Arial" w:eastAsia="Calibri" w:hAnsi="Arial" w:cs="Arial"/>
          <w:bCs/>
          <w:sz w:val="20"/>
          <w:szCs w:val="20"/>
        </w:rPr>
        <w:t xml:space="preserve"> fracción I</w:t>
      </w:r>
      <w:r w:rsidR="003E3B71" w:rsidRPr="004531EF">
        <w:rPr>
          <w:rFonts w:ascii="Arial" w:eastAsia="Calibri" w:hAnsi="Arial" w:cs="Arial"/>
          <w:bCs/>
          <w:sz w:val="20"/>
          <w:szCs w:val="20"/>
        </w:rPr>
        <w:t>I</w:t>
      </w:r>
      <w:r w:rsidRPr="004531EF">
        <w:rPr>
          <w:rFonts w:ascii="Arial" w:eastAsia="Calibri" w:hAnsi="Arial" w:cs="Arial"/>
          <w:bCs/>
          <w:sz w:val="20"/>
          <w:szCs w:val="20"/>
        </w:rPr>
        <w:t xml:space="preserve">, de la LAASSP, y el artículo </w:t>
      </w:r>
      <w:r w:rsidR="001F2C99" w:rsidRPr="004531EF">
        <w:rPr>
          <w:rFonts w:ascii="Arial" w:eastAsia="Calibri" w:hAnsi="Arial" w:cs="Arial"/>
          <w:bCs/>
          <w:sz w:val="20"/>
          <w:szCs w:val="20"/>
        </w:rPr>
        <w:t>99</w:t>
      </w:r>
      <w:r w:rsidRPr="004531EF">
        <w:rPr>
          <w:rFonts w:ascii="Arial" w:eastAsia="Calibri" w:hAnsi="Arial" w:cs="Arial"/>
          <w:bCs/>
          <w:sz w:val="20"/>
          <w:szCs w:val="20"/>
        </w:rPr>
        <w:t xml:space="preserve"> del RLAASSP</w:t>
      </w:r>
      <w:r w:rsidRPr="00C33915">
        <w:rPr>
          <w:rFonts w:ascii="Arial" w:eastAsia="Calibri" w:hAnsi="Arial" w:cs="Arial"/>
          <w:bCs/>
          <w:sz w:val="20"/>
          <w:szCs w:val="20"/>
        </w:rPr>
        <w:t xml:space="preserve"> el criterio que se utilizará será el método </w:t>
      </w:r>
      <w:r w:rsidR="003E3B71">
        <w:rPr>
          <w:rFonts w:ascii="Arial" w:eastAsia="Calibri" w:hAnsi="Arial" w:cs="Arial"/>
          <w:bCs/>
          <w:sz w:val="20"/>
          <w:szCs w:val="20"/>
        </w:rPr>
        <w:t>BINARIO</w:t>
      </w:r>
      <w:r w:rsidRPr="00C33915">
        <w:rPr>
          <w:rFonts w:ascii="Arial" w:eastAsia="Calibri" w:hAnsi="Arial" w:cs="Arial"/>
          <w:bCs/>
          <w:sz w:val="20"/>
          <w:szCs w:val="20"/>
        </w:rPr>
        <w:t>, en el cual el licitante deberá ajustarse estrictamente a las características y especificaciones solicitadas y establecidas en el Anexo Técnico y Términos y Condiciones de la convocatoria.</w:t>
      </w:r>
    </w:p>
    <w:p w14:paraId="52089254" w14:textId="77777777" w:rsidR="00D72752" w:rsidRPr="00C33915" w:rsidRDefault="00D72752" w:rsidP="00D72752">
      <w:pPr>
        <w:tabs>
          <w:tab w:val="left" w:pos="0"/>
        </w:tabs>
        <w:jc w:val="both"/>
        <w:rPr>
          <w:rFonts w:ascii="Arial" w:eastAsia="Calibri" w:hAnsi="Arial" w:cs="Arial"/>
          <w:bCs/>
          <w:sz w:val="20"/>
          <w:szCs w:val="20"/>
        </w:rPr>
      </w:pPr>
    </w:p>
    <w:bookmarkEnd w:id="273"/>
    <w:p w14:paraId="496CAF55" w14:textId="77777777" w:rsidR="003E3B71" w:rsidRPr="006075CD" w:rsidRDefault="003E3B71" w:rsidP="003E3B71">
      <w:pPr>
        <w:suppressAutoHyphens/>
        <w:ind w:left="-284" w:right="-284"/>
        <w:jc w:val="both"/>
        <w:rPr>
          <w:rFonts w:ascii="Arial" w:eastAsia="Calibri" w:hAnsi="Arial" w:cs="Arial"/>
          <w:b/>
          <w:bCs/>
          <w:sz w:val="20"/>
          <w:szCs w:val="20"/>
          <w:lang w:val="es-ES_tradnl"/>
        </w:rPr>
      </w:pPr>
      <w:r w:rsidRPr="006075CD">
        <w:rPr>
          <w:rFonts w:ascii="Arial" w:eastAsia="Calibri" w:hAnsi="Arial" w:cs="Arial"/>
          <w:bCs/>
          <w:sz w:val="20"/>
          <w:szCs w:val="20"/>
          <w:lang w:val="es-ES_tradnl"/>
        </w:rPr>
        <w:t xml:space="preserve">La evaluación de la documentación Legal y Administrativa se realizará por la Coordinación de Abasto y Equipamiento de la OOAD Estatal de  Morelos. </w:t>
      </w:r>
    </w:p>
    <w:p w14:paraId="698F2AB1"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3465A7D6"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3AE486EC"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6C18DED4"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La evaluación se realizará comparando entre sí, en forma equivalente, todas las condiciones ofrecidas explícitamente por los licitantes, verificando que se incluya la información, documentos y requisitos solicitados.</w:t>
      </w:r>
    </w:p>
    <w:p w14:paraId="112955B7"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79CA1A21" w14:textId="05D3A69F" w:rsidR="003E3B71" w:rsidRPr="003E3B71"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 xml:space="preserve">Tratándose de los documentos o manifiestos presentados bajo protesta de decir verdad, de conformidad con lo previsto en el </w:t>
      </w:r>
      <w:r w:rsidR="001F2C99" w:rsidRPr="006075CD">
        <w:rPr>
          <w:rFonts w:ascii="Arial" w:eastAsia="Calibri" w:hAnsi="Arial" w:cs="Arial"/>
          <w:bCs/>
          <w:sz w:val="20"/>
          <w:szCs w:val="20"/>
          <w:lang w:val="es-ES_tradnl"/>
        </w:rPr>
        <w:t>artículo 83</w:t>
      </w:r>
      <w:r w:rsidRPr="006075CD">
        <w:rPr>
          <w:rFonts w:ascii="Arial" w:eastAsia="Calibri" w:hAnsi="Arial" w:cs="Arial"/>
          <w:bCs/>
          <w:sz w:val="20"/>
          <w:szCs w:val="20"/>
          <w:lang w:val="es-ES_tradnl"/>
        </w:rPr>
        <w:t>, último párrafo del Reglamento de la LAASSP, se verificará que dichos documentos cumplan con los requisitos solicitados.</w:t>
      </w:r>
    </w:p>
    <w:p w14:paraId="59595D39"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545A29A6" w14:textId="77777777" w:rsidR="003E3B71" w:rsidRPr="004C3A75" w:rsidRDefault="003E3B71" w:rsidP="004C3A75">
      <w:pPr>
        <w:keepNext/>
        <w:suppressAutoHyphens/>
        <w:ind w:right="-284"/>
        <w:jc w:val="both"/>
        <w:outlineLvl w:val="1"/>
        <w:rPr>
          <w:rFonts w:ascii="Arial" w:eastAsia="Calibri" w:hAnsi="Arial" w:cs="Arial"/>
          <w:b/>
          <w:sz w:val="20"/>
          <w:szCs w:val="20"/>
          <w:lang w:eastAsia="ar-SA"/>
        </w:rPr>
      </w:pPr>
      <w:bookmarkStart w:id="274" w:name="_Toc189564825"/>
      <w:bookmarkStart w:id="275" w:name="_Toc227234848"/>
      <w:r w:rsidRPr="004C3A75">
        <w:rPr>
          <w:rFonts w:ascii="Arial" w:eastAsia="Calibri" w:hAnsi="Arial" w:cs="Arial"/>
          <w:b/>
          <w:sz w:val="20"/>
          <w:szCs w:val="20"/>
          <w:lang w:eastAsia="ar-SA"/>
        </w:rPr>
        <w:t>5.1 Evaluación técnica</w:t>
      </w:r>
      <w:bookmarkEnd w:id="274"/>
      <w:bookmarkEnd w:id="275"/>
    </w:p>
    <w:p w14:paraId="21FCAC42"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5E6934CA" w14:textId="4646068F" w:rsidR="003E3B71" w:rsidRPr="003E3B71" w:rsidRDefault="003E3B71" w:rsidP="003E3B71">
      <w:pPr>
        <w:suppressAutoHyphens/>
        <w:ind w:left="-284" w:right="-284"/>
        <w:jc w:val="both"/>
        <w:rPr>
          <w:rFonts w:ascii="Arial" w:eastAsia="Calibri" w:hAnsi="Arial" w:cs="Arial"/>
          <w:bCs/>
          <w:sz w:val="20"/>
          <w:szCs w:val="20"/>
          <w:lang w:val="es-ES_tradnl"/>
        </w:rPr>
      </w:pPr>
      <w:bookmarkStart w:id="276" w:name="_Toc46138894"/>
      <w:bookmarkStart w:id="277" w:name="_Toc473282388"/>
      <w:bookmarkStart w:id="278" w:name="_Toc431386300"/>
      <w:bookmarkStart w:id="279" w:name="_Toc431386023"/>
      <w:r w:rsidRPr="003E3B71">
        <w:rPr>
          <w:rFonts w:ascii="Arial" w:eastAsia="Calibri" w:hAnsi="Arial" w:cs="Arial"/>
          <w:bCs/>
          <w:sz w:val="20"/>
          <w:szCs w:val="20"/>
          <w:lang w:val="es-ES_tradnl"/>
        </w:rPr>
        <w:t xml:space="preserve">La proposición técnica deberá contar con la firma electrónica, de acuerdo con los medios de identificación electrónica establecidos por la </w:t>
      </w:r>
      <w:r w:rsidR="008566CD" w:rsidRPr="00C31A7E">
        <w:rPr>
          <w:rFonts w:ascii="Arial" w:hAnsi="Arial" w:cs="Arial"/>
          <w:sz w:val="20"/>
          <w:szCs w:val="20"/>
          <w:highlight w:val="yellow"/>
        </w:rPr>
        <w:t>Secretaría Anticorrupción y Buen Gobierno.</w:t>
      </w:r>
    </w:p>
    <w:p w14:paraId="051B12D0"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7AAD587A" w14:textId="77777777" w:rsidR="003E3B71" w:rsidRPr="003E3B71"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Los servicios ofertados se deberán apegar a la descripción del servicio establecida en el presente documento y sus anexos.</w:t>
      </w:r>
    </w:p>
    <w:p w14:paraId="672832E2" w14:textId="77777777" w:rsidR="003E3B71" w:rsidRPr="003E3B71" w:rsidRDefault="003E3B71" w:rsidP="003E3B71">
      <w:pPr>
        <w:suppressAutoHyphens/>
        <w:ind w:left="-284" w:right="-284"/>
        <w:jc w:val="both"/>
        <w:rPr>
          <w:rFonts w:ascii="Arial" w:eastAsia="Calibri" w:hAnsi="Arial" w:cs="Arial"/>
          <w:b/>
          <w:bCs/>
          <w:sz w:val="20"/>
          <w:szCs w:val="20"/>
          <w:lang w:val="es-ES_tradnl"/>
        </w:rPr>
      </w:pPr>
    </w:p>
    <w:p w14:paraId="0C34FDF8" w14:textId="77777777" w:rsidR="003E3B71" w:rsidRPr="004C3A75" w:rsidRDefault="003E3B71" w:rsidP="004C3A75">
      <w:pPr>
        <w:keepNext/>
        <w:suppressAutoHyphens/>
        <w:ind w:right="-284"/>
        <w:jc w:val="both"/>
        <w:outlineLvl w:val="1"/>
        <w:rPr>
          <w:rFonts w:ascii="Arial" w:eastAsia="Calibri" w:hAnsi="Arial" w:cs="Arial"/>
          <w:b/>
          <w:sz w:val="20"/>
          <w:szCs w:val="20"/>
          <w:lang w:eastAsia="ar-SA"/>
        </w:rPr>
      </w:pPr>
      <w:bookmarkStart w:id="280" w:name="_Toc189564826"/>
      <w:bookmarkStart w:id="281" w:name="_Toc227234849"/>
      <w:r w:rsidRPr="004C3A75">
        <w:rPr>
          <w:rFonts w:ascii="Arial" w:eastAsia="Calibri" w:hAnsi="Arial" w:cs="Arial"/>
          <w:b/>
          <w:sz w:val="20"/>
          <w:szCs w:val="20"/>
          <w:lang w:eastAsia="ar-SA"/>
        </w:rPr>
        <w:t>5.2 Evaluación de la propuesta económica.</w:t>
      </w:r>
      <w:bookmarkEnd w:id="276"/>
      <w:bookmarkEnd w:id="277"/>
      <w:bookmarkEnd w:id="278"/>
      <w:bookmarkEnd w:id="279"/>
      <w:bookmarkEnd w:id="280"/>
      <w:bookmarkEnd w:id="281"/>
    </w:p>
    <w:p w14:paraId="67FFBBDA" w14:textId="77777777" w:rsidR="003E3B71" w:rsidRPr="003E3B71" w:rsidRDefault="003E3B71" w:rsidP="003E3B71">
      <w:pPr>
        <w:suppressAutoHyphens/>
        <w:ind w:left="-284" w:right="-284"/>
        <w:jc w:val="both"/>
        <w:rPr>
          <w:rFonts w:ascii="Arial" w:eastAsia="Calibri" w:hAnsi="Arial" w:cs="Arial"/>
          <w:b/>
          <w:bCs/>
          <w:sz w:val="20"/>
          <w:szCs w:val="20"/>
        </w:rPr>
      </w:pPr>
    </w:p>
    <w:p w14:paraId="58D69334" w14:textId="77777777" w:rsidR="003E3B71" w:rsidRPr="003E3B71"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Sólo las proposiciones que resulten solventes técnicamente, serán consideradas para realizar la evaluación económica.</w:t>
      </w:r>
    </w:p>
    <w:p w14:paraId="3ADA1924"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5C035F74" w14:textId="77777777" w:rsidR="003E3B71" w:rsidRPr="003E3B71"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 xml:space="preserve">La propuesta económica, deberá contener la cotización de los servicios ofertados, indicando cantidades, precio unitario subtotal y el importe total de la partida, desglosando el IVA y los impuestos aplicables que se deriven de la prestación de los servicios. Para la elaboración de la propuesta económica se adjunta el </w:t>
      </w:r>
      <w:r w:rsidRPr="003E3B71">
        <w:rPr>
          <w:rFonts w:ascii="Arial" w:eastAsia="Calibri" w:hAnsi="Arial" w:cs="Arial"/>
          <w:b/>
          <w:bCs/>
          <w:sz w:val="20"/>
          <w:szCs w:val="20"/>
          <w:lang w:val="es-ES_tradnl"/>
        </w:rPr>
        <w:t xml:space="preserve">Anexo 8 </w:t>
      </w:r>
      <w:r w:rsidRPr="003E3B71">
        <w:rPr>
          <w:rFonts w:ascii="Arial" w:eastAsia="Calibri" w:hAnsi="Arial" w:cs="Arial"/>
          <w:bCs/>
          <w:sz w:val="20"/>
          <w:szCs w:val="20"/>
          <w:lang w:val="es-ES_tradnl"/>
        </w:rPr>
        <w:t xml:space="preserve">el cual forma parte de la presente convocatoria. </w:t>
      </w:r>
    </w:p>
    <w:p w14:paraId="0871DC21"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1316A28D"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 xml:space="preserve">En caso de que se detecte un error de cálculo en alguna propuesta, se podrá llevar a cabo su rectificación cuando la corrección no implique la modificación del precio </w:t>
      </w:r>
      <w:r w:rsidRPr="006075CD">
        <w:rPr>
          <w:rFonts w:ascii="Arial" w:eastAsia="Calibri" w:hAnsi="Arial" w:cs="Arial"/>
          <w:bCs/>
          <w:sz w:val="20"/>
          <w:szCs w:val="20"/>
          <w:lang w:val="es-ES_tradnl"/>
        </w:rPr>
        <w:t>unitario.</w:t>
      </w:r>
    </w:p>
    <w:p w14:paraId="6666B66A"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0D70ED62" w14:textId="1D804556"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 xml:space="preserve">En caso de discrepancia entre las cantidades escritas con letra y número, prevalecerá la primera, asimismo, de presentarse errores en las cantidades o volúmenes solicitados, estos podrán corregirse, en apego al </w:t>
      </w:r>
      <w:r w:rsidR="00F801EB" w:rsidRPr="006075CD">
        <w:rPr>
          <w:rFonts w:ascii="Arial" w:eastAsia="Calibri" w:hAnsi="Arial" w:cs="Arial"/>
          <w:bCs/>
          <w:sz w:val="20"/>
          <w:szCs w:val="20"/>
          <w:lang w:val="es-ES_tradnl"/>
        </w:rPr>
        <w:t>artículo 103</w:t>
      </w:r>
      <w:r w:rsidRPr="006075CD">
        <w:rPr>
          <w:rFonts w:ascii="Arial" w:eastAsia="Calibri" w:hAnsi="Arial" w:cs="Arial"/>
          <w:bCs/>
          <w:sz w:val="20"/>
          <w:szCs w:val="20"/>
          <w:lang w:val="es-ES_tradnl"/>
        </w:rPr>
        <w:t xml:space="preserve"> del Reglamento de la LAASSP. </w:t>
      </w:r>
    </w:p>
    <w:p w14:paraId="404F7928"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43E7C1FB"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lastRenderedPageBreak/>
        <w:t>El servicio objeto de este procedimiento deberá cotizarse en pesos mexicanos sin incluir el Impuesto al Valor Agregado (IVA) a 2 (dos) decimales. Se solicita atentamente a los licitantes presentar su proposición económica en formato EXCEL sin formulas, lo anterior para facilitar la correspondiente evaluación.</w:t>
      </w:r>
    </w:p>
    <w:p w14:paraId="2D099AD8"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64861015" w14:textId="77777777"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Se verificará si el precio ofertado es aceptable, por no resultar superior al 10% respecto de la mediana derivada de la investigación de mercado realizada por el Instituto.</w:t>
      </w:r>
    </w:p>
    <w:p w14:paraId="0623D7A4"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2814522C" w14:textId="0404491B" w:rsidR="003E3B71" w:rsidRPr="006075CD"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El cálculo del precio conveniente únicamente se llevará a cabo cuando se requiera acreditar que un precio ofertado se desecha porque se encuentra por debajo del precio determinado conforme a la fracción X</w:t>
      </w:r>
      <w:r w:rsidR="00096C69" w:rsidRPr="006075CD">
        <w:rPr>
          <w:rFonts w:ascii="Arial" w:eastAsia="Calibri" w:hAnsi="Arial" w:cs="Arial"/>
          <w:bCs/>
          <w:sz w:val="20"/>
          <w:szCs w:val="20"/>
          <w:lang w:val="es-ES_tradnl"/>
        </w:rPr>
        <w:t>V</w:t>
      </w:r>
      <w:r w:rsidRPr="006075CD">
        <w:rPr>
          <w:rFonts w:ascii="Arial" w:eastAsia="Calibri" w:hAnsi="Arial" w:cs="Arial"/>
          <w:bCs/>
          <w:sz w:val="20"/>
          <w:szCs w:val="20"/>
          <w:lang w:val="es-ES_tradnl"/>
        </w:rPr>
        <w:t xml:space="preserve"> del artículo </w:t>
      </w:r>
      <w:r w:rsidR="00096C69" w:rsidRPr="006075CD">
        <w:rPr>
          <w:rFonts w:ascii="Arial" w:eastAsia="Calibri" w:hAnsi="Arial" w:cs="Arial"/>
          <w:bCs/>
          <w:sz w:val="20"/>
          <w:szCs w:val="20"/>
          <w:lang w:val="es-ES_tradnl"/>
        </w:rPr>
        <w:t>5</w:t>
      </w:r>
      <w:r w:rsidRPr="006075CD">
        <w:rPr>
          <w:rFonts w:ascii="Arial" w:eastAsia="Calibri" w:hAnsi="Arial" w:cs="Arial"/>
          <w:bCs/>
          <w:sz w:val="20"/>
          <w:szCs w:val="20"/>
          <w:lang w:val="es-ES_tradnl"/>
        </w:rPr>
        <w:t xml:space="preserve"> de la Ley.</w:t>
      </w:r>
    </w:p>
    <w:p w14:paraId="2EA1202D" w14:textId="77777777" w:rsidR="003E3B71" w:rsidRPr="006075CD" w:rsidRDefault="003E3B71" w:rsidP="003E3B71">
      <w:pPr>
        <w:suppressAutoHyphens/>
        <w:ind w:left="-284" w:right="-284"/>
        <w:jc w:val="both"/>
        <w:rPr>
          <w:rFonts w:ascii="Arial" w:eastAsia="Calibri" w:hAnsi="Arial" w:cs="Arial"/>
          <w:bCs/>
          <w:sz w:val="20"/>
          <w:szCs w:val="20"/>
          <w:lang w:val="es-ES_tradnl"/>
        </w:rPr>
      </w:pPr>
    </w:p>
    <w:p w14:paraId="765C2F0B" w14:textId="77777777" w:rsidR="003E3B71" w:rsidRPr="003E3B71" w:rsidRDefault="003E3B71" w:rsidP="003E3B71">
      <w:pPr>
        <w:suppressAutoHyphens/>
        <w:ind w:left="-284" w:right="-284"/>
        <w:jc w:val="both"/>
        <w:rPr>
          <w:rFonts w:ascii="Arial" w:eastAsia="Calibri" w:hAnsi="Arial" w:cs="Arial"/>
          <w:bCs/>
          <w:sz w:val="20"/>
          <w:szCs w:val="20"/>
          <w:lang w:val="es-ES_tradnl"/>
        </w:rPr>
      </w:pPr>
      <w:r w:rsidRPr="006075CD">
        <w:rPr>
          <w:rFonts w:ascii="Arial" w:eastAsia="Calibri" w:hAnsi="Arial" w:cs="Arial"/>
          <w:bCs/>
          <w:sz w:val="20"/>
          <w:szCs w:val="20"/>
          <w:lang w:val="es-ES_tradnl"/>
        </w:rPr>
        <w:t>No se considerarán las proposiciones, cuando no cotice la totalidad de la partida de los servicios requeridos en cada partida.</w:t>
      </w:r>
    </w:p>
    <w:p w14:paraId="4985AAE3"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27F9A3E7" w14:textId="76078064" w:rsidR="003E3B71" w:rsidRPr="003E3B71" w:rsidRDefault="003E3B71" w:rsidP="003E3B71">
      <w:pPr>
        <w:suppressAutoHyphens/>
        <w:ind w:left="-284" w:right="-284"/>
        <w:jc w:val="both"/>
        <w:rPr>
          <w:rFonts w:ascii="Arial" w:eastAsia="Calibri" w:hAnsi="Arial" w:cs="Arial"/>
          <w:bCs/>
          <w:sz w:val="20"/>
          <w:szCs w:val="20"/>
          <w:lang w:val="es-ES_tradnl"/>
        </w:rPr>
      </w:pPr>
      <w:r w:rsidRPr="003E3B71">
        <w:rPr>
          <w:rFonts w:ascii="Arial" w:eastAsia="Calibri" w:hAnsi="Arial" w:cs="Arial"/>
          <w:bCs/>
          <w:sz w:val="20"/>
          <w:szCs w:val="20"/>
          <w:lang w:val="es-ES_tradnl"/>
        </w:rPr>
        <w:t xml:space="preserve">La proposición económica deberá contar con la firma electrónica, de acuerdo con los medios de identificación electrónica establecidos por la </w:t>
      </w:r>
      <w:r w:rsidR="008566CD" w:rsidRPr="00C41C4F">
        <w:rPr>
          <w:rFonts w:ascii="Arial" w:hAnsi="Arial" w:cs="Arial"/>
          <w:sz w:val="20"/>
          <w:szCs w:val="20"/>
          <w:highlight w:val="yellow"/>
        </w:rPr>
        <w:t>Secretaría Anticorrupción y Buen Gobierno.</w:t>
      </w:r>
    </w:p>
    <w:p w14:paraId="2F119BCD" w14:textId="77777777" w:rsidR="003E3B71" w:rsidRPr="003E3B71" w:rsidRDefault="003E3B71" w:rsidP="003E3B71">
      <w:pPr>
        <w:suppressAutoHyphens/>
        <w:ind w:left="-284" w:right="-284"/>
        <w:jc w:val="both"/>
        <w:rPr>
          <w:rFonts w:ascii="Arial" w:eastAsia="Calibri" w:hAnsi="Arial" w:cs="Arial"/>
          <w:bCs/>
          <w:sz w:val="20"/>
          <w:szCs w:val="20"/>
          <w:lang w:val="es-ES_tradnl"/>
        </w:rPr>
      </w:pPr>
    </w:p>
    <w:p w14:paraId="74F756DE" w14:textId="4B8EA0EA" w:rsidR="00501173" w:rsidRPr="004C3A75" w:rsidRDefault="004C3A75" w:rsidP="004C3A75">
      <w:pPr>
        <w:keepNext/>
        <w:suppressAutoHyphens/>
        <w:ind w:right="-284"/>
        <w:jc w:val="both"/>
        <w:outlineLvl w:val="1"/>
        <w:rPr>
          <w:rFonts w:ascii="Arial" w:eastAsia="Calibri" w:hAnsi="Arial" w:cs="Arial"/>
          <w:b/>
          <w:sz w:val="20"/>
          <w:szCs w:val="20"/>
          <w:lang w:eastAsia="ar-SA"/>
        </w:rPr>
      </w:pPr>
      <w:bookmarkStart w:id="282" w:name="_Toc431386024"/>
      <w:bookmarkStart w:id="283" w:name="_Toc431386301"/>
      <w:bookmarkStart w:id="284" w:name="_Toc473282389"/>
      <w:bookmarkStart w:id="285" w:name="_Toc46138895"/>
      <w:bookmarkStart w:id="286" w:name="_Toc227234850"/>
      <w:r>
        <w:rPr>
          <w:rFonts w:ascii="Arial" w:eastAsia="Calibri" w:hAnsi="Arial" w:cs="Arial"/>
          <w:b/>
          <w:sz w:val="20"/>
          <w:szCs w:val="20"/>
          <w:lang w:eastAsia="ar-SA"/>
        </w:rPr>
        <w:t xml:space="preserve">5.3 </w:t>
      </w:r>
      <w:r w:rsidR="00F578E9" w:rsidRPr="004C3A75">
        <w:rPr>
          <w:rFonts w:ascii="Arial" w:eastAsia="Calibri" w:hAnsi="Arial" w:cs="Arial"/>
          <w:b/>
          <w:sz w:val="20"/>
          <w:szCs w:val="20"/>
          <w:lang w:eastAsia="ar-SA"/>
        </w:rPr>
        <w:t>Adjudicación de contrato.</w:t>
      </w:r>
      <w:bookmarkEnd w:id="282"/>
      <w:bookmarkEnd w:id="283"/>
      <w:bookmarkEnd w:id="284"/>
      <w:bookmarkEnd w:id="285"/>
      <w:bookmarkEnd w:id="286"/>
    </w:p>
    <w:p w14:paraId="4FCC780F" w14:textId="77777777" w:rsidR="00501173" w:rsidRDefault="00501173">
      <w:pPr>
        <w:suppressAutoHyphens/>
        <w:ind w:left="-284" w:right="-284"/>
        <w:jc w:val="both"/>
        <w:rPr>
          <w:rFonts w:ascii="Arial" w:hAnsi="Arial" w:cs="Arial"/>
          <w:sz w:val="20"/>
          <w:szCs w:val="20"/>
        </w:rPr>
      </w:pPr>
    </w:p>
    <w:p w14:paraId="7226C990" w14:textId="00519087" w:rsidR="00501173" w:rsidRDefault="00F578E9">
      <w:pPr>
        <w:suppressAutoHyphens/>
        <w:ind w:left="-284" w:right="-284"/>
        <w:jc w:val="both"/>
        <w:rPr>
          <w:rFonts w:ascii="Arial" w:hAnsi="Arial" w:cs="Arial"/>
          <w:sz w:val="20"/>
          <w:szCs w:val="20"/>
        </w:rPr>
      </w:pPr>
      <w:r>
        <w:rPr>
          <w:rFonts w:ascii="Arial" w:hAnsi="Arial" w:cs="Arial"/>
          <w:sz w:val="20"/>
          <w:szCs w:val="20"/>
        </w:rPr>
        <w:t xml:space="preserve">El contrato será adjudicado al licitante cuya oferta resulte solvente porque cumple, conforme a los criterios de evaluación establecidos, con los requisitos legales, técnicos y económicos de las </w:t>
      </w:r>
      <w:r w:rsidRPr="006075CD">
        <w:rPr>
          <w:rFonts w:ascii="Arial" w:hAnsi="Arial" w:cs="Arial"/>
          <w:sz w:val="20"/>
          <w:szCs w:val="20"/>
        </w:rPr>
        <w:t xml:space="preserve">presentes bases,  cuente con el precio más bajo y que garanticen el cumplimiento de las obligaciones respectivas, conforme al artículo </w:t>
      </w:r>
      <w:r w:rsidR="00EB2996" w:rsidRPr="006075CD">
        <w:rPr>
          <w:rFonts w:ascii="Arial" w:hAnsi="Arial" w:cs="Arial"/>
          <w:sz w:val="20"/>
          <w:szCs w:val="20"/>
        </w:rPr>
        <w:t>48</w:t>
      </w:r>
      <w:r w:rsidRPr="006075CD">
        <w:rPr>
          <w:rFonts w:ascii="Arial" w:hAnsi="Arial" w:cs="Arial"/>
          <w:sz w:val="20"/>
          <w:szCs w:val="20"/>
        </w:rPr>
        <w:t xml:space="preserve"> fracción I</w:t>
      </w:r>
      <w:r w:rsidR="00853A8A" w:rsidRPr="006075CD">
        <w:rPr>
          <w:rFonts w:ascii="Arial" w:hAnsi="Arial" w:cs="Arial"/>
          <w:sz w:val="20"/>
          <w:szCs w:val="20"/>
        </w:rPr>
        <w:t>I</w:t>
      </w:r>
      <w:r w:rsidRPr="006075CD">
        <w:rPr>
          <w:rFonts w:ascii="Arial" w:hAnsi="Arial" w:cs="Arial"/>
          <w:sz w:val="20"/>
          <w:szCs w:val="20"/>
        </w:rPr>
        <w:t xml:space="preserve"> de la LAASSP.</w:t>
      </w:r>
      <w:r>
        <w:rPr>
          <w:rFonts w:ascii="Arial" w:hAnsi="Arial" w:cs="Arial"/>
          <w:sz w:val="20"/>
          <w:szCs w:val="20"/>
        </w:rPr>
        <w:t xml:space="preserve"> </w:t>
      </w:r>
    </w:p>
    <w:p w14:paraId="550F8BA7" w14:textId="77777777" w:rsidR="00501173" w:rsidRDefault="00501173">
      <w:pPr>
        <w:suppressAutoHyphens/>
        <w:ind w:left="-284" w:right="-284"/>
        <w:jc w:val="both"/>
        <w:rPr>
          <w:rFonts w:ascii="Arial" w:hAnsi="Arial" w:cs="Arial"/>
          <w:sz w:val="20"/>
          <w:szCs w:val="20"/>
        </w:rPr>
      </w:pPr>
    </w:p>
    <w:p w14:paraId="506D66B3" w14:textId="77777777" w:rsidR="00501173" w:rsidRDefault="00F578E9">
      <w:pPr>
        <w:suppressAutoHyphens/>
        <w:ind w:left="-284" w:right="-284"/>
        <w:jc w:val="both"/>
        <w:rPr>
          <w:rFonts w:ascii="Arial" w:hAnsi="Arial" w:cs="Arial"/>
          <w:sz w:val="20"/>
          <w:szCs w:val="20"/>
        </w:rPr>
      </w:pPr>
      <w:r>
        <w:rPr>
          <w:rFonts w:ascii="Arial" w:hAnsi="Arial" w:cs="Arial"/>
          <w:sz w:val="20"/>
          <w:szCs w:val="20"/>
        </w:rPr>
        <w:t>En caso de existir empate en dos o más proposiciones, se dará preferencia en primer término a la microempresa, a continuación se considerará a las pequeñas empresas y en caso de no contarse con alguna de las anteriores empresas, la adjudicación se efectuará a favor del licitante que tenga el carácter de mediana empresa.</w:t>
      </w:r>
    </w:p>
    <w:p w14:paraId="1009C37D" w14:textId="77777777" w:rsidR="00501173" w:rsidRDefault="00501173">
      <w:pPr>
        <w:suppressAutoHyphens/>
        <w:ind w:left="-284" w:right="-284"/>
        <w:jc w:val="both"/>
        <w:rPr>
          <w:rFonts w:ascii="Arial" w:hAnsi="Arial" w:cs="Arial"/>
          <w:sz w:val="20"/>
          <w:szCs w:val="20"/>
        </w:rPr>
      </w:pPr>
    </w:p>
    <w:p w14:paraId="619D3972" w14:textId="60980616" w:rsidR="00501173" w:rsidRDefault="00F578E9">
      <w:pPr>
        <w:suppressAutoHyphens/>
        <w:ind w:left="-284" w:right="-284"/>
        <w:jc w:val="both"/>
        <w:rPr>
          <w:rFonts w:ascii="Arial" w:hAnsi="Arial" w:cs="Arial"/>
          <w:sz w:val="20"/>
          <w:szCs w:val="20"/>
        </w:rPr>
      </w:pPr>
      <w:r>
        <w:rPr>
          <w:rFonts w:ascii="Arial" w:hAnsi="Arial" w:cs="Arial"/>
          <w:sz w:val="20"/>
          <w:szCs w:val="20"/>
        </w:rPr>
        <w:t>De no actualizarse el supuesto anterior se realizará la adjudicación del contrato a favor del licitante que resulte ganador del sorteo por insaculación que realice la convocante, de ser posible en presencia del OIC, conforme al</w:t>
      </w:r>
      <w:r w:rsidR="00A0382E">
        <w:rPr>
          <w:rFonts w:ascii="Arial" w:hAnsi="Arial" w:cs="Arial"/>
          <w:sz w:val="20"/>
          <w:szCs w:val="20"/>
        </w:rPr>
        <w:t xml:space="preserve"> artículo </w:t>
      </w:r>
      <w:r w:rsidR="00A0382E" w:rsidRPr="00A0382E">
        <w:rPr>
          <w:rFonts w:ascii="Arial" w:hAnsi="Arial" w:cs="Arial"/>
          <w:sz w:val="20"/>
          <w:szCs w:val="20"/>
          <w:highlight w:val="magenta"/>
        </w:rPr>
        <w:t>102</w:t>
      </w:r>
      <w:r w:rsidRPr="00A0382E">
        <w:rPr>
          <w:rFonts w:ascii="Arial" w:hAnsi="Arial" w:cs="Arial"/>
          <w:sz w:val="20"/>
          <w:szCs w:val="20"/>
          <w:highlight w:val="magenta"/>
        </w:rPr>
        <w:t xml:space="preserve"> del RLAASSP.</w:t>
      </w:r>
      <w:r>
        <w:rPr>
          <w:rFonts w:ascii="Arial" w:hAnsi="Arial" w:cs="Arial"/>
          <w:sz w:val="20"/>
          <w:szCs w:val="20"/>
        </w:rPr>
        <w:t xml:space="preserve"> </w:t>
      </w:r>
    </w:p>
    <w:p w14:paraId="67B1BC9A" w14:textId="77777777" w:rsidR="00501173" w:rsidRDefault="00501173">
      <w:pPr>
        <w:suppressAutoHyphens/>
        <w:ind w:left="-284" w:right="-284"/>
        <w:jc w:val="both"/>
        <w:rPr>
          <w:rFonts w:ascii="Arial" w:hAnsi="Arial" w:cs="Arial"/>
          <w:sz w:val="20"/>
          <w:szCs w:val="20"/>
        </w:rPr>
      </w:pPr>
    </w:p>
    <w:p w14:paraId="289D5942" w14:textId="092E7E24" w:rsidR="00501173" w:rsidRDefault="00F578E9">
      <w:pPr>
        <w:suppressAutoHyphens/>
        <w:ind w:left="-284" w:right="-284"/>
        <w:jc w:val="both"/>
        <w:rPr>
          <w:rFonts w:ascii="Arial" w:hAnsi="Arial" w:cs="Arial"/>
          <w:sz w:val="20"/>
          <w:szCs w:val="20"/>
        </w:rPr>
      </w:pPr>
      <w:r>
        <w:rPr>
          <w:rFonts w:ascii="Arial" w:hAnsi="Arial" w:cs="Arial"/>
          <w:sz w:val="20"/>
          <w:szCs w:val="20"/>
        </w:rPr>
        <w:t>El licitante, en caso de resultar adjudicado deberá presentar los documentos siguientes actualizados</w:t>
      </w:r>
      <w:r w:rsidR="00B654A6">
        <w:rPr>
          <w:rFonts w:ascii="Arial" w:hAnsi="Arial" w:cs="Arial"/>
          <w:sz w:val="20"/>
          <w:szCs w:val="20"/>
        </w:rPr>
        <w:t>,</w:t>
      </w:r>
      <w:r>
        <w:rPr>
          <w:rFonts w:ascii="Arial" w:hAnsi="Arial" w:cs="Arial"/>
          <w:sz w:val="20"/>
          <w:szCs w:val="20"/>
        </w:rPr>
        <w:t xml:space="preserve"> previo a la firma del contrato:</w:t>
      </w:r>
    </w:p>
    <w:p w14:paraId="3775EF60" w14:textId="77777777" w:rsidR="00501173" w:rsidRDefault="00501173">
      <w:pPr>
        <w:suppressAutoHyphens/>
        <w:ind w:left="-284" w:right="-284"/>
        <w:jc w:val="both"/>
        <w:rPr>
          <w:rFonts w:ascii="Arial" w:hAnsi="Arial" w:cs="Arial"/>
          <w:sz w:val="20"/>
          <w:szCs w:val="20"/>
        </w:rPr>
      </w:pPr>
    </w:p>
    <w:p w14:paraId="6C42F9AF" w14:textId="77777777" w:rsidR="00501173" w:rsidRDefault="00F578E9">
      <w:pPr>
        <w:suppressAutoHyphens/>
        <w:ind w:left="-284" w:right="-284"/>
        <w:jc w:val="both"/>
        <w:rPr>
          <w:rFonts w:ascii="Arial" w:hAnsi="Arial" w:cs="Arial"/>
          <w:sz w:val="20"/>
          <w:szCs w:val="20"/>
        </w:rPr>
      </w:pPr>
      <w:r>
        <w:rPr>
          <w:rFonts w:ascii="Arial" w:hAnsi="Arial" w:cs="Arial"/>
          <w:sz w:val="20"/>
          <w:szCs w:val="20"/>
        </w:rPr>
        <w:t>•</w:t>
      </w:r>
      <w:r>
        <w:rPr>
          <w:rFonts w:ascii="Arial" w:hAnsi="Arial" w:cs="Arial"/>
          <w:sz w:val="20"/>
          <w:szCs w:val="20"/>
        </w:rPr>
        <w:tab/>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w:t>
      </w:r>
    </w:p>
    <w:p w14:paraId="6071B1C6" w14:textId="57A9ECF0" w:rsidR="00501173" w:rsidRDefault="00F578E9">
      <w:pPr>
        <w:suppressAutoHyphens/>
        <w:ind w:left="-284" w:right="-284"/>
        <w:jc w:val="both"/>
        <w:rPr>
          <w:rFonts w:ascii="Arial" w:hAnsi="Arial" w:cs="Arial"/>
          <w:sz w:val="20"/>
          <w:szCs w:val="20"/>
        </w:rPr>
      </w:pPr>
      <w:r>
        <w:rPr>
          <w:rFonts w:ascii="Arial" w:hAnsi="Arial" w:cs="Arial"/>
          <w:sz w:val="20"/>
          <w:szCs w:val="20"/>
        </w:rPr>
        <w:t>•</w:t>
      </w:r>
      <w:r>
        <w:rPr>
          <w:rFonts w:ascii="Arial" w:hAnsi="Arial" w:cs="Arial"/>
          <w:sz w:val="20"/>
          <w:szCs w:val="20"/>
        </w:rPr>
        <w:tab/>
        <w:t>Constancia  de estar al corriente de sus obligaciones fiscales en material de seguridad social vigente al día de la fecha en que se suscriba la propuesta, 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w:t>
      </w:r>
    </w:p>
    <w:p w14:paraId="04BDD4DF" w14:textId="269BCA5F" w:rsidR="00501173" w:rsidRDefault="00F578E9">
      <w:pPr>
        <w:suppressAutoHyphens/>
        <w:ind w:left="-284" w:right="-284"/>
        <w:jc w:val="both"/>
        <w:rPr>
          <w:rFonts w:ascii="Arial" w:hAnsi="Arial" w:cs="Arial"/>
          <w:sz w:val="20"/>
          <w:szCs w:val="20"/>
        </w:rPr>
      </w:pPr>
      <w:r>
        <w:rPr>
          <w:rFonts w:ascii="Arial" w:hAnsi="Arial" w:cs="Arial"/>
          <w:sz w:val="20"/>
          <w:szCs w:val="20"/>
        </w:rPr>
        <w:t>•</w:t>
      </w:r>
      <w:r>
        <w:rPr>
          <w:rFonts w:ascii="Arial" w:hAnsi="Arial" w:cs="Arial"/>
          <w:sz w:val="20"/>
          <w:szCs w:val="20"/>
        </w:rPr>
        <w:tab/>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00F02771">
        <w:rPr>
          <w:rFonts w:ascii="Arial" w:hAnsi="Arial" w:cs="Arial"/>
          <w:sz w:val="20"/>
          <w:szCs w:val="20"/>
        </w:rPr>
        <w:t>.</w:t>
      </w:r>
    </w:p>
    <w:p w14:paraId="41AF671E" w14:textId="77777777" w:rsidR="00F02771" w:rsidRDefault="00F02771">
      <w:pPr>
        <w:suppressAutoHyphens/>
        <w:ind w:left="-284" w:right="-284"/>
        <w:jc w:val="both"/>
        <w:rPr>
          <w:rFonts w:ascii="Arial" w:hAnsi="Arial" w:cs="Arial"/>
          <w:sz w:val="20"/>
          <w:szCs w:val="20"/>
        </w:rPr>
      </w:pPr>
    </w:p>
    <w:p w14:paraId="6E575AAF" w14:textId="77777777" w:rsidR="00F02771" w:rsidRPr="00A42308" w:rsidRDefault="00F02771" w:rsidP="00F02771">
      <w:pPr>
        <w:suppressAutoHyphens/>
        <w:ind w:left="-284" w:right="-284"/>
        <w:jc w:val="both"/>
        <w:rPr>
          <w:rFonts w:ascii="Arial" w:eastAsiaTheme="minorHAnsi" w:hAnsi="Arial" w:cs="Arial"/>
          <w:bCs/>
          <w:sz w:val="20"/>
          <w:szCs w:val="20"/>
        </w:rPr>
      </w:pPr>
      <w:r w:rsidRPr="00A077FF">
        <w:rPr>
          <w:rFonts w:ascii="Arial" w:hAnsi="Arial" w:cs="Arial"/>
          <w:sz w:val="20"/>
          <w:szCs w:val="20"/>
        </w:rPr>
        <w:lastRenderedPageBreak/>
        <w:t>•</w:t>
      </w:r>
      <w:r w:rsidRPr="00A077FF">
        <w:rPr>
          <w:rFonts w:ascii="Arial" w:hAnsi="Arial" w:cs="Arial"/>
          <w:sz w:val="20"/>
          <w:szCs w:val="20"/>
        </w:rPr>
        <w:tab/>
      </w:r>
      <w:r w:rsidRPr="0032543F">
        <w:rPr>
          <w:b/>
          <w:sz w:val="20"/>
          <w:szCs w:val="20"/>
        </w:rPr>
        <w:t>REGISTRO REPIIMSS</w:t>
      </w:r>
      <w:r>
        <w:rPr>
          <w:b/>
          <w:sz w:val="20"/>
          <w:szCs w:val="20"/>
        </w:rPr>
        <w:t xml:space="preserve">: </w:t>
      </w:r>
      <w:r w:rsidRPr="00A42308">
        <w:rPr>
          <w:rFonts w:ascii="Arial" w:eastAsiaTheme="minorHAnsi" w:hAnsi="Arial" w:cs="Arial"/>
          <w:bCs/>
          <w:sz w:val="20"/>
          <w:szCs w:val="20"/>
        </w:rPr>
        <w:t>Para todos aquellos proveedores que resulten adjudicados en cualquier procedimiento de contratación del IMSS, será obligatorio integrarse al REPIIMSS en la liga</w:t>
      </w:r>
      <w:r w:rsidRPr="0032543F">
        <w:rPr>
          <w:bCs/>
          <w:sz w:val="20"/>
          <w:szCs w:val="20"/>
        </w:rPr>
        <w:t xml:space="preserve"> </w:t>
      </w:r>
      <w:hyperlink r:id="rId11" w:history="1">
        <w:r w:rsidRPr="0032543F">
          <w:rPr>
            <w:rStyle w:val="Hipervnculo"/>
            <w:bCs/>
            <w:sz w:val="20"/>
            <w:szCs w:val="20"/>
          </w:rPr>
          <w:t>https://repiimss.imss.gob.mx/imss/login</w:t>
        </w:r>
      </w:hyperlink>
      <w:r w:rsidRPr="0032543F">
        <w:rPr>
          <w:bCs/>
          <w:sz w:val="20"/>
          <w:szCs w:val="20"/>
        </w:rPr>
        <w:t xml:space="preserve"> </w:t>
      </w:r>
      <w:r w:rsidRPr="00A42308">
        <w:rPr>
          <w:rFonts w:ascii="Arial" w:eastAsiaTheme="minorHAnsi" w:hAnsi="Arial" w:cs="Arial"/>
          <w:bCs/>
          <w:sz w:val="20"/>
          <w:szCs w:val="20"/>
        </w:rPr>
        <w:t>en un periodo no mayor a 30 días naturales posteriores a la formalización del contrato.</w:t>
      </w:r>
    </w:p>
    <w:p w14:paraId="283ED6BA" w14:textId="77777777" w:rsidR="00F02771" w:rsidRPr="0032543F" w:rsidRDefault="00F02771" w:rsidP="00F02771">
      <w:pPr>
        <w:pStyle w:val="Prrafodelista"/>
        <w:ind w:left="142"/>
        <w:jc w:val="both"/>
        <w:rPr>
          <w:bCs/>
          <w:sz w:val="20"/>
          <w:szCs w:val="20"/>
        </w:rPr>
      </w:pPr>
    </w:p>
    <w:p w14:paraId="019C1D9F" w14:textId="2837F8AC" w:rsidR="00501173" w:rsidRDefault="00F02771" w:rsidP="00F02771">
      <w:pPr>
        <w:pStyle w:val="Prrafodelista"/>
        <w:ind w:left="142" w:right="-284"/>
        <w:jc w:val="both"/>
        <w:rPr>
          <w:sz w:val="20"/>
          <w:szCs w:val="20"/>
        </w:rPr>
      </w:pPr>
      <w:r w:rsidRPr="002219BA">
        <w:rPr>
          <w:bCs/>
          <w:sz w:val="20"/>
          <w:szCs w:val="20"/>
        </w:rPr>
        <w:t>La no integración al REPIIMSS en el periodo establecido, será considerado como un incumplimiento contractual con las consecuencias que establece la normatividad aplicable”</w:t>
      </w:r>
    </w:p>
    <w:p w14:paraId="5D290F7D" w14:textId="77777777" w:rsidR="00501173" w:rsidRPr="004C3A75" w:rsidRDefault="00F578E9" w:rsidP="004C3A75">
      <w:pPr>
        <w:keepNext/>
        <w:suppressAutoHyphens/>
        <w:ind w:right="-284"/>
        <w:jc w:val="both"/>
        <w:outlineLvl w:val="1"/>
        <w:rPr>
          <w:rFonts w:ascii="Arial" w:eastAsia="Calibri" w:hAnsi="Arial" w:cs="Arial"/>
          <w:b/>
          <w:sz w:val="20"/>
          <w:szCs w:val="20"/>
          <w:lang w:eastAsia="ar-SA"/>
        </w:rPr>
      </w:pPr>
      <w:bookmarkStart w:id="287" w:name="_Toc46138896"/>
      <w:bookmarkStart w:id="288" w:name="_Toc431386025"/>
      <w:bookmarkStart w:id="289" w:name="_Toc431386302"/>
      <w:bookmarkStart w:id="290" w:name="_Toc227234851"/>
      <w:r w:rsidRPr="004C3A75">
        <w:rPr>
          <w:rFonts w:ascii="Arial" w:eastAsia="Calibri" w:hAnsi="Arial" w:cs="Arial"/>
          <w:b/>
          <w:sz w:val="20"/>
          <w:szCs w:val="20"/>
          <w:lang w:eastAsia="ar-SA"/>
        </w:rPr>
        <w:t>6.  Relación de documentos que debe presentar el licitante.</w:t>
      </w:r>
      <w:bookmarkEnd w:id="287"/>
      <w:bookmarkEnd w:id="288"/>
      <w:bookmarkEnd w:id="289"/>
      <w:bookmarkEnd w:id="290"/>
    </w:p>
    <w:p w14:paraId="0B440721" w14:textId="77777777" w:rsidR="00501173" w:rsidRDefault="00501173">
      <w:pPr>
        <w:suppressAutoHyphens/>
        <w:ind w:left="-284" w:right="-284"/>
        <w:jc w:val="both"/>
        <w:rPr>
          <w:rFonts w:ascii="Arial" w:eastAsia="Arial Unicode MS" w:hAnsi="Arial" w:cs="Arial"/>
          <w:b/>
          <w:sz w:val="20"/>
          <w:szCs w:val="20"/>
        </w:rPr>
      </w:pPr>
    </w:p>
    <w:p w14:paraId="4BD23E53" w14:textId="77777777" w:rsidR="00501173" w:rsidRDefault="00F578E9">
      <w:pPr>
        <w:suppressAutoHyphens/>
        <w:ind w:left="-284" w:right="-284"/>
        <w:jc w:val="both"/>
        <w:rPr>
          <w:rFonts w:ascii="Arial" w:hAnsi="Arial" w:cs="Arial"/>
          <w:sz w:val="20"/>
          <w:szCs w:val="20"/>
        </w:rPr>
      </w:pPr>
      <w:r>
        <w:rPr>
          <w:rFonts w:ascii="Arial" w:hAnsi="Arial" w:cs="Arial"/>
          <w:sz w:val="20"/>
          <w:szCs w:val="20"/>
        </w:rPr>
        <w:t>En el Anexo</w:t>
      </w:r>
      <w:r>
        <w:rPr>
          <w:rFonts w:ascii="Arial" w:hAnsi="Arial" w:cs="Arial"/>
          <w:b/>
          <w:sz w:val="20"/>
          <w:szCs w:val="20"/>
        </w:rPr>
        <w:t xml:space="preserve"> 9 </w:t>
      </w:r>
      <w:r>
        <w:rPr>
          <w:rFonts w:ascii="Arial" w:hAnsi="Arial" w:cs="Arial"/>
          <w:sz w:val="20"/>
          <w:szCs w:val="20"/>
        </w:rPr>
        <w:t xml:space="preserve">de la presente convocatoria se relacionan los documentos que debe presentar cada licitante. </w:t>
      </w:r>
    </w:p>
    <w:p w14:paraId="387BFAB3" w14:textId="77777777" w:rsidR="004C3A75" w:rsidRDefault="004C3A75">
      <w:pPr>
        <w:suppressAutoHyphens/>
        <w:ind w:left="-284" w:right="-284"/>
        <w:jc w:val="both"/>
        <w:rPr>
          <w:rFonts w:ascii="Arial" w:hAnsi="Arial" w:cs="Arial"/>
          <w:sz w:val="20"/>
          <w:szCs w:val="20"/>
        </w:rPr>
      </w:pPr>
    </w:p>
    <w:p w14:paraId="5BADDEFA" w14:textId="77777777" w:rsidR="00501173" w:rsidRPr="004C3A75" w:rsidRDefault="00F578E9" w:rsidP="004C3A75">
      <w:pPr>
        <w:keepNext/>
        <w:suppressAutoHyphens/>
        <w:ind w:right="-284"/>
        <w:jc w:val="both"/>
        <w:outlineLvl w:val="1"/>
        <w:rPr>
          <w:rFonts w:ascii="Arial" w:eastAsia="Calibri" w:hAnsi="Arial" w:cs="Arial"/>
          <w:b/>
          <w:sz w:val="20"/>
          <w:szCs w:val="20"/>
          <w:lang w:eastAsia="ar-SA"/>
        </w:rPr>
      </w:pPr>
      <w:bookmarkStart w:id="291" w:name="_Toc367205802"/>
      <w:bookmarkStart w:id="292" w:name="_Toc431386026"/>
      <w:bookmarkStart w:id="293" w:name="_Toc431386303"/>
      <w:bookmarkStart w:id="294" w:name="_Toc46138897"/>
      <w:bookmarkStart w:id="295" w:name="_Toc227234852"/>
      <w:r w:rsidRPr="004C3A75">
        <w:rPr>
          <w:rFonts w:ascii="Arial" w:eastAsia="Calibri" w:hAnsi="Arial" w:cs="Arial"/>
          <w:b/>
          <w:sz w:val="20"/>
          <w:szCs w:val="20"/>
          <w:lang w:eastAsia="ar-SA"/>
        </w:rPr>
        <w:t>7. Inconformidades.</w:t>
      </w:r>
      <w:bookmarkEnd w:id="291"/>
      <w:bookmarkEnd w:id="292"/>
      <w:bookmarkEnd w:id="293"/>
      <w:bookmarkEnd w:id="294"/>
      <w:bookmarkEnd w:id="295"/>
    </w:p>
    <w:p w14:paraId="384FFB15" w14:textId="77777777" w:rsidR="00501173" w:rsidRDefault="00501173">
      <w:pPr>
        <w:ind w:left="-284" w:right="-284"/>
        <w:jc w:val="both"/>
        <w:rPr>
          <w:rFonts w:ascii="Arial" w:hAnsi="Arial" w:cs="Arial"/>
          <w:i/>
          <w:vanish/>
          <w:sz w:val="20"/>
          <w:szCs w:val="20"/>
        </w:rPr>
      </w:pPr>
    </w:p>
    <w:p w14:paraId="6F601B6F" w14:textId="6F45AC5E" w:rsidR="00501173" w:rsidRDefault="00F578E9">
      <w:pPr>
        <w:ind w:left="-284" w:right="-284"/>
        <w:jc w:val="both"/>
        <w:rPr>
          <w:rFonts w:ascii="Arial" w:hAnsi="Arial" w:cs="Arial"/>
          <w:vanish/>
          <w:sz w:val="20"/>
          <w:szCs w:val="20"/>
        </w:rPr>
      </w:pPr>
      <w:r>
        <w:rPr>
          <w:rFonts w:ascii="Arial" w:hAnsi="Arial" w:cs="Arial"/>
          <w:sz w:val="20"/>
          <w:szCs w:val="20"/>
        </w:rPr>
        <w:t xml:space="preserve">De acuerdo con lo dispuesto en </w:t>
      </w:r>
      <w:r w:rsidRPr="004531EF">
        <w:rPr>
          <w:rFonts w:ascii="Arial" w:hAnsi="Arial" w:cs="Arial"/>
          <w:sz w:val="20"/>
          <w:szCs w:val="20"/>
        </w:rPr>
        <w:t xml:space="preserve">artículo </w:t>
      </w:r>
      <w:r w:rsidR="00EB2996" w:rsidRPr="004531EF">
        <w:rPr>
          <w:rFonts w:ascii="Arial" w:hAnsi="Arial" w:cs="Arial"/>
          <w:sz w:val="20"/>
          <w:szCs w:val="20"/>
        </w:rPr>
        <w:t>9</w:t>
      </w:r>
      <w:r w:rsidRPr="004531EF">
        <w:rPr>
          <w:rFonts w:ascii="Arial" w:hAnsi="Arial" w:cs="Arial"/>
          <w:sz w:val="20"/>
          <w:szCs w:val="20"/>
        </w:rPr>
        <w:t>6 de la LAASSP</w:t>
      </w:r>
      <w:r w:rsidR="00D75B68" w:rsidRPr="004531EF">
        <w:rPr>
          <w:rFonts w:ascii="Arial" w:hAnsi="Arial" w:cs="Arial"/>
          <w:sz w:val="20"/>
          <w:szCs w:val="20"/>
        </w:rPr>
        <w:t xml:space="preserve"> y 83</w:t>
      </w:r>
      <w:r w:rsidR="00A0382E" w:rsidRPr="004531EF">
        <w:rPr>
          <w:rFonts w:ascii="Arial" w:hAnsi="Arial" w:cs="Arial"/>
          <w:sz w:val="20"/>
          <w:szCs w:val="20"/>
        </w:rPr>
        <w:t xml:space="preserve"> Fracción VII</w:t>
      </w:r>
      <w:r w:rsidR="00D75B68" w:rsidRPr="004531EF">
        <w:rPr>
          <w:rFonts w:ascii="Arial" w:hAnsi="Arial" w:cs="Arial"/>
          <w:sz w:val="20"/>
          <w:szCs w:val="20"/>
        </w:rPr>
        <w:t xml:space="preserve"> de su Reglamento</w:t>
      </w:r>
      <w:r w:rsidRPr="004531EF">
        <w:rPr>
          <w:rFonts w:ascii="Arial" w:hAnsi="Arial" w:cs="Arial"/>
          <w:sz w:val="20"/>
          <w:szCs w:val="20"/>
        </w:rPr>
        <w:t>, los licitantes</w:t>
      </w:r>
      <w:r>
        <w:rPr>
          <w:rFonts w:ascii="Arial" w:hAnsi="Arial" w:cs="Arial"/>
          <w:sz w:val="20"/>
          <w:szCs w:val="20"/>
        </w:rPr>
        <w:t xml:space="preserve"> podrán interponer inconformidad en las oficinas de la Secretaría de la Función Pública ubicadas en Avenida de los Insurgentes Sur número 1735, Colonia Guadalupe </w:t>
      </w:r>
      <w:proofErr w:type="spellStart"/>
      <w:r>
        <w:rPr>
          <w:rFonts w:ascii="Arial" w:hAnsi="Arial" w:cs="Arial"/>
          <w:sz w:val="20"/>
          <w:szCs w:val="20"/>
        </w:rPr>
        <w:t>Inn</w:t>
      </w:r>
      <w:proofErr w:type="spellEnd"/>
      <w:r>
        <w:rPr>
          <w:rFonts w:ascii="Arial" w:hAnsi="Arial" w:cs="Arial"/>
          <w:sz w:val="20"/>
          <w:szCs w:val="20"/>
        </w:rPr>
        <w:t xml:space="preserve">, Código Postal 01020, Delegación Álvaro Obregón, en la Ciudad de México, México o ante el Órgano Interno de Control en el IMSS ubicado en </w:t>
      </w:r>
    </w:p>
    <w:p w14:paraId="5509641D" w14:textId="77777777" w:rsidR="00501173" w:rsidRDefault="00F578E9">
      <w:pPr>
        <w:ind w:left="-284" w:right="-284"/>
        <w:jc w:val="both"/>
        <w:rPr>
          <w:rFonts w:ascii="Arial" w:hAnsi="Arial" w:cs="Arial"/>
          <w:sz w:val="20"/>
          <w:szCs w:val="20"/>
        </w:rPr>
      </w:pPr>
      <w:r>
        <w:rPr>
          <w:rFonts w:ascii="Arial" w:hAnsi="Arial" w:cs="Arial"/>
          <w:sz w:val="20"/>
          <w:szCs w:val="20"/>
        </w:rPr>
        <w:t>Avenida Revolución número 1586, Colonia San Ángel, Delegación Álvaro Obregón, Código Postal 01000, en la Ciudad de México, México.</w:t>
      </w:r>
    </w:p>
    <w:p w14:paraId="645290DD" w14:textId="77777777" w:rsidR="00501173" w:rsidRDefault="00501173">
      <w:pPr>
        <w:ind w:left="-284" w:right="-284"/>
        <w:jc w:val="both"/>
        <w:rPr>
          <w:rFonts w:ascii="Arial" w:hAnsi="Arial" w:cs="Arial"/>
          <w:sz w:val="20"/>
          <w:szCs w:val="20"/>
        </w:rPr>
      </w:pPr>
    </w:p>
    <w:p w14:paraId="4E8C5071" w14:textId="6BB7D973" w:rsidR="00501173" w:rsidRDefault="00F578E9">
      <w:pPr>
        <w:ind w:left="-284" w:right="-284"/>
        <w:jc w:val="both"/>
        <w:rPr>
          <w:rFonts w:ascii="Arial" w:hAnsi="Arial" w:cs="Arial"/>
          <w:sz w:val="20"/>
          <w:szCs w:val="20"/>
        </w:rPr>
      </w:pPr>
      <w:r>
        <w:rPr>
          <w:rFonts w:ascii="Arial" w:hAnsi="Arial" w:cs="Arial"/>
          <w:sz w:val="20"/>
          <w:szCs w:val="20"/>
        </w:rPr>
        <w:t xml:space="preserve">Asimismo, se señala que tales inconformidades podrán presentarse mediante el sistema </w:t>
      </w:r>
      <w:r w:rsidR="00A66A16">
        <w:rPr>
          <w:rFonts w:ascii="Arial" w:hAnsi="Arial" w:cs="Arial"/>
          <w:sz w:val="20"/>
          <w:szCs w:val="20"/>
        </w:rPr>
        <w:t>COMPRAS MX</w:t>
      </w:r>
      <w:r>
        <w:rPr>
          <w:rFonts w:ascii="Arial" w:hAnsi="Arial" w:cs="Arial"/>
          <w:sz w:val="20"/>
          <w:szCs w:val="20"/>
        </w:rPr>
        <w:t xml:space="preserve"> en la dirección electrónica </w:t>
      </w:r>
      <w:hyperlink r:id="rId12" w:history="1">
        <w:r w:rsidR="004531EF" w:rsidRPr="008F732F">
          <w:rPr>
            <w:rStyle w:val="Hipervnculo"/>
            <w:rFonts w:ascii="Arial" w:hAnsi="Arial" w:cs="Arial"/>
            <w:sz w:val="20"/>
            <w:szCs w:val="20"/>
          </w:rPr>
          <w:t>https://comprasmx.buengobierno.gob.mx/</w:t>
        </w:r>
      </w:hyperlink>
      <w:r w:rsidR="004531EF">
        <w:rPr>
          <w:rFonts w:ascii="Arial" w:hAnsi="Arial" w:cs="Arial"/>
          <w:sz w:val="20"/>
          <w:szCs w:val="20"/>
        </w:rPr>
        <w:t xml:space="preserve"> </w:t>
      </w:r>
      <w:r>
        <w:rPr>
          <w:rFonts w:ascii="Arial" w:hAnsi="Arial" w:cs="Arial"/>
          <w:sz w:val="20"/>
          <w:szCs w:val="20"/>
        </w:rPr>
        <w:t xml:space="preserve">Lo anterior, contra actos del procedimiento de contratación que contravengan las disposiciones que rigen las materias objeto del mencionado ordenamiento. </w:t>
      </w:r>
    </w:p>
    <w:p w14:paraId="77F6D6F0" w14:textId="77777777" w:rsidR="00501173" w:rsidRPr="006075CD" w:rsidRDefault="00F578E9">
      <w:pPr>
        <w:pStyle w:val="Ttulo2"/>
        <w:ind w:left="360"/>
        <w:jc w:val="both"/>
        <w:rPr>
          <w:rFonts w:ascii="Arial" w:hAnsi="Arial" w:cs="Arial"/>
          <w:color w:val="auto"/>
          <w:sz w:val="20"/>
          <w:szCs w:val="20"/>
        </w:rPr>
      </w:pPr>
      <w:bookmarkStart w:id="296" w:name="_Toc60906173"/>
      <w:bookmarkStart w:id="297" w:name="_Toc63692939"/>
      <w:bookmarkStart w:id="298" w:name="_Toc227234853"/>
      <w:r>
        <w:rPr>
          <w:rFonts w:ascii="Arial" w:hAnsi="Arial" w:cs="Arial"/>
          <w:color w:val="auto"/>
          <w:sz w:val="20"/>
          <w:szCs w:val="20"/>
        </w:rPr>
        <w:t>8.</w:t>
      </w:r>
      <w:r>
        <w:rPr>
          <w:rFonts w:ascii="Arial" w:hAnsi="Arial" w:cs="Arial"/>
          <w:color w:val="auto"/>
          <w:sz w:val="20"/>
          <w:szCs w:val="20"/>
        </w:rPr>
        <w:tab/>
        <w:t xml:space="preserve">Cancelación de </w:t>
      </w:r>
      <w:r w:rsidRPr="006075CD">
        <w:rPr>
          <w:rFonts w:ascii="Arial" w:hAnsi="Arial" w:cs="Arial"/>
          <w:color w:val="auto"/>
          <w:sz w:val="20"/>
          <w:szCs w:val="20"/>
        </w:rPr>
        <w:t>la licitación, partida(s), o conceptos incluidos en ésta</w:t>
      </w:r>
      <w:bookmarkEnd w:id="296"/>
      <w:bookmarkEnd w:id="297"/>
      <w:bookmarkEnd w:id="298"/>
    </w:p>
    <w:p w14:paraId="53A0B7DD" w14:textId="77777777" w:rsidR="00501173" w:rsidRPr="006075CD" w:rsidRDefault="00501173">
      <w:pPr>
        <w:rPr>
          <w:rFonts w:ascii="Arial" w:hAnsi="Arial" w:cs="Arial"/>
        </w:rPr>
      </w:pPr>
    </w:p>
    <w:p w14:paraId="57BA6ABB" w14:textId="747EE750" w:rsidR="00501173" w:rsidRPr="006075CD" w:rsidRDefault="00F578E9">
      <w:pPr>
        <w:jc w:val="both"/>
        <w:rPr>
          <w:rFonts w:ascii="Arial" w:hAnsi="Arial" w:cs="Arial"/>
          <w:sz w:val="20"/>
          <w:szCs w:val="20"/>
        </w:rPr>
      </w:pPr>
      <w:r w:rsidRPr="006075CD">
        <w:rPr>
          <w:rFonts w:ascii="Arial" w:hAnsi="Arial" w:cs="Arial"/>
          <w:sz w:val="20"/>
          <w:szCs w:val="20"/>
        </w:rPr>
        <w:t xml:space="preserve">Con fundamento en el artículo </w:t>
      </w:r>
      <w:r w:rsidR="00EB2996" w:rsidRPr="006075CD">
        <w:rPr>
          <w:rFonts w:ascii="Arial" w:hAnsi="Arial" w:cs="Arial"/>
          <w:sz w:val="20"/>
          <w:szCs w:val="20"/>
        </w:rPr>
        <w:t>51</w:t>
      </w:r>
      <w:r w:rsidRPr="006075CD">
        <w:rPr>
          <w:rFonts w:ascii="Arial" w:hAnsi="Arial" w:cs="Arial"/>
          <w:sz w:val="20"/>
          <w:szCs w:val="20"/>
        </w:rPr>
        <w:t xml:space="preserve"> de la LAASSP, la Convocante podrá cancelar la presente licitación,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1A448B60" w14:textId="77777777" w:rsidR="003E3B71" w:rsidRPr="006075CD" w:rsidRDefault="003E3B71">
      <w:pPr>
        <w:jc w:val="both"/>
        <w:rPr>
          <w:rFonts w:ascii="Arial" w:hAnsi="Arial" w:cs="Arial"/>
          <w:sz w:val="20"/>
          <w:szCs w:val="20"/>
        </w:rPr>
      </w:pPr>
    </w:p>
    <w:p w14:paraId="259D72C9" w14:textId="77777777" w:rsidR="00501173" w:rsidRPr="006075CD" w:rsidRDefault="00F578E9">
      <w:pPr>
        <w:pStyle w:val="Ttulo2"/>
        <w:ind w:left="360"/>
        <w:jc w:val="both"/>
        <w:rPr>
          <w:rFonts w:ascii="Arial" w:hAnsi="Arial" w:cs="Arial"/>
          <w:color w:val="auto"/>
          <w:sz w:val="20"/>
          <w:szCs w:val="20"/>
        </w:rPr>
      </w:pPr>
      <w:bookmarkStart w:id="299" w:name="_Toc23274231"/>
      <w:bookmarkStart w:id="300" w:name="_Toc60906174"/>
      <w:bookmarkStart w:id="301" w:name="_Toc63692940"/>
      <w:bookmarkStart w:id="302" w:name="_Toc227234854"/>
      <w:r w:rsidRPr="006075CD">
        <w:rPr>
          <w:rFonts w:ascii="Arial" w:hAnsi="Arial" w:cs="Arial"/>
          <w:color w:val="auto"/>
          <w:sz w:val="20"/>
          <w:szCs w:val="20"/>
        </w:rPr>
        <w:t>9. Declaración de procedimiento desierto</w:t>
      </w:r>
      <w:bookmarkEnd w:id="299"/>
      <w:bookmarkEnd w:id="300"/>
      <w:bookmarkEnd w:id="301"/>
      <w:bookmarkEnd w:id="302"/>
    </w:p>
    <w:p w14:paraId="24493D3F" w14:textId="77777777" w:rsidR="00501173" w:rsidRPr="006075CD" w:rsidRDefault="00501173">
      <w:pPr>
        <w:suppressAutoHyphens/>
        <w:ind w:right="49"/>
        <w:jc w:val="both"/>
        <w:rPr>
          <w:rFonts w:ascii="Arial" w:hAnsi="Arial" w:cs="Arial"/>
          <w:sz w:val="20"/>
          <w:szCs w:val="20"/>
        </w:rPr>
      </w:pPr>
    </w:p>
    <w:p w14:paraId="28BF6484" w14:textId="165FD3B6" w:rsidR="00501173" w:rsidRPr="006075CD" w:rsidRDefault="00F578E9">
      <w:pPr>
        <w:suppressAutoHyphens/>
        <w:ind w:right="49"/>
        <w:jc w:val="both"/>
        <w:rPr>
          <w:rFonts w:ascii="Arial" w:hAnsi="Arial" w:cs="Arial"/>
          <w:sz w:val="20"/>
          <w:szCs w:val="20"/>
        </w:rPr>
      </w:pPr>
      <w:r w:rsidRPr="006075CD">
        <w:rPr>
          <w:rFonts w:ascii="Arial" w:hAnsi="Arial" w:cs="Arial"/>
          <w:sz w:val="20"/>
          <w:szCs w:val="20"/>
        </w:rPr>
        <w:t xml:space="preserve">Con fundamento en el artículo </w:t>
      </w:r>
      <w:r w:rsidR="00EB2996" w:rsidRPr="006075CD">
        <w:rPr>
          <w:rFonts w:ascii="Arial" w:hAnsi="Arial" w:cs="Arial"/>
          <w:sz w:val="20"/>
          <w:szCs w:val="20"/>
        </w:rPr>
        <w:t>51</w:t>
      </w:r>
      <w:r w:rsidRPr="006075CD">
        <w:rPr>
          <w:rFonts w:ascii="Arial" w:hAnsi="Arial" w:cs="Arial"/>
          <w:sz w:val="20"/>
          <w:szCs w:val="20"/>
        </w:rPr>
        <w:t xml:space="preserve"> de la LAASSP </w:t>
      </w:r>
      <w:r w:rsidR="0092025A" w:rsidRPr="006075CD">
        <w:rPr>
          <w:rFonts w:ascii="Arial" w:hAnsi="Arial" w:cs="Arial"/>
          <w:sz w:val="20"/>
          <w:szCs w:val="20"/>
        </w:rPr>
        <w:t>y 106</w:t>
      </w:r>
      <w:r w:rsidRPr="006075CD">
        <w:rPr>
          <w:rFonts w:ascii="Arial" w:hAnsi="Arial" w:cs="Arial"/>
          <w:sz w:val="20"/>
          <w:szCs w:val="20"/>
        </w:rPr>
        <w:t xml:space="preserve"> de su Reglamento se podrá declarar desierta la Licitación en los siguientes casos:</w:t>
      </w:r>
    </w:p>
    <w:p w14:paraId="517FF27F" w14:textId="77777777" w:rsidR="00501173" w:rsidRPr="006075CD" w:rsidRDefault="00501173">
      <w:pPr>
        <w:suppressAutoHyphens/>
        <w:ind w:left="284" w:right="49"/>
        <w:jc w:val="both"/>
        <w:rPr>
          <w:rFonts w:ascii="Arial" w:hAnsi="Arial" w:cs="Arial"/>
          <w:sz w:val="20"/>
          <w:szCs w:val="20"/>
        </w:rPr>
      </w:pPr>
    </w:p>
    <w:p w14:paraId="3486C41C" w14:textId="65E0E0E2" w:rsidR="00501173" w:rsidRDefault="00F578E9">
      <w:pPr>
        <w:suppressAutoHyphens/>
        <w:ind w:left="284" w:right="49"/>
        <w:jc w:val="both"/>
        <w:rPr>
          <w:rFonts w:ascii="Arial" w:hAnsi="Arial" w:cs="Arial"/>
          <w:sz w:val="20"/>
          <w:szCs w:val="20"/>
        </w:rPr>
      </w:pPr>
      <w:r w:rsidRPr="006075CD">
        <w:rPr>
          <w:rFonts w:ascii="Arial" w:hAnsi="Arial" w:cs="Arial"/>
          <w:sz w:val="20"/>
          <w:szCs w:val="20"/>
        </w:rPr>
        <w:t>a)</w:t>
      </w:r>
      <w:r w:rsidRPr="006075CD">
        <w:rPr>
          <w:rFonts w:ascii="Arial" w:hAnsi="Arial" w:cs="Arial"/>
          <w:sz w:val="20"/>
          <w:szCs w:val="20"/>
        </w:rPr>
        <w:tab/>
        <w:t xml:space="preserve">Cuando el día del acto de presentación y apertura de proposiciones, ningún licitante envíe proposición a través de </w:t>
      </w:r>
      <w:r w:rsidR="00A66A16" w:rsidRPr="006075CD">
        <w:rPr>
          <w:rFonts w:ascii="Arial" w:hAnsi="Arial" w:cs="Arial"/>
          <w:sz w:val="20"/>
          <w:szCs w:val="20"/>
        </w:rPr>
        <w:t>COMPRAS MX</w:t>
      </w:r>
      <w:r w:rsidRPr="006075CD">
        <w:rPr>
          <w:rFonts w:ascii="Arial" w:hAnsi="Arial" w:cs="Arial"/>
          <w:sz w:val="20"/>
          <w:szCs w:val="20"/>
        </w:rPr>
        <w:t>.</w:t>
      </w:r>
    </w:p>
    <w:p w14:paraId="311E3513" w14:textId="77777777" w:rsidR="00501173" w:rsidRDefault="00F578E9">
      <w:pPr>
        <w:suppressAutoHyphens/>
        <w:ind w:left="284" w:right="49"/>
        <w:jc w:val="both"/>
        <w:rPr>
          <w:rFonts w:ascii="Arial" w:hAnsi="Arial" w:cs="Arial"/>
          <w:sz w:val="20"/>
          <w:szCs w:val="20"/>
        </w:rPr>
      </w:pPr>
      <w:r>
        <w:rPr>
          <w:rFonts w:ascii="Arial" w:hAnsi="Arial" w:cs="Arial"/>
          <w:sz w:val="20"/>
          <w:szCs w:val="20"/>
        </w:rPr>
        <w:t>b)</w:t>
      </w:r>
      <w:r>
        <w:rPr>
          <w:rFonts w:ascii="Arial" w:hAnsi="Arial" w:cs="Arial"/>
          <w:sz w:val="20"/>
          <w:szCs w:val="20"/>
        </w:rPr>
        <w:tab/>
        <w:t>Cuando la totalidad de las proposiciones recibidas no reúnan los requisitos de la Licitación.</w:t>
      </w:r>
    </w:p>
    <w:p w14:paraId="6EE6D7A4" w14:textId="77777777" w:rsidR="00501173" w:rsidRDefault="00F578E9">
      <w:pPr>
        <w:suppressAutoHyphens/>
        <w:ind w:left="284" w:right="49"/>
        <w:jc w:val="both"/>
        <w:rPr>
          <w:rFonts w:ascii="Arial" w:hAnsi="Arial" w:cs="Arial"/>
          <w:sz w:val="20"/>
          <w:szCs w:val="20"/>
        </w:rPr>
      </w:pPr>
      <w:r>
        <w:rPr>
          <w:rFonts w:ascii="Arial" w:hAnsi="Arial" w:cs="Arial"/>
          <w:sz w:val="20"/>
          <w:szCs w:val="20"/>
        </w:rPr>
        <w:t>c)</w:t>
      </w:r>
      <w:r>
        <w:rPr>
          <w:rFonts w:ascii="Arial" w:hAnsi="Arial" w:cs="Arial"/>
          <w:sz w:val="20"/>
          <w:szCs w:val="20"/>
        </w:rPr>
        <w:tab/>
        <w:t>Cuando los precios de los servicios ofertados sean no aceptables o no convenientes.</w:t>
      </w:r>
    </w:p>
    <w:p w14:paraId="28EBA232" w14:textId="77777777" w:rsidR="00501173" w:rsidRDefault="00501173">
      <w:pPr>
        <w:rPr>
          <w:rFonts w:ascii="Arial" w:hAnsi="Arial" w:cs="Arial"/>
          <w:sz w:val="20"/>
          <w:szCs w:val="20"/>
        </w:rPr>
      </w:pPr>
    </w:p>
    <w:p w14:paraId="72BA1621" w14:textId="2D361F67" w:rsidR="00501173" w:rsidRDefault="00F578E9">
      <w:pPr>
        <w:pStyle w:val="Ttulo2"/>
        <w:ind w:left="360"/>
        <w:jc w:val="both"/>
        <w:rPr>
          <w:rFonts w:ascii="Arial" w:hAnsi="Arial" w:cs="Arial"/>
          <w:color w:val="auto"/>
          <w:sz w:val="20"/>
          <w:szCs w:val="20"/>
        </w:rPr>
      </w:pPr>
      <w:bookmarkStart w:id="303" w:name="_Toc431386027"/>
      <w:bookmarkStart w:id="304" w:name="_Toc431386304"/>
      <w:bookmarkStart w:id="305" w:name="_Toc429479291"/>
      <w:bookmarkStart w:id="306" w:name="_Toc24391044"/>
      <w:bookmarkStart w:id="307" w:name="_Toc46138898"/>
      <w:bookmarkStart w:id="308" w:name="_Toc60906175"/>
      <w:bookmarkStart w:id="309" w:name="_Toc63692941"/>
      <w:bookmarkStart w:id="310" w:name="_Toc227234855"/>
      <w:r>
        <w:rPr>
          <w:rFonts w:ascii="Arial" w:hAnsi="Arial" w:cs="Arial"/>
          <w:color w:val="auto"/>
          <w:sz w:val="20"/>
          <w:szCs w:val="20"/>
        </w:rPr>
        <w:t xml:space="preserve">10. </w:t>
      </w:r>
      <w:bookmarkEnd w:id="303"/>
      <w:bookmarkEnd w:id="304"/>
      <w:bookmarkEnd w:id="305"/>
      <w:bookmarkEnd w:id="306"/>
      <w:bookmarkEnd w:id="307"/>
      <w:bookmarkEnd w:id="308"/>
      <w:bookmarkEnd w:id="309"/>
      <w:r w:rsidR="000763AC" w:rsidRPr="000763AC">
        <w:rPr>
          <w:rFonts w:ascii="Arial" w:eastAsia="Times New Roman" w:hAnsi="Arial" w:cs="Arial"/>
          <w:color w:val="auto"/>
          <w:kern w:val="1"/>
          <w:sz w:val="20"/>
          <w:szCs w:val="20"/>
          <w:lang w:eastAsia="ar-SA"/>
        </w:rPr>
        <w:t>Operación de Plataforma Digital de Contrataciones Públicas Compras MX.</w:t>
      </w:r>
      <w:bookmarkEnd w:id="310"/>
    </w:p>
    <w:p w14:paraId="67EFD224" w14:textId="77777777" w:rsidR="00501173" w:rsidRDefault="00501173"/>
    <w:p w14:paraId="765DAD7B" w14:textId="1ABD7BD7" w:rsidR="00501173" w:rsidRDefault="00F578E9">
      <w:pPr>
        <w:jc w:val="both"/>
        <w:rPr>
          <w:rFonts w:ascii="Arial" w:eastAsia="Calibri" w:hAnsi="Arial" w:cs="Arial"/>
          <w:sz w:val="20"/>
          <w:szCs w:val="20"/>
          <w:lang w:val="es-ES"/>
        </w:rPr>
      </w:pPr>
      <w:r>
        <w:rPr>
          <w:rFonts w:ascii="Arial" w:eastAsia="Calibri" w:hAnsi="Arial" w:cs="Arial"/>
          <w:sz w:val="20"/>
          <w:szCs w:val="20"/>
          <w:lang w:val="es-ES"/>
        </w:rPr>
        <w:lastRenderedPageBreak/>
        <w:t xml:space="preserve">Para aclarar dudas en relación a la operación de </w:t>
      </w:r>
      <w:r w:rsidR="00A66A16">
        <w:rPr>
          <w:rFonts w:ascii="Arial" w:eastAsia="Calibri" w:hAnsi="Arial" w:cs="Arial"/>
          <w:sz w:val="20"/>
          <w:szCs w:val="20"/>
        </w:rPr>
        <w:t>COMPRAS MX</w:t>
      </w:r>
      <w:r>
        <w:rPr>
          <w:rFonts w:ascii="Arial" w:eastAsia="Calibri" w:hAnsi="Arial" w:cs="Arial"/>
          <w:sz w:val="20"/>
          <w:szCs w:val="20"/>
          <w:lang w:val="es-ES"/>
        </w:rPr>
        <w:t xml:space="preserve"> (Presentación de solicitudes de aclaración, envío y firma electrónica de proposiciones, consulta de actas y documentos publicados por la Unidad Compradora, etc.), los licitantes podrán dirigirse a la </w:t>
      </w:r>
      <w:bookmarkStart w:id="311" w:name="_Hlk197025848"/>
      <w:r w:rsidR="000763AC" w:rsidRPr="00A077FF">
        <w:rPr>
          <w:rFonts w:ascii="Arial" w:eastAsia="Calibri" w:hAnsi="Arial" w:cs="Arial"/>
          <w:sz w:val="20"/>
          <w:szCs w:val="20"/>
          <w:highlight w:val="yellow"/>
        </w:rPr>
        <w:t>Secretaría Anticorrupción y Buen Gobierno</w:t>
      </w:r>
      <w:bookmarkEnd w:id="311"/>
      <w:r>
        <w:rPr>
          <w:rFonts w:ascii="Arial" w:eastAsia="Calibri" w:hAnsi="Arial" w:cs="Arial"/>
          <w:sz w:val="20"/>
          <w:szCs w:val="20"/>
          <w:lang w:val="es-ES"/>
        </w:rPr>
        <w:t xml:space="preserve">, ubicada en Avenida de los Insurgentes Sur número 1735, Colonia Guadalupe </w:t>
      </w:r>
      <w:proofErr w:type="spellStart"/>
      <w:r>
        <w:rPr>
          <w:rFonts w:ascii="Arial" w:eastAsia="Calibri" w:hAnsi="Arial" w:cs="Arial"/>
          <w:sz w:val="20"/>
          <w:szCs w:val="20"/>
          <w:lang w:val="es-ES"/>
        </w:rPr>
        <w:t>Inn</w:t>
      </w:r>
      <w:proofErr w:type="spellEnd"/>
      <w:r>
        <w:rPr>
          <w:rFonts w:ascii="Arial" w:eastAsia="Calibri" w:hAnsi="Arial" w:cs="Arial"/>
          <w:sz w:val="20"/>
          <w:szCs w:val="20"/>
          <w:lang w:val="es-ES"/>
        </w:rPr>
        <w:t>, Código Postal 01020, Delegación Álvaro Obregón, en la Ciudad de México, o al correo rupc@funcionpublica.gob.mx o al Centro de Atención Telefónico (CAT): (0155) 2000-4400 de lunes a viernes de 9:00 AM a 6:00 PM (Ciudad de México)</w:t>
      </w:r>
    </w:p>
    <w:p w14:paraId="02D531F0" w14:textId="77777777" w:rsidR="00501173" w:rsidRDefault="00501173">
      <w:pPr>
        <w:jc w:val="both"/>
        <w:rPr>
          <w:rFonts w:ascii="Arial" w:eastAsia="Calibri" w:hAnsi="Arial" w:cs="Arial"/>
          <w:sz w:val="20"/>
          <w:szCs w:val="20"/>
          <w:lang w:val="es-ES"/>
        </w:rPr>
      </w:pPr>
    </w:p>
    <w:p w14:paraId="47E9672E" w14:textId="77777777" w:rsidR="00501173" w:rsidRDefault="00F578E9">
      <w:pPr>
        <w:pStyle w:val="Ttulo2"/>
        <w:ind w:left="360"/>
        <w:jc w:val="both"/>
        <w:rPr>
          <w:rFonts w:ascii="Arial" w:hAnsi="Arial" w:cs="Arial"/>
          <w:color w:val="auto"/>
          <w:sz w:val="20"/>
          <w:szCs w:val="20"/>
        </w:rPr>
      </w:pPr>
      <w:bookmarkStart w:id="312" w:name="_Toc431386030"/>
      <w:bookmarkStart w:id="313" w:name="_Toc63692942"/>
      <w:bookmarkStart w:id="314" w:name="_Toc431386307"/>
      <w:bookmarkStart w:id="315" w:name="_Toc60906176"/>
      <w:bookmarkStart w:id="316" w:name="_Toc227234856"/>
      <w:r>
        <w:rPr>
          <w:rFonts w:ascii="Arial" w:hAnsi="Arial" w:cs="Arial"/>
          <w:color w:val="auto"/>
          <w:sz w:val="20"/>
          <w:szCs w:val="20"/>
        </w:rPr>
        <w:t>11. Información reservada y confidencial.</w:t>
      </w:r>
      <w:bookmarkEnd w:id="312"/>
      <w:bookmarkEnd w:id="313"/>
      <w:bookmarkEnd w:id="314"/>
      <w:bookmarkEnd w:id="315"/>
      <w:bookmarkEnd w:id="316"/>
    </w:p>
    <w:p w14:paraId="602822E2" w14:textId="77777777" w:rsidR="00501173" w:rsidRDefault="00501173">
      <w:pPr>
        <w:ind w:left="-284" w:right="-284"/>
        <w:jc w:val="both"/>
        <w:rPr>
          <w:rFonts w:ascii="Arial" w:hAnsi="Arial" w:cs="Arial"/>
          <w:sz w:val="20"/>
          <w:szCs w:val="20"/>
          <w:lang w:eastAsia="ar-SA"/>
        </w:rPr>
      </w:pPr>
    </w:p>
    <w:p w14:paraId="7ECF1A67" w14:textId="77777777" w:rsidR="00501173" w:rsidRDefault="00F578E9">
      <w:pPr>
        <w:jc w:val="both"/>
        <w:rPr>
          <w:rFonts w:ascii="Arial" w:hAnsi="Arial" w:cs="Arial"/>
          <w:b/>
          <w:sz w:val="20"/>
          <w:szCs w:val="20"/>
        </w:rPr>
      </w:pPr>
      <w:r>
        <w:rPr>
          <w:rFonts w:ascii="Arial" w:hAnsi="Arial" w:cs="Arial"/>
          <w:sz w:val="20"/>
          <w:szCs w:val="20"/>
        </w:rPr>
        <w:t xml:space="preserve">Se hace del conocimiento del licitante, que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Pr>
          <w:rFonts w:ascii="Arial" w:hAnsi="Arial" w:cs="Arial"/>
          <w:b/>
          <w:sz w:val="20"/>
          <w:szCs w:val="20"/>
        </w:rPr>
        <w:t>Anexo 10</w:t>
      </w:r>
    </w:p>
    <w:p w14:paraId="6A34ED9B" w14:textId="77777777" w:rsidR="00501173" w:rsidRDefault="00F578E9">
      <w:pPr>
        <w:pStyle w:val="Ttulo2"/>
        <w:ind w:left="360"/>
        <w:jc w:val="both"/>
        <w:rPr>
          <w:rFonts w:ascii="Arial" w:hAnsi="Arial" w:cs="Arial"/>
          <w:color w:val="auto"/>
          <w:sz w:val="20"/>
          <w:szCs w:val="20"/>
        </w:rPr>
      </w:pPr>
      <w:bookmarkStart w:id="317" w:name="_Toc60906177"/>
      <w:bookmarkStart w:id="318" w:name="_Toc63692943"/>
      <w:bookmarkStart w:id="319" w:name="_Toc227234857"/>
      <w:r>
        <w:rPr>
          <w:rFonts w:ascii="Arial" w:hAnsi="Arial" w:cs="Arial"/>
          <w:color w:val="auto"/>
          <w:sz w:val="20"/>
          <w:szCs w:val="20"/>
        </w:rPr>
        <w:t>12. Aviso de privacidad simplificado de los procedimientos de adquisiciones de bienes, arrendamientos y contratación de servicios.</w:t>
      </w:r>
      <w:bookmarkEnd w:id="317"/>
      <w:bookmarkEnd w:id="318"/>
      <w:bookmarkEnd w:id="319"/>
    </w:p>
    <w:p w14:paraId="0B8C4DD2" w14:textId="77777777" w:rsidR="00501173" w:rsidRDefault="00501173">
      <w:pPr>
        <w:jc w:val="both"/>
        <w:rPr>
          <w:rFonts w:ascii="Arial" w:hAnsi="Arial" w:cs="Arial"/>
          <w:b/>
          <w:sz w:val="20"/>
          <w:szCs w:val="20"/>
        </w:rPr>
      </w:pPr>
    </w:p>
    <w:p w14:paraId="20922418" w14:textId="4BB6C94D" w:rsidR="00501173" w:rsidRDefault="00F578E9">
      <w:pPr>
        <w:jc w:val="both"/>
        <w:rPr>
          <w:rFonts w:ascii="Arial" w:hAnsi="Arial" w:cs="Arial"/>
          <w:sz w:val="20"/>
          <w:szCs w:val="20"/>
        </w:rPr>
      </w:pPr>
      <w:r>
        <w:rPr>
          <w:rFonts w:ascii="Arial" w:hAnsi="Arial" w:cs="Arial"/>
          <w:sz w:val="20"/>
          <w:szCs w:val="20"/>
        </w:rPr>
        <w:t xml:space="preserve">En atención al principio de máxima publicidad establecido en La Ley Federal de Transparencia y Acceso a la Información Pública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E016C6">
        <w:rPr>
          <w:rFonts w:ascii="Arial" w:hAnsi="Arial" w:cs="Arial"/>
          <w:sz w:val="20"/>
          <w:szCs w:val="20"/>
        </w:rPr>
        <w:t>“</w:t>
      </w:r>
      <w:r w:rsidR="00E016C6" w:rsidRPr="007417D6">
        <w:rPr>
          <w:rFonts w:ascii="Arial" w:eastAsia="Calibri" w:hAnsi="Arial" w:cs="Arial"/>
          <w:sz w:val="20"/>
          <w:szCs w:val="20"/>
        </w:rPr>
        <w:t>Plataforma Digital de Contrataciones Públicas Compras MX</w:t>
      </w:r>
      <w:r w:rsidR="00E016C6">
        <w:rPr>
          <w:rFonts w:ascii="Arial" w:hAnsi="Arial" w:cs="Arial"/>
          <w:sz w:val="20"/>
          <w:szCs w:val="20"/>
        </w:rPr>
        <w:t xml:space="preserve">”, </w:t>
      </w:r>
      <w:r>
        <w:rPr>
          <w:rFonts w:ascii="Arial" w:hAnsi="Arial" w:cs="Arial"/>
          <w:sz w:val="20"/>
          <w:szCs w:val="20"/>
        </w:rPr>
        <w:t>no requiriéndose el consentimiento del titular de la información para permitir el acceso a la misma a través de una versión pública.</w:t>
      </w:r>
    </w:p>
    <w:p w14:paraId="217F660B" w14:textId="77777777" w:rsidR="00501173" w:rsidRDefault="00501173">
      <w:pPr>
        <w:jc w:val="both"/>
        <w:rPr>
          <w:rFonts w:ascii="Arial" w:hAnsi="Arial" w:cs="Arial"/>
          <w:sz w:val="20"/>
          <w:szCs w:val="20"/>
        </w:rPr>
      </w:pPr>
    </w:p>
    <w:p w14:paraId="2F7A65C0" w14:textId="77777777" w:rsidR="00501173" w:rsidRDefault="00F578E9">
      <w:pPr>
        <w:jc w:val="both"/>
        <w:rPr>
          <w:rFonts w:ascii="Arial" w:hAnsi="Arial" w:cs="Arial"/>
          <w:sz w:val="20"/>
          <w:szCs w:val="20"/>
        </w:rPr>
      </w:pPr>
      <w:r>
        <w:rPr>
          <w:rFonts w:ascii="Arial" w:hAnsi="Arial" w:cs="Arial"/>
          <w:sz w:val="20"/>
          <w:szCs w:val="20"/>
        </w:rPr>
        <w:t>En ese tenor, conforme a los Lineamientos Generales en Materia de Clasificación y Desclasificación de la información, así como para la elaboración de Versiones Públicas publicados en el Diario Oficial de la Federación el día 15 de abril de 2016 y sus modificaciones del 29 de julio de 2016, para efecto de las publicaciones en versión pública, se testará la información clasificada como confidencial.</w:t>
      </w:r>
    </w:p>
    <w:p w14:paraId="059E419B" w14:textId="77777777" w:rsidR="00501173" w:rsidRDefault="00501173">
      <w:pPr>
        <w:jc w:val="both"/>
        <w:rPr>
          <w:rFonts w:ascii="Arial" w:hAnsi="Arial" w:cs="Arial"/>
          <w:sz w:val="20"/>
          <w:szCs w:val="20"/>
        </w:rPr>
      </w:pPr>
    </w:p>
    <w:p w14:paraId="23479C65" w14:textId="0F9FE3DB" w:rsidR="00501173" w:rsidRDefault="00F578E9">
      <w:pPr>
        <w:jc w:val="both"/>
        <w:rPr>
          <w:rFonts w:ascii="Arial" w:hAnsi="Arial" w:cs="Arial"/>
          <w:sz w:val="20"/>
          <w:szCs w:val="20"/>
        </w:rPr>
      </w:pPr>
      <w:r>
        <w:rPr>
          <w:rFonts w:ascii="Arial" w:hAnsi="Arial" w:cs="Arial"/>
          <w:sz w:val="20"/>
          <w:szCs w:val="20"/>
        </w:rPr>
        <w:t xml:space="preserve">Por lo anterior, con fundamento en el artículo 68 de La Ley Federal de Transparencia y Acceso a la Información Pública, en relación con el artículo 70, fracción XXVIII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w:t>
      </w:r>
      <w:r w:rsidR="00426DB7">
        <w:rPr>
          <w:rFonts w:ascii="Arial" w:hAnsi="Arial" w:cs="Arial"/>
          <w:sz w:val="20"/>
          <w:szCs w:val="20"/>
        </w:rPr>
        <w:t>“</w:t>
      </w:r>
      <w:r w:rsidR="00426DB7" w:rsidRPr="001450D2">
        <w:rPr>
          <w:rFonts w:ascii="Arial" w:hAnsi="Arial" w:cs="Arial"/>
          <w:sz w:val="20"/>
          <w:szCs w:val="20"/>
        </w:rPr>
        <w:t>Plataforma Digital de Contrataciones Públicas Compras MX</w:t>
      </w:r>
      <w:r w:rsidR="00426DB7">
        <w:rPr>
          <w:rFonts w:ascii="Arial" w:hAnsi="Arial" w:cs="Arial"/>
          <w:sz w:val="20"/>
          <w:szCs w:val="20"/>
        </w:rPr>
        <w:t xml:space="preserve">”, </w:t>
      </w:r>
      <w:r>
        <w:rPr>
          <w:rFonts w:ascii="Arial" w:hAnsi="Arial" w:cs="Arial"/>
          <w:sz w:val="20"/>
          <w:szCs w:val="20"/>
        </w:rPr>
        <w:t>conforme a los criterios emitidos por el Instituto</w:t>
      </w:r>
      <w:r>
        <w:rPr>
          <w:rFonts w:ascii="Arial" w:hAnsi="Arial" w:cs="Arial"/>
          <w:b/>
          <w:sz w:val="20"/>
          <w:szCs w:val="20"/>
        </w:rPr>
        <w:t xml:space="preserve"> </w:t>
      </w:r>
      <w:r>
        <w:rPr>
          <w:rFonts w:ascii="Arial" w:hAnsi="Arial" w:cs="Arial"/>
          <w:sz w:val="20"/>
          <w:szCs w:val="20"/>
        </w:rPr>
        <w:t xml:space="preserve">Nacional de Transparencia, Acceso a la Información y Protección de Datos Personales (INAI). </w:t>
      </w:r>
      <w:r>
        <w:rPr>
          <w:rFonts w:ascii="Arial" w:hAnsi="Arial" w:cs="Arial"/>
          <w:b/>
          <w:sz w:val="20"/>
          <w:szCs w:val="20"/>
        </w:rPr>
        <w:t>Anexo 14</w:t>
      </w:r>
    </w:p>
    <w:p w14:paraId="0D47944E" w14:textId="0894480D" w:rsidR="007D4E5D" w:rsidRDefault="007D4E5D">
      <w:pPr>
        <w:rPr>
          <w:rFonts w:ascii="Arial" w:hAnsi="Arial" w:cs="Arial"/>
          <w:sz w:val="20"/>
          <w:szCs w:val="20"/>
        </w:rPr>
      </w:pPr>
      <w:r>
        <w:rPr>
          <w:rFonts w:ascii="Arial" w:hAnsi="Arial" w:cs="Arial"/>
          <w:sz w:val="20"/>
          <w:szCs w:val="20"/>
        </w:rPr>
        <w:br w:type="page"/>
      </w:r>
    </w:p>
    <w:p w14:paraId="3B9CD5B1" w14:textId="77777777" w:rsidR="00501173" w:rsidRDefault="00501173">
      <w:pPr>
        <w:jc w:val="both"/>
        <w:rPr>
          <w:rFonts w:ascii="Arial" w:hAnsi="Arial" w:cs="Arial"/>
          <w:sz w:val="20"/>
          <w:szCs w:val="20"/>
        </w:rPr>
      </w:pPr>
    </w:p>
    <w:p w14:paraId="41B8992D" w14:textId="77777777" w:rsidR="00501173" w:rsidRDefault="00F578E9">
      <w:pPr>
        <w:pStyle w:val="Ttulo2"/>
        <w:ind w:left="360"/>
        <w:jc w:val="both"/>
        <w:rPr>
          <w:rFonts w:ascii="Arial" w:hAnsi="Arial" w:cs="Arial"/>
          <w:color w:val="auto"/>
          <w:sz w:val="20"/>
          <w:szCs w:val="20"/>
        </w:rPr>
      </w:pPr>
      <w:bookmarkStart w:id="320" w:name="_Toc431386028"/>
      <w:bookmarkStart w:id="321" w:name="_Toc60906178"/>
      <w:bookmarkStart w:id="322" w:name="_Toc431386305"/>
      <w:bookmarkStart w:id="323" w:name="_Toc63692944"/>
      <w:bookmarkStart w:id="324" w:name="_Toc46138899"/>
      <w:bookmarkStart w:id="325" w:name="_Toc27732207"/>
      <w:bookmarkStart w:id="326" w:name="_Toc227234858"/>
      <w:r>
        <w:rPr>
          <w:rFonts w:ascii="Arial" w:hAnsi="Arial" w:cs="Arial"/>
          <w:color w:val="auto"/>
          <w:sz w:val="20"/>
          <w:szCs w:val="20"/>
        </w:rPr>
        <w:t xml:space="preserve">13. </w:t>
      </w:r>
      <w:r>
        <w:rPr>
          <w:rFonts w:ascii="Arial" w:eastAsia="Times New Roman" w:hAnsi="Arial" w:cs="Arial"/>
          <w:color w:val="auto"/>
          <w:kern w:val="1"/>
          <w:sz w:val="20"/>
          <w:szCs w:val="20"/>
          <w:lang w:eastAsia="ar-SA"/>
        </w:rPr>
        <w:t>Formatos que facilitarán y agilizarán la presentación y recepción de las proposiciones</w:t>
      </w:r>
      <w:r>
        <w:rPr>
          <w:rFonts w:ascii="Arial" w:hAnsi="Arial" w:cs="Arial"/>
          <w:color w:val="auto"/>
          <w:sz w:val="20"/>
          <w:szCs w:val="20"/>
        </w:rPr>
        <w:t>.</w:t>
      </w:r>
      <w:bookmarkEnd w:id="320"/>
      <w:bookmarkEnd w:id="321"/>
      <w:bookmarkEnd w:id="322"/>
      <w:bookmarkEnd w:id="323"/>
      <w:bookmarkEnd w:id="324"/>
      <w:bookmarkEnd w:id="325"/>
      <w:bookmarkEnd w:id="326"/>
    </w:p>
    <w:p w14:paraId="61D92F82" w14:textId="77777777" w:rsidR="00501173" w:rsidRDefault="00501173">
      <w:pPr>
        <w:rPr>
          <w:rFonts w:ascii="Arial" w:hAnsi="Arial" w:cs="Arial"/>
        </w:rPr>
      </w:pPr>
    </w:p>
    <w:tbl>
      <w:tblPr>
        <w:tblStyle w:val="Tablaconcuadrcula"/>
        <w:tblW w:w="0" w:type="auto"/>
        <w:tblLook w:val="04A0" w:firstRow="1" w:lastRow="0" w:firstColumn="1" w:lastColumn="0" w:noHBand="0" w:noVBand="1"/>
      </w:tblPr>
      <w:tblGrid>
        <w:gridCol w:w="1562"/>
        <w:gridCol w:w="7492"/>
      </w:tblGrid>
      <w:tr w:rsidR="00501173" w14:paraId="4F8653D3" w14:textId="77777777">
        <w:tc>
          <w:tcPr>
            <w:tcW w:w="1562" w:type="dxa"/>
            <w:vAlign w:val="center"/>
          </w:tcPr>
          <w:p w14:paraId="64007819" w14:textId="77777777" w:rsidR="00501173" w:rsidRDefault="00F578E9">
            <w:pPr>
              <w:jc w:val="center"/>
              <w:rPr>
                <w:rFonts w:ascii="Arial" w:hAnsi="Arial" w:cs="Arial"/>
                <w:b/>
                <w:sz w:val="20"/>
                <w:szCs w:val="20"/>
              </w:rPr>
            </w:pPr>
            <w:r>
              <w:rPr>
                <w:rFonts w:ascii="Arial" w:hAnsi="Arial" w:cs="Arial"/>
                <w:b/>
                <w:sz w:val="20"/>
                <w:szCs w:val="20"/>
              </w:rPr>
              <w:t>Número</w:t>
            </w:r>
          </w:p>
        </w:tc>
        <w:tc>
          <w:tcPr>
            <w:tcW w:w="7492" w:type="dxa"/>
            <w:vAlign w:val="center"/>
          </w:tcPr>
          <w:p w14:paraId="010C4A2D" w14:textId="77777777" w:rsidR="00501173" w:rsidRDefault="00F578E9">
            <w:pPr>
              <w:jc w:val="center"/>
              <w:rPr>
                <w:rFonts w:ascii="Arial" w:hAnsi="Arial" w:cs="Arial"/>
                <w:b/>
                <w:sz w:val="20"/>
                <w:szCs w:val="20"/>
              </w:rPr>
            </w:pPr>
            <w:r>
              <w:rPr>
                <w:rFonts w:ascii="Arial" w:hAnsi="Arial" w:cs="Arial"/>
                <w:b/>
                <w:sz w:val="20"/>
                <w:szCs w:val="20"/>
              </w:rPr>
              <w:t>Descripción</w:t>
            </w:r>
          </w:p>
        </w:tc>
      </w:tr>
      <w:tr w:rsidR="00501173" w14:paraId="51EA8315" w14:textId="77777777">
        <w:tc>
          <w:tcPr>
            <w:tcW w:w="1562" w:type="dxa"/>
            <w:vAlign w:val="center"/>
          </w:tcPr>
          <w:p w14:paraId="6F4A9753" w14:textId="77777777" w:rsidR="00501173" w:rsidRDefault="00F578E9">
            <w:pPr>
              <w:rPr>
                <w:rFonts w:ascii="Arial" w:hAnsi="Arial" w:cs="Arial"/>
                <w:sz w:val="20"/>
                <w:szCs w:val="20"/>
              </w:rPr>
            </w:pPr>
            <w:r>
              <w:rPr>
                <w:rFonts w:ascii="Arial" w:hAnsi="Arial" w:cs="Arial"/>
                <w:sz w:val="20"/>
                <w:szCs w:val="20"/>
              </w:rPr>
              <w:t>Anexo 1</w:t>
            </w:r>
          </w:p>
        </w:tc>
        <w:tc>
          <w:tcPr>
            <w:tcW w:w="7492" w:type="dxa"/>
            <w:vAlign w:val="center"/>
          </w:tcPr>
          <w:p w14:paraId="1B9C3002" w14:textId="77777777" w:rsidR="00501173" w:rsidRDefault="00F578E9">
            <w:pPr>
              <w:rPr>
                <w:rFonts w:ascii="Arial" w:hAnsi="Arial" w:cs="Arial"/>
                <w:sz w:val="20"/>
                <w:szCs w:val="20"/>
              </w:rPr>
            </w:pPr>
            <w:r>
              <w:rPr>
                <w:rFonts w:ascii="Arial" w:hAnsi="Arial" w:cs="Arial"/>
                <w:sz w:val="20"/>
                <w:szCs w:val="20"/>
              </w:rPr>
              <w:t xml:space="preserve">Anexo Técnico </w:t>
            </w:r>
          </w:p>
        </w:tc>
      </w:tr>
      <w:tr w:rsidR="00501173" w14:paraId="4164FFB7" w14:textId="77777777">
        <w:tc>
          <w:tcPr>
            <w:tcW w:w="1562" w:type="dxa"/>
            <w:vAlign w:val="center"/>
          </w:tcPr>
          <w:p w14:paraId="2CB3ABF9" w14:textId="77777777" w:rsidR="00501173" w:rsidRDefault="00F578E9">
            <w:pPr>
              <w:rPr>
                <w:rFonts w:ascii="Arial" w:hAnsi="Arial" w:cs="Arial"/>
                <w:sz w:val="20"/>
                <w:szCs w:val="20"/>
              </w:rPr>
            </w:pPr>
            <w:r>
              <w:rPr>
                <w:rFonts w:ascii="Arial" w:hAnsi="Arial" w:cs="Arial"/>
                <w:sz w:val="20"/>
                <w:szCs w:val="20"/>
              </w:rPr>
              <w:t>Anexo 2</w:t>
            </w:r>
          </w:p>
        </w:tc>
        <w:tc>
          <w:tcPr>
            <w:tcW w:w="7492" w:type="dxa"/>
          </w:tcPr>
          <w:p w14:paraId="03D94627" w14:textId="77777777" w:rsidR="00501173" w:rsidRDefault="00F578E9">
            <w:pPr>
              <w:rPr>
                <w:rFonts w:ascii="Arial" w:hAnsi="Arial" w:cs="Arial"/>
                <w:sz w:val="20"/>
                <w:szCs w:val="20"/>
              </w:rPr>
            </w:pPr>
            <w:r>
              <w:rPr>
                <w:rFonts w:ascii="Arial" w:hAnsi="Arial" w:cs="Arial"/>
                <w:sz w:val="20"/>
                <w:szCs w:val="20"/>
              </w:rPr>
              <w:t>Términos y Condiciones.</w:t>
            </w:r>
          </w:p>
        </w:tc>
      </w:tr>
      <w:tr w:rsidR="00501173" w14:paraId="0A536440" w14:textId="77777777">
        <w:tc>
          <w:tcPr>
            <w:tcW w:w="1562" w:type="dxa"/>
            <w:vAlign w:val="center"/>
          </w:tcPr>
          <w:p w14:paraId="5AB2D623" w14:textId="77777777" w:rsidR="00501173" w:rsidRDefault="00F578E9">
            <w:pPr>
              <w:rPr>
                <w:rFonts w:ascii="Arial" w:hAnsi="Arial" w:cs="Arial"/>
                <w:sz w:val="20"/>
                <w:szCs w:val="20"/>
              </w:rPr>
            </w:pPr>
            <w:r>
              <w:rPr>
                <w:rFonts w:ascii="Arial" w:hAnsi="Arial" w:cs="Arial"/>
                <w:sz w:val="20"/>
                <w:szCs w:val="20"/>
              </w:rPr>
              <w:t>Anexo 3</w:t>
            </w:r>
          </w:p>
        </w:tc>
        <w:tc>
          <w:tcPr>
            <w:tcW w:w="7492" w:type="dxa"/>
          </w:tcPr>
          <w:p w14:paraId="19CDE192" w14:textId="77777777" w:rsidR="00501173" w:rsidRDefault="00F578E9">
            <w:pPr>
              <w:rPr>
                <w:rFonts w:ascii="Arial" w:hAnsi="Arial" w:cs="Arial"/>
                <w:sz w:val="20"/>
                <w:szCs w:val="20"/>
              </w:rPr>
            </w:pPr>
            <w:r>
              <w:rPr>
                <w:rFonts w:ascii="Arial" w:hAnsi="Arial" w:cs="Arial"/>
                <w:sz w:val="20"/>
                <w:szCs w:val="20"/>
              </w:rPr>
              <w:t>Escrito de acreditación legal y personalidad jurídica del licitante para comprometerse y suscribir propuestas.</w:t>
            </w:r>
          </w:p>
        </w:tc>
      </w:tr>
      <w:tr w:rsidR="00501173" w14:paraId="39CF45DF" w14:textId="77777777">
        <w:tc>
          <w:tcPr>
            <w:tcW w:w="1562" w:type="dxa"/>
            <w:vAlign w:val="center"/>
          </w:tcPr>
          <w:p w14:paraId="3C39A64B" w14:textId="77777777" w:rsidR="00501173" w:rsidRDefault="00F578E9">
            <w:pPr>
              <w:rPr>
                <w:rFonts w:ascii="Arial" w:hAnsi="Arial" w:cs="Arial"/>
                <w:sz w:val="20"/>
                <w:szCs w:val="20"/>
              </w:rPr>
            </w:pPr>
            <w:r>
              <w:rPr>
                <w:rFonts w:ascii="Arial" w:hAnsi="Arial" w:cs="Arial"/>
                <w:sz w:val="20"/>
                <w:szCs w:val="20"/>
              </w:rPr>
              <w:t>Anexo 4</w:t>
            </w:r>
          </w:p>
        </w:tc>
        <w:tc>
          <w:tcPr>
            <w:tcW w:w="7492" w:type="dxa"/>
          </w:tcPr>
          <w:p w14:paraId="0AAD6A2F" w14:textId="321294BA" w:rsidR="00501173" w:rsidRDefault="00F578E9">
            <w:pPr>
              <w:rPr>
                <w:rFonts w:ascii="Arial" w:hAnsi="Arial" w:cs="Arial"/>
                <w:sz w:val="20"/>
                <w:szCs w:val="20"/>
              </w:rPr>
            </w:pPr>
            <w:r>
              <w:rPr>
                <w:rFonts w:ascii="Arial" w:hAnsi="Arial" w:cs="Arial"/>
                <w:sz w:val="20"/>
                <w:szCs w:val="20"/>
              </w:rPr>
              <w:t xml:space="preserve">Escrito de </w:t>
            </w:r>
            <w:r w:rsidR="00C43291">
              <w:rPr>
                <w:rFonts w:ascii="Arial" w:hAnsi="Arial" w:cs="Arial"/>
                <w:sz w:val="20"/>
                <w:szCs w:val="20"/>
              </w:rPr>
              <w:t>origen de los bienes</w:t>
            </w:r>
            <w:r>
              <w:rPr>
                <w:rFonts w:ascii="Arial" w:hAnsi="Arial" w:cs="Arial"/>
                <w:sz w:val="20"/>
                <w:szCs w:val="20"/>
              </w:rPr>
              <w:t>.</w:t>
            </w:r>
          </w:p>
        </w:tc>
      </w:tr>
      <w:tr w:rsidR="00501173" w14:paraId="1C08E4C1" w14:textId="77777777">
        <w:tc>
          <w:tcPr>
            <w:tcW w:w="1562" w:type="dxa"/>
            <w:vAlign w:val="center"/>
          </w:tcPr>
          <w:p w14:paraId="5FB849B6" w14:textId="77777777" w:rsidR="00501173" w:rsidRDefault="00F578E9">
            <w:pPr>
              <w:rPr>
                <w:rFonts w:ascii="Arial" w:hAnsi="Arial" w:cs="Arial"/>
                <w:sz w:val="20"/>
                <w:szCs w:val="20"/>
              </w:rPr>
            </w:pPr>
            <w:r>
              <w:rPr>
                <w:rFonts w:ascii="Arial" w:hAnsi="Arial" w:cs="Arial"/>
                <w:sz w:val="20"/>
                <w:szCs w:val="20"/>
              </w:rPr>
              <w:t>Anexo 5</w:t>
            </w:r>
          </w:p>
        </w:tc>
        <w:tc>
          <w:tcPr>
            <w:tcW w:w="7492" w:type="dxa"/>
          </w:tcPr>
          <w:p w14:paraId="3BF0B2D2" w14:textId="2BFD47FF" w:rsidR="00501173" w:rsidRDefault="00F578E9">
            <w:pPr>
              <w:rPr>
                <w:rFonts w:ascii="Arial" w:hAnsi="Arial" w:cs="Arial"/>
                <w:sz w:val="20"/>
                <w:szCs w:val="20"/>
              </w:rPr>
            </w:pPr>
            <w:r>
              <w:rPr>
                <w:rFonts w:ascii="Arial" w:hAnsi="Arial" w:cs="Arial"/>
                <w:sz w:val="20"/>
                <w:szCs w:val="20"/>
              </w:rPr>
              <w:t xml:space="preserve">Escrito de no encontrarse en los supuestos de los artículos </w:t>
            </w:r>
            <w:r w:rsidR="00EB2996">
              <w:rPr>
                <w:rFonts w:ascii="Arial" w:hAnsi="Arial" w:cs="Arial"/>
                <w:sz w:val="20"/>
                <w:szCs w:val="20"/>
              </w:rPr>
              <w:t>71</w:t>
            </w:r>
            <w:r>
              <w:rPr>
                <w:rFonts w:ascii="Arial" w:hAnsi="Arial" w:cs="Arial"/>
                <w:sz w:val="20"/>
                <w:szCs w:val="20"/>
              </w:rPr>
              <w:t xml:space="preserve"> y </w:t>
            </w:r>
            <w:r w:rsidR="00EB2996">
              <w:rPr>
                <w:rFonts w:ascii="Arial" w:hAnsi="Arial" w:cs="Arial"/>
                <w:sz w:val="20"/>
                <w:szCs w:val="20"/>
              </w:rPr>
              <w:t>9</w:t>
            </w:r>
            <w:r>
              <w:rPr>
                <w:rFonts w:ascii="Arial" w:hAnsi="Arial" w:cs="Arial"/>
                <w:sz w:val="20"/>
                <w:szCs w:val="20"/>
              </w:rPr>
              <w:t xml:space="preserve">0 de la LAASSP. </w:t>
            </w:r>
          </w:p>
        </w:tc>
      </w:tr>
      <w:tr w:rsidR="00501173" w14:paraId="3D8530FB" w14:textId="77777777">
        <w:tc>
          <w:tcPr>
            <w:tcW w:w="1562" w:type="dxa"/>
            <w:vAlign w:val="center"/>
          </w:tcPr>
          <w:p w14:paraId="1C3C7803" w14:textId="77777777" w:rsidR="00501173" w:rsidRDefault="00F578E9">
            <w:pPr>
              <w:rPr>
                <w:rFonts w:ascii="Arial" w:hAnsi="Arial" w:cs="Arial"/>
                <w:sz w:val="20"/>
                <w:szCs w:val="20"/>
              </w:rPr>
            </w:pPr>
            <w:r>
              <w:rPr>
                <w:rFonts w:ascii="Arial" w:hAnsi="Arial" w:cs="Arial"/>
                <w:sz w:val="20"/>
                <w:szCs w:val="20"/>
              </w:rPr>
              <w:t>Anexo 6</w:t>
            </w:r>
          </w:p>
        </w:tc>
        <w:tc>
          <w:tcPr>
            <w:tcW w:w="7492" w:type="dxa"/>
          </w:tcPr>
          <w:p w14:paraId="56D4D1E5" w14:textId="77777777" w:rsidR="00501173" w:rsidRDefault="00F578E9">
            <w:pPr>
              <w:rPr>
                <w:rFonts w:ascii="Arial" w:hAnsi="Arial" w:cs="Arial"/>
                <w:sz w:val="20"/>
                <w:szCs w:val="20"/>
              </w:rPr>
            </w:pPr>
            <w:r>
              <w:rPr>
                <w:rFonts w:ascii="Arial" w:hAnsi="Arial" w:cs="Arial"/>
                <w:sz w:val="20"/>
                <w:szCs w:val="20"/>
              </w:rPr>
              <w:t>Declaración de integridad.</w:t>
            </w:r>
          </w:p>
        </w:tc>
      </w:tr>
      <w:tr w:rsidR="00501173" w14:paraId="7D694746" w14:textId="77777777">
        <w:tc>
          <w:tcPr>
            <w:tcW w:w="1562" w:type="dxa"/>
            <w:vAlign w:val="center"/>
          </w:tcPr>
          <w:p w14:paraId="39B4F183" w14:textId="77777777" w:rsidR="00501173" w:rsidRDefault="00F578E9">
            <w:pPr>
              <w:rPr>
                <w:rFonts w:ascii="Arial" w:hAnsi="Arial" w:cs="Arial"/>
                <w:sz w:val="20"/>
                <w:szCs w:val="20"/>
              </w:rPr>
            </w:pPr>
            <w:r>
              <w:rPr>
                <w:rFonts w:ascii="Arial" w:hAnsi="Arial" w:cs="Arial"/>
                <w:sz w:val="20"/>
                <w:szCs w:val="20"/>
              </w:rPr>
              <w:t xml:space="preserve">Anexo 7 </w:t>
            </w:r>
          </w:p>
        </w:tc>
        <w:tc>
          <w:tcPr>
            <w:tcW w:w="7492" w:type="dxa"/>
          </w:tcPr>
          <w:p w14:paraId="6DA210BE" w14:textId="77777777" w:rsidR="00501173" w:rsidRDefault="00F578E9">
            <w:pPr>
              <w:rPr>
                <w:rFonts w:ascii="Arial" w:hAnsi="Arial" w:cs="Arial"/>
                <w:sz w:val="20"/>
                <w:szCs w:val="20"/>
              </w:rPr>
            </w:pPr>
            <w:r>
              <w:rPr>
                <w:rFonts w:ascii="Arial" w:hAnsi="Arial" w:cs="Arial"/>
                <w:sz w:val="20"/>
                <w:szCs w:val="20"/>
              </w:rPr>
              <w:t>Escrito de estratificación de MIPYME.</w:t>
            </w:r>
          </w:p>
        </w:tc>
      </w:tr>
      <w:tr w:rsidR="00501173" w14:paraId="35C81E39" w14:textId="77777777">
        <w:tc>
          <w:tcPr>
            <w:tcW w:w="1562" w:type="dxa"/>
            <w:vAlign w:val="center"/>
          </w:tcPr>
          <w:p w14:paraId="4AE04B2E" w14:textId="77777777" w:rsidR="00501173" w:rsidRDefault="00F578E9">
            <w:pPr>
              <w:rPr>
                <w:rFonts w:ascii="Arial" w:hAnsi="Arial" w:cs="Arial"/>
                <w:sz w:val="20"/>
                <w:szCs w:val="20"/>
              </w:rPr>
            </w:pPr>
            <w:r>
              <w:rPr>
                <w:rFonts w:ascii="Arial" w:hAnsi="Arial" w:cs="Arial"/>
                <w:sz w:val="20"/>
                <w:szCs w:val="20"/>
              </w:rPr>
              <w:t xml:space="preserve">Anexo 8 </w:t>
            </w:r>
          </w:p>
        </w:tc>
        <w:tc>
          <w:tcPr>
            <w:tcW w:w="7492" w:type="dxa"/>
          </w:tcPr>
          <w:p w14:paraId="19B0FC34" w14:textId="77777777" w:rsidR="00501173" w:rsidRDefault="00F578E9">
            <w:pPr>
              <w:rPr>
                <w:rFonts w:ascii="Arial" w:hAnsi="Arial" w:cs="Arial"/>
                <w:sz w:val="20"/>
                <w:szCs w:val="20"/>
              </w:rPr>
            </w:pPr>
            <w:r>
              <w:rPr>
                <w:rFonts w:ascii="Arial" w:hAnsi="Arial" w:cs="Arial"/>
                <w:sz w:val="20"/>
                <w:szCs w:val="20"/>
              </w:rPr>
              <w:t>Propuesta Económica</w:t>
            </w:r>
          </w:p>
        </w:tc>
      </w:tr>
      <w:tr w:rsidR="00501173" w14:paraId="08A7E52C" w14:textId="77777777">
        <w:tc>
          <w:tcPr>
            <w:tcW w:w="1562" w:type="dxa"/>
            <w:vAlign w:val="center"/>
          </w:tcPr>
          <w:p w14:paraId="593C478C" w14:textId="77777777" w:rsidR="00501173" w:rsidRDefault="00F578E9">
            <w:pPr>
              <w:rPr>
                <w:rFonts w:ascii="Arial" w:hAnsi="Arial" w:cs="Arial"/>
                <w:sz w:val="20"/>
                <w:szCs w:val="20"/>
              </w:rPr>
            </w:pPr>
            <w:r>
              <w:rPr>
                <w:rFonts w:ascii="Arial" w:hAnsi="Arial" w:cs="Arial"/>
                <w:sz w:val="20"/>
                <w:szCs w:val="20"/>
              </w:rPr>
              <w:t>Anexo 9</w:t>
            </w:r>
          </w:p>
        </w:tc>
        <w:tc>
          <w:tcPr>
            <w:tcW w:w="7492" w:type="dxa"/>
          </w:tcPr>
          <w:p w14:paraId="7891B3B3" w14:textId="77777777" w:rsidR="00501173" w:rsidRDefault="00F578E9">
            <w:pPr>
              <w:rPr>
                <w:rFonts w:ascii="Arial" w:hAnsi="Arial" w:cs="Arial"/>
                <w:sz w:val="20"/>
                <w:szCs w:val="20"/>
              </w:rPr>
            </w:pPr>
            <w:r>
              <w:rPr>
                <w:rFonts w:ascii="Arial" w:hAnsi="Arial" w:cs="Arial"/>
                <w:sz w:val="20"/>
                <w:szCs w:val="20"/>
              </w:rPr>
              <w:t xml:space="preserve">Relación de documentos a presentar. </w:t>
            </w:r>
          </w:p>
        </w:tc>
      </w:tr>
      <w:tr w:rsidR="00501173" w14:paraId="165FBE40" w14:textId="77777777">
        <w:tc>
          <w:tcPr>
            <w:tcW w:w="1562" w:type="dxa"/>
            <w:vAlign w:val="center"/>
          </w:tcPr>
          <w:p w14:paraId="2C0F884D" w14:textId="77777777" w:rsidR="00501173" w:rsidRDefault="00F578E9">
            <w:pPr>
              <w:rPr>
                <w:rFonts w:ascii="Arial" w:hAnsi="Arial" w:cs="Arial"/>
                <w:sz w:val="20"/>
                <w:szCs w:val="20"/>
              </w:rPr>
            </w:pPr>
            <w:r>
              <w:rPr>
                <w:rFonts w:ascii="Arial" w:hAnsi="Arial" w:cs="Arial"/>
                <w:sz w:val="20"/>
                <w:szCs w:val="20"/>
              </w:rPr>
              <w:t xml:space="preserve">Anexo 10 </w:t>
            </w:r>
          </w:p>
        </w:tc>
        <w:tc>
          <w:tcPr>
            <w:tcW w:w="7492" w:type="dxa"/>
          </w:tcPr>
          <w:p w14:paraId="6AECB81A" w14:textId="77777777" w:rsidR="00501173" w:rsidRDefault="00F578E9">
            <w:pPr>
              <w:rPr>
                <w:rFonts w:ascii="Arial" w:hAnsi="Arial" w:cs="Arial"/>
                <w:sz w:val="20"/>
                <w:szCs w:val="20"/>
              </w:rPr>
            </w:pPr>
            <w:r>
              <w:rPr>
                <w:rFonts w:ascii="Arial" w:hAnsi="Arial" w:cs="Arial"/>
                <w:sz w:val="20"/>
                <w:szCs w:val="20"/>
              </w:rPr>
              <w:t xml:space="preserve">Escrito para solicitar la clasificación de la información entregada por el licitante. </w:t>
            </w:r>
          </w:p>
        </w:tc>
      </w:tr>
    </w:tbl>
    <w:p w14:paraId="72125A04" w14:textId="77777777" w:rsidR="00501173" w:rsidRDefault="00F578E9">
      <w:pPr>
        <w:pStyle w:val="Ttulo2"/>
        <w:ind w:left="360"/>
        <w:jc w:val="both"/>
        <w:rPr>
          <w:rFonts w:ascii="Arial" w:hAnsi="Arial" w:cs="Arial"/>
          <w:color w:val="auto"/>
          <w:sz w:val="20"/>
          <w:szCs w:val="20"/>
        </w:rPr>
      </w:pPr>
      <w:bookmarkStart w:id="327" w:name="_Toc46138900"/>
      <w:bookmarkStart w:id="328" w:name="_Toc60906179"/>
      <w:bookmarkStart w:id="329" w:name="_Toc63692945"/>
      <w:bookmarkStart w:id="330" w:name="_Toc27732208"/>
      <w:bookmarkStart w:id="331" w:name="_Toc227234859"/>
      <w:r>
        <w:rPr>
          <w:rFonts w:ascii="Arial" w:hAnsi="Arial" w:cs="Arial"/>
          <w:color w:val="auto"/>
          <w:sz w:val="20"/>
          <w:szCs w:val="20"/>
        </w:rPr>
        <w:t>13.1. Anexos adicionales.</w:t>
      </w:r>
      <w:bookmarkEnd w:id="327"/>
      <w:bookmarkEnd w:id="328"/>
      <w:bookmarkEnd w:id="329"/>
      <w:bookmarkEnd w:id="330"/>
      <w:bookmarkEnd w:id="331"/>
    </w:p>
    <w:tbl>
      <w:tblPr>
        <w:tblStyle w:val="Tablaconcuadrcula"/>
        <w:tblW w:w="0" w:type="auto"/>
        <w:tblLook w:val="04A0" w:firstRow="1" w:lastRow="0" w:firstColumn="1" w:lastColumn="0" w:noHBand="0" w:noVBand="1"/>
      </w:tblPr>
      <w:tblGrid>
        <w:gridCol w:w="1315"/>
        <w:gridCol w:w="7739"/>
      </w:tblGrid>
      <w:tr w:rsidR="00501173" w14:paraId="39E4B81E" w14:textId="77777777">
        <w:trPr>
          <w:trHeight w:val="176"/>
        </w:trPr>
        <w:tc>
          <w:tcPr>
            <w:tcW w:w="1315" w:type="dxa"/>
            <w:vAlign w:val="center"/>
          </w:tcPr>
          <w:p w14:paraId="45143135" w14:textId="77777777" w:rsidR="00501173" w:rsidRDefault="00F578E9">
            <w:pPr>
              <w:pStyle w:val="Ttulo1"/>
              <w:spacing w:before="0"/>
              <w:jc w:val="both"/>
              <w:rPr>
                <w:rFonts w:ascii="Arial" w:eastAsiaTheme="minorEastAsia" w:hAnsi="Arial" w:cs="Arial"/>
                <w:color w:val="auto"/>
                <w:sz w:val="20"/>
                <w:szCs w:val="20"/>
              </w:rPr>
            </w:pPr>
            <w:bookmarkStart w:id="332" w:name="_Toc35961518"/>
            <w:bookmarkStart w:id="333" w:name="_Toc63692946"/>
            <w:bookmarkStart w:id="334" w:name="_Toc31730826"/>
            <w:bookmarkStart w:id="335" w:name="_Toc46138901"/>
            <w:bookmarkStart w:id="336" w:name="_Toc60906180"/>
            <w:bookmarkStart w:id="337" w:name="_Toc31731000"/>
            <w:bookmarkStart w:id="338" w:name="_Toc60907056"/>
            <w:bookmarkStart w:id="339" w:name="_Toc63693081"/>
            <w:bookmarkStart w:id="340" w:name="_Toc227234860"/>
            <w:r>
              <w:rPr>
                <w:rFonts w:ascii="Arial" w:eastAsiaTheme="minorEastAsia" w:hAnsi="Arial" w:cs="Arial"/>
                <w:color w:val="auto"/>
                <w:sz w:val="20"/>
                <w:szCs w:val="20"/>
              </w:rPr>
              <w:t>Número</w:t>
            </w:r>
            <w:bookmarkEnd w:id="332"/>
            <w:bookmarkEnd w:id="333"/>
            <w:bookmarkEnd w:id="334"/>
            <w:bookmarkEnd w:id="335"/>
            <w:bookmarkEnd w:id="336"/>
            <w:bookmarkEnd w:id="337"/>
            <w:bookmarkEnd w:id="338"/>
            <w:bookmarkEnd w:id="339"/>
            <w:bookmarkEnd w:id="340"/>
          </w:p>
        </w:tc>
        <w:tc>
          <w:tcPr>
            <w:tcW w:w="7739" w:type="dxa"/>
            <w:vAlign w:val="center"/>
          </w:tcPr>
          <w:p w14:paraId="32B08B82" w14:textId="77777777" w:rsidR="00501173" w:rsidRDefault="00F578E9">
            <w:pPr>
              <w:pStyle w:val="Ttulo1"/>
              <w:spacing w:before="0"/>
              <w:jc w:val="both"/>
              <w:rPr>
                <w:rFonts w:ascii="Arial" w:eastAsiaTheme="minorEastAsia" w:hAnsi="Arial" w:cs="Arial"/>
                <w:color w:val="auto"/>
                <w:sz w:val="20"/>
                <w:szCs w:val="20"/>
              </w:rPr>
            </w:pPr>
            <w:bookmarkStart w:id="341" w:name="_Toc63692947"/>
            <w:bookmarkStart w:id="342" w:name="_Toc35961519"/>
            <w:bookmarkStart w:id="343" w:name="_Toc31731001"/>
            <w:bookmarkStart w:id="344" w:name="_Toc63693082"/>
            <w:bookmarkStart w:id="345" w:name="_Toc31730827"/>
            <w:bookmarkStart w:id="346" w:name="_Toc60906181"/>
            <w:bookmarkStart w:id="347" w:name="_Toc46138902"/>
            <w:bookmarkStart w:id="348" w:name="_Toc60907057"/>
            <w:bookmarkStart w:id="349" w:name="_Toc227234861"/>
            <w:r>
              <w:rPr>
                <w:rFonts w:ascii="Arial" w:eastAsiaTheme="minorEastAsia" w:hAnsi="Arial" w:cs="Arial"/>
                <w:color w:val="auto"/>
                <w:sz w:val="20"/>
                <w:szCs w:val="20"/>
              </w:rPr>
              <w:t>Descripción</w:t>
            </w:r>
            <w:bookmarkEnd w:id="341"/>
            <w:bookmarkEnd w:id="342"/>
            <w:bookmarkEnd w:id="343"/>
            <w:bookmarkEnd w:id="344"/>
            <w:bookmarkEnd w:id="345"/>
            <w:bookmarkEnd w:id="346"/>
            <w:bookmarkEnd w:id="347"/>
            <w:bookmarkEnd w:id="348"/>
            <w:bookmarkEnd w:id="349"/>
          </w:p>
        </w:tc>
      </w:tr>
      <w:tr w:rsidR="00501173" w14:paraId="0524CC4E" w14:textId="77777777">
        <w:tc>
          <w:tcPr>
            <w:tcW w:w="1315" w:type="dxa"/>
            <w:vAlign w:val="center"/>
          </w:tcPr>
          <w:p w14:paraId="16783217" w14:textId="77777777" w:rsidR="00501173" w:rsidRDefault="00F578E9">
            <w:pPr>
              <w:pStyle w:val="Ttulo1"/>
              <w:spacing w:before="0"/>
              <w:jc w:val="both"/>
              <w:rPr>
                <w:rFonts w:ascii="Arial" w:eastAsiaTheme="minorEastAsia" w:hAnsi="Arial" w:cs="Arial"/>
                <w:color w:val="auto"/>
                <w:sz w:val="20"/>
                <w:szCs w:val="20"/>
              </w:rPr>
            </w:pPr>
            <w:bookmarkStart w:id="350" w:name="_Toc31730828"/>
            <w:bookmarkStart w:id="351" w:name="_Toc31731002"/>
            <w:bookmarkStart w:id="352" w:name="_Toc35961520"/>
            <w:bookmarkStart w:id="353" w:name="_Toc60906182"/>
            <w:bookmarkStart w:id="354" w:name="_Toc63692948"/>
            <w:bookmarkStart w:id="355" w:name="_Toc46138903"/>
            <w:bookmarkStart w:id="356" w:name="_Toc60907058"/>
            <w:bookmarkStart w:id="357" w:name="_Toc63693083"/>
            <w:bookmarkStart w:id="358" w:name="_Toc227234862"/>
            <w:r>
              <w:rPr>
                <w:rFonts w:ascii="Arial" w:eastAsiaTheme="minorEastAsia" w:hAnsi="Arial" w:cs="Arial"/>
                <w:color w:val="auto"/>
                <w:sz w:val="20"/>
                <w:szCs w:val="20"/>
              </w:rPr>
              <w:t>Anexo 1</w:t>
            </w:r>
            <w:bookmarkEnd w:id="350"/>
            <w:bookmarkEnd w:id="351"/>
            <w:bookmarkEnd w:id="352"/>
            <w:r>
              <w:rPr>
                <w:rFonts w:ascii="Arial" w:eastAsiaTheme="minorEastAsia" w:hAnsi="Arial" w:cs="Arial"/>
                <w:color w:val="auto"/>
                <w:sz w:val="20"/>
                <w:szCs w:val="20"/>
              </w:rPr>
              <w:t>1</w:t>
            </w:r>
            <w:bookmarkEnd w:id="353"/>
            <w:bookmarkEnd w:id="354"/>
            <w:bookmarkEnd w:id="355"/>
            <w:bookmarkEnd w:id="356"/>
            <w:bookmarkEnd w:id="357"/>
            <w:bookmarkEnd w:id="358"/>
          </w:p>
        </w:tc>
        <w:tc>
          <w:tcPr>
            <w:tcW w:w="7739" w:type="dxa"/>
            <w:vAlign w:val="center"/>
          </w:tcPr>
          <w:p w14:paraId="1C265202" w14:textId="29CA8E86" w:rsidR="00501173" w:rsidRDefault="00F578E9">
            <w:pPr>
              <w:pStyle w:val="Ttulo1"/>
              <w:spacing w:before="0"/>
              <w:jc w:val="both"/>
              <w:rPr>
                <w:rFonts w:ascii="Arial" w:eastAsiaTheme="minorEastAsia" w:hAnsi="Arial" w:cs="Arial"/>
                <w:color w:val="auto"/>
                <w:sz w:val="20"/>
                <w:szCs w:val="20"/>
              </w:rPr>
            </w:pPr>
            <w:bookmarkStart w:id="359" w:name="_Toc63693084"/>
            <w:bookmarkStart w:id="360" w:name="_Toc31730829"/>
            <w:bookmarkStart w:id="361" w:name="_Toc31731003"/>
            <w:bookmarkStart w:id="362" w:name="_Toc60907059"/>
            <w:bookmarkStart w:id="363" w:name="_Toc46138904"/>
            <w:bookmarkStart w:id="364" w:name="_Toc60906183"/>
            <w:bookmarkStart w:id="365" w:name="_Toc63692949"/>
            <w:bookmarkStart w:id="366" w:name="_Toc35961521"/>
            <w:bookmarkStart w:id="367" w:name="_Toc227234863"/>
            <w:r>
              <w:rPr>
                <w:rFonts w:ascii="Arial" w:eastAsiaTheme="minorEastAsia" w:hAnsi="Arial" w:cs="Arial"/>
                <w:color w:val="auto"/>
                <w:sz w:val="20"/>
                <w:szCs w:val="20"/>
              </w:rPr>
              <w:t xml:space="preserve">Interés en participar en la </w:t>
            </w:r>
            <w:r w:rsidR="004A0577">
              <w:rPr>
                <w:rFonts w:ascii="Arial" w:eastAsiaTheme="minorEastAsia" w:hAnsi="Arial" w:cs="Arial"/>
                <w:color w:val="auto"/>
                <w:sz w:val="20"/>
                <w:szCs w:val="20"/>
              </w:rPr>
              <w:t xml:space="preserve">Adjudicación Directa </w:t>
            </w:r>
            <w:r>
              <w:rPr>
                <w:rFonts w:ascii="Arial" w:eastAsiaTheme="minorEastAsia" w:hAnsi="Arial" w:cs="Arial"/>
                <w:color w:val="auto"/>
                <w:sz w:val="20"/>
                <w:szCs w:val="20"/>
              </w:rPr>
              <w:t>y formato de solicitud de aclaraciones.</w:t>
            </w:r>
            <w:bookmarkEnd w:id="359"/>
            <w:bookmarkEnd w:id="360"/>
            <w:bookmarkEnd w:id="361"/>
            <w:bookmarkEnd w:id="362"/>
            <w:bookmarkEnd w:id="363"/>
            <w:bookmarkEnd w:id="364"/>
            <w:bookmarkEnd w:id="365"/>
            <w:bookmarkEnd w:id="366"/>
            <w:bookmarkEnd w:id="367"/>
          </w:p>
        </w:tc>
      </w:tr>
      <w:tr w:rsidR="00501173" w14:paraId="2312945F" w14:textId="77777777">
        <w:tc>
          <w:tcPr>
            <w:tcW w:w="1315" w:type="dxa"/>
          </w:tcPr>
          <w:p w14:paraId="6FBE7AF0" w14:textId="77777777" w:rsidR="00501173" w:rsidRDefault="00F578E9">
            <w:pPr>
              <w:pStyle w:val="Ttulo1"/>
              <w:spacing w:before="0"/>
              <w:jc w:val="both"/>
              <w:rPr>
                <w:rFonts w:ascii="Arial" w:eastAsiaTheme="minorEastAsia" w:hAnsi="Arial" w:cs="Arial"/>
                <w:color w:val="auto"/>
                <w:sz w:val="20"/>
                <w:szCs w:val="20"/>
              </w:rPr>
            </w:pPr>
            <w:bookmarkStart w:id="368" w:name="_Toc35961522"/>
            <w:bookmarkStart w:id="369" w:name="_Toc31730830"/>
            <w:bookmarkStart w:id="370" w:name="_Toc31731004"/>
            <w:bookmarkStart w:id="371" w:name="_Toc60906184"/>
            <w:bookmarkStart w:id="372" w:name="_Toc60907060"/>
            <w:bookmarkStart w:id="373" w:name="_Toc63692950"/>
            <w:bookmarkStart w:id="374" w:name="_Toc63693085"/>
            <w:bookmarkStart w:id="375" w:name="_Toc46138905"/>
            <w:bookmarkStart w:id="376" w:name="_Toc227234864"/>
            <w:r>
              <w:rPr>
                <w:rFonts w:ascii="Arial" w:eastAsiaTheme="minorEastAsia" w:hAnsi="Arial" w:cs="Arial"/>
                <w:color w:val="auto"/>
                <w:sz w:val="20"/>
                <w:szCs w:val="20"/>
              </w:rPr>
              <w:t>Anexo 1</w:t>
            </w:r>
            <w:bookmarkEnd w:id="368"/>
            <w:bookmarkEnd w:id="369"/>
            <w:bookmarkEnd w:id="370"/>
            <w:r>
              <w:rPr>
                <w:rFonts w:ascii="Arial" w:eastAsiaTheme="minorEastAsia" w:hAnsi="Arial" w:cs="Arial"/>
                <w:color w:val="auto"/>
                <w:sz w:val="20"/>
                <w:szCs w:val="20"/>
              </w:rPr>
              <w:t>2</w:t>
            </w:r>
            <w:bookmarkEnd w:id="371"/>
            <w:bookmarkEnd w:id="372"/>
            <w:bookmarkEnd w:id="373"/>
            <w:bookmarkEnd w:id="374"/>
            <w:bookmarkEnd w:id="375"/>
            <w:bookmarkEnd w:id="376"/>
          </w:p>
        </w:tc>
        <w:tc>
          <w:tcPr>
            <w:tcW w:w="7739" w:type="dxa"/>
          </w:tcPr>
          <w:p w14:paraId="797F48A3" w14:textId="77777777" w:rsidR="00501173" w:rsidRDefault="00F578E9">
            <w:pPr>
              <w:pStyle w:val="Ttulo1"/>
              <w:spacing w:before="0"/>
              <w:jc w:val="both"/>
              <w:rPr>
                <w:rFonts w:ascii="Arial" w:eastAsiaTheme="minorEastAsia" w:hAnsi="Arial" w:cs="Arial"/>
                <w:color w:val="auto"/>
                <w:sz w:val="20"/>
                <w:szCs w:val="20"/>
              </w:rPr>
            </w:pPr>
            <w:bookmarkStart w:id="377" w:name="_Toc31730831"/>
            <w:bookmarkStart w:id="378" w:name="_Toc31731005"/>
            <w:bookmarkStart w:id="379" w:name="_Toc63693086"/>
            <w:bookmarkStart w:id="380" w:name="_Toc63692951"/>
            <w:bookmarkStart w:id="381" w:name="_Toc60907061"/>
            <w:bookmarkStart w:id="382" w:name="_Toc46138906"/>
            <w:bookmarkStart w:id="383" w:name="_Toc60906185"/>
            <w:bookmarkStart w:id="384" w:name="_Toc35961523"/>
            <w:bookmarkStart w:id="385" w:name="_Toc227234865"/>
            <w:r>
              <w:rPr>
                <w:rFonts w:ascii="Arial" w:eastAsiaTheme="minorEastAsia" w:hAnsi="Arial" w:cs="Arial"/>
                <w:color w:val="auto"/>
                <w:sz w:val="20"/>
                <w:szCs w:val="20"/>
              </w:rPr>
              <w:t>Modelo de Contrato.</w:t>
            </w:r>
            <w:bookmarkEnd w:id="377"/>
            <w:bookmarkEnd w:id="378"/>
            <w:bookmarkEnd w:id="379"/>
            <w:bookmarkEnd w:id="380"/>
            <w:bookmarkEnd w:id="381"/>
            <w:bookmarkEnd w:id="382"/>
            <w:bookmarkEnd w:id="383"/>
            <w:bookmarkEnd w:id="384"/>
            <w:bookmarkEnd w:id="385"/>
          </w:p>
        </w:tc>
      </w:tr>
      <w:tr w:rsidR="00501173" w14:paraId="7590C5BD" w14:textId="77777777">
        <w:tc>
          <w:tcPr>
            <w:tcW w:w="1315" w:type="dxa"/>
          </w:tcPr>
          <w:p w14:paraId="1AD2BD6E" w14:textId="77777777" w:rsidR="00501173" w:rsidRDefault="00F578E9">
            <w:pPr>
              <w:pStyle w:val="Ttulo1"/>
              <w:spacing w:before="0"/>
              <w:jc w:val="both"/>
              <w:rPr>
                <w:rFonts w:ascii="Arial" w:eastAsiaTheme="minorEastAsia" w:hAnsi="Arial" w:cs="Arial"/>
                <w:color w:val="auto"/>
                <w:sz w:val="20"/>
                <w:szCs w:val="20"/>
              </w:rPr>
            </w:pPr>
            <w:bookmarkStart w:id="386" w:name="_Toc31730832"/>
            <w:bookmarkStart w:id="387" w:name="_Toc31731006"/>
            <w:bookmarkStart w:id="388" w:name="_Toc35961524"/>
            <w:bookmarkStart w:id="389" w:name="_Toc60906186"/>
            <w:bookmarkStart w:id="390" w:name="_Toc46138907"/>
            <w:bookmarkStart w:id="391" w:name="_Toc60907062"/>
            <w:bookmarkStart w:id="392" w:name="_Toc63692952"/>
            <w:bookmarkStart w:id="393" w:name="_Toc63693087"/>
            <w:bookmarkStart w:id="394" w:name="_Toc227234866"/>
            <w:r>
              <w:rPr>
                <w:rFonts w:ascii="Arial" w:eastAsiaTheme="minorEastAsia" w:hAnsi="Arial" w:cs="Arial"/>
                <w:color w:val="auto"/>
                <w:sz w:val="20"/>
                <w:szCs w:val="20"/>
              </w:rPr>
              <w:t>Anexo 1</w:t>
            </w:r>
            <w:bookmarkEnd w:id="386"/>
            <w:bookmarkEnd w:id="387"/>
            <w:bookmarkEnd w:id="388"/>
            <w:r>
              <w:rPr>
                <w:rFonts w:ascii="Arial" w:eastAsiaTheme="minorEastAsia" w:hAnsi="Arial" w:cs="Arial"/>
                <w:color w:val="auto"/>
                <w:sz w:val="20"/>
                <w:szCs w:val="20"/>
              </w:rPr>
              <w:t>3</w:t>
            </w:r>
            <w:bookmarkEnd w:id="389"/>
            <w:bookmarkEnd w:id="390"/>
            <w:bookmarkEnd w:id="391"/>
            <w:bookmarkEnd w:id="392"/>
            <w:bookmarkEnd w:id="393"/>
            <w:bookmarkEnd w:id="394"/>
          </w:p>
        </w:tc>
        <w:tc>
          <w:tcPr>
            <w:tcW w:w="7739" w:type="dxa"/>
          </w:tcPr>
          <w:p w14:paraId="21B9F24A" w14:textId="77777777" w:rsidR="00501173" w:rsidRDefault="00F578E9">
            <w:pPr>
              <w:pStyle w:val="Ttulo1"/>
              <w:spacing w:before="0"/>
              <w:jc w:val="both"/>
              <w:rPr>
                <w:rFonts w:ascii="Arial" w:eastAsiaTheme="minorEastAsia" w:hAnsi="Arial" w:cs="Arial"/>
                <w:color w:val="auto"/>
                <w:sz w:val="20"/>
                <w:szCs w:val="20"/>
              </w:rPr>
            </w:pPr>
            <w:bookmarkStart w:id="395" w:name="_Toc31730833"/>
            <w:bookmarkStart w:id="396" w:name="_Toc60906187"/>
            <w:bookmarkStart w:id="397" w:name="_Toc46138908"/>
            <w:bookmarkStart w:id="398" w:name="_Toc60907063"/>
            <w:bookmarkStart w:id="399" w:name="_Toc31731007"/>
            <w:bookmarkStart w:id="400" w:name="_Toc35961525"/>
            <w:bookmarkStart w:id="401" w:name="_Toc63693088"/>
            <w:bookmarkStart w:id="402" w:name="_Toc63692953"/>
            <w:bookmarkStart w:id="403" w:name="_Toc227234867"/>
            <w:r>
              <w:rPr>
                <w:rFonts w:ascii="Arial" w:eastAsiaTheme="minorEastAsia" w:hAnsi="Arial" w:cs="Arial"/>
                <w:color w:val="auto"/>
                <w:sz w:val="20"/>
                <w:szCs w:val="20"/>
              </w:rPr>
              <w:t>Modelo de Convenio de participación conjunta</w:t>
            </w:r>
            <w:bookmarkEnd w:id="395"/>
            <w:bookmarkEnd w:id="396"/>
            <w:bookmarkEnd w:id="397"/>
            <w:bookmarkEnd w:id="398"/>
            <w:bookmarkEnd w:id="399"/>
            <w:bookmarkEnd w:id="400"/>
            <w:bookmarkEnd w:id="401"/>
            <w:bookmarkEnd w:id="402"/>
            <w:bookmarkEnd w:id="403"/>
          </w:p>
        </w:tc>
      </w:tr>
      <w:tr w:rsidR="00501173" w14:paraId="23EB102F" w14:textId="77777777">
        <w:tc>
          <w:tcPr>
            <w:tcW w:w="1315" w:type="dxa"/>
          </w:tcPr>
          <w:p w14:paraId="4DFEE117" w14:textId="77777777" w:rsidR="00501173" w:rsidRDefault="00F578E9">
            <w:pPr>
              <w:pStyle w:val="Ttulo1"/>
              <w:spacing w:before="0"/>
              <w:jc w:val="both"/>
              <w:rPr>
                <w:rFonts w:ascii="Arial" w:eastAsiaTheme="minorEastAsia" w:hAnsi="Arial" w:cs="Arial"/>
                <w:color w:val="auto"/>
                <w:sz w:val="20"/>
                <w:szCs w:val="20"/>
              </w:rPr>
            </w:pPr>
            <w:bookmarkStart w:id="404" w:name="_Toc63692954"/>
            <w:bookmarkStart w:id="405" w:name="_Toc60906188"/>
            <w:bookmarkStart w:id="406" w:name="_Toc60907064"/>
            <w:bookmarkStart w:id="407" w:name="_Toc63693089"/>
            <w:bookmarkStart w:id="408" w:name="_Toc227234868"/>
            <w:r>
              <w:rPr>
                <w:rFonts w:ascii="Arial" w:eastAsiaTheme="minorEastAsia" w:hAnsi="Arial" w:cs="Arial"/>
                <w:color w:val="auto"/>
                <w:sz w:val="20"/>
                <w:szCs w:val="20"/>
              </w:rPr>
              <w:t>Anexo 14</w:t>
            </w:r>
            <w:bookmarkEnd w:id="404"/>
            <w:bookmarkEnd w:id="405"/>
            <w:bookmarkEnd w:id="406"/>
            <w:bookmarkEnd w:id="407"/>
            <w:bookmarkEnd w:id="408"/>
          </w:p>
        </w:tc>
        <w:tc>
          <w:tcPr>
            <w:tcW w:w="7739" w:type="dxa"/>
          </w:tcPr>
          <w:p w14:paraId="460E0BE4" w14:textId="77777777" w:rsidR="00501173" w:rsidRDefault="00F578E9">
            <w:pPr>
              <w:pStyle w:val="Ttulo1"/>
              <w:spacing w:before="0"/>
              <w:jc w:val="both"/>
              <w:rPr>
                <w:rFonts w:ascii="Arial" w:eastAsiaTheme="minorEastAsia" w:hAnsi="Arial" w:cs="Arial"/>
                <w:color w:val="auto"/>
                <w:sz w:val="20"/>
                <w:szCs w:val="20"/>
              </w:rPr>
            </w:pPr>
            <w:bookmarkStart w:id="409" w:name="_Toc60906189"/>
            <w:bookmarkStart w:id="410" w:name="_Toc60907065"/>
            <w:bookmarkStart w:id="411" w:name="_Toc63692955"/>
            <w:bookmarkStart w:id="412" w:name="_Toc63693090"/>
            <w:bookmarkStart w:id="413" w:name="_Toc227234869"/>
            <w:r>
              <w:rPr>
                <w:rFonts w:ascii="Arial" w:eastAsiaTheme="minorEastAsia" w:hAnsi="Arial" w:cs="Arial"/>
                <w:color w:val="auto"/>
                <w:sz w:val="20"/>
                <w:szCs w:val="20"/>
              </w:rPr>
              <w:t>Aviso de privacidad integral de los procedimientos de adquisiciones de bienes, arrendamientos y contratación de servicios</w:t>
            </w:r>
            <w:bookmarkEnd w:id="409"/>
            <w:bookmarkEnd w:id="410"/>
            <w:bookmarkEnd w:id="411"/>
            <w:bookmarkEnd w:id="412"/>
            <w:bookmarkEnd w:id="413"/>
          </w:p>
        </w:tc>
      </w:tr>
      <w:tr w:rsidR="00501173" w14:paraId="555B37CD" w14:textId="77777777">
        <w:tc>
          <w:tcPr>
            <w:tcW w:w="1315" w:type="dxa"/>
          </w:tcPr>
          <w:p w14:paraId="0BD89333" w14:textId="77777777" w:rsidR="00501173" w:rsidRDefault="00F578E9">
            <w:pPr>
              <w:pStyle w:val="Ttulo1"/>
              <w:spacing w:before="0"/>
              <w:jc w:val="both"/>
              <w:rPr>
                <w:rFonts w:ascii="Arial" w:eastAsiaTheme="minorEastAsia" w:hAnsi="Arial" w:cs="Arial"/>
                <w:color w:val="auto"/>
                <w:sz w:val="20"/>
                <w:szCs w:val="20"/>
              </w:rPr>
            </w:pPr>
            <w:bookmarkStart w:id="414" w:name="_Toc227234870"/>
            <w:r>
              <w:rPr>
                <w:rFonts w:ascii="Arial" w:eastAsiaTheme="minorEastAsia" w:hAnsi="Arial" w:cs="Arial"/>
                <w:color w:val="auto"/>
                <w:sz w:val="20"/>
                <w:szCs w:val="20"/>
              </w:rPr>
              <w:t>Anexo 15</w:t>
            </w:r>
            <w:bookmarkEnd w:id="414"/>
          </w:p>
        </w:tc>
        <w:tc>
          <w:tcPr>
            <w:tcW w:w="7739" w:type="dxa"/>
          </w:tcPr>
          <w:p w14:paraId="0E93C0E1" w14:textId="77777777" w:rsidR="00501173" w:rsidRDefault="00F578E9">
            <w:pPr>
              <w:pStyle w:val="Ttulo1"/>
              <w:spacing w:before="0"/>
              <w:jc w:val="both"/>
              <w:rPr>
                <w:rFonts w:ascii="Arial" w:eastAsiaTheme="minorEastAsia" w:hAnsi="Arial" w:cs="Arial"/>
                <w:color w:val="auto"/>
                <w:sz w:val="20"/>
                <w:szCs w:val="20"/>
              </w:rPr>
            </w:pPr>
            <w:bookmarkStart w:id="415" w:name="_Toc227234871"/>
            <w:r>
              <w:rPr>
                <w:rFonts w:ascii="Arial" w:eastAsiaTheme="minorEastAsia" w:hAnsi="Arial" w:cs="Arial"/>
                <w:color w:val="auto"/>
                <w:sz w:val="20"/>
                <w:szCs w:val="20"/>
              </w:rPr>
              <w:t>Escrito de dirección de correo electrónico del licitante</w:t>
            </w:r>
            <w:bookmarkEnd w:id="415"/>
          </w:p>
        </w:tc>
      </w:tr>
      <w:tr w:rsidR="00501173" w14:paraId="1721ADBE" w14:textId="77777777">
        <w:tc>
          <w:tcPr>
            <w:tcW w:w="1315" w:type="dxa"/>
          </w:tcPr>
          <w:p w14:paraId="277898ED" w14:textId="77777777" w:rsidR="00501173" w:rsidRDefault="00F578E9">
            <w:pPr>
              <w:pStyle w:val="Ttulo1"/>
              <w:spacing w:before="0"/>
              <w:jc w:val="both"/>
              <w:rPr>
                <w:rFonts w:ascii="Arial" w:eastAsiaTheme="minorEastAsia" w:hAnsi="Arial" w:cs="Arial"/>
                <w:color w:val="auto"/>
                <w:sz w:val="20"/>
                <w:szCs w:val="20"/>
              </w:rPr>
            </w:pPr>
            <w:bookmarkStart w:id="416" w:name="_Toc227234872"/>
            <w:r>
              <w:rPr>
                <w:rFonts w:ascii="Arial" w:eastAsiaTheme="minorEastAsia" w:hAnsi="Arial" w:cs="Arial"/>
                <w:color w:val="auto"/>
                <w:sz w:val="20"/>
                <w:szCs w:val="20"/>
              </w:rPr>
              <w:t>Anexo 16</w:t>
            </w:r>
            <w:bookmarkEnd w:id="416"/>
          </w:p>
        </w:tc>
        <w:tc>
          <w:tcPr>
            <w:tcW w:w="7739" w:type="dxa"/>
          </w:tcPr>
          <w:p w14:paraId="588F93B0" w14:textId="77777777" w:rsidR="00501173" w:rsidRDefault="00F578E9">
            <w:pPr>
              <w:pStyle w:val="Ttulo1"/>
              <w:spacing w:before="0"/>
              <w:jc w:val="both"/>
              <w:rPr>
                <w:rFonts w:ascii="Arial" w:eastAsiaTheme="minorEastAsia" w:hAnsi="Arial" w:cs="Arial"/>
                <w:color w:val="auto"/>
                <w:sz w:val="20"/>
                <w:szCs w:val="20"/>
              </w:rPr>
            </w:pPr>
            <w:bookmarkStart w:id="417" w:name="_Toc227234873"/>
            <w:r>
              <w:rPr>
                <w:rFonts w:ascii="Arial" w:eastAsiaTheme="minorEastAsia" w:hAnsi="Arial" w:cs="Arial"/>
                <w:color w:val="auto"/>
                <w:sz w:val="20"/>
                <w:szCs w:val="20"/>
              </w:rPr>
              <w:t>Escrito de domicilio para oír y recibir notificaciones del licitante</w:t>
            </w:r>
            <w:bookmarkEnd w:id="417"/>
          </w:p>
        </w:tc>
      </w:tr>
      <w:tr w:rsidR="00501173" w14:paraId="22080A92" w14:textId="77777777">
        <w:tc>
          <w:tcPr>
            <w:tcW w:w="1315" w:type="dxa"/>
          </w:tcPr>
          <w:p w14:paraId="02130D98" w14:textId="77777777" w:rsidR="00501173" w:rsidRDefault="00F578E9">
            <w:pPr>
              <w:pStyle w:val="Ttulo1"/>
              <w:spacing w:before="0"/>
              <w:jc w:val="both"/>
              <w:rPr>
                <w:rFonts w:ascii="Arial" w:eastAsiaTheme="minorEastAsia" w:hAnsi="Arial" w:cs="Arial"/>
                <w:color w:val="auto"/>
                <w:sz w:val="20"/>
                <w:szCs w:val="20"/>
              </w:rPr>
            </w:pPr>
            <w:bookmarkStart w:id="418" w:name="_Toc227234874"/>
            <w:r>
              <w:rPr>
                <w:rFonts w:ascii="Arial" w:eastAsiaTheme="minorEastAsia" w:hAnsi="Arial" w:cs="Arial"/>
                <w:color w:val="auto"/>
                <w:sz w:val="20"/>
                <w:szCs w:val="20"/>
              </w:rPr>
              <w:t>Anexo 17</w:t>
            </w:r>
            <w:bookmarkEnd w:id="418"/>
          </w:p>
        </w:tc>
        <w:tc>
          <w:tcPr>
            <w:tcW w:w="7739" w:type="dxa"/>
          </w:tcPr>
          <w:p w14:paraId="2FFD4335" w14:textId="77777777" w:rsidR="00501173" w:rsidRDefault="00F578E9">
            <w:pPr>
              <w:pStyle w:val="Ttulo1"/>
              <w:spacing w:before="0"/>
              <w:jc w:val="both"/>
              <w:rPr>
                <w:rFonts w:ascii="Arial" w:eastAsiaTheme="minorEastAsia" w:hAnsi="Arial" w:cs="Arial"/>
                <w:color w:val="auto"/>
                <w:sz w:val="20"/>
                <w:szCs w:val="20"/>
              </w:rPr>
            </w:pPr>
            <w:bookmarkStart w:id="419" w:name="_Toc227234875"/>
            <w:r>
              <w:rPr>
                <w:rFonts w:ascii="Arial" w:eastAsiaTheme="minorEastAsia" w:hAnsi="Arial" w:cs="Arial"/>
                <w:color w:val="auto"/>
                <w:sz w:val="20"/>
                <w:szCs w:val="20"/>
              </w:rPr>
              <w:t>Glosario</w:t>
            </w:r>
            <w:bookmarkEnd w:id="419"/>
          </w:p>
        </w:tc>
      </w:tr>
    </w:tbl>
    <w:p w14:paraId="298A4401" w14:textId="77777777" w:rsidR="00501173" w:rsidRDefault="00F578E9">
      <w:pPr>
        <w:jc w:val="both"/>
        <w:rPr>
          <w:rFonts w:ascii="Arial" w:hAnsi="Arial" w:cs="Arial"/>
          <w:b/>
          <w:sz w:val="20"/>
          <w:szCs w:val="20"/>
        </w:rPr>
      </w:pPr>
      <w:r>
        <w:rPr>
          <w:rFonts w:ascii="Arial" w:hAnsi="Arial" w:cs="Arial"/>
          <w:b/>
          <w:sz w:val="20"/>
          <w:szCs w:val="20"/>
        </w:rPr>
        <w:br w:type="page"/>
      </w:r>
    </w:p>
    <w:p w14:paraId="385FA059"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8"/>
          <w:szCs w:val="28"/>
          <w:lang w:eastAsia="ar-SA"/>
        </w:rPr>
      </w:pPr>
      <w:bookmarkStart w:id="420" w:name="_Toc227234876"/>
      <w:r>
        <w:rPr>
          <w:rFonts w:ascii="Arial" w:eastAsia="Times New Roman" w:hAnsi="Arial" w:cs="Arial"/>
          <w:b/>
          <w:bCs/>
          <w:color w:val="auto"/>
          <w:kern w:val="1"/>
          <w:sz w:val="28"/>
          <w:szCs w:val="28"/>
          <w:lang w:eastAsia="ar-SA"/>
        </w:rPr>
        <w:lastRenderedPageBreak/>
        <w:t>Anexo 1.- Anexo Técnico.</w:t>
      </w:r>
      <w:bookmarkEnd w:id="420"/>
    </w:p>
    <w:p w14:paraId="479742D5" w14:textId="77777777" w:rsidR="002A15F3" w:rsidRPr="002A15F3" w:rsidRDefault="002A15F3" w:rsidP="002A15F3">
      <w:pPr>
        <w:rPr>
          <w:lang w:eastAsia="ar-SA"/>
        </w:rPr>
      </w:pPr>
    </w:p>
    <w:p w14:paraId="1EF91CA2" w14:textId="77777777" w:rsidR="007D4E5D" w:rsidRPr="00EB4CC1" w:rsidRDefault="007D4E5D" w:rsidP="007D4E5D">
      <w:pPr>
        <w:pStyle w:val="ROMANOS"/>
        <w:tabs>
          <w:tab w:val="left" w:pos="39"/>
        </w:tabs>
        <w:suppressAutoHyphens w:val="0"/>
        <w:autoSpaceDE/>
        <w:spacing w:before="240" w:after="0" w:line="240" w:lineRule="auto"/>
        <w:ind w:left="0" w:firstLine="0"/>
        <w:rPr>
          <w:rFonts w:cs="Arial"/>
          <w:sz w:val="20"/>
        </w:rPr>
      </w:pPr>
      <w:bookmarkStart w:id="421" w:name="_Toc431386310"/>
      <w:bookmarkStart w:id="422" w:name="_Toc431386033"/>
      <w:r w:rsidRPr="00EB4CC1">
        <w:rPr>
          <w:rFonts w:cs="Arial"/>
          <w:sz w:val="20"/>
        </w:rPr>
        <w:t xml:space="preserve">Área Requirente: </w:t>
      </w:r>
      <w:r w:rsidRPr="00EB4CC1">
        <w:rPr>
          <w:rFonts w:cs="Arial"/>
          <w:sz w:val="20"/>
          <w:u w:val="single"/>
        </w:rPr>
        <w:t xml:space="preserve">Coord. </w:t>
      </w:r>
      <w:proofErr w:type="gramStart"/>
      <w:r w:rsidRPr="00EB4CC1">
        <w:rPr>
          <w:rFonts w:cs="Arial"/>
          <w:sz w:val="20"/>
          <w:u w:val="single"/>
        </w:rPr>
        <w:t>de</w:t>
      </w:r>
      <w:proofErr w:type="gramEnd"/>
      <w:r w:rsidRPr="00EB4CC1">
        <w:rPr>
          <w:rFonts w:cs="Arial"/>
          <w:sz w:val="20"/>
          <w:u w:val="single"/>
        </w:rPr>
        <w:t xml:space="preserve"> Prevención y Atención a la Salud</w:t>
      </w:r>
    </w:p>
    <w:p w14:paraId="55CC3769" w14:textId="77777777" w:rsidR="007D4E5D" w:rsidRPr="00EB4CC1" w:rsidRDefault="007D4E5D" w:rsidP="007D4E5D">
      <w:pPr>
        <w:pStyle w:val="ROMANOS"/>
        <w:tabs>
          <w:tab w:val="left" w:pos="39"/>
        </w:tabs>
        <w:suppressAutoHyphens w:val="0"/>
        <w:autoSpaceDE/>
        <w:spacing w:before="240" w:after="0" w:line="240" w:lineRule="auto"/>
        <w:ind w:left="0" w:firstLine="0"/>
        <w:rPr>
          <w:rFonts w:cs="Arial"/>
          <w:sz w:val="20"/>
          <w:u w:val="single"/>
        </w:rPr>
      </w:pPr>
      <w:r w:rsidRPr="00EB4CC1">
        <w:rPr>
          <w:rFonts w:cs="Arial"/>
          <w:sz w:val="20"/>
        </w:rPr>
        <w:t xml:space="preserve">Área Técnica: </w:t>
      </w:r>
      <w:r w:rsidRPr="00EB4CC1">
        <w:rPr>
          <w:rFonts w:cs="Arial"/>
          <w:sz w:val="20"/>
          <w:u w:val="single"/>
        </w:rPr>
        <w:t xml:space="preserve">Coord. </w:t>
      </w:r>
      <w:proofErr w:type="gramStart"/>
      <w:r w:rsidRPr="00EB4CC1">
        <w:rPr>
          <w:rFonts w:cs="Arial"/>
          <w:sz w:val="20"/>
          <w:u w:val="single"/>
        </w:rPr>
        <w:t>de</w:t>
      </w:r>
      <w:proofErr w:type="gramEnd"/>
      <w:r w:rsidRPr="00EB4CC1">
        <w:rPr>
          <w:rFonts w:cs="Arial"/>
          <w:sz w:val="20"/>
          <w:u w:val="single"/>
        </w:rPr>
        <w:t xml:space="preserve"> Ingeniería Biomédica </w:t>
      </w:r>
    </w:p>
    <w:p w14:paraId="167698B4" w14:textId="77777777" w:rsidR="007D4E5D" w:rsidRPr="00EB4CC1" w:rsidRDefault="007D4E5D" w:rsidP="007D4E5D">
      <w:pPr>
        <w:autoSpaceDE w:val="0"/>
        <w:autoSpaceDN w:val="0"/>
        <w:adjustRightInd w:val="0"/>
        <w:jc w:val="both"/>
        <w:rPr>
          <w:rFonts w:ascii="Arial" w:eastAsiaTheme="minorHAnsi" w:hAnsi="Arial" w:cs="Arial"/>
          <w:sz w:val="20"/>
          <w:szCs w:val="20"/>
        </w:rPr>
      </w:pPr>
    </w:p>
    <w:p w14:paraId="5ECCF7E6" w14:textId="77777777" w:rsidR="007D4E5D" w:rsidRPr="00EB4CC1" w:rsidRDefault="007D4E5D" w:rsidP="007D4E5D">
      <w:p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El presente Anexo Técnico cuenta con la totalidad de elementos de acuerdo con el numeral 4.24.3 de las Políticas, Bases y Lineamientos en materia de Adquisiciones, Arrendamientos y Servicios del Instituto Mexicano del Seguro Social (POBALINES) de acuerdo con los siguientes incisos:</w:t>
      </w:r>
    </w:p>
    <w:p w14:paraId="784F0978" w14:textId="77777777" w:rsidR="007D4E5D" w:rsidRPr="00EB4CC1" w:rsidRDefault="007D4E5D" w:rsidP="007D4E5D">
      <w:pPr>
        <w:autoSpaceDE w:val="0"/>
        <w:autoSpaceDN w:val="0"/>
        <w:adjustRightInd w:val="0"/>
        <w:jc w:val="both"/>
        <w:rPr>
          <w:rFonts w:ascii="Arial" w:eastAsiaTheme="minorHAnsi" w:hAnsi="Arial" w:cs="Arial"/>
          <w:sz w:val="20"/>
          <w:szCs w:val="20"/>
        </w:rPr>
      </w:pPr>
    </w:p>
    <w:p w14:paraId="0B2B3569" w14:textId="77777777" w:rsidR="007D4E5D" w:rsidRPr="00EB4CC1" w:rsidRDefault="007D4E5D" w:rsidP="007D4E5D">
      <w:pPr>
        <w:pStyle w:val="Prrafodelista"/>
        <w:numPr>
          <w:ilvl w:val="1"/>
          <w:numId w:val="14"/>
        </w:numPr>
        <w:autoSpaceDE w:val="0"/>
        <w:autoSpaceDN w:val="0"/>
        <w:adjustRightInd w:val="0"/>
        <w:spacing w:after="0" w:line="240" w:lineRule="auto"/>
        <w:ind w:left="709" w:hanging="425"/>
        <w:jc w:val="both"/>
        <w:rPr>
          <w:sz w:val="20"/>
          <w:szCs w:val="20"/>
        </w:rPr>
      </w:pPr>
      <w:r w:rsidRPr="00EB4CC1">
        <w:rPr>
          <w:sz w:val="20"/>
          <w:szCs w:val="20"/>
          <w:lang w:eastAsia="es-MX"/>
        </w:rPr>
        <w:t xml:space="preserve">Descripción amplia y detallada de los bienes o servicios solicitados.  </w:t>
      </w:r>
    </w:p>
    <w:p w14:paraId="360EF53E" w14:textId="77777777" w:rsidR="00737389" w:rsidRPr="00EB4CC1" w:rsidRDefault="00737389" w:rsidP="00737389">
      <w:pPr>
        <w:pStyle w:val="Prrafodelista"/>
        <w:autoSpaceDE w:val="0"/>
        <w:autoSpaceDN w:val="0"/>
        <w:adjustRightInd w:val="0"/>
        <w:spacing w:after="0" w:line="240" w:lineRule="auto"/>
        <w:ind w:left="709"/>
        <w:jc w:val="both"/>
        <w:rPr>
          <w:sz w:val="20"/>
          <w:szCs w:val="20"/>
        </w:rPr>
      </w:pPr>
    </w:p>
    <w:p w14:paraId="64090989" w14:textId="77777777" w:rsidR="007D4E5D" w:rsidRPr="00EB4CC1" w:rsidRDefault="007D4E5D" w:rsidP="007D4E5D">
      <w:pPr>
        <w:autoSpaceDE w:val="0"/>
        <w:autoSpaceDN w:val="0"/>
        <w:adjustRightInd w:val="0"/>
        <w:ind w:left="708"/>
        <w:jc w:val="both"/>
        <w:rPr>
          <w:rFonts w:ascii="Arial" w:eastAsiaTheme="minorHAnsi" w:hAnsi="Arial" w:cs="Arial"/>
          <w:color w:val="000000"/>
          <w:sz w:val="20"/>
          <w:szCs w:val="20"/>
        </w:rPr>
      </w:pPr>
      <w:r w:rsidRPr="00EB4CC1">
        <w:rPr>
          <w:rFonts w:ascii="Arial" w:eastAsiaTheme="minorHAnsi" w:hAnsi="Arial" w:cs="Arial"/>
          <w:sz w:val="20"/>
          <w:szCs w:val="20"/>
        </w:rPr>
        <w:t xml:space="preserve">Requisición: 034 Para la adquisición de </w:t>
      </w:r>
      <w:bookmarkStart w:id="423" w:name="_Hlk217028978"/>
      <w:r w:rsidRPr="00EB4CC1">
        <w:rPr>
          <w:rFonts w:ascii="Arial" w:hAnsi="Arial" w:cs="Arial"/>
          <w:b/>
          <w:bCs/>
          <w:sz w:val="20"/>
          <w:szCs w:val="20"/>
          <w:lang w:val="es-ES_tradnl"/>
        </w:rPr>
        <w:t>BIENES DE CONSUMO DEL GRUPO 379</w:t>
      </w:r>
      <w:r w:rsidRPr="00EB4CC1">
        <w:rPr>
          <w:rFonts w:ascii="Arial" w:eastAsiaTheme="minorHAnsi" w:hAnsi="Arial" w:cs="Arial"/>
          <w:b/>
          <w:bCs/>
          <w:color w:val="000000"/>
          <w:sz w:val="20"/>
          <w:szCs w:val="20"/>
        </w:rPr>
        <w:t>: TERAPIA POST QUIRÚRGICA V.A.C. CON EQUIPO A COMODATO</w:t>
      </w:r>
      <w:r w:rsidRPr="00EB4CC1">
        <w:rPr>
          <w:rFonts w:ascii="Arial" w:hAnsi="Arial" w:cs="Arial"/>
          <w:b/>
          <w:bCs/>
          <w:sz w:val="20"/>
          <w:szCs w:val="20"/>
          <w:lang w:val="es-ES_tradnl"/>
        </w:rPr>
        <w:t xml:space="preserve"> PARA EL AÑO 2026.</w:t>
      </w:r>
      <w:r w:rsidRPr="00EB4CC1">
        <w:rPr>
          <w:rFonts w:ascii="Arial" w:eastAsiaTheme="minorHAnsi" w:hAnsi="Arial" w:cs="Arial"/>
          <w:b/>
          <w:bCs/>
          <w:color w:val="000000"/>
          <w:sz w:val="20"/>
          <w:szCs w:val="20"/>
          <w:lang w:val="es-ES_tradnl"/>
        </w:rPr>
        <w:t xml:space="preserve"> </w:t>
      </w:r>
    </w:p>
    <w:bookmarkEnd w:id="423"/>
    <w:p w14:paraId="5902B95C" w14:textId="77777777" w:rsidR="007D4E5D" w:rsidRPr="00EB4CC1" w:rsidRDefault="007D4E5D" w:rsidP="007D4E5D">
      <w:pPr>
        <w:pStyle w:val="Prrafodelista"/>
        <w:rPr>
          <w:b/>
          <w:bCs/>
          <w:color w:val="000000"/>
          <w:sz w:val="20"/>
          <w:szCs w:val="20"/>
          <w:lang w:val="es-ES_tradnl"/>
        </w:rPr>
      </w:pPr>
    </w:p>
    <w:p w14:paraId="588DDF74" w14:textId="77777777" w:rsidR="007D4E5D" w:rsidRPr="00EB4CC1" w:rsidRDefault="007D4E5D" w:rsidP="007D4E5D">
      <w:pPr>
        <w:pStyle w:val="Prrafodelista"/>
        <w:autoSpaceDE w:val="0"/>
        <w:autoSpaceDN w:val="0"/>
        <w:adjustRightInd w:val="0"/>
        <w:ind w:left="709"/>
        <w:jc w:val="both"/>
        <w:rPr>
          <w:sz w:val="20"/>
          <w:szCs w:val="20"/>
          <w:lang w:val="es-ES_tradnl"/>
        </w:rPr>
      </w:pPr>
      <w:r w:rsidRPr="00EB4CC1">
        <w:rPr>
          <w:sz w:val="20"/>
          <w:szCs w:val="20"/>
          <w:lang w:val="es-ES_tradnl"/>
        </w:rPr>
        <w:t>Las descripciones de los bienes de consumo están descritas en el archivo FOCON 03, con las claves y cantidades a solicitar.</w:t>
      </w:r>
    </w:p>
    <w:tbl>
      <w:tblPr>
        <w:tblW w:w="10752" w:type="dxa"/>
        <w:tblInd w:w="55" w:type="dxa"/>
        <w:tblCellMar>
          <w:left w:w="70" w:type="dxa"/>
          <w:right w:w="70" w:type="dxa"/>
        </w:tblCellMar>
        <w:tblLook w:val="04A0" w:firstRow="1" w:lastRow="0" w:firstColumn="1" w:lastColumn="0" w:noHBand="0" w:noVBand="1"/>
      </w:tblPr>
      <w:tblGrid>
        <w:gridCol w:w="866"/>
        <w:gridCol w:w="820"/>
        <w:gridCol w:w="430"/>
        <w:gridCol w:w="423"/>
        <w:gridCol w:w="465"/>
        <w:gridCol w:w="353"/>
        <w:gridCol w:w="411"/>
        <w:gridCol w:w="3457"/>
        <w:gridCol w:w="391"/>
        <w:gridCol w:w="500"/>
        <w:gridCol w:w="447"/>
        <w:gridCol w:w="549"/>
        <w:gridCol w:w="880"/>
        <w:gridCol w:w="760"/>
      </w:tblGrid>
      <w:tr w:rsidR="007D4E5D" w:rsidRPr="007D4E5D" w14:paraId="050DC15F" w14:textId="77777777" w:rsidTr="007D4E5D">
        <w:trPr>
          <w:trHeight w:val="450"/>
        </w:trPr>
        <w:tc>
          <w:tcPr>
            <w:tcW w:w="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7C3509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No. Partida</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14:paraId="6AF6E15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CUCOP</w:t>
            </w:r>
          </w:p>
        </w:tc>
        <w:tc>
          <w:tcPr>
            <w:tcW w:w="430" w:type="dxa"/>
            <w:tcBorders>
              <w:top w:val="single" w:sz="4" w:space="0" w:color="auto"/>
              <w:left w:val="nil"/>
              <w:bottom w:val="single" w:sz="4" w:space="0" w:color="auto"/>
              <w:right w:val="single" w:sz="4" w:space="0" w:color="auto"/>
            </w:tcBorders>
            <w:shd w:val="clear" w:color="000000" w:fill="D9D9D9"/>
            <w:vAlign w:val="center"/>
            <w:hideMark/>
          </w:tcPr>
          <w:p w14:paraId="1C30449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GPO</w:t>
            </w:r>
          </w:p>
        </w:tc>
        <w:tc>
          <w:tcPr>
            <w:tcW w:w="423" w:type="dxa"/>
            <w:tcBorders>
              <w:top w:val="single" w:sz="4" w:space="0" w:color="auto"/>
              <w:left w:val="nil"/>
              <w:bottom w:val="single" w:sz="4" w:space="0" w:color="auto"/>
              <w:right w:val="single" w:sz="4" w:space="0" w:color="auto"/>
            </w:tcBorders>
            <w:shd w:val="clear" w:color="000000" w:fill="D9D9D9"/>
            <w:vAlign w:val="center"/>
            <w:hideMark/>
          </w:tcPr>
          <w:p w14:paraId="02C50BE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GEN</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5C65B69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ESP</w:t>
            </w:r>
          </w:p>
        </w:tc>
        <w:tc>
          <w:tcPr>
            <w:tcW w:w="353" w:type="dxa"/>
            <w:tcBorders>
              <w:top w:val="single" w:sz="4" w:space="0" w:color="auto"/>
              <w:left w:val="nil"/>
              <w:bottom w:val="single" w:sz="4" w:space="0" w:color="auto"/>
              <w:right w:val="single" w:sz="4" w:space="0" w:color="auto"/>
            </w:tcBorders>
            <w:shd w:val="clear" w:color="000000" w:fill="D9D9D9"/>
            <w:vAlign w:val="center"/>
            <w:hideMark/>
          </w:tcPr>
          <w:p w14:paraId="4519ADD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DIF</w:t>
            </w:r>
          </w:p>
        </w:tc>
        <w:tc>
          <w:tcPr>
            <w:tcW w:w="411" w:type="dxa"/>
            <w:tcBorders>
              <w:top w:val="single" w:sz="4" w:space="0" w:color="auto"/>
              <w:left w:val="nil"/>
              <w:bottom w:val="single" w:sz="4" w:space="0" w:color="auto"/>
              <w:right w:val="single" w:sz="4" w:space="0" w:color="auto"/>
            </w:tcBorders>
            <w:shd w:val="clear" w:color="000000" w:fill="D9D9D9"/>
            <w:vAlign w:val="center"/>
            <w:hideMark/>
          </w:tcPr>
          <w:p w14:paraId="053022A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VAR</w:t>
            </w:r>
          </w:p>
        </w:tc>
        <w:tc>
          <w:tcPr>
            <w:tcW w:w="3457" w:type="dxa"/>
            <w:tcBorders>
              <w:top w:val="single" w:sz="4" w:space="0" w:color="auto"/>
              <w:left w:val="nil"/>
              <w:bottom w:val="single" w:sz="4" w:space="0" w:color="auto"/>
              <w:right w:val="single" w:sz="4" w:space="0" w:color="auto"/>
            </w:tcBorders>
            <w:shd w:val="clear" w:color="000000" w:fill="D9D9D9"/>
            <w:vAlign w:val="center"/>
            <w:hideMark/>
          </w:tcPr>
          <w:p w14:paraId="22ADFD9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Descripción</w:t>
            </w:r>
          </w:p>
        </w:tc>
        <w:tc>
          <w:tcPr>
            <w:tcW w:w="391" w:type="dxa"/>
            <w:tcBorders>
              <w:top w:val="single" w:sz="4" w:space="0" w:color="auto"/>
              <w:left w:val="nil"/>
              <w:bottom w:val="single" w:sz="4" w:space="0" w:color="auto"/>
              <w:right w:val="single" w:sz="4" w:space="0" w:color="auto"/>
            </w:tcBorders>
            <w:shd w:val="clear" w:color="000000" w:fill="D9D9D9"/>
            <w:vAlign w:val="center"/>
            <w:hideMark/>
          </w:tcPr>
          <w:p w14:paraId="07E6680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UNI</w:t>
            </w:r>
          </w:p>
        </w:tc>
        <w:tc>
          <w:tcPr>
            <w:tcW w:w="500" w:type="dxa"/>
            <w:tcBorders>
              <w:top w:val="single" w:sz="4" w:space="0" w:color="auto"/>
              <w:left w:val="nil"/>
              <w:bottom w:val="single" w:sz="4" w:space="0" w:color="auto"/>
              <w:right w:val="single" w:sz="4" w:space="0" w:color="auto"/>
            </w:tcBorders>
            <w:shd w:val="clear" w:color="000000" w:fill="D9D9D9"/>
            <w:vAlign w:val="center"/>
            <w:hideMark/>
          </w:tcPr>
          <w:p w14:paraId="2D322DD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CANT</w:t>
            </w:r>
          </w:p>
        </w:tc>
        <w:tc>
          <w:tcPr>
            <w:tcW w:w="447" w:type="dxa"/>
            <w:tcBorders>
              <w:top w:val="single" w:sz="4" w:space="0" w:color="auto"/>
              <w:left w:val="nil"/>
              <w:bottom w:val="single" w:sz="4" w:space="0" w:color="auto"/>
              <w:right w:val="single" w:sz="4" w:space="0" w:color="auto"/>
            </w:tcBorders>
            <w:shd w:val="clear" w:color="000000" w:fill="D9D9D9"/>
            <w:vAlign w:val="center"/>
            <w:hideMark/>
          </w:tcPr>
          <w:p w14:paraId="79153B49"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TIPO</w:t>
            </w:r>
          </w:p>
        </w:tc>
        <w:tc>
          <w:tcPr>
            <w:tcW w:w="549" w:type="dxa"/>
            <w:tcBorders>
              <w:top w:val="single" w:sz="4" w:space="0" w:color="auto"/>
              <w:left w:val="nil"/>
              <w:bottom w:val="single" w:sz="4" w:space="0" w:color="auto"/>
              <w:right w:val="single" w:sz="4" w:space="0" w:color="auto"/>
            </w:tcBorders>
            <w:shd w:val="clear" w:color="000000" w:fill="D9D9D9"/>
            <w:vAlign w:val="center"/>
            <w:hideMark/>
          </w:tcPr>
          <w:p w14:paraId="3E9069D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PP</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45391C92" w14:textId="77777777" w:rsidR="007D4E5D" w:rsidRPr="007D4E5D" w:rsidRDefault="007D4E5D" w:rsidP="007D4E5D">
            <w:pPr>
              <w:jc w:val="center"/>
              <w:rPr>
                <w:rFonts w:ascii="Calibri" w:eastAsia="Times New Roman" w:hAnsi="Calibri" w:cs="Calibri"/>
                <w:color w:val="000000"/>
                <w:sz w:val="16"/>
                <w:szCs w:val="16"/>
                <w:lang w:eastAsia="es-MX"/>
              </w:rPr>
            </w:pPr>
            <w:proofErr w:type="spellStart"/>
            <w:r w:rsidRPr="007D4E5D">
              <w:rPr>
                <w:rFonts w:ascii="Calibri" w:eastAsia="Times New Roman" w:hAnsi="Calibri" w:cs="Calibri"/>
                <w:color w:val="000000"/>
                <w:sz w:val="16"/>
                <w:szCs w:val="16"/>
                <w:lang w:eastAsia="es-MX"/>
              </w:rPr>
              <w:t>Canitdad</w:t>
            </w:r>
            <w:proofErr w:type="spellEnd"/>
            <w:r w:rsidRPr="007D4E5D">
              <w:rPr>
                <w:rFonts w:ascii="Calibri" w:eastAsia="Times New Roman" w:hAnsi="Calibri" w:cs="Calibri"/>
                <w:color w:val="000000"/>
                <w:sz w:val="16"/>
                <w:szCs w:val="16"/>
                <w:lang w:eastAsia="es-MX"/>
              </w:rPr>
              <w:t xml:space="preserve"> </w:t>
            </w:r>
            <w:proofErr w:type="spellStart"/>
            <w:r w:rsidRPr="007D4E5D">
              <w:rPr>
                <w:rFonts w:ascii="Calibri" w:eastAsia="Times New Roman" w:hAnsi="Calibri" w:cs="Calibri"/>
                <w:color w:val="000000"/>
                <w:sz w:val="16"/>
                <w:szCs w:val="16"/>
                <w:lang w:eastAsia="es-MX"/>
              </w:rPr>
              <w:t>Minima</w:t>
            </w:r>
            <w:proofErr w:type="spellEnd"/>
          </w:p>
        </w:tc>
        <w:tc>
          <w:tcPr>
            <w:tcW w:w="760" w:type="dxa"/>
            <w:tcBorders>
              <w:top w:val="single" w:sz="4" w:space="0" w:color="auto"/>
              <w:left w:val="nil"/>
              <w:bottom w:val="single" w:sz="4" w:space="0" w:color="auto"/>
              <w:right w:val="single" w:sz="4" w:space="0" w:color="auto"/>
            </w:tcBorders>
            <w:shd w:val="clear" w:color="000000" w:fill="D9D9D9"/>
            <w:vAlign w:val="center"/>
            <w:hideMark/>
          </w:tcPr>
          <w:p w14:paraId="3B09E11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Cantidad </w:t>
            </w:r>
            <w:proofErr w:type="spellStart"/>
            <w:r w:rsidRPr="007D4E5D">
              <w:rPr>
                <w:rFonts w:ascii="Calibri" w:eastAsia="Times New Roman" w:hAnsi="Calibri" w:cs="Calibri"/>
                <w:color w:val="000000"/>
                <w:sz w:val="16"/>
                <w:szCs w:val="16"/>
                <w:lang w:eastAsia="es-MX"/>
              </w:rPr>
              <w:t>Maxima</w:t>
            </w:r>
            <w:proofErr w:type="spellEnd"/>
          </w:p>
        </w:tc>
      </w:tr>
      <w:tr w:rsidR="007D4E5D" w:rsidRPr="007D4E5D" w14:paraId="5E865BD0" w14:textId="77777777" w:rsidTr="007D4E5D">
        <w:trPr>
          <w:trHeight w:val="716"/>
        </w:trPr>
        <w:tc>
          <w:tcPr>
            <w:tcW w:w="866" w:type="dxa"/>
            <w:tcBorders>
              <w:top w:val="nil"/>
              <w:left w:val="single" w:sz="4" w:space="0" w:color="auto"/>
              <w:bottom w:val="single" w:sz="4" w:space="0" w:color="auto"/>
              <w:right w:val="single" w:sz="4" w:space="0" w:color="auto"/>
            </w:tcBorders>
            <w:vAlign w:val="center"/>
            <w:hideMark/>
          </w:tcPr>
          <w:p w14:paraId="7BC016F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820" w:type="dxa"/>
            <w:tcBorders>
              <w:top w:val="nil"/>
              <w:left w:val="nil"/>
              <w:bottom w:val="single" w:sz="4" w:space="0" w:color="auto"/>
              <w:right w:val="single" w:sz="4" w:space="0" w:color="auto"/>
            </w:tcBorders>
            <w:vAlign w:val="center"/>
            <w:hideMark/>
          </w:tcPr>
          <w:p w14:paraId="133D666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358D8C0D" w14:textId="77777777" w:rsidR="007D4E5D" w:rsidRPr="007D4E5D" w:rsidRDefault="007D4E5D" w:rsidP="007D4E5D">
            <w:pPr>
              <w:jc w:val="center"/>
              <w:rPr>
                <w:rFonts w:ascii="Calibri" w:eastAsia="Times New Roman" w:hAnsi="Calibri" w:cs="Calibri"/>
                <w:sz w:val="16"/>
                <w:szCs w:val="16"/>
                <w:lang w:eastAsia="es-MX"/>
              </w:rPr>
            </w:pPr>
            <w:r w:rsidRPr="007D4E5D">
              <w:rPr>
                <w:rFonts w:ascii="Calibri" w:eastAsia="Times New Roman" w:hAnsi="Calibri" w:cs="Calibri"/>
                <w:sz w:val="16"/>
                <w:szCs w:val="16"/>
                <w:lang w:eastAsia="es-MX"/>
              </w:rPr>
              <w:t>379</w:t>
            </w:r>
          </w:p>
        </w:tc>
        <w:tc>
          <w:tcPr>
            <w:tcW w:w="423" w:type="dxa"/>
            <w:tcBorders>
              <w:top w:val="nil"/>
              <w:left w:val="nil"/>
              <w:bottom w:val="single" w:sz="4" w:space="0" w:color="auto"/>
              <w:right w:val="single" w:sz="4" w:space="0" w:color="auto"/>
            </w:tcBorders>
            <w:vAlign w:val="center"/>
            <w:hideMark/>
          </w:tcPr>
          <w:p w14:paraId="1242AF6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328</w:t>
            </w:r>
          </w:p>
        </w:tc>
        <w:tc>
          <w:tcPr>
            <w:tcW w:w="465" w:type="dxa"/>
            <w:tcBorders>
              <w:top w:val="nil"/>
              <w:left w:val="nil"/>
              <w:bottom w:val="single" w:sz="4" w:space="0" w:color="auto"/>
              <w:right w:val="single" w:sz="4" w:space="0" w:color="auto"/>
            </w:tcBorders>
            <w:vAlign w:val="center"/>
            <w:hideMark/>
          </w:tcPr>
          <w:p w14:paraId="234F023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0144</w:t>
            </w:r>
          </w:p>
        </w:tc>
        <w:tc>
          <w:tcPr>
            <w:tcW w:w="353" w:type="dxa"/>
            <w:tcBorders>
              <w:top w:val="nil"/>
              <w:left w:val="nil"/>
              <w:bottom w:val="single" w:sz="4" w:space="0" w:color="auto"/>
              <w:right w:val="single" w:sz="4" w:space="0" w:color="auto"/>
            </w:tcBorders>
            <w:vAlign w:val="center"/>
            <w:hideMark/>
          </w:tcPr>
          <w:p w14:paraId="2914D9F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1FFB88D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0FBE6AD8"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ESPONJA DE ALCOHOL POLIVINILICO (PVA) PARA TERAPIA VAC, DE POROS CERRADOS  MENORES DE 200 MICRAS, TODOS INTERCONECTADOS, DE COLOR BLANCO, RECTANGULAR DE  10 X 15 CM, IDEAL PARA HERIDAS TUNELIZADAS, CON EXPOSICION DE HUESO O TENDON.                       </w:t>
            </w:r>
          </w:p>
        </w:tc>
        <w:tc>
          <w:tcPr>
            <w:tcW w:w="391" w:type="dxa"/>
            <w:tcBorders>
              <w:top w:val="nil"/>
              <w:left w:val="nil"/>
              <w:bottom w:val="single" w:sz="4" w:space="0" w:color="auto"/>
              <w:right w:val="single" w:sz="4" w:space="0" w:color="auto"/>
            </w:tcBorders>
            <w:vAlign w:val="center"/>
            <w:hideMark/>
          </w:tcPr>
          <w:p w14:paraId="17158AC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307ACC5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71FEE93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5B45F69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2611D26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11</w:t>
            </w:r>
          </w:p>
        </w:tc>
        <w:tc>
          <w:tcPr>
            <w:tcW w:w="760" w:type="dxa"/>
            <w:tcBorders>
              <w:top w:val="nil"/>
              <w:left w:val="nil"/>
              <w:bottom w:val="single" w:sz="4" w:space="0" w:color="auto"/>
              <w:right w:val="single" w:sz="4" w:space="0" w:color="auto"/>
            </w:tcBorders>
            <w:noWrap/>
            <w:vAlign w:val="center"/>
            <w:hideMark/>
          </w:tcPr>
          <w:p w14:paraId="14C1813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28</w:t>
            </w:r>
          </w:p>
        </w:tc>
      </w:tr>
      <w:tr w:rsidR="007D4E5D" w:rsidRPr="007D4E5D" w14:paraId="0CB90E1B" w14:textId="77777777" w:rsidTr="007D4E5D">
        <w:trPr>
          <w:trHeight w:val="379"/>
        </w:trPr>
        <w:tc>
          <w:tcPr>
            <w:tcW w:w="866" w:type="dxa"/>
            <w:tcBorders>
              <w:top w:val="nil"/>
              <w:left w:val="single" w:sz="4" w:space="0" w:color="auto"/>
              <w:bottom w:val="single" w:sz="4" w:space="0" w:color="auto"/>
              <w:right w:val="single" w:sz="4" w:space="0" w:color="auto"/>
            </w:tcBorders>
            <w:vAlign w:val="center"/>
            <w:hideMark/>
          </w:tcPr>
          <w:p w14:paraId="637D360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w:t>
            </w:r>
          </w:p>
        </w:tc>
        <w:tc>
          <w:tcPr>
            <w:tcW w:w="820" w:type="dxa"/>
            <w:tcBorders>
              <w:top w:val="nil"/>
              <w:left w:val="nil"/>
              <w:bottom w:val="single" w:sz="4" w:space="0" w:color="auto"/>
              <w:right w:val="single" w:sz="4" w:space="0" w:color="auto"/>
            </w:tcBorders>
            <w:vAlign w:val="center"/>
            <w:hideMark/>
          </w:tcPr>
          <w:p w14:paraId="558F2B0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707255A6" w14:textId="77777777" w:rsidR="007D4E5D" w:rsidRPr="007D4E5D" w:rsidRDefault="007D4E5D" w:rsidP="007D4E5D">
            <w:pPr>
              <w:jc w:val="center"/>
              <w:rPr>
                <w:rFonts w:ascii="Calibri" w:eastAsia="Times New Roman" w:hAnsi="Calibri" w:cs="Calibri"/>
                <w:sz w:val="16"/>
                <w:szCs w:val="16"/>
                <w:lang w:eastAsia="es-MX"/>
              </w:rPr>
            </w:pPr>
            <w:r w:rsidRPr="007D4E5D">
              <w:rPr>
                <w:rFonts w:ascii="Calibri" w:eastAsia="Times New Roman" w:hAnsi="Calibri" w:cs="Calibri"/>
                <w:sz w:val="16"/>
                <w:szCs w:val="16"/>
                <w:lang w:eastAsia="es-MX"/>
              </w:rPr>
              <w:t>379</w:t>
            </w:r>
          </w:p>
        </w:tc>
        <w:tc>
          <w:tcPr>
            <w:tcW w:w="423" w:type="dxa"/>
            <w:tcBorders>
              <w:top w:val="nil"/>
              <w:left w:val="nil"/>
              <w:bottom w:val="single" w:sz="4" w:space="0" w:color="auto"/>
              <w:right w:val="single" w:sz="4" w:space="0" w:color="auto"/>
            </w:tcBorders>
            <w:vAlign w:val="center"/>
            <w:hideMark/>
          </w:tcPr>
          <w:p w14:paraId="6D4CC4A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375</w:t>
            </w:r>
          </w:p>
        </w:tc>
        <w:tc>
          <w:tcPr>
            <w:tcW w:w="465" w:type="dxa"/>
            <w:tcBorders>
              <w:top w:val="nil"/>
              <w:left w:val="nil"/>
              <w:bottom w:val="single" w:sz="4" w:space="0" w:color="auto"/>
              <w:right w:val="single" w:sz="4" w:space="0" w:color="auto"/>
            </w:tcBorders>
            <w:vAlign w:val="center"/>
            <w:hideMark/>
          </w:tcPr>
          <w:p w14:paraId="3521248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0526</w:t>
            </w:r>
          </w:p>
        </w:tc>
        <w:tc>
          <w:tcPr>
            <w:tcW w:w="353" w:type="dxa"/>
            <w:tcBorders>
              <w:top w:val="nil"/>
              <w:left w:val="nil"/>
              <w:bottom w:val="single" w:sz="4" w:space="0" w:color="auto"/>
              <w:right w:val="single" w:sz="4" w:space="0" w:color="auto"/>
            </w:tcBorders>
            <w:vAlign w:val="center"/>
            <w:hideMark/>
          </w:tcPr>
          <w:p w14:paraId="5383B54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7ECF056A"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02</w:t>
            </w:r>
          </w:p>
        </w:tc>
        <w:tc>
          <w:tcPr>
            <w:tcW w:w="3457" w:type="dxa"/>
            <w:tcBorders>
              <w:top w:val="nil"/>
              <w:left w:val="nil"/>
              <w:bottom w:val="single" w:sz="4" w:space="0" w:color="auto"/>
              <w:right w:val="single" w:sz="4" w:space="0" w:color="auto"/>
            </w:tcBorders>
            <w:vAlign w:val="center"/>
            <w:hideMark/>
          </w:tcPr>
          <w:p w14:paraId="670FA76B"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RECOLECTOR DE FLUIDOS PARA UNIDAD DE TERAPIA V.A.C.ULTA. RECOLECTOR GRADUADO DE CLORURO DE POLIVINILO DE ALTA DENSIDAD, TRANSPARENTE CON CAPACIDAD DE 1000 ML, CON GRADUACIONES CADA100 ML EN LA COSTILLA DEL ASA, DICHO DISPOSITIVO CONTIENE                 </w:t>
            </w:r>
          </w:p>
        </w:tc>
        <w:tc>
          <w:tcPr>
            <w:tcW w:w="391" w:type="dxa"/>
            <w:tcBorders>
              <w:top w:val="nil"/>
              <w:left w:val="nil"/>
              <w:bottom w:val="single" w:sz="4" w:space="0" w:color="auto"/>
              <w:right w:val="single" w:sz="4" w:space="0" w:color="auto"/>
            </w:tcBorders>
            <w:vAlign w:val="center"/>
            <w:hideMark/>
          </w:tcPr>
          <w:p w14:paraId="5E96B41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CJA</w:t>
            </w:r>
          </w:p>
        </w:tc>
        <w:tc>
          <w:tcPr>
            <w:tcW w:w="500" w:type="dxa"/>
            <w:tcBorders>
              <w:top w:val="nil"/>
              <w:left w:val="nil"/>
              <w:bottom w:val="single" w:sz="4" w:space="0" w:color="auto"/>
              <w:right w:val="single" w:sz="4" w:space="0" w:color="auto"/>
            </w:tcBorders>
            <w:vAlign w:val="center"/>
            <w:hideMark/>
          </w:tcPr>
          <w:p w14:paraId="56870E9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w:t>
            </w:r>
          </w:p>
        </w:tc>
        <w:tc>
          <w:tcPr>
            <w:tcW w:w="447" w:type="dxa"/>
            <w:tcBorders>
              <w:top w:val="nil"/>
              <w:left w:val="nil"/>
              <w:bottom w:val="single" w:sz="4" w:space="0" w:color="auto"/>
              <w:right w:val="single" w:sz="4" w:space="0" w:color="auto"/>
            </w:tcBorders>
            <w:vAlign w:val="center"/>
            <w:hideMark/>
          </w:tcPr>
          <w:p w14:paraId="1646F6C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3B7697F9"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4FB0F73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14</w:t>
            </w:r>
          </w:p>
        </w:tc>
        <w:tc>
          <w:tcPr>
            <w:tcW w:w="760" w:type="dxa"/>
            <w:tcBorders>
              <w:top w:val="nil"/>
              <w:left w:val="nil"/>
              <w:bottom w:val="single" w:sz="4" w:space="0" w:color="auto"/>
              <w:right w:val="single" w:sz="4" w:space="0" w:color="auto"/>
            </w:tcBorders>
            <w:noWrap/>
            <w:vAlign w:val="center"/>
            <w:hideMark/>
          </w:tcPr>
          <w:p w14:paraId="53089E9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35</w:t>
            </w:r>
          </w:p>
        </w:tc>
      </w:tr>
      <w:tr w:rsidR="007D4E5D" w:rsidRPr="007D4E5D" w14:paraId="0B6DB29F" w14:textId="77777777" w:rsidTr="00EB4CC1">
        <w:trPr>
          <w:trHeight w:val="989"/>
        </w:trPr>
        <w:tc>
          <w:tcPr>
            <w:tcW w:w="866" w:type="dxa"/>
            <w:tcBorders>
              <w:top w:val="nil"/>
              <w:left w:val="single" w:sz="4" w:space="0" w:color="auto"/>
              <w:bottom w:val="single" w:sz="4" w:space="0" w:color="auto"/>
              <w:right w:val="single" w:sz="4" w:space="0" w:color="auto"/>
            </w:tcBorders>
            <w:vAlign w:val="center"/>
            <w:hideMark/>
          </w:tcPr>
          <w:p w14:paraId="325ECFF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w:t>
            </w:r>
          </w:p>
        </w:tc>
        <w:tc>
          <w:tcPr>
            <w:tcW w:w="820" w:type="dxa"/>
            <w:tcBorders>
              <w:top w:val="nil"/>
              <w:left w:val="nil"/>
              <w:bottom w:val="single" w:sz="4" w:space="0" w:color="auto"/>
              <w:right w:val="single" w:sz="4" w:space="0" w:color="auto"/>
            </w:tcBorders>
            <w:vAlign w:val="center"/>
            <w:hideMark/>
          </w:tcPr>
          <w:p w14:paraId="7A5D0C5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5EB089F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35A92FC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375</w:t>
            </w:r>
          </w:p>
        </w:tc>
        <w:tc>
          <w:tcPr>
            <w:tcW w:w="465" w:type="dxa"/>
            <w:tcBorders>
              <w:top w:val="nil"/>
              <w:left w:val="nil"/>
              <w:bottom w:val="single" w:sz="4" w:space="0" w:color="auto"/>
              <w:right w:val="single" w:sz="4" w:space="0" w:color="auto"/>
            </w:tcBorders>
            <w:noWrap/>
            <w:vAlign w:val="center"/>
            <w:hideMark/>
          </w:tcPr>
          <w:p w14:paraId="369AD2D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0500</w:t>
            </w:r>
          </w:p>
        </w:tc>
        <w:tc>
          <w:tcPr>
            <w:tcW w:w="353" w:type="dxa"/>
            <w:tcBorders>
              <w:top w:val="nil"/>
              <w:left w:val="nil"/>
              <w:bottom w:val="single" w:sz="4" w:space="0" w:color="auto"/>
              <w:right w:val="single" w:sz="4" w:space="0" w:color="auto"/>
            </w:tcBorders>
            <w:noWrap/>
            <w:vAlign w:val="center"/>
            <w:hideMark/>
          </w:tcPr>
          <w:p w14:paraId="6C974B0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411" w:type="dxa"/>
            <w:tcBorders>
              <w:top w:val="nil"/>
              <w:left w:val="nil"/>
              <w:bottom w:val="single" w:sz="4" w:space="0" w:color="auto"/>
              <w:right w:val="single" w:sz="4" w:space="0" w:color="auto"/>
            </w:tcBorders>
            <w:noWrap/>
            <w:vAlign w:val="center"/>
            <w:hideMark/>
          </w:tcPr>
          <w:p w14:paraId="032581D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50F1EC97"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RECOLECTOR DE FLUIDOS PARA UNIDAD DE TERAPIA V.A.C. INFOVAC, ACTIVAC. RECOLECTOR GRADUADO DE CLORURO DE POLIVINILO DE ALTA DENSIDAD, TRANSPARENTE CON CAPACIDAD DE 500 ML, CON GRADUACIONES CADA 50 ML EN LA COSTILLA DEL ASA, DICHO DISPOSITIVO CONTIENE UN SOBRE CON SUBSTANCIAS QUIMICAS, QUE TIENEN LA PROPIEDAD DE GELIFICAR EL EXUDADDO SE ENCUENTRA UNIDO A UN TUBO SENSA TRAC, QUE CONSTA: DE 1 LUMEN CENTRAL PARA LA RECOLECCION DE LOS FLUIDOS DE LA HERIDA Y 4 LUMENES PERIFERICOS QUE TRANSMITEN LA PRESION DEL LECHO DE LA HERIDA AL MICROPROCESADOR DE LA UNIDAD DE TERAPIA Y UN COPLE CONECTOR MACHO, PARA UNIRSE AL TUBO DE SUCCION DEL SENSA TRAC. PRESENTACION: PIEZA. COMPATIBLE CON UNIDAD </w:t>
            </w:r>
            <w:r w:rsidRPr="007D4E5D">
              <w:rPr>
                <w:rFonts w:ascii="Calibri" w:eastAsia="Times New Roman" w:hAnsi="Calibri" w:cs="Calibri"/>
                <w:color w:val="000000"/>
                <w:sz w:val="16"/>
                <w:szCs w:val="16"/>
                <w:lang w:eastAsia="es-MX"/>
              </w:rPr>
              <w:lastRenderedPageBreak/>
              <w:t>DE TERAPIA INFOVAC, ACTIVAC. PRESENTACION: CAJA CON 5. NUMERO DE CATALOGO: M8275063. PARA SU USO EN EL EQUIPO MEDICO: CLAVE 531.357.0011 EQUIPO PARA TERAPIA DE HERIDAS CON PRESION NEGATIVA. MARCA: VAC. MODELO: INFOVAC.</w:t>
            </w:r>
          </w:p>
        </w:tc>
        <w:tc>
          <w:tcPr>
            <w:tcW w:w="391" w:type="dxa"/>
            <w:tcBorders>
              <w:top w:val="nil"/>
              <w:left w:val="nil"/>
              <w:bottom w:val="single" w:sz="4" w:space="0" w:color="auto"/>
              <w:right w:val="single" w:sz="4" w:space="0" w:color="auto"/>
            </w:tcBorders>
            <w:vAlign w:val="center"/>
            <w:hideMark/>
          </w:tcPr>
          <w:p w14:paraId="6C0E498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lastRenderedPageBreak/>
              <w:t>CJA</w:t>
            </w:r>
          </w:p>
        </w:tc>
        <w:tc>
          <w:tcPr>
            <w:tcW w:w="500" w:type="dxa"/>
            <w:tcBorders>
              <w:top w:val="nil"/>
              <w:left w:val="nil"/>
              <w:bottom w:val="single" w:sz="4" w:space="0" w:color="auto"/>
              <w:right w:val="single" w:sz="4" w:space="0" w:color="auto"/>
            </w:tcBorders>
            <w:vAlign w:val="center"/>
            <w:hideMark/>
          </w:tcPr>
          <w:p w14:paraId="7B26B2E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w:t>
            </w:r>
          </w:p>
        </w:tc>
        <w:tc>
          <w:tcPr>
            <w:tcW w:w="447" w:type="dxa"/>
            <w:tcBorders>
              <w:top w:val="nil"/>
              <w:left w:val="nil"/>
              <w:bottom w:val="single" w:sz="4" w:space="0" w:color="auto"/>
              <w:right w:val="single" w:sz="4" w:space="0" w:color="auto"/>
            </w:tcBorders>
            <w:vAlign w:val="center"/>
            <w:hideMark/>
          </w:tcPr>
          <w:p w14:paraId="16A9337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7428FC7A"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636ACBC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11</w:t>
            </w:r>
          </w:p>
        </w:tc>
        <w:tc>
          <w:tcPr>
            <w:tcW w:w="760" w:type="dxa"/>
            <w:tcBorders>
              <w:top w:val="nil"/>
              <w:left w:val="nil"/>
              <w:bottom w:val="single" w:sz="4" w:space="0" w:color="auto"/>
              <w:right w:val="single" w:sz="4" w:space="0" w:color="auto"/>
            </w:tcBorders>
            <w:noWrap/>
            <w:vAlign w:val="center"/>
            <w:hideMark/>
          </w:tcPr>
          <w:p w14:paraId="131799A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28</w:t>
            </w:r>
          </w:p>
        </w:tc>
      </w:tr>
      <w:tr w:rsidR="007D4E5D" w:rsidRPr="007D4E5D" w14:paraId="3449BA7B" w14:textId="77777777" w:rsidTr="007D4E5D">
        <w:trPr>
          <w:trHeight w:val="5102"/>
        </w:trPr>
        <w:tc>
          <w:tcPr>
            <w:tcW w:w="866" w:type="dxa"/>
            <w:tcBorders>
              <w:top w:val="nil"/>
              <w:left w:val="single" w:sz="4" w:space="0" w:color="auto"/>
              <w:bottom w:val="single" w:sz="4" w:space="0" w:color="auto"/>
              <w:right w:val="single" w:sz="4" w:space="0" w:color="auto"/>
            </w:tcBorders>
            <w:vAlign w:val="center"/>
            <w:hideMark/>
          </w:tcPr>
          <w:p w14:paraId="0A6A3E4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lastRenderedPageBreak/>
              <w:t>4</w:t>
            </w:r>
          </w:p>
        </w:tc>
        <w:tc>
          <w:tcPr>
            <w:tcW w:w="820" w:type="dxa"/>
            <w:tcBorders>
              <w:top w:val="nil"/>
              <w:left w:val="nil"/>
              <w:bottom w:val="single" w:sz="4" w:space="0" w:color="auto"/>
              <w:right w:val="single" w:sz="4" w:space="0" w:color="auto"/>
            </w:tcBorders>
            <w:vAlign w:val="center"/>
            <w:hideMark/>
          </w:tcPr>
          <w:p w14:paraId="28E3EC5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4AEE37B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2FDD5D1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5A486EB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3003</w:t>
            </w:r>
          </w:p>
        </w:tc>
        <w:tc>
          <w:tcPr>
            <w:tcW w:w="353" w:type="dxa"/>
            <w:tcBorders>
              <w:top w:val="nil"/>
              <w:left w:val="nil"/>
              <w:bottom w:val="single" w:sz="4" w:space="0" w:color="auto"/>
              <w:right w:val="single" w:sz="4" w:space="0" w:color="auto"/>
            </w:tcBorders>
            <w:noWrap/>
            <w:vAlign w:val="center"/>
            <w:hideMark/>
          </w:tcPr>
          <w:p w14:paraId="27CBD033"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noWrap/>
            <w:vAlign w:val="center"/>
            <w:hideMark/>
          </w:tcPr>
          <w:p w14:paraId="50FF021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61FF9307"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APOSITO DE ESPUMA FABRICADO CON POLIURETANO RETICULADO (PU) GRADO MEDICO, HIDROFOBICO DE PORO ABIERTO CON ORIFICIOS DE 400 A 600 MICRAS TODOS INTERCONECTADOS, QUE CONTIENE PLATA, DE COLOR PLATEADO, OVALADO, DE 10 CM. DE LARGO POR 7.5 CM DE ANCHO Y 3.2 CM. DE ESPESOR. CONTIENE ADEMAS: TRES PELICULAS DE POLIURETANO ADHESIVO TRANSPARENTE DE 25.7 CM MAS MENOS 2MM. 32 CM. MAS MENOS 2MM CON DOS ZONAS DE SEGURIDAD A LO LARGO PARA FACIL MANEJO DE COLOR AZUL DESPRENDIBLES EN LOS EXTREMOS MAS CORTOS, PELICULA PLASTICA PROTECTORA MARCADA CON EL NUMERO 1, PELICULA TRANSPARENTE ADHERIDA MARCADA CON EL NUMERO 2. UN SISTEMA PARA CONTROLAR Y REGULAR DE MANERA PRECISA LA PRESION NEGATIVA (TRAC) DE SILICON EN UNO DE SUS EXTREMOS AUTOADHERIBLE DE FORMA CIRCULAR UNIDO A UN TUBO DE SUCCION QUE CONTIENE 5 LUMENES: 1 LUMEN CENTRAL PARA RECOLECTAR EL EXUDADO DE LA HERIDA AL CANISTER Y 4 LUMENES PERIFERICOS QUE TRANSMITEN LA PRESION DEL LECHO DE LA HERIDA AL MICROPROCESADOR DE LA UNIDAD DE TERAPIA, Y EN EL EXTREMO OPUESTO UN COPLE CONECTOR HEMBRA PARA UNIRSE AL TUBO DE SUCCION DEL CANISTER. PRESENTACION: PIEZA. NUMERO DE CATALOGO: M8275098. PARA SU USO EN EL EQUIPO: EQUIPO PARA TERAPIA DE HERIDAS CON PRESION NEGATIVA. CLAVE: 531.357.0011. MARCA: VAC. MODELO: ULTA.</w:t>
            </w:r>
          </w:p>
        </w:tc>
        <w:tc>
          <w:tcPr>
            <w:tcW w:w="391" w:type="dxa"/>
            <w:tcBorders>
              <w:top w:val="nil"/>
              <w:left w:val="nil"/>
              <w:bottom w:val="single" w:sz="4" w:space="0" w:color="auto"/>
              <w:right w:val="single" w:sz="4" w:space="0" w:color="auto"/>
            </w:tcBorders>
            <w:vAlign w:val="center"/>
            <w:hideMark/>
          </w:tcPr>
          <w:p w14:paraId="24B8649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50F8922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6B0CE2E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686A6D5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55F2B63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17</w:t>
            </w:r>
          </w:p>
        </w:tc>
        <w:tc>
          <w:tcPr>
            <w:tcW w:w="760" w:type="dxa"/>
            <w:tcBorders>
              <w:top w:val="nil"/>
              <w:left w:val="nil"/>
              <w:bottom w:val="single" w:sz="4" w:space="0" w:color="auto"/>
              <w:right w:val="single" w:sz="4" w:space="0" w:color="auto"/>
            </w:tcBorders>
            <w:noWrap/>
            <w:vAlign w:val="center"/>
            <w:hideMark/>
          </w:tcPr>
          <w:p w14:paraId="5B46557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42</w:t>
            </w:r>
          </w:p>
        </w:tc>
      </w:tr>
      <w:tr w:rsidR="007D4E5D" w:rsidRPr="007D4E5D" w14:paraId="4D24A037" w14:textId="77777777" w:rsidTr="007D4E5D">
        <w:trPr>
          <w:trHeight w:val="4094"/>
        </w:trPr>
        <w:tc>
          <w:tcPr>
            <w:tcW w:w="866" w:type="dxa"/>
            <w:tcBorders>
              <w:top w:val="nil"/>
              <w:left w:val="single" w:sz="4" w:space="0" w:color="auto"/>
              <w:bottom w:val="single" w:sz="4" w:space="0" w:color="auto"/>
              <w:right w:val="single" w:sz="4" w:space="0" w:color="auto"/>
            </w:tcBorders>
            <w:vAlign w:val="center"/>
            <w:hideMark/>
          </w:tcPr>
          <w:p w14:paraId="0B83CB0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lastRenderedPageBreak/>
              <w:t>5</w:t>
            </w:r>
          </w:p>
        </w:tc>
        <w:tc>
          <w:tcPr>
            <w:tcW w:w="820" w:type="dxa"/>
            <w:tcBorders>
              <w:top w:val="nil"/>
              <w:left w:val="nil"/>
              <w:bottom w:val="single" w:sz="4" w:space="0" w:color="auto"/>
              <w:right w:val="single" w:sz="4" w:space="0" w:color="auto"/>
            </w:tcBorders>
            <w:vAlign w:val="center"/>
            <w:hideMark/>
          </w:tcPr>
          <w:p w14:paraId="5A10131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35BA6EB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4C36563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5B977AB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3011</w:t>
            </w:r>
          </w:p>
        </w:tc>
        <w:tc>
          <w:tcPr>
            <w:tcW w:w="353" w:type="dxa"/>
            <w:tcBorders>
              <w:top w:val="nil"/>
              <w:left w:val="nil"/>
              <w:bottom w:val="single" w:sz="4" w:space="0" w:color="auto"/>
              <w:right w:val="single" w:sz="4" w:space="0" w:color="auto"/>
            </w:tcBorders>
            <w:noWrap/>
            <w:vAlign w:val="center"/>
            <w:hideMark/>
          </w:tcPr>
          <w:p w14:paraId="5D4B916D"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noWrap/>
            <w:vAlign w:val="center"/>
            <w:hideMark/>
          </w:tcPr>
          <w:p w14:paraId="3716DF5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0383A152"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APOSITO DE ESPUMA FABRICADO CON POLIURETANO RETICULADO (PU) GRADO MEDICO, HIDROFOBICO DE PORO ABIERTO CON ORIFICIOS DE 400 A 600 MICRAS TODOS INTERCONECTADOS, QUE CONTIENE PLATA, DE COLOR PLATEADO, OVALADO, DE 18 CM. DE LARGO POR 12.5 CM DE ANCHO Y 3.2 CM. DE ESPESOR. CONTIENE ADEMAS. A) TRES PELICULAS DE POLIURETANO ADHESIVO TRANSPARENTE DE 25.7 CM MAS MENOS 2MM., 32 MAS MENOS 2MM CON DOS ZONAS DE SEGURIDAD A LO LARGO PARA FACIL MANEJO DE COLOR AZUL DESPRENDIBLES EN LOS EXTREMOS MAS CORTOS. UNA PELICULA PLASTICA PROTECTORA MARCADA CON EL NUMERO 1, PELICULA TRANSPARENTE ADHERIDA MARCADA CON EL NUMERO 2. </w:t>
            </w:r>
            <w:proofErr w:type="gramStart"/>
            <w:r w:rsidRPr="007D4E5D">
              <w:rPr>
                <w:rFonts w:ascii="Calibri" w:eastAsia="Times New Roman" w:hAnsi="Calibri" w:cs="Calibri"/>
                <w:color w:val="000000"/>
                <w:sz w:val="16"/>
                <w:szCs w:val="16"/>
                <w:lang w:eastAsia="es-MX"/>
              </w:rPr>
              <w:t>B)UN</w:t>
            </w:r>
            <w:proofErr w:type="gramEnd"/>
            <w:r w:rsidRPr="007D4E5D">
              <w:rPr>
                <w:rFonts w:ascii="Calibri" w:eastAsia="Times New Roman" w:hAnsi="Calibri" w:cs="Calibri"/>
                <w:color w:val="000000"/>
                <w:sz w:val="16"/>
                <w:szCs w:val="16"/>
                <w:lang w:eastAsia="es-MX"/>
              </w:rPr>
              <w:t xml:space="preserve"> SISTEMA PARA CONTROLAR Y REGULAR DE MANERA PRECISA LA PRESION NEGATIVA (TRAC) DE SILICON EN UNO DE SUS EXTREMOS AUTOADHERIBLE DE FORMA CIRCULAR UNIDO A UN TUBO DE SUCCION QUE CONTIENE 5 LUMENES: 1 LUMEN CENTRAL PARA RECOLECTAR EL EXUDADO DE LA HERIDA AL CANISTER Y 4 LUMENES PERIFERICOS QUE TRANSMITEN LA PRESION DEL LECHO DE LA HERIDA AL MICROPROCESADOR DE LA UNIDAD DE TERAPIA, Y EN EL EXTREMO OPUESTO UN COPLE CONECTOR HEMBRA PARA UNIRSE AL TUBO DE SUCCION DEL CANISTER. PRESENTACION: PIEZA. NUMERO DE CATALOGO: M8275096. PARA SU USO EN EL EQUIPO: EQUIPO PARA TERAPIA DE HERIDAS CON PRESION NEGATIVA. CLAVE: 531.357.0011. MARCA: VAC. MODELO: ULTA.</w:t>
            </w:r>
          </w:p>
        </w:tc>
        <w:tc>
          <w:tcPr>
            <w:tcW w:w="391" w:type="dxa"/>
            <w:tcBorders>
              <w:top w:val="nil"/>
              <w:left w:val="nil"/>
              <w:bottom w:val="single" w:sz="4" w:space="0" w:color="auto"/>
              <w:right w:val="single" w:sz="4" w:space="0" w:color="auto"/>
            </w:tcBorders>
            <w:vAlign w:val="center"/>
            <w:hideMark/>
          </w:tcPr>
          <w:p w14:paraId="6BD0728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36C741B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1530259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731F59E9"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14C93F1A"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20</w:t>
            </w:r>
          </w:p>
        </w:tc>
        <w:tc>
          <w:tcPr>
            <w:tcW w:w="760" w:type="dxa"/>
            <w:tcBorders>
              <w:top w:val="nil"/>
              <w:left w:val="nil"/>
              <w:bottom w:val="single" w:sz="4" w:space="0" w:color="auto"/>
              <w:right w:val="single" w:sz="4" w:space="0" w:color="auto"/>
            </w:tcBorders>
            <w:noWrap/>
            <w:vAlign w:val="center"/>
            <w:hideMark/>
          </w:tcPr>
          <w:p w14:paraId="07867AE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51</w:t>
            </w:r>
          </w:p>
        </w:tc>
      </w:tr>
      <w:tr w:rsidR="007D4E5D" w:rsidRPr="007D4E5D" w14:paraId="5FBC8513" w14:textId="77777777" w:rsidTr="007D4E5D">
        <w:trPr>
          <w:trHeight w:val="56"/>
        </w:trPr>
        <w:tc>
          <w:tcPr>
            <w:tcW w:w="866" w:type="dxa"/>
            <w:tcBorders>
              <w:top w:val="nil"/>
              <w:left w:val="single" w:sz="4" w:space="0" w:color="auto"/>
              <w:bottom w:val="single" w:sz="4" w:space="0" w:color="auto"/>
              <w:right w:val="single" w:sz="4" w:space="0" w:color="auto"/>
            </w:tcBorders>
            <w:vAlign w:val="center"/>
            <w:hideMark/>
          </w:tcPr>
          <w:p w14:paraId="11234AB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6</w:t>
            </w:r>
          </w:p>
        </w:tc>
        <w:tc>
          <w:tcPr>
            <w:tcW w:w="820" w:type="dxa"/>
            <w:tcBorders>
              <w:top w:val="nil"/>
              <w:left w:val="nil"/>
              <w:bottom w:val="single" w:sz="4" w:space="0" w:color="auto"/>
              <w:right w:val="single" w:sz="4" w:space="0" w:color="auto"/>
            </w:tcBorders>
            <w:vAlign w:val="center"/>
            <w:hideMark/>
          </w:tcPr>
          <w:p w14:paraId="11F5A46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17AFA735" w14:textId="77777777" w:rsidR="007D4E5D" w:rsidRPr="007D4E5D" w:rsidRDefault="007D4E5D" w:rsidP="007D4E5D">
            <w:pPr>
              <w:jc w:val="center"/>
              <w:rPr>
                <w:rFonts w:ascii="Calibri" w:eastAsia="Times New Roman" w:hAnsi="Calibri" w:cs="Calibri"/>
                <w:sz w:val="16"/>
                <w:szCs w:val="16"/>
                <w:lang w:eastAsia="es-MX"/>
              </w:rPr>
            </w:pPr>
            <w:r w:rsidRPr="007D4E5D">
              <w:rPr>
                <w:rFonts w:ascii="Calibri" w:eastAsia="Times New Roman" w:hAnsi="Calibri" w:cs="Calibri"/>
                <w:sz w:val="16"/>
                <w:szCs w:val="16"/>
                <w:lang w:eastAsia="es-MX"/>
              </w:rPr>
              <w:t>379</w:t>
            </w:r>
          </w:p>
        </w:tc>
        <w:tc>
          <w:tcPr>
            <w:tcW w:w="423" w:type="dxa"/>
            <w:tcBorders>
              <w:top w:val="nil"/>
              <w:left w:val="nil"/>
              <w:bottom w:val="single" w:sz="4" w:space="0" w:color="auto"/>
              <w:right w:val="single" w:sz="4" w:space="0" w:color="auto"/>
            </w:tcBorders>
            <w:vAlign w:val="center"/>
            <w:hideMark/>
          </w:tcPr>
          <w:p w14:paraId="48AE55C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vAlign w:val="center"/>
            <w:hideMark/>
          </w:tcPr>
          <w:p w14:paraId="631E602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0934</w:t>
            </w:r>
          </w:p>
        </w:tc>
        <w:tc>
          <w:tcPr>
            <w:tcW w:w="353" w:type="dxa"/>
            <w:tcBorders>
              <w:top w:val="nil"/>
              <w:left w:val="nil"/>
              <w:bottom w:val="single" w:sz="4" w:space="0" w:color="auto"/>
              <w:right w:val="single" w:sz="4" w:space="0" w:color="auto"/>
            </w:tcBorders>
            <w:vAlign w:val="center"/>
            <w:hideMark/>
          </w:tcPr>
          <w:p w14:paraId="1F5AB6D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762542A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0E7BC842"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UN KIT QUE CONTIENE: 1 APOSITO DE ESPUMA FABRICADO CON POLIURETANO RETICULADO   (PU) GRADO MEDICO, HIDROFOBICO DE PORO ABIERTO CON ORIFICIOS DE 400 A 600   MICRAS TODOS INTERCONECTADOS, QUE CONTIENE PLATA, DE COLOR PLATEADO, OVALADO,                     </w:t>
            </w:r>
          </w:p>
        </w:tc>
        <w:tc>
          <w:tcPr>
            <w:tcW w:w="391" w:type="dxa"/>
            <w:tcBorders>
              <w:top w:val="nil"/>
              <w:left w:val="nil"/>
              <w:bottom w:val="single" w:sz="4" w:space="0" w:color="auto"/>
              <w:right w:val="single" w:sz="4" w:space="0" w:color="auto"/>
            </w:tcBorders>
            <w:vAlign w:val="center"/>
            <w:hideMark/>
          </w:tcPr>
          <w:p w14:paraId="3DBE448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47588E0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2B4D238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495866A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5F66FD7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w:t>
            </w:r>
          </w:p>
        </w:tc>
        <w:tc>
          <w:tcPr>
            <w:tcW w:w="760" w:type="dxa"/>
            <w:tcBorders>
              <w:top w:val="nil"/>
              <w:left w:val="nil"/>
              <w:bottom w:val="single" w:sz="4" w:space="0" w:color="auto"/>
              <w:right w:val="single" w:sz="4" w:space="0" w:color="auto"/>
            </w:tcBorders>
            <w:noWrap/>
            <w:vAlign w:val="center"/>
            <w:hideMark/>
          </w:tcPr>
          <w:p w14:paraId="0D17A909"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93</w:t>
            </w:r>
          </w:p>
        </w:tc>
      </w:tr>
      <w:tr w:rsidR="007D4E5D" w:rsidRPr="007D4E5D" w14:paraId="29DD4B04" w14:textId="77777777" w:rsidTr="007D4E5D">
        <w:trPr>
          <w:trHeight w:val="56"/>
        </w:trPr>
        <w:tc>
          <w:tcPr>
            <w:tcW w:w="866" w:type="dxa"/>
            <w:tcBorders>
              <w:top w:val="nil"/>
              <w:left w:val="single" w:sz="4" w:space="0" w:color="auto"/>
              <w:bottom w:val="single" w:sz="4" w:space="0" w:color="auto"/>
              <w:right w:val="single" w:sz="4" w:space="0" w:color="auto"/>
            </w:tcBorders>
            <w:vAlign w:val="center"/>
            <w:hideMark/>
          </w:tcPr>
          <w:p w14:paraId="5E4A1CB1"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7</w:t>
            </w:r>
          </w:p>
        </w:tc>
        <w:tc>
          <w:tcPr>
            <w:tcW w:w="820" w:type="dxa"/>
            <w:tcBorders>
              <w:top w:val="nil"/>
              <w:left w:val="nil"/>
              <w:bottom w:val="single" w:sz="4" w:space="0" w:color="auto"/>
              <w:right w:val="single" w:sz="4" w:space="0" w:color="auto"/>
            </w:tcBorders>
            <w:noWrap/>
            <w:vAlign w:val="center"/>
            <w:hideMark/>
          </w:tcPr>
          <w:p w14:paraId="5C3B96A1" w14:textId="77777777" w:rsidR="007D4E5D" w:rsidRPr="007D4E5D" w:rsidRDefault="007D4E5D" w:rsidP="007D4E5D">
            <w:pPr>
              <w:jc w:val="right"/>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750E80A4" w14:textId="77777777" w:rsidR="007D4E5D" w:rsidRPr="007D4E5D" w:rsidRDefault="007D4E5D" w:rsidP="007D4E5D">
            <w:pPr>
              <w:jc w:val="center"/>
              <w:rPr>
                <w:rFonts w:ascii="Calibri" w:eastAsia="Times New Roman" w:hAnsi="Calibri" w:cs="Calibri"/>
                <w:sz w:val="16"/>
                <w:szCs w:val="16"/>
                <w:lang w:eastAsia="es-MX"/>
              </w:rPr>
            </w:pPr>
            <w:r w:rsidRPr="007D4E5D">
              <w:rPr>
                <w:rFonts w:ascii="Calibri" w:eastAsia="Times New Roman" w:hAnsi="Calibri" w:cs="Calibri"/>
                <w:sz w:val="16"/>
                <w:szCs w:val="16"/>
                <w:lang w:eastAsia="es-MX"/>
              </w:rPr>
              <w:t>379</w:t>
            </w:r>
          </w:p>
        </w:tc>
        <w:tc>
          <w:tcPr>
            <w:tcW w:w="423" w:type="dxa"/>
            <w:tcBorders>
              <w:top w:val="nil"/>
              <w:left w:val="nil"/>
              <w:bottom w:val="single" w:sz="4" w:space="0" w:color="auto"/>
              <w:right w:val="single" w:sz="4" w:space="0" w:color="auto"/>
            </w:tcBorders>
            <w:vAlign w:val="center"/>
            <w:hideMark/>
          </w:tcPr>
          <w:p w14:paraId="486A11D5"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vAlign w:val="center"/>
            <w:hideMark/>
          </w:tcPr>
          <w:p w14:paraId="283AF4C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1411</w:t>
            </w:r>
          </w:p>
        </w:tc>
        <w:tc>
          <w:tcPr>
            <w:tcW w:w="353" w:type="dxa"/>
            <w:tcBorders>
              <w:top w:val="nil"/>
              <w:left w:val="nil"/>
              <w:bottom w:val="single" w:sz="4" w:space="0" w:color="auto"/>
              <w:right w:val="single" w:sz="4" w:space="0" w:color="auto"/>
            </w:tcBorders>
            <w:vAlign w:val="center"/>
            <w:hideMark/>
          </w:tcPr>
          <w:p w14:paraId="78CCDB9E"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6612232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60DA5DA9" w14:textId="77777777" w:rsidR="007D4E5D" w:rsidRPr="007D4E5D" w:rsidRDefault="007D4E5D" w:rsidP="007D4E5D">
            <w:pP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UN  KIT QUE CONTIENE: 1 APOSITO PARA ABDOMEN ABIERTO, ABTHERA TM SENSA T.R.A.C.  TM, CONSTA DE UNA CAPA PROTECTORA VISCERAL (VPL), CAPA DE CONTACTO ELABORADA A  BASE DE DOS PELICULAS DE POLIURETANO FENESTRADAS DE MANERA BALANCEADA CON UN                 </w:t>
            </w:r>
          </w:p>
        </w:tc>
        <w:tc>
          <w:tcPr>
            <w:tcW w:w="391" w:type="dxa"/>
            <w:tcBorders>
              <w:top w:val="nil"/>
              <w:left w:val="nil"/>
              <w:bottom w:val="single" w:sz="4" w:space="0" w:color="auto"/>
              <w:right w:val="single" w:sz="4" w:space="0" w:color="auto"/>
            </w:tcBorders>
            <w:vAlign w:val="center"/>
            <w:hideMark/>
          </w:tcPr>
          <w:p w14:paraId="344810D6"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00" w:type="dxa"/>
            <w:tcBorders>
              <w:top w:val="nil"/>
              <w:left w:val="nil"/>
              <w:bottom w:val="single" w:sz="4" w:space="0" w:color="auto"/>
              <w:right w:val="single" w:sz="4" w:space="0" w:color="auto"/>
            </w:tcBorders>
            <w:vAlign w:val="center"/>
            <w:hideMark/>
          </w:tcPr>
          <w:p w14:paraId="4BBA9F8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vAlign w:val="center"/>
            <w:hideMark/>
          </w:tcPr>
          <w:p w14:paraId="5188052B"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6A3B22C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79B121A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17</w:t>
            </w:r>
          </w:p>
        </w:tc>
        <w:tc>
          <w:tcPr>
            <w:tcW w:w="760" w:type="dxa"/>
            <w:tcBorders>
              <w:top w:val="nil"/>
              <w:left w:val="nil"/>
              <w:bottom w:val="single" w:sz="4" w:space="0" w:color="auto"/>
              <w:right w:val="single" w:sz="4" w:space="0" w:color="auto"/>
            </w:tcBorders>
            <w:noWrap/>
            <w:vAlign w:val="center"/>
            <w:hideMark/>
          </w:tcPr>
          <w:p w14:paraId="1B65C25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42</w:t>
            </w:r>
          </w:p>
        </w:tc>
      </w:tr>
      <w:tr w:rsidR="007D4E5D" w:rsidRPr="007D4E5D" w14:paraId="59543093" w14:textId="77777777" w:rsidTr="007D4E5D">
        <w:trPr>
          <w:trHeight w:val="834"/>
        </w:trPr>
        <w:tc>
          <w:tcPr>
            <w:tcW w:w="866" w:type="dxa"/>
            <w:tcBorders>
              <w:top w:val="nil"/>
              <w:left w:val="single" w:sz="4" w:space="0" w:color="auto"/>
              <w:bottom w:val="single" w:sz="4" w:space="0" w:color="auto"/>
              <w:right w:val="single" w:sz="4" w:space="0" w:color="auto"/>
            </w:tcBorders>
            <w:vAlign w:val="center"/>
            <w:hideMark/>
          </w:tcPr>
          <w:p w14:paraId="29938FE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8</w:t>
            </w:r>
          </w:p>
        </w:tc>
        <w:tc>
          <w:tcPr>
            <w:tcW w:w="820" w:type="dxa"/>
            <w:tcBorders>
              <w:top w:val="nil"/>
              <w:left w:val="nil"/>
              <w:bottom w:val="single" w:sz="4" w:space="0" w:color="auto"/>
              <w:right w:val="single" w:sz="4" w:space="0" w:color="auto"/>
            </w:tcBorders>
            <w:vAlign w:val="center"/>
            <w:hideMark/>
          </w:tcPr>
          <w:p w14:paraId="1D04544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25400204</w:t>
            </w:r>
          </w:p>
        </w:tc>
        <w:tc>
          <w:tcPr>
            <w:tcW w:w="430" w:type="dxa"/>
            <w:tcBorders>
              <w:top w:val="nil"/>
              <w:left w:val="nil"/>
              <w:bottom w:val="single" w:sz="4" w:space="0" w:color="auto"/>
              <w:right w:val="single" w:sz="4" w:space="0" w:color="auto"/>
            </w:tcBorders>
            <w:noWrap/>
            <w:vAlign w:val="center"/>
            <w:hideMark/>
          </w:tcPr>
          <w:p w14:paraId="4A220CF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379</w:t>
            </w:r>
          </w:p>
        </w:tc>
        <w:tc>
          <w:tcPr>
            <w:tcW w:w="423" w:type="dxa"/>
            <w:tcBorders>
              <w:top w:val="nil"/>
              <w:left w:val="nil"/>
              <w:bottom w:val="single" w:sz="4" w:space="0" w:color="auto"/>
              <w:right w:val="single" w:sz="4" w:space="0" w:color="auto"/>
            </w:tcBorders>
            <w:noWrap/>
            <w:vAlign w:val="center"/>
            <w:hideMark/>
          </w:tcPr>
          <w:p w14:paraId="175781FF"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561</w:t>
            </w:r>
          </w:p>
        </w:tc>
        <w:tc>
          <w:tcPr>
            <w:tcW w:w="465" w:type="dxa"/>
            <w:tcBorders>
              <w:top w:val="nil"/>
              <w:left w:val="nil"/>
              <w:bottom w:val="single" w:sz="4" w:space="0" w:color="auto"/>
              <w:right w:val="single" w:sz="4" w:space="0" w:color="auto"/>
            </w:tcBorders>
            <w:noWrap/>
            <w:vAlign w:val="center"/>
            <w:hideMark/>
          </w:tcPr>
          <w:p w14:paraId="1322E490"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2997</w:t>
            </w:r>
          </w:p>
        </w:tc>
        <w:tc>
          <w:tcPr>
            <w:tcW w:w="353" w:type="dxa"/>
            <w:tcBorders>
              <w:top w:val="nil"/>
              <w:left w:val="nil"/>
              <w:bottom w:val="single" w:sz="4" w:space="0" w:color="auto"/>
              <w:right w:val="single" w:sz="4" w:space="0" w:color="auto"/>
            </w:tcBorders>
            <w:vAlign w:val="center"/>
            <w:hideMark/>
          </w:tcPr>
          <w:p w14:paraId="3CA7226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00</w:t>
            </w:r>
          </w:p>
        </w:tc>
        <w:tc>
          <w:tcPr>
            <w:tcW w:w="411" w:type="dxa"/>
            <w:tcBorders>
              <w:top w:val="nil"/>
              <w:left w:val="nil"/>
              <w:bottom w:val="single" w:sz="4" w:space="0" w:color="auto"/>
              <w:right w:val="single" w:sz="4" w:space="0" w:color="auto"/>
            </w:tcBorders>
            <w:vAlign w:val="center"/>
            <w:hideMark/>
          </w:tcPr>
          <w:p w14:paraId="72DEDAA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01</w:t>
            </w:r>
          </w:p>
        </w:tc>
        <w:tc>
          <w:tcPr>
            <w:tcW w:w="3457" w:type="dxa"/>
            <w:tcBorders>
              <w:top w:val="nil"/>
              <w:left w:val="nil"/>
              <w:bottom w:val="single" w:sz="4" w:space="0" w:color="auto"/>
              <w:right w:val="single" w:sz="4" w:space="0" w:color="auto"/>
            </w:tcBorders>
            <w:vAlign w:val="center"/>
            <w:hideMark/>
          </w:tcPr>
          <w:p w14:paraId="6A77E6DA"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 xml:space="preserve">APOSITO DE POLIURETANO GRADO MEDICO POROSIDAD DE 400 A 600 MICRAS , COLORMORADO DE 90CM DE LARGO X 5CM X 2CM , CAPA DE TELA POLIESTER, CON PLATA IONICAAL 0.019%, TIRA DE HIDROCOLOIDE BILATERAL A LO LARGO DEL APOSITO, COMOINTERFAZ. CONTIENE ADEMAS: TRES LAMINAS DE POLIURETANO CON ADHESIVO ACRILICO,UN SISTEMA PARA CONTROLAR Y REGULAR DE MANERA PRECISA LA PRESION NEGATIVA(TRAC), UNA REGLA DE MEDICION, DOS </w:t>
            </w:r>
            <w:r w:rsidRPr="007D4E5D">
              <w:rPr>
                <w:rFonts w:ascii="Calibri" w:eastAsia="Times New Roman" w:hAnsi="Calibri" w:cs="Calibri"/>
                <w:color w:val="000000"/>
                <w:sz w:val="16"/>
                <w:szCs w:val="16"/>
                <w:lang w:eastAsia="es-MX"/>
              </w:rPr>
              <w:lastRenderedPageBreak/>
              <w:t>TIRAS DE HIDROCOLOIDE, UN CONECTOR PARACANISTER. PRESENTACION: PIEZA. NUMERO DE CATALOGO: PRE2055US. PARA SU USO EN ELEQUIPO: EQUIPO PARA TERAPIA DE HERIDAS CON PRESION NEGATIVA. CLAVE</w:t>
            </w:r>
            <w:proofErr w:type="gramStart"/>
            <w:r w:rsidRPr="007D4E5D">
              <w:rPr>
                <w:rFonts w:ascii="Calibri" w:eastAsia="Times New Roman" w:hAnsi="Calibri" w:cs="Calibri"/>
                <w:color w:val="000000"/>
                <w:sz w:val="16"/>
                <w:szCs w:val="16"/>
                <w:lang w:eastAsia="es-MX"/>
              </w:rPr>
              <w:t>:531.357.0011</w:t>
            </w:r>
            <w:proofErr w:type="gramEnd"/>
            <w:r w:rsidRPr="007D4E5D">
              <w:rPr>
                <w:rFonts w:ascii="Calibri" w:eastAsia="Times New Roman" w:hAnsi="Calibri" w:cs="Calibri"/>
                <w:color w:val="000000"/>
                <w:sz w:val="16"/>
                <w:szCs w:val="16"/>
                <w:lang w:eastAsia="es-MX"/>
              </w:rPr>
              <w:t>. MARCA: VAC. MODELO: ULTA.</w:t>
            </w:r>
          </w:p>
        </w:tc>
        <w:tc>
          <w:tcPr>
            <w:tcW w:w="391" w:type="dxa"/>
            <w:tcBorders>
              <w:top w:val="nil"/>
              <w:left w:val="nil"/>
              <w:bottom w:val="single" w:sz="4" w:space="0" w:color="auto"/>
              <w:right w:val="single" w:sz="4" w:space="0" w:color="auto"/>
            </w:tcBorders>
            <w:noWrap/>
            <w:vAlign w:val="center"/>
            <w:hideMark/>
          </w:tcPr>
          <w:p w14:paraId="14E02877"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lastRenderedPageBreak/>
              <w:t>PZA</w:t>
            </w:r>
          </w:p>
        </w:tc>
        <w:tc>
          <w:tcPr>
            <w:tcW w:w="500" w:type="dxa"/>
            <w:tcBorders>
              <w:top w:val="nil"/>
              <w:left w:val="nil"/>
              <w:bottom w:val="single" w:sz="4" w:space="0" w:color="auto"/>
              <w:right w:val="single" w:sz="4" w:space="0" w:color="auto"/>
            </w:tcBorders>
            <w:noWrap/>
            <w:vAlign w:val="center"/>
            <w:hideMark/>
          </w:tcPr>
          <w:p w14:paraId="767D2CF4"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w:t>
            </w:r>
          </w:p>
        </w:tc>
        <w:tc>
          <w:tcPr>
            <w:tcW w:w="447" w:type="dxa"/>
            <w:tcBorders>
              <w:top w:val="nil"/>
              <w:left w:val="nil"/>
              <w:bottom w:val="single" w:sz="4" w:space="0" w:color="auto"/>
              <w:right w:val="single" w:sz="4" w:space="0" w:color="auto"/>
            </w:tcBorders>
            <w:noWrap/>
            <w:vAlign w:val="center"/>
            <w:hideMark/>
          </w:tcPr>
          <w:p w14:paraId="3B3270AC"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PZA</w:t>
            </w:r>
          </w:p>
        </w:tc>
        <w:tc>
          <w:tcPr>
            <w:tcW w:w="549" w:type="dxa"/>
            <w:tcBorders>
              <w:top w:val="nil"/>
              <w:left w:val="nil"/>
              <w:bottom w:val="single" w:sz="4" w:space="0" w:color="auto"/>
              <w:right w:val="single" w:sz="4" w:space="0" w:color="auto"/>
            </w:tcBorders>
            <w:vAlign w:val="center"/>
            <w:hideMark/>
          </w:tcPr>
          <w:p w14:paraId="19193CD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1020</w:t>
            </w:r>
          </w:p>
        </w:tc>
        <w:tc>
          <w:tcPr>
            <w:tcW w:w="880" w:type="dxa"/>
            <w:tcBorders>
              <w:top w:val="nil"/>
              <w:left w:val="nil"/>
              <w:bottom w:val="single" w:sz="4" w:space="0" w:color="auto"/>
              <w:right w:val="single" w:sz="4" w:space="0" w:color="auto"/>
            </w:tcBorders>
            <w:noWrap/>
            <w:vAlign w:val="center"/>
            <w:hideMark/>
          </w:tcPr>
          <w:p w14:paraId="783FF372"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4</w:t>
            </w:r>
          </w:p>
        </w:tc>
        <w:tc>
          <w:tcPr>
            <w:tcW w:w="760" w:type="dxa"/>
            <w:tcBorders>
              <w:top w:val="nil"/>
              <w:left w:val="nil"/>
              <w:bottom w:val="single" w:sz="4" w:space="0" w:color="auto"/>
              <w:right w:val="single" w:sz="4" w:space="0" w:color="auto"/>
            </w:tcBorders>
            <w:noWrap/>
            <w:vAlign w:val="center"/>
            <w:hideMark/>
          </w:tcPr>
          <w:p w14:paraId="486B5978" w14:textId="77777777" w:rsidR="007D4E5D" w:rsidRPr="007D4E5D" w:rsidRDefault="007D4E5D" w:rsidP="007D4E5D">
            <w:pPr>
              <w:jc w:val="center"/>
              <w:rPr>
                <w:rFonts w:ascii="Calibri" w:eastAsia="Times New Roman" w:hAnsi="Calibri" w:cs="Calibri"/>
                <w:color w:val="000000"/>
                <w:sz w:val="16"/>
                <w:szCs w:val="16"/>
                <w:lang w:eastAsia="es-MX"/>
              </w:rPr>
            </w:pPr>
            <w:r w:rsidRPr="007D4E5D">
              <w:rPr>
                <w:rFonts w:ascii="Calibri" w:eastAsia="Times New Roman" w:hAnsi="Calibri" w:cs="Calibri"/>
                <w:color w:val="000000"/>
                <w:sz w:val="16"/>
                <w:szCs w:val="16"/>
                <w:lang w:eastAsia="es-MX"/>
              </w:rPr>
              <w:t>10</w:t>
            </w:r>
          </w:p>
        </w:tc>
      </w:tr>
    </w:tbl>
    <w:p w14:paraId="554D15F0" w14:textId="328477EA" w:rsidR="00C957F1" w:rsidRDefault="00C957F1" w:rsidP="00C957F1">
      <w:pPr>
        <w:spacing w:after="200" w:line="276" w:lineRule="auto"/>
        <w:jc w:val="both"/>
        <w:rPr>
          <w:rFonts w:ascii="Noto Sans" w:hAnsi="Noto Sans" w:cs="Noto Sans"/>
          <w:b/>
          <w:bCs/>
          <w:sz w:val="20"/>
          <w:szCs w:val="20"/>
        </w:rPr>
      </w:pPr>
    </w:p>
    <w:p w14:paraId="6AE12D0B" w14:textId="77777777" w:rsidR="007D4E5D" w:rsidRPr="00EB4CC1" w:rsidRDefault="007D4E5D" w:rsidP="007D4E5D">
      <w:pPr>
        <w:ind w:left="708"/>
        <w:jc w:val="both"/>
        <w:rPr>
          <w:rFonts w:ascii="Arial" w:eastAsiaTheme="minorHAnsi" w:hAnsi="Arial" w:cs="Arial"/>
          <w:sz w:val="20"/>
          <w:szCs w:val="20"/>
        </w:rPr>
      </w:pPr>
      <w:r w:rsidRPr="00456B6B">
        <w:rPr>
          <w:rFonts w:ascii="Montserrat" w:eastAsiaTheme="minorHAnsi" w:hAnsi="Montserrat" w:cs="Arial"/>
          <w:sz w:val="20"/>
          <w:szCs w:val="20"/>
        </w:rPr>
        <w:t xml:space="preserve">El </w:t>
      </w:r>
      <w:r w:rsidRPr="00EB4CC1">
        <w:rPr>
          <w:rFonts w:ascii="Arial" w:eastAsiaTheme="minorHAnsi" w:hAnsi="Arial" w:cs="Arial"/>
          <w:sz w:val="20"/>
          <w:szCs w:val="20"/>
        </w:rPr>
        <w:t xml:space="preserve">proveedor deberá entregar las siguientes cantidades de </w:t>
      </w:r>
      <w:r w:rsidRPr="00EB4CC1">
        <w:rPr>
          <w:rFonts w:ascii="Arial" w:eastAsiaTheme="minorHAnsi" w:hAnsi="Arial" w:cs="Arial"/>
          <w:b/>
          <w:bCs/>
          <w:sz w:val="20"/>
          <w:szCs w:val="20"/>
        </w:rPr>
        <w:t>equipos en comodato</w:t>
      </w:r>
      <w:r w:rsidRPr="00EB4CC1">
        <w:rPr>
          <w:rFonts w:ascii="Arial" w:eastAsiaTheme="minorHAnsi" w:hAnsi="Arial" w:cs="Arial"/>
          <w:sz w:val="20"/>
          <w:szCs w:val="20"/>
        </w:rPr>
        <w:t>:</w:t>
      </w:r>
    </w:p>
    <w:p w14:paraId="5B89F8D4" w14:textId="77777777" w:rsidR="007D4E5D" w:rsidRPr="00EB4CC1" w:rsidRDefault="007D4E5D" w:rsidP="007D4E5D">
      <w:pPr>
        <w:jc w:val="both"/>
        <w:rPr>
          <w:rFonts w:ascii="Arial" w:eastAsiaTheme="minorHAnsi" w:hAnsi="Arial" w:cs="Arial"/>
          <w:sz w:val="20"/>
          <w:szCs w:val="20"/>
        </w:rPr>
      </w:pPr>
    </w:p>
    <w:tbl>
      <w:tblPr>
        <w:tblW w:w="6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3"/>
        <w:gridCol w:w="4479"/>
      </w:tblGrid>
      <w:tr w:rsidR="007D4E5D" w:rsidRPr="00EB4CC1" w14:paraId="6E7E4224" w14:textId="77777777" w:rsidTr="00EB4CC1">
        <w:trPr>
          <w:trHeight w:val="333"/>
          <w:jc w:val="center"/>
        </w:trPr>
        <w:tc>
          <w:tcPr>
            <w:tcW w:w="2233" w:type="dxa"/>
            <w:noWrap/>
            <w:vAlign w:val="center"/>
            <w:hideMark/>
          </w:tcPr>
          <w:p w14:paraId="571BC457" w14:textId="77777777" w:rsidR="007D4E5D" w:rsidRPr="00EB4CC1" w:rsidRDefault="007D4E5D" w:rsidP="000523D7">
            <w:pPr>
              <w:pStyle w:val="Prrafodelista"/>
              <w:autoSpaceDE w:val="0"/>
              <w:autoSpaceDN w:val="0"/>
              <w:adjustRightInd w:val="0"/>
              <w:ind w:left="709"/>
              <w:jc w:val="both"/>
              <w:rPr>
                <w:b/>
                <w:bCs/>
                <w:sz w:val="20"/>
                <w:szCs w:val="20"/>
                <w:lang w:eastAsia="es-MX"/>
              </w:rPr>
            </w:pPr>
            <w:r w:rsidRPr="00EB4CC1">
              <w:rPr>
                <w:b/>
                <w:bCs/>
                <w:sz w:val="20"/>
                <w:szCs w:val="20"/>
                <w:lang w:eastAsia="es-MX"/>
              </w:rPr>
              <w:t>UNIDAD</w:t>
            </w:r>
          </w:p>
        </w:tc>
        <w:tc>
          <w:tcPr>
            <w:tcW w:w="4479" w:type="dxa"/>
            <w:vAlign w:val="center"/>
            <w:hideMark/>
          </w:tcPr>
          <w:p w14:paraId="5F4829F3" w14:textId="77777777" w:rsidR="007D4E5D" w:rsidRPr="00EB4CC1" w:rsidRDefault="007D4E5D" w:rsidP="000523D7">
            <w:pPr>
              <w:pStyle w:val="Prrafodelista"/>
              <w:autoSpaceDE w:val="0"/>
              <w:autoSpaceDN w:val="0"/>
              <w:adjustRightInd w:val="0"/>
              <w:ind w:left="368" w:right="503"/>
              <w:jc w:val="both"/>
              <w:rPr>
                <w:b/>
                <w:bCs/>
                <w:sz w:val="20"/>
                <w:szCs w:val="20"/>
                <w:lang w:eastAsia="es-MX"/>
              </w:rPr>
            </w:pPr>
            <w:r w:rsidRPr="00EB4CC1">
              <w:rPr>
                <w:b/>
                <w:bCs/>
                <w:sz w:val="20"/>
                <w:szCs w:val="20"/>
              </w:rPr>
              <w:t>EQUIPO PARA TERAPIA VAC A COMODATO</w:t>
            </w:r>
          </w:p>
        </w:tc>
      </w:tr>
      <w:tr w:rsidR="007D4E5D" w:rsidRPr="00EB4CC1" w14:paraId="280E1CFD" w14:textId="77777777" w:rsidTr="00EB4CC1">
        <w:trPr>
          <w:trHeight w:val="191"/>
          <w:jc w:val="center"/>
        </w:trPr>
        <w:tc>
          <w:tcPr>
            <w:tcW w:w="2233" w:type="dxa"/>
            <w:shd w:val="clear" w:color="D9D9D9" w:fill="D9D9D9"/>
            <w:noWrap/>
            <w:vAlign w:val="center"/>
            <w:hideMark/>
          </w:tcPr>
          <w:p w14:paraId="7CBC4A5F"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HGR.No.1</w:t>
            </w:r>
          </w:p>
        </w:tc>
        <w:tc>
          <w:tcPr>
            <w:tcW w:w="4479" w:type="dxa"/>
            <w:shd w:val="clear" w:color="D9D9D9" w:fill="D9D9D9"/>
            <w:noWrap/>
            <w:vAlign w:val="center"/>
            <w:hideMark/>
          </w:tcPr>
          <w:p w14:paraId="5E7E22E9"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2</w:t>
            </w:r>
          </w:p>
        </w:tc>
      </w:tr>
      <w:tr w:rsidR="007D4E5D" w:rsidRPr="00EB4CC1" w14:paraId="54826FF7" w14:textId="77777777" w:rsidTr="00EB4CC1">
        <w:trPr>
          <w:trHeight w:val="191"/>
          <w:jc w:val="center"/>
        </w:trPr>
        <w:tc>
          <w:tcPr>
            <w:tcW w:w="2233" w:type="dxa"/>
            <w:noWrap/>
            <w:vAlign w:val="center"/>
            <w:hideMark/>
          </w:tcPr>
          <w:p w14:paraId="407ACF4E"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HGZ.No.5</w:t>
            </w:r>
          </w:p>
        </w:tc>
        <w:tc>
          <w:tcPr>
            <w:tcW w:w="4479" w:type="dxa"/>
            <w:noWrap/>
            <w:vAlign w:val="center"/>
            <w:hideMark/>
          </w:tcPr>
          <w:p w14:paraId="426FC26C"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1</w:t>
            </w:r>
          </w:p>
        </w:tc>
      </w:tr>
      <w:tr w:rsidR="007D4E5D" w:rsidRPr="00EB4CC1" w14:paraId="16C5BF45" w14:textId="77777777" w:rsidTr="00EB4CC1">
        <w:trPr>
          <w:trHeight w:val="191"/>
          <w:jc w:val="center"/>
        </w:trPr>
        <w:tc>
          <w:tcPr>
            <w:tcW w:w="2233" w:type="dxa"/>
            <w:shd w:val="clear" w:color="D9D9D9" w:fill="D9D9D9"/>
            <w:noWrap/>
            <w:vAlign w:val="center"/>
            <w:hideMark/>
          </w:tcPr>
          <w:p w14:paraId="2B0E428E"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HGZ.No.7</w:t>
            </w:r>
          </w:p>
        </w:tc>
        <w:tc>
          <w:tcPr>
            <w:tcW w:w="4479" w:type="dxa"/>
            <w:shd w:val="clear" w:color="D9D9D9" w:fill="D9D9D9"/>
            <w:noWrap/>
            <w:vAlign w:val="center"/>
            <w:hideMark/>
          </w:tcPr>
          <w:p w14:paraId="5D1C03AC" w14:textId="77777777" w:rsidR="007D4E5D" w:rsidRPr="00EB4CC1" w:rsidRDefault="007D4E5D" w:rsidP="000523D7">
            <w:pPr>
              <w:pStyle w:val="Prrafodelista"/>
              <w:autoSpaceDE w:val="0"/>
              <w:autoSpaceDN w:val="0"/>
              <w:adjustRightInd w:val="0"/>
              <w:ind w:left="709"/>
              <w:jc w:val="both"/>
              <w:rPr>
                <w:sz w:val="20"/>
                <w:szCs w:val="20"/>
                <w:lang w:eastAsia="es-MX"/>
              </w:rPr>
            </w:pPr>
            <w:r w:rsidRPr="00EB4CC1">
              <w:rPr>
                <w:sz w:val="20"/>
                <w:szCs w:val="20"/>
                <w:lang w:eastAsia="es-MX"/>
              </w:rPr>
              <w:t>1</w:t>
            </w:r>
          </w:p>
        </w:tc>
      </w:tr>
      <w:tr w:rsidR="007D4E5D" w:rsidRPr="00EB4CC1" w14:paraId="1A44DDB8" w14:textId="77777777" w:rsidTr="00EB4CC1">
        <w:trPr>
          <w:trHeight w:val="191"/>
          <w:jc w:val="center"/>
        </w:trPr>
        <w:tc>
          <w:tcPr>
            <w:tcW w:w="2233" w:type="dxa"/>
            <w:noWrap/>
            <w:vAlign w:val="center"/>
            <w:hideMark/>
          </w:tcPr>
          <w:p w14:paraId="3B476F1E" w14:textId="77777777" w:rsidR="007D4E5D" w:rsidRPr="00EB4CC1" w:rsidRDefault="007D4E5D" w:rsidP="000523D7">
            <w:pPr>
              <w:pStyle w:val="Prrafodelista"/>
              <w:autoSpaceDE w:val="0"/>
              <w:autoSpaceDN w:val="0"/>
              <w:adjustRightInd w:val="0"/>
              <w:ind w:left="709"/>
              <w:jc w:val="both"/>
              <w:rPr>
                <w:b/>
                <w:bCs/>
                <w:sz w:val="20"/>
                <w:szCs w:val="20"/>
                <w:lang w:eastAsia="es-MX"/>
              </w:rPr>
            </w:pPr>
            <w:r w:rsidRPr="00EB4CC1">
              <w:rPr>
                <w:b/>
                <w:bCs/>
                <w:sz w:val="20"/>
                <w:szCs w:val="20"/>
                <w:lang w:eastAsia="es-MX"/>
              </w:rPr>
              <w:t>TOTAL</w:t>
            </w:r>
          </w:p>
        </w:tc>
        <w:tc>
          <w:tcPr>
            <w:tcW w:w="4479" w:type="dxa"/>
            <w:noWrap/>
            <w:vAlign w:val="center"/>
            <w:hideMark/>
          </w:tcPr>
          <w:p w14:paraId="3E7E9C74" w14:textId="77777777" w:rsidR="007D4E5D" w:rsidRPr="00EB4CC1" w:rsidRDefault="007D4E5D" w:rsidP="000523D7">
            <w:pPr>
              <w:pStyle w:val="Prrafodelista"/>
              <w:autoSpaceDE w:val="0"/>
              <w:autoSpaceDN w:val="0"/>
              <w:adjustRightInd w:val="0"/>
              <w:ind w:left="709"/>
              <w:jc w:val="both"/>
              <w:rPr>
                <w:b/>
                <w:bCs/>
                <w:sz w:val="20"/>
                <w:szCs w:val="20"/>
                <w:lang w:eastAsia="es-MX"/>
              </w:rPr>
            </w:pPr>
            <w:r w:rsidRPr="00EB4CC1">
              <w:rPr>
                <w:b/>
                <w:bCs/>
                <w:sz w:val="20"/>
                <w:szCs w:val="20"/>
                <w:lang w:eastAsia="es-MX"/>
              </w:rPr>
              <w:t>4</w:t>
            </w:r>
          </w:p>
        </w:tc>
      </w:tr>
    </w:tbl>
    <w:p w14:paraId="5EFA8B92" w14:textId="77777777" w:rsidR="007D4E5D" w:rsidRPr="00456B6B" w:rsidRDefault="007D4E5D" w:rsidP="007D4E5D">
      <w:pPr>
        <w:autoSpaceDE w:val="0"/>
        <w:autoSpaceDN w:val="0"/>
        <w:adjustRightInd w:val="0"/>
        <w:jc w:val="both"/>
        <w:rPr>
          <w:rFonts w:ascii="Noto Sans" w:hAnsi="Noto Sans" w:cs="Noto Sans"/>
          <w:b/>
          <w:bCs/>
          <w:color w:val="000000"/>
          <w:sz w:val="20"/>
          <w:szCs w:val="20"/>
          <w:lang w:eastAsia="es-MX"/>
        </w:rPr>
      </w:pPr>
    </w:p>
    <w:p w14:paraId="62CBEFB9" w14:textId="77777777" w:rsidR="007D4E5D" w:rsidRPr="00EB4CC1" w:rsidRDefault="007D4E5D" w:rsidP="007D4E5D">
      <w:pPr>
        <w:pStyle w:val="Prrafodelista"/>
        <w:autoSpaceDE w:val="0"/>
        <w:autoSpaceDN w:val="0"/>
        <w:adjustRightInd w:val="0"/>
        <w:ind w:left="709"/>
        <w:jc w:val="both"/>
        <w:rPr>
          <w:sz w:val="20"/>
          <w:szCs w:val="20"/>
        </w:rPr>
      </w:pPr>
      <w:r w:rsidRPr="00EB4CC1">
        <w:rPr>
          <w:sz w:val="20"/>
          <w:szCs w:val="20"/>
        </w:rPr>
        <w:t>El proveedor proporcionará sin costo para el Instituto a las Unidades Médicas durante la vigencia del contrato de terapia VAC de acuerdo a las cantidades establecidas; además deberá cumplir como mínimo con las siguientes especificaciones:</w:t>
      </w:r>
    </w:p>
    <w:p w14:paraId="6455CA98" w14:textId="77777777" w:rsidR="007D4E5D" w:rsidRPr="00EB4CC1" w:rsidRDefault="007D4E5D" w:rsidP="007D4E5D">
      <w:pPr>
        <w:autoSpaceDE w:val="0"/>
        <w:autoSpaceDN w:val="0"/>
        <w:adjustRightInd w:val="0"/>
        <w:ind w:left="709"/>
        <w:jc w:val="both"/>
        <w:rPr>
          <w:rFonts w:ascii="Arial" w:eastAsiaTheme="minorHAnsi" w:hAnsi="Arial" w:cs="Arial"/>
          <w:b/>
          <w:bCs/>
          <w:sz w:val="20"/>
          <w:szCs w:val="20"/>
        </w:rPr>
      </w:pPr>
      <w:r w:rsidRPr="00EB4CC1">
        <w:rPr>
          <w:rFonts w:ascii="Arial" w:eastAsiaTheme="minorHAnsi" w:hAnsi="Arial" w:cs="Arial"/>
          <w:b/>
          <w:bCs/>
          <w:sz w:val="20"/>
          <w:szCs w:val="20"/>
        </w:rPr>
        <w:t>Características del equipo a comodato a cumplir:</w:t>
      </w:r>
    </w:p>
    <w:p w14:paraId="76E320DD" w14:textId="77777777" w:rsidR="00737389" w:rsidRPr="00EB4CC1" w:rsidRDefault="00737389" w:rsidP="007D4E5D">
      <w:pPr>
        <w:autoSpaceDE w:val="0"/>
        <w:autoSpaceDN w:val="0"/>
        <w:adjustRightInd w:val="0"/>
        <w:ind w:left="709"/>
        <w:jc w:val="both"/>
        <w:rPr>
          <w:rFonts w:ascii="Arial" w:eastAsiaTheme="minorHAnsi" w:hAnsi="Arial" w:cs="Arial"/>
          <w:sz w:val="20"/>
          <w:szCs w:val="20"/>
        </w:rPr>
      </w:pPr>
    </w:p>
    <w:p w14:paraId="18A876FB" w14:textId="77777777" w:rsidR="007D4E5D" w:rsidRPr="00EB4CC1" w:rsidRDefault="007D4E5D" w:rsidP="007D4E5D">
      <w:pPr>
        <w:autoSpaceDE w:val="0"/>
        <w:autoSpaceDN w:val="0"/>
        <w:adjustRightInd w:val="0"/>
        <w:ind w:left="709"/>
        <w:jc w:val="both"/>
        <w:rPr>
          <w:rFonts w:ascii="Arial" w:eastAsiaTheme="minorHAnsi" w:hAnsi="Arial" w:cs="Arial"/>
          <w:sz w:val="20"/>
          <w:szCs w:val="20"/>
        </w:rPr>
      </w:pPr>
      <w:r w:rsidRPr="00EB4CC1">
        <w:rPr>
          <w:rFonts w:ascii="Arial" w:eastAsiaTheme="minorHAnsi" w:hAnsi="Arial" w:cs="Arial"/>
          <w:sz w:val="20"/>
          <w:szCs w:val="20"/>
        </w:rPr>
        <w:t xml:space="preserve">Sistema integrado para el tratamiento de heridas que proporciona Terapia de Presión Negativa, con opción de terapia de instalación. Con diseño para crear un entorno que fomente la cicatrización de la herida mediante intención secundaria o terciaria (primera retardada) preparando el lecho de la herida para su cierre, reduciendo los edemas, promoviendo la formación de tejido de granulación y la perfusión, y eliminando los exudados y las sustancias infecciosas. </w:t>
      </w:r>
    </w:p>
    <w:p w14:paraId="11E9351B"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Administración por volumen</w:t>
      </w:r>
    </w:p>
    <w:p w14:paraId="3AA70FF2"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Terapia dinámica por control presión</w:t>
      </w:r>
    </w:p>
    <w:p w14:paraId="361B872A"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Retención en apósito</w:t>
      </w:r>
    </w:p>
    <w:p w14:paraId="591D1E56"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Ciclo de prueba</w:t>
      </w:r>
    </w:p>
    <w:p w14:paraId="4D21BF67"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Ayuda de llenado</w:t>
      </w:r>
    </w:p>
    <w:p w14:paraId="22B8BD6B"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Configuración de presión negativa y modos de terapia ajustable</w:t>
      </w:r>
    </w:p>
    <w:p w14:paraId="24477409"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 xml:space="preserve">Detector de fugas </w:t>
      </w:r>
    </w:p>
    <w:p w14:paraId="643B3FA7"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Sistema para informes y retroalimentación a usuario</w:t>
      </w:r>
    </w:p>
    <w:p w14:paraId="5005E752"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Conexiones de tubos incorporados</w:t>
      </w:r>
    </w:p>
    <w:p w14:paraId="0D882616"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Contenedores</w:t>
      </w:r>
    </w:p>
    <w:p w14:paraId="3B29BFAF"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 xml:space="preserve">Botón de liberación del contenedor </w:t>
      </w:r>
    </w:p>
    <w:p w14:paraId="4BAB5E10"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Análisis de imágenes de la herida</w:t>
      </w:r>
    </w:p>
    <w:p w14:paraId="08445C37"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t>Funcionamiento con baterías incorporadas</w:t>
      </w:r>
    </w:p>
    <w:p w14:paraId="419259A3" w14:textId="77777777" w:rsidR="007D4E5D" w:rsidRPr="00EB4CC1" w:rsidRDefault="007D4E5D">
      <w:pPr>
        <w:numPr>
          <w:ilvl w:val="0"/>
          <w:numId w:val="25"/>
        </w:numPr>
        <w:autoSpaceDE w:val="0"/>
        <w:autoSpaceDN w:val="0"/>
        <w:adjustRightInd w:val="0"/>
        <w:jc w:val="both"/>
        <w:rPr>
          <w:rFonts w:ascii="Arial" w:eastAsiaTheme="minorHAnsi" w:hAnsi="Arial" w:cs="Arial"/>
          <w:sz w:val="20"/>
          <w:szCs w:val="20"/>
        </w:rPr>
      </w:pPr>
      <w:r w:rsidRPr="00EB4CC1">
        <w:rPr>
          <w:rFonts w:ascii="Arial" w:eastAsiaTheme="minorHAnsi" w:hAnsi="Arial" w:cs="Arial"/>
          <w:sz w:val="20"/>
          <w:szCs w:val="20"/>
        </w:rPr>
        <w:lastRenderedPageBreak/>
        <w:t>Capacidad y diseño para funcionamiento portátil</w:t>
      </w:r>
    </w:p>
    <w:p w14:paraId="6C033650" w14:textId="77777777" w:rsidR="007D4E5D" w:rsidRPr="00EB4CC1" w:rsidRDefault="007D4E5D" w:rsidP="007D4E5D">
      <w:pPr>
        <w:autoSpaceDE w:val="0"/>
        <w:autoSpaceDN w:val="0"/>
        <w:adjustRightInd w:val="0"/>
        <w:ind w:left="705"/>
        <w:jc w:val="both"/>
        <w:rPr>
          <w:rFonts w:ascii="Arial" w:hAnsi="Arial" w:cs="Arial"/>
          <w:sz w:val="20"/>
          <w:szCs w:val="20"/>
        </w:rPr>
      </w:pPr>
      <w:r w:rsidRPr="00EB4CC1">
        <w:rPr>
          <w:rFonts w:ascii="Arial" w:hAnsi="Arial" w:cs="Arial"/>
          <w:sz w:val="20"/>
          <w:szCs w:val="20"/>
        </w:rPr>
        <w:t>El proveedor deberá entregar en su propuesta y al momento de la entrega al administrador del contrato una hoja membretada firmada por el representante legal donde incluya Centros de servicios, números de teléfono de área técnica y correos electrónicos para reportar cualquier inconveniente.</w:t>
      </w:r>
    </w:p>
    <w:p w14:paraId="52477C8B" w14:textId="77777777" w:rsidR="007D4E5D" w:rsidRPr="00EB4CC1" w:rsidRDefault="007D4E5D" w:rsidP="007D4E5D">
      <w:pPr>
        <w:autoSpaceDE w:val="0"/>
        <w:autoSpaceDN w:val="0"/>
        <w:adjustRightInd w:val="0"/>
        <w:ind w:left="705"/>
        <w:jc w:val="both"/>
        <w:rPr>
          <w:rFonts w:ascii="Arial" w:hAnsi="Arial" w:cs="Arial"/>
          <w:sz w:val="20"/>
          <w:szCs w:val="20"/>
        </w:rPr>
      </w:pPr>
    </w:p>
    <w:p w14:paraId="1B81C67A" w14:textId="77777777" w:rsidR="007D4E5D" w:rsidRPr="00EB4CC1" w:rsidRDefault="007D4E5D" w:rsidP="007D4E5D">
      <w:pPr>
        <w:autoSpaceDE w:val="0"/>
        <w:autoSpaceDN w:val="0"/>
        <w:adjustRightInd w:val="0"/>
        <w:ind w:left="705"/>
        <w:jc w:val="both"/>
        <w:rPr>
          <w:rFonts w:ascii="Arial" w:hAnsi="Arial" w:cs="Arial"/>
          <w:sz w:val="20"/>
          <w:szCs w:val="20"/>
        </w:rPr>
      </w:pPr>
      <w:r w:rsidRPr="00EB4CC1">
        <w:rPr>
          <w:rFonts w:ascii="Arial" w:hAnsi="Arial" w:cs="Arial"/>
          <w:sz w:val="20"/>
          <w:szCs w:val="20"/>
        </w:rPr>
        <w:t xml:space="preserve">Los equipos en comodato permanecerán en vigencia de la fecha del fallo hasta 6 meses posteriores o hasta que no haya existencia de consumibles en almacén delegacional o almacén de las unidades. </w:t>
      </w:r>
    </w:p>
    <w:p w14:paraId="5CA7F1F6" w14:textId="77777777" w:rsidR="007D4E5D" w:rsidRPr="00EB4CC1" w:rsidRDefault="007D4E5D" w:rsidP="007D4E5D">
      <w:pPr>
        <w:autoSpaceDE w:val="0"/>
        <w:autoSpaceDN w:val="0"/>
        <w:adjustRightInd w:val="0"/>
        <w:ind w:left="705"/>
        <w:jc w:val="both"/>
        <w:rPr>
          <w:rFonts w:ascii="Arial" w:hAnsi="Arial" w:cs="Arial"/>
          <w:sz w:val="20"/>
          <w:szCs w:val="20"/>
        </w:rPr>
      </w:pPr>
    </w:p>
    <w:p w14:paraId="31FA5AB0" w14:textId="77777777" w:rsidR="007D4E5D" w:rsidRPr="00EB4CC1" w:rsidRDefault="007D4E5D" w:rsidP="007D4E5D">
      <w:pPr>
        <w:autoSpaceDE w:val="0"/>
        <w:autoSpaceDN w:val="0"/>
        <w:adjustRightInd w:val="0"/>
        <w:ind w:left="705"/>
        <w:jc w:val="both"/>
        <w:rPr>
          <w:rFonts w:ascii="Arial" w:hAnsi="Arial" w:cs="Arial"/>
          <w:sz w:val="20"/>
          <w:szCs w:val="20"/>
        </w:rPr>
      </w:pPr>
      <w:r w:rsidRPr="00EB4CC1">
        <w:rPr>
          <w:rFonts w:ascii="Arial" w:hAnsi="Arial" w:cs="Arial"/>
          <w:sz w:val="20"/>
          <w:szCs w:val="20"/>
        </w:rPr>
        <w:t>El Administrador del contrato designará a la persona responsable del resguardo de dichos equipos en las unidades hospitalarias.</w:t>
      </w:r>
      <w:r w:rsidRPr="00EB4CC1">
        <w:rPr>
          <w:rFonts w:ascii="Arial" w:hAnsi="Arial" w:cs="Arial"/>
          <w:sz w:val="20"/>
          <w:szCs w:val="20"/>
        </w:rPr>
        <w:tab/>
      </w:r>
    </w:p>
    <w:p w14:paraId="6C75D020" w14:textId="77777777" w:rsidR="007D4E5D" w:rsidRPr="00EB4CC1" w:rsidRDefault="007D4E5D" w:rsidP="007D4E5D">
      <w:pPr>
        <w:pStyle w:val="Prrafodelista"/>
        <w:autoSpaceDE w:val="0"/>
        <w:autoSpaceDN w:val="0"/>
        <w:adjustRightInd w:val="0"/>
        <w:ind w:left="993"/>
        <w:jc w:val="both"/>
        <w:rPr>
          <w:sz w:val="20"/>
          <w:szCs w:val="20"/>
          <w:lang w:val="es-ES_tradnl"/>
        </w:rPr>
      </w:pPr>
    </w:p>
    <w:p w14:paraId="7EBE52AF" w14:textId="77777777" w:rsidR="007D4E5D" w:rsidRPr="00EB4CC1" w:rsidRDefault="007D4E5D" w:rsidP="007D4E5D">
      <w:pPr>
        <w:pStyle w:val="Prrafodelista"/>
        <w:autoSpaceDE w:val="0"/>
        <w:autoSpaceDN w:val="0"/>
        <w:adjustRightInd w:val="0"/>
        <w:ind w:left="709"/>
        <w:jc w:val="both"/>
        <w:rPr>
          <w:sz w:val="20"/>
          <w:szCs w:val="20"/>
          <w:lang w:val="es-ES_tradnl"/>
        </w:rPr>
      </w:pPr>
      <w:r w:rsidRPr="00EB4CC1">
        <w:rPr>
          <w:sz w:val="20"/>
          <w:szCs w:val="20"/>
          <w:lang w:val="es-ES_tradnl"/>
        </w:rPr>
        <w:t xml:space="preserve">CAPACITACIÓN: Se deberá proporcionar por parte del licitante ganador capacitación de nivel </w:t>
      </w:r>
      <w:r w:rsidRPr="00EB4CC1">
        <w:rPr>
          <w:b/>
          <w:bCs/>
          <w:sz w:val="20"/>
          <w:szCs w:val="20"/>
          <w:lang w:val="es-ES_tradnl"/>
        </w:rPr>
        <w:t>Intermedio</w:t>
      </w:r>
      <w:r w:rsidRPr="00EB4CC1">
        <w:rPr>
          <w:sz w:val="20"/>
          <w:szCs w:val="20"/>
          <w:lang w:val="es-ES_tradnl"/>
        </w:rPr>
        <w:t>, tal y como se detalla en los términos y condiciones de la presente solicitud.</w:t>
      </w:r>
    </w:p>
    <w:p w14:paraId="6676F58A" w14:textId="77777777" w:rsidR="007D4E5D" w:rsidRPr="00EB4CC1" w:rsidRDefault="007D4E5D" w:rsidP="007D4E5D">
      <w:pPr>
        <w:pStyle w:val="Prrafodelista"/>
        <w:autoSpaceDE w:val="0"/>
        <w:autoSpaceDN w:val="0"/>
        <w:adjustRightInd w:val="0"/>
        <w:ind w:left="709"/>
        <w:jc w:val="both"/>
        <w:rPr>
          <w:sz w:val="20"/>
          <w:szCs w:val="20"/>
        </w:rPr>
      </w:pPr>
    </w:p>
    <w:p w14:paraId="7CB6939C" w14:textId="77777777" w:rsidR="007D4E5D" w:rsidRPr="00EB4CC1" w:rsidRDefault="007D4E5D" w:rsidP="007D4E5D">
      <w:pPr>
        <w:pStyle w:val="Prrafodelista"/>
        <w:numPr>
          <w:ilvl w:val="1"/>
          <w:numId w:val="14"/>
        </w:numPr>
        <w:autoSpaceDE w:val="0"/>
        <w:autoSpaceDN w:val="0"/>
        <w:adjustRightInd w:val="0"/>
        <w:spacing w:after="0" w:line="240" w:lineRule="auto"/>
        <w:ind w:left="709" w:hanging="425"/>
        <w:jc w:val="both"/>
        <w:rPr>
          <w:sz w:val="20"/>
          <w:szCs w:val="20"/>
        </w:rPr>
      </w:pPr>
      <w:r w:rsidRPr="00EB4CC1">
        <w:rPr>
          <w:sz w:val="20"/>
          <w:szCs w:val="20"/>
        </w:rPr>
        <w:t>En caso de que se requieran pruebas, deberá indicar el método de evaluación y el resultado mínimo que debe obtenerse al ejecutar las pruebas, si se requiere verificar el cumplimiento de las especificaciones solicitadas de acuerdo con la Ley de Infraestructura de la Calidad (LIC), cuando ésta resulte aplicable, dicha comprobación será elaborada por el Área Técnica.</w:t>
      </w:r>
    </w:p>
    <w:p w14:paraId="0349B7C5" w14:textId="77777777" w:rsidR="007D4E5D" w:rsidRPr="00EB4CC1" w:rsidRDefault="007D4E5D" w:rsidP="007D4E5D">
      <w:pPr>
        <w:autoSpaceDE w:val="0"/>
        <w:autoSpaceDN w:val="0"/>
        <w:adjustRightInd w:val="0"/>
        <w:jc w:val="both"/>
        <w:rPr>
          <w:rFonts w:ascii="Arial" w:eastAsiaTheme="minorHAnsi" w:hAnsi="Arial" w:cs="Arial"/>
          <w:sz w:val="20"/>
          <w:szCs w:val="20"/>
        </w:rPr>
      </w:pPr>
    </w:p>
    <w:p w14:paraId="3E1BA9DA" w14:textId="77777777" w:rsidR="007D4E5D" w:rsidRPr="00EB4CC1" w:rsidRDefault="007D4E5D" w:rsidP="007D4E5D">
      <w:pPr>
        <w:autoSpaceDE w:val="0"/>
        <w:autoSpaceDN w:val="0"/>
        <w:adjustRightInd w:val="0"/>
        <w:ind w:left="708"/>
        <w:jc w:val="both"/>
        <w:rPr>
          <w:rFonts w:ascii="Arial" w:eastAsiaTheme="minorHAnsi" w:hAnsi="Arial" w:cs="Arial"/>
          <w:b/>
          <w:bCs/>
          <w:sz w:val="20"/>
          <w:szCs w:val="20"/>
        </w:rPr>
      </w:pPr>
      <w:r w:rsidRPr="00EB4CC1">
        <w:rPr>
          <w:rFonts w:ascii="Arial" w:eastAsiaTheme="minorHAnsi" w:hAnsi="Arial" w:cs="Arial"/>
          <w:b/>
          <w:bCs/>
          <w:sz w:val="20"/>
          <w:szCs w:val="20"/>
        </w:rPr>
        <w:t>No aplica</w:t>
      </w:r>
    </w:p>
    <w:p w14:paraId="464FED42" w14:textId="77777777" w:rsidR="007D4E5D" w:rsidRPr="00EB4CC1" w:rsidRDefault="007D4E5D" w:rsidP="007D4E5D">
      <w:pPr>
        <w:pStyle w:val="Prrafodelista"/>
        <w:autoSpaceDE w:val="0"/>
        <w:autoSpaceDN w:val="0"/>
        <w:adjustRightInd w:val="0"/>
        <w:ind w:left="1276"/>
        <w:jc w:val="both"/>
        <w:rPr>
          <w:sz w:val="20"/>
          <w:szCs w:val="20"/>
        </w:rPr>
      </w:pPr>
    </w:p>
    <w:p w14:paraId="034DDE63" w14:textId="77777777" w:rsidR="007D4E5D" w:rsidRPr="00EB4CC1" w:rsidRDefault="007D4E5D" w:rsidP="007D4E5D">
      <w:pPr>
        <w:pStyle w:val="Prrafodelista"/>
        <w:numPr>
          <w:ilvl w:val="1"/>
          <w:numId w:val="14"/>
        </w:numPr>
        <w:autoSpaceDE w:val="0"/>
        <w:autoSpaceDN w:val="0"/>
        <w:adjustRightInd w:val="0"/>
        <w:spacing w:after="0" w:line="240" w:lineRule="auto"/>
        <w:ind w:left="709" w:hanging="425"/>
        <w:jc w:val="both"/>
        <w:rPr>
          <w:sz w:val="20"/>
          <w:szCs w:val="20"/>
        </w:rPr>
      </w:pPr>
      <w:r w:rsidRPr="00EB4CC1">
        <w:rPr>
          <w:sz w:val="20"/>
          <w:szCs w:val="20"/>
        </w:rPr>
        <w:t xml:space="preserve">En aquellos casos en que el Área Requirente modifique la especificación técnica de algún bien que no se encuentre regulado por el </w:t>
      </w:r>
      <w:r w:rsidRPr="00EB4CC1">
        <w:rPr>
          <w:sz w:val="20"/>
          <w:szCs w:val="20"/>
          <w:lang w:val="es-ES_tradnl"/>
        </w:rPr>
        <w:t xml:space="preserve">Compendio Nacional de Insumos para la Salud </w:t>
      </w:r>
      <w:r w:rsidRPr="00EB4CC1">
        <w:rPr>
          <w:sz w:val="20"/>
          <w:szCs w:val="20"/>
        </w:rPr>
        <w:t xml:space="preserve">Cuadro Básico, el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w:t>
      </w:r>
      <w:r w:rsidRPr="00EB4CC1">
        <w:rPr>
          <w:b/>
          <w:sz w:val="20"/>
          <w:szCs w:val="20"/>
          <w:u w:val="single"/>
        </w:rPr>
        <w:t>un dictamen</w:t>
      </w:r>
      <w:r w:rsidRPr="00EB4CC1">
        <w:rPr>
          <w:b/>
          <w:sz w:val="20"/>
          <w:szCs w:val="20"/>
        </w:rPr>
        <w:t xml:space="preserve"> mediante el cual el </w:t>
      </w:r>
      <w:r w:rsidRPr="00EB4CC1">
        <w:rPr>
          <w:b/>
          <w:sz w:val="20"/>
          <w:szCs w:val="20"/>
          <w:u w:val="single"/>
        </w:rPr>
        <w:t>Área Técnica acredite</w:t>
      </w:r>
      <w:r w:rsidRPr="00EB4CC1">
        <w:rPr>
          <w:b/>
          <w:sz w:val="20"/>
          <w:szCs w:val="20"/>
        </w:rPr>
        <w:t xml:space="preserve"> que con ello no se limita la libre participación, concurrencia y competencia económica.</w:t>
      </w:r>
    </w:p>
    <w:p w14:paraId="5D593489" w14:textId="77777777" w:rsidR="007D4E5D" w:rsidRPr="00EB4CC1" w:rsidRDefault="007D4E5D" w:rsidP="007D4E5D">
      <w:pPr>
        <w:autoSpaceDE w:val="0"/>
        <w:autoSpaceDN w:val="0"/>
        <w:adjustRightInd w:val="0"/>
        <w:ind w:left="708"/>
        <w:jc w:val="both"/>
        <w:rPr>
          <w:rFonts w:ascii="Arial" w:eastAsiaTheme="minorHAnsi" w:hAnsi="Arial" w:cs="Arial"/>
          <w:sz w:val="20"/>
          <w:szCs w:val="20"/>
        </w:rPr>
      </w:pPr>
    </w:p>
    <w:p w14:paraId="42414AEE" w14:textId="77777777" w:rsidR="007D4E5D" w:rsidRPr="00EB4CC1" w:rsidRDefault="007D4E5D" w:rsidP="007D4E5D">
      <w:pPr>
        <w:autoSpaceDE w:val="0"/>
        <w:autoSpaceDN w:val="0"/>
        <w:adjustRightInd w:val="0"/>
        <w:ind w:left="708"/>
        <w:jc w:val="both"/>
        <w:rPr>
          <w:rFonts w:ascii="Arial" w:eastAsiaTheme="minorHAnsi" w:hAnsi="Arial" w:cs="Arial"/>
          <w:b/>
          <w:bCs/>
          <w:sz w:val="20"/>
          <w:szCs w:val="20"/>
        </w:rPr>
      </w:pPr>
      <w:r w:rsidRPr="00EB4CC1">
        <w:rPr>
          <w:rFonts w:ascii="Arial" w:eastAsiaTheme="minorHAnsi" w:hAnsi="Arial" w:cs="Arial"/>
          <w:b/>
          <w:bCs/>
          <w:sz w:val="20"/>
          <w:szCs w:val="20"/>
        </w:rPr>
        <w:t>No aplica</w:t>
      </w:r>
    </w:p>
    <w:p w14:paraId="5DE4712A" w14:textId="77777777" w:rsidR="007D4E5D" w:rsidRPr="00EB4CC1" w:rsidRDefault="007D4E5D" w:rsidP="007D4E5D">
      <w:pPr>
        <w:pStyle w:val="Prrafodelista"/>
        <w:autoSpaceDE w:val="0"/>
        <w:autoSpaceDN w:val="0"/>
        <w:adjustRightInd w:val="0"/>
        <w:ind w:left="1440"/>
        <w:jc w:val="both"/>
        <w:rPr>
          <w:sz w:val="20"/>
          <w:szCs w:val="20"/>
        </w:rPr>
      </w:pPr>
    </w:p>
    <w:p w14:paraId="1FD636E5" w14:textId="77777777" w:rsidR="007D4E5D" w:rsidRPr="00EB4CC1" w:rsidRDefault="007D4E5D" w:rsidP="007D4E5D">
      <w:pPr>
        <w:pStyle w:val="Prrafodelista"/>
        <w:numPr>
          <w:ilvl w:val="1"/>
          <w:numId w:val="14"/>
        </w:numPr>
        <w:autoSpaceDE w:val="0"/>
        <w:autoSpaceDN w:val="0"/>
        <w:adjustRightInd w:val="0"/>
        <w:spacing w:after="0" w:line="240" w:lineRule="auto"/>
        <w:ind w:left="709" w:hanging="567"/>
        <w:jc w:val="both"/>
        <w:rPr>
          <w:sz w:val="20"/>
          <w:szCs w:val="20"/>
        </w:rPr>
      </w:pPr>
      <w:r w:rsidRPr="00EB4CC1">
        <w:rPr>
          <w:sz w:val="20"/>
          <w:szCs w:val="20"/>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p>
    <w:p w14:paraId="7804B279" w14:textId="77777777" w:rsidR="007D4E5D" w:rsidRPr="00EB4CC1" w:rsidRDefault="007D4E5D" w:rsidP="007D4E5D">
      <w:pPr>
        <w:autoSpaceDE w:val="0"/>
        <w:autoSpaceDN w:val="0"/>
        <w:adjustRightInd w:val="0"/>
        <w:ind w:firstLine="708"/>
        <w:jc w:val="both"/>
        <w:rPr>
          <w:rFonts w:ascii="Arial" w:eastAsiaTheme="minorHAnsi" w:hAnsi="Arial" w:cs="Arial"/>
          <w:sz w:val="20"/>
          <w:szCs w:val="20"/>
        </w:rPr>
      </w:pPr>
    </w:p>
    <w:p w14:paraId="673FD081" w14:textId="77777777" w:rsidR="007D4E5D" w:rsidRPr="00EB4CC1" w:rsidRDefault="007D4E5D" w:rsidP="007D4E5D">
      <w:pPr>
        <w:spacing w:after="200" w:line="276" w:lineRule="auto"/>
        <w:ind w:firstLine="708"/>
        <w:rPr>
          <w:rFonts w:ascii="Arial" w:eastAsiaTheme="minorHAnsi" w:hAnsi="Arial" w:cs="Arial"/>
          <w:b/>
          <w:bCs/>
          <w:sz w:val="20"/>
          <w:szCs w:val="20"/>
          <w:lang w:val="es-ES_tradnl"/>
        </w:rPr>
      </w:pPr>
      <w:r w:rsidRPr="00EB4CC1">
        <w:rPr>
          <w:rFonts w:ascii="Arial" w:eastAsiaTheme="minorHAnsi" w:hAnsi="Arial" w:cs="Arial"/>
          <w:b/>
          <w:bCs/>
          <w:sz w:val="20"/>
          <w:szCs w:val="20"/>
          <w:lang w:val="es-ES_tradnl"/>
        </w:rPr>
        <w:t>No se modifican las especificaciones técnicas del ejercicio anterior</w:t>
      </w:r>
    </w:p>
    <w:p w14:paraId="162ECB25" w14:textId="77777777" w:rsidR="007D4E5D" w:rsidRPr="00EB4CC1" w:rsidRDefault="007D4E5D" w:rsidP="007D4E5D">
      <w:pPr>
        <w:pStyle w:val="Prrafodelista"/>
        <w:ind w:left="1418" w:hanging="284"/>
        <w:rPr>
          <w:sz w:val="20"/>
          <w:szCs w:val="20"/>
        </w:rPr>
      </w:pPr>
    </w:p>
    <w:p w14:paraId="1C33FB99" w14:textId="77777777" w:rsidR="007D4E5D" w:rsidRPr="00EB4CC1" w:rsidRDefault="007D4E5D" w:rsidP="007D4E5D">
      <w:pPr>
        <w:pStyle w:val="Prrafodelista"/>
        <w:numPr>
          <w:ilvl w:val="1"/>
          <w:numId w:val="14"/>
        </w:numPr>
        <w:ind w:left="709" w:hanging="567"/>
        <w:jc w:val="both"/>
        <w:rPr>
          <w:sz w:val="20"/>
          <w:szCs w:val="20"/>
        </w:rPr>
      </w:pPr>
      <w:r w:rsidRPr="00EB4CC1">
        <w:rPr>
          <w:sz w:val="20"/>
          <w:szCs w:val="20"/>
        </w:rPr>
        <w:t>Normas: Oficial Mexicana, Estándar (antes Mexicana), Internacional, de Referencia o Especificación Técnica, que resulte aplicable a los bienes o servicios requeridos, conforme a la LIC o que resulten aplicables a los bienes o servicios requeridos, e indicará el documento que avale su cumplimiento.</w:t>
      </w:r>
    </w:p>
    <w:p w14:paraId="1147D60E" w14:textId="77777777" w:rsidR="007D4E5D" w:rsidRPr="00EB4CC1" w:rsidRDefault="007D4E5D" w:rsidP="007D4E5D">
      <w:pPr>
        <w:pStyle w:val="Prrafodelista"/>
        <w:ind w:left="709"/>
        <w:jc w:val="both"/>
        <w:rPr>
          <w:sz w:val="20"/>
          <w:szCs w:val="20"/>
        </w:rPr>
      </w:pPr>
    </w:p>
    <w:p w14:paraId="0BEB96C7" w14:textId="77777777" w:rsidR="007D4E5D" w:rsidRPr="00EB4CC1" w:rsidRDefault="007D4E5D" w:rsidP="007D4E5D">
      <w:pPr>
        <w:pStyle w:val="Prrafodelista"/>
        <w:ind w:left="709"/>
        <w:jc w:val="both"/>
        <w:rPr>
          <w:sz w:val="20"/>
          <w:szCs w:val="20"/>
        </w:rPr>
      </w:pPr>
      <w:r w:rsidRPr="00EB4CC1">
        <w:rPr>
          <w:b/>
          <w:bCs/>
          <w:sz w:val="20"/>
          <w:szCs w:val="20"/>
        </w:rPr>
        <w:t>NOM-059-SSA1-2015</w:t>
      </w:r>
      <w:r w:rsidRPr="00EB4CC1">
        <w:rPr>
          <w:sz w:val="20"/>
          <w:szCs w:val="20"/>
        </w:rPr>
        <w:t>, se acreditará con el registro sanitario.</w:t>
      </w:r>
    </w:p>
    <w:p w14:paraId="680412E7" w14:textId="77777777" w:rsidR="007D4E5D" w:rsidRPr="00EB4CC1" w:rsidRDefault="007D4E5D" w:rsidP="007D4E5D">
      <w:pPr>
        <w:pStyle w:val="Prrafodelista"/>
        <w:ind w:left="709"/>
        <w:jc w:val="both"/>
        <w:rPr>
          <w:sz w:val="20"/>
          <w:szCs w:val="20"/>
        </w:rPr>
      </w:pPr>
    </w:p>
    <w:p w14:paraId="7F56141C" w14:textId="77777777" w:rsidR="007D4E5D" w:rsidRPr="00EB4CC1" w:rsidRDefault="007D4E5D" w:rsidP="007D4E5D">
      <w:pPr>
        <w:pStyle w:val="Prrafodelista"/>
        <w:ind w:left="709"/>
        <w:jc w:val="both"/>
        <w:rPr>
          <w:sz w:val="20"/>
          <w:szCs w:val="20"/>
        </w:rPr>
      </w:pPr>
      <w:r w:rsidRPr="00EB4CC1">
        <w:rPr>
          <w:b/>
          <w:bCs/>
          <w:sz w:val="20"/>
          <w:szCs w:val="20"/>
        </w:rPr>
        <w:t xml:space="preserve">NOM-241-SSA1-2012 </w:t>
      </w:r>
      <w:r w:rsidRPr="00EB4CC1">
        <w:rPr>
          <w:sz w:val="20"/>
          <w:szCs w:val="20"/>
        </w:rPr>
        <w:t xml:space="preserve">“Buenas Prácticas de fabricación” para establecimientos dedicados a la fabricación de dispositivos médicos que se acredita con la entrega con el Certificado Analítico, a nombre del fabricante o de la razón social que corresponda al registro sanitario presentado y/o Certificado emitido por la COFEPRIS, vigente. </w:t>
      </w:r>
    </w:p>
    <w:p w14:paraId="244E8177" w14:textId="77777777" w:rsidR="007D4E5D" w:rsidRPr="00EB4CC1" w:rsidRDefault="007D4E5D" w:rsidP="007D4E5D">
      <w:pPr>
        <w:pStyle w:val="Prrafodelista"/>
        <w:ind w:left="709"/>
        <w:jc w:val="both"/>
        <w:rPr>
          <w:sz w:val="20"/>
          <w:szCs w:val="20"/>
        </w:rPr>
      </w:pPr>
    </w:p>
    <w:p w14:paraId="72C97F7B" w14:textId="77777777" w:rsidR="007D4E5D" w:rsidRPr="00EB4CC1" w:rsidRDefault="007D4E5D" w:rsidP="007D4E5D">
      <w:pPr>
        <w:pStyle w:val="Prrafodelista"/>
        <w:ind w:left="709"/>
        <w:jc w:val="both"/>
        <w:rPr>
          <w:sz w:val="20"/>
          <w:szCs w:val="20"/>
        </w:rPr>
      </w:pPr>
      <w:r w:rsidRPr="00EB4CC1">
        <w:rPr>
          <w:b/>
          <w:bCs/>
          <w:sz w:val="20"/>
          <w:szCs w:val="20"/>
        </w:rPr>
        <w:t>NOM-137-SSA1-2008</w:t>
      </w:r>
      <w:r w:rsidRPr="00EB4CC1">
        <w:rPr>
          <w:sz w:val="20"/>
          <w:szCs w:val="20"/>
        </w:rPr>
        <w:t>, “Etiquetado de dispositivos médicos”, la cual establece los requisitos mínimos, que sirven para comunicar la información a los usuarios, que deberá contener el etiquetado de los dispositivos médicos de origen nacional o extranjero, que se comercialicen o destinen a usuarios en el territorio nacional.</w:t>
      </w:r>
      <w:r w:rsidRPr="00EB4CC1">
        <w:rPr>
          <w:b/>
          <w:bCs/>
          <w:sz w:val="20"/>
          <w:szCs w:val="20"/>
        </w:rPr>
        <w:t xml:space="preserve"> </w:t>
      </w:r>
      <w:r w:rsidRPr="00EB4CC1">
        <w:rPr>
          <w:sz w:val="20"/>
          <w:szCs w:val="20"/>
        </w:rPr>
        <w:t xml:space="preserve">Se acreditará al momento de la entrega. </w:t>
      </w:r>
    </w:p>
    <w:p w14:paraId="372C75F0" w14:textId="77777777" w:rsidR="007D4E5D" w:rsidRPr="00EB4CC1" w:rsidRDefault="007D4E5D" w:rsidP="007D4E5D">
      <w:pPr>
        <w:pStyle w:val="Prrafodelista"/>
        <w:ind w:left="709"/>
        <w:jc w:val="both"/>
        <w:rPr>
          <w:b/>
          <w:bCs/>
          <w:sz w:val="20"/>
          <w:szCs w:val="20"/>
        </w:rPr>
      </w:pPr>
    </w:p>
    <w:p w14:paraId="3FB55387" w14:textId="77777777" w:rsidR="007D4E5D" w:rsidRPr="00EB4CC1" w:rsidRDefault="007D4E5D" w:rsidP="007D4E5D">
      <w:pPr>
        <w:pStyle w:val="Prrafodelista"/>
        <w:ind w:left="709"/>
        <w:jc w:val="both"/>
        <w:rPr>
          <w:b/>
          <w:bCs/>
          <w:sz w:val="20"/>
          <w:szCs w:val="20"/>
        </w:rPr>
      </w:pPr>
      <w:r w:rsidRPr="00EB4CC1">
        <w:rPr>
          <w:b/>
          <w:bCs/>
          <w:sz w:val="20"/>
          <w:szCs w:val="20"/>
        </w:rPr>
        <w:t>En su propuesta deberá colocar:</w:t>
      </w:r>
    </w:p>
    <w:p w14:paraId="2A5225A1" w14:textId="77777777" w:rsidR="007D4E5D" w:rsidRPr="00EB4CC1" w:rsidRDefault="007D4E5D" w:rsidP="007D4E5D">
      <w:pPr>
        <w:pStyle w:val="Prrafodelista"/>
        <w:ind w:left="709"/>
        <w:jc w:val="both"/>
        <w:rPr>
          <w:b/>
          <w:bCs/>
          <w:sz w:val="20"/>
          <w:szCs w:val="20"/>
        </w:rPr>
      </w:pPr>
    </w:p>
    <w:p w14:paraId="2C7A652F" w14:textId="77777777" w:rsidR="007D4E5D" w:rsidRPr="00EB4CC1" w:rsidRDefault="007D4E5D" w:rsidP="007D4E5D">
      <w:pPr>
        <w:pStyle w:val="Prrafodelista"/>
        <w:ind w:left="851"/>
        <w:jc w:val="both"/>
        <w:rPr>
          <w:sz w:val="20"/>
          <w:szCs w:val="20"/>
        </w:rPr>
      </w:pPr>
      <w:r w:rsidRPr="00EB4CC1">
        <w:rPr>
          <w:sz w:val="20"/>
          <w:szCs w:val="20"/>
        </w:rPr>
        <w:t xml:space="preserve">1. Aviso de Funcionamiento o </w:t>
      </w:r>
      <w:r w:rsidRPr="00EB4CC1">
        <w:rPr>
          <w:b/>
          <w:bCs/>
          <w:sz w:val="20"/>
          <w:szCs w:val="20"/>
        </w:rPr>
        <w:t>Licencia Sanitaria</w:t>
      </w:r>
      <w:r w:rsidRPr="00EB4CC1">
        <w:rPr>
          <w:sz w:val="20"/>
          <w:szCs w:val="20"/>
        </w:rPr>
        <w:t xml:space="preserve"> a nombre del proveedor licitante.</w:t>
      </w:r>
    </w:p>
    <w:p w14:paraId="6E8891CA" w14:textId="77777777" w:rsidR="007D4E5D" w:rsidRPr="00EB4CC1" w:rsidRDefault="007D4E5D" w:rsidP="007D4E5D">
      <w:pPr>
        <w:pStyle w:val="Prrafodelista"/>
        <w:ind w:left="851"/>
        <w:jc w:val="both"/>
        <w:rPr>
          <w:sz w:val="20"/>
          <w:szCs w:val="20"/>
        </w:rPr>
      </w:pPr>
      <w:r w:rsidRPr="00EB4CC1">
        <w:rPr>
          <w:sz w:val="20"/>
          <w:szCs w:val="20"/>
        </w:rPr>
        <w:t xml:space="preserve">2. </w:t>
      </w:r>
      <w:r w:rsidRPr="00EB4CC1">
        <w:rPr>
          <w:b/>
          <w:bCs/>
          <w:sz w:val="20"/>
          <w:szCs w:val="20"/>
        </w:rPr>
        <w:t>Aviso de Responsable Sanitario</w:t>
      </w:r>
      <w:r w:rsidRPr="00EB4CC1">
        <w:rPr>
          <w:sz w:val="20"/>
          <w:szCs w:val="20"/>
        </w:rPr>
        <w:t xml:space="preserve"> a nombre del proveedor licitante.</w:t>
      </w:r>
    </w:p>
    <w:p w14:paraId="084DEACC" w14:textId="77777777" w:rsidR="007D4E5D" w:rsidRPr="00EB4CC1" w:rsidRDefault="007D4E5D" w:rsidP="007D4E5D">
      <w:pPr>
        <w:pStyle w:val="Prrafodelista"/>
        <w:ind w:left="851"/>
        <w:jc w:val="both"/>
        <w:rPr>
          <w:sz w:val="20"/>
          <w:szCs w:val="20"/>
        </w:rPr>
      </w:pPr>
      <w:r w:rsidRPr="00EB4CC1">
        <w:rPr>
          <w:sz w:val="20"/>
          <w:szCs w:val="20"/>
        </w:rPr>
        <w:t xml:space="preserve">3. Escrito que </w:t>
      </w:r>
      <w:r w:rsidRPr="00EB4CC1">
        <w:rPr>
          <w:b/>
          <w:bCs/>
          <w:sz w:val="20"/>
          <w:szCs w:val="20"/>
        </w:rPr>
        <w:t>no se encuentra sancionado</w:t>
      </w:r>
      <w:r w:rsidRPr="00EB4CC1">
        <w:rPr>
          <w:sz w:val="20"/>
          <w:szCs w:val="20"/>
        </w:rPr>
        <w:t xml:space="preserve"> ante la Secretaria de Salud y la CCILE. </w:t>
      </w:r>
    </w:p>
    <w:p w14:paraId="303543B1" w14:textId="77777777" w:rsidR="007D4E5D" w:rsidRPr="00EB4CC1" w:rsidRDefault="007D4E5D" w:rsidP="007D4E5D">
      <w:pPr>
        <w:pStyle w:val="Prrafodelista"/>
        <w:ind w:left="851"/>
        <w:jc w:val="both"/>
        <w:rPr>
          <w:sz w:val="20"/>
          <w:szCs w:val="20"/>
        </w:rPr>
      </w:pPr>
      <w:r w:rsidRPr="00EB4CC1">
        <w:rPr>
          <w:sz w:val="20"/>
          <w:szCs w:val="20"/>
        </w:rPr>
        <w:t>Para avalar la calidad de los bienes, el oferente deberá presentar la siguiente documentación:</w:t>
      </w:r>
    </w:p>
    <w:p w14:paraId="06729DE5" w14:textId="77777777" w:rsidR="007D4E5D" w:rsidRPr="00EB4CC1" w:rsidRDefault="007D4E5D" w:rsidP="007D4E5D">
      <w:pPr>
        <w:pStyle w:val="Prrafodelista"/>
        <w:ind w:left="851"/>
        <w:jc w:val="both"/>
        <w:rPr>
          <w:sz w:val="20"/>
          <w:szCs w:val="20"/>
        </w:rPr>
      </w:pPr>
      <w:r w:rsidRPr="00EB4CC1">
        <w:rPr>
          <w:sz w:val="20"/>
          <w:szCs w:val="20"/>
        </w:rPr>
        <w:t xml:space="preserve">4. Copia legible del </w:t>
      </w:r>
      <w:r w:rsidRPr="00EB4CC1">
        <w:rPr>
          <w:b/>
          <w:bCs/>
          <w:sz w:val="20"/>
          <w:szCs w:val="20"/>
        </w:rPr>
        <w:t>Registro Sanitario vigente</w:t>
      </w:r>
      <w:r w:rsidRPr="00EB4CC1">
        <w:rPr>
          <w:sz w:val="20"/>
          <w:szCs w:val="20"/>
        </w:rPr>
        <w:t xml:space="preserve"> a nombre del proveedor licitante o distribuidor primario, expedido por la COFEPRIS, conforme a lo establecido en el artículo 376 de la Ley General de Salud (vigencia de 5 años), debidamente identificado por el número de partida y clave proposición; así mismo podrá presentar los anexos correspondientes al marbete, a efecto de que pueda acreditar fehacientemente que el producto ofertado cumple con la descripción del Cuadro Básico (el no presentar los proyectos de marbetes no será motivo de </w:t>
      </w:r>
      <w:proofErr w:type="spellStart"/>
      <w:r w:rsidRPr="00EB4CC1">
        <w:rPr>
          <w:sz w:val="20"/>
          <w:szCs w:val="20"/>
        </w:rPr>
        <w:t>desechamiento</w:t>
      </w:r>
      <w:proofErr w:type="spellEnd"/>
      <w:r w:rsidRPr="00EB4CC1">
        <w:rPr>
          <w:sz w:val="20"/>
          <w:szCs w:val="20"/>
        </w:rPr>
        <w:t>).</w:t>
      </w:r>
    </w:p>
    <w:p w14:paraId="761FFD54" w14:textId="77777777" w:rsidR="007D4E5D" w:rsidRPr="00EB4CC1" w:rsidRDefault="007D4E5D" w:rsidP="007D4E5D">
      <w:pPr>
        <w:pStyle w:val="Prrafodelista"/>
        <w:ind w:left="851"/>
        <w:jc w:val="both"/>
        <w:rPr>
          <w:sz w:val="20"/>
          <w:szCs w:val="20"/>
        </w:rPr>
      </w:pPr>
      <w:r w:rsidRPr="00EB4CC1">
        <w:rPr>
          <w:sz w:val="20"/>
          <w:szCs w:val="20"/>
        </w:rPr>
        <w:t>5. En caso de que el Registro Sanitario no se encuentre dentro del periodo de vigencia de 5 años, conforme al artículo 376 de la Ley General de Salud, deberá enviar:</w:t>
      </w:r>
    </w:p>
    <w:p w14:paraId="444686FC" w14:textId="77777777" w:rsidR="007D4E5D" w:rsidRPr="00EB4CC1" w:rsidRDefault="007D4E5D" w:rsidP="007D4E5D">
      <w:pPr>
        <w:pStyle w:val="Prrafodelista"/>
        <w:ind w:left="851" w:firstLine="684"/>
        <w:jc w:val="both"/>
        <w:rPr>
          <w:sz w:val="20"/>
          <w:szCs w:val="20"/>
        </w:rPr>
      </w:pPr>
      <w:r w:rsidRPr="00EB4CC1">
        <w:rPr>
          <w:sz w:val="20"/>
          <w:szCs w:val="20"/>
        </w:rPr>
        <w:t xml:space="preserve">a) Copia simple del </w:t>
      </w:r>
      <w:r w:rsidRPr="00EB4CC1">
        <w:rPr>
          <w:b/>
          <w:bCs/>
          <w:sz w:val="20"/>
          <w:szCs w:val="20"/>
        </w:rPr>
        <w:t>Registro Sanitario sometido a prórroga</w:t>
      </w:r>
      <w:r w:rsidRPr="00EB4CC1">
        <w:rPr>
          <w:sz w:val="20"/>
          <w:szCs w:val="20"/>
        </w:rPr>
        <w:t>.</w:t>
      </w:r>
    </w:p>
    <w:p w14:paraId="60B55AF8" w14:textId="77777777" w:rsidR="007D4E5D" w:rsidRPr="00EB4CC1" w:rsidRDefault="007D4E5D" w:rsidP="007D4E5D">
      <w:pPr>
        <w:pStyle w:val="Prrafodelista"/>
        <w:ind w:left="851"/>
        <w:jc w:val="both"/>
        <w:rPr>
          <w:sz w:val="20"/>
          <w:szCs w:val="20"/>
        </w:rPr>
      </w:pPr>
      <w:r w:rsidRPr="00EB4CC1">
        <w:rPr>
          <w:sz w:val="20"/>
          <w:szCs w:val="20"/>
        </w:rPr>
        <w:t xml:space="preserve">6. </w:t>
      </w:r>
      <w:r w:rsidRPr="00EB4CC1">
        <w:rPr>
          <w:b/>
          <w:bCs/>
          <w:sz w:val="20"/>
          <w:szCs w:val="20"/>
        </w:rPr>
        <w:t>En caso de que los bienes ofertados no requieran de Registro Sanitario</w:t>
      </w:r>
      <w:r w:rsidRPr="00EB4CC1">
        <w:rPr>
          <w:sz w:val="20"/>
          <w:szCs w:val="20"/>
        </w:rPr>
        <w:t xml:space="preserve">, deberá anexar ACUERDO por el que se da a conocer el listado de insumos para la salud considerados como de bajo riesgo para efectos de obtención del Registro Sanitario indicando el numeral al que corresponde” y referenciar el punto del bien que aplique, con el acuerdo de fecha de 07 de julio de 2025, misma que podrán consultar en la sig. Página: </w:t>
      </w:r>
      <w:hyperlink r:id="rId13" w:anchor="gsc.tab=0" w:history="1">
        <w:r w:rsidRPr="00EB4CC1">
          <w:rPr>
            <w:rStyle w:val="Hipervnculo"/>
            <w:sz w:val="20"/>
            <w:szCs w:val="20"/>
          </w:rPr>
          <w:t>https://www.dof.gob.mx/nota_detalle.php?codigo=5762237&amp;fecha=07/07/2025#gsc.tab=0</w:t>
        </w:r>
      </w:hyperlink>
      <w:r w:rsidRPr="00EB4CC1">
        <w:rPr>
          <w:sz w:val="20"/>
          <w:szCs w:val="20"/>
        </w:rPr>
        <w:t xml:space="preserve"> </w:t>
      </w:r>
    </w:p>
    <w:p w14:paraId="286FCBBD" w14:textId="77777777" w:rsidR="007D4E5D" w:rsidRPr="00EB4CC1" w:rsidRDefault="007D4E5D" w:rsidP="007D4E5D">
      <w:pPr>
        <w:pStyle w:val="Prrafodelista"/>
        <w:ind w:left="851"/>
        <w:jc w:val="both"/>
        <w:rPr>
          <w:sz w:val="20"/>
          <w:szCs w:val="20"/>
        </w:rPr>
      </w:pPr>
      <w:r w:rsidRPr="00EB4CC1">
        <w:rPr>
          <w:sz w:val="20"/>
          <w:szCs w:val="20"/>
        </w:rPr>
        <w:t xml:space="preserve">7. </w:t>
      </w:r>
      <w:r w:rsidRPr="00EB4CC1">
        <w:rPr>
          <w:b/>
          <w:bCs/>
          <w:sz w:val="20"/>
          <w:szCs w:val="20"/>
        </w:rPr>
        <w:t>Carta de apoyo del fabricante</w:t>
      </w:r>
      <w:r w:rsidRPr="00EB4CC1">
        <w:rPr>
          <w:sz w:val="20"/>
          <w:szCs w:val="20"/>
        </w:rPr>
        <w:t xml:space="preserve"> o distribuidor primario que corresponda al registro sanitario presentado. </w:t>
      </w:r>
    </w:p>
    <w:p w14:paraId="63E7DDDC" w14:textId="77777777" w:rsidR="007D4E5D" w:rsidRPr="00EB4CC1" w:rsidRDefault="007D4E5D" w:rsidP="007D4E5D">
      <w:pPr>
        <w:pStyle w:val="Prrafodelista"/>
        <w:ind w:left="851"/>
        <w:jc w:val="both"/>
        <w:rPr>
          <w:sz w:val="20"/>
          <w:szCs w:val="20"/>
        </w:rPr>
      </w:pPr>
      <w:r w:rsidRPr="00EB4CC1">
        <w:rPr>
          <w:sz w:val="20"/>
          <w:szCs w:val="20"/>
        </w:rPr>
        <w:t xml:space="preserve">8. Certificado vigente de: </w:t>
      </w:r>
    </w:p>
    <w:p w14:paraId="513736B5" w14:textId="77777777" w:rsidR="007D4E5D" w:rsidRPr="00EB4CC1" w:rsidRDefault="007D4E5D" w:rsidP="007D4E5D">
      <w:pPr>
        <w:pStyle w:val="Prrafodelista"/>
        <w:ind w:left="851" w:firstLine="6"/>
        <w:jc w:val="both"/>
        <w:rPr>
          <w:sz w:val="20"/>
          <w:szCs w:val="20"/>
        </w:rPr>
      </w:pPr>
      <w:r w:rsidRPr="00EB4CC1">
        <w:rPr>
          <w:sz w:val="20"/>
          <w:szCs w:val="20"/>
        </w:rPr>
        <w:t xml:space="preserve">a) </w:t>
      </w:r>
      <w:r w:rsidRPr="00EB4CC1">
        <w:rPr>
          <w:b/>
          <w:bCs/>
          <w:sz w:val="20"/>
          <w:szCs w:val="20"/>
        </w:rPr>
        <w:t>Buenas prácticas de fabricación</w:t>
      </w:r>
      <w:r w:rsidRPr="00EB4CC1">
        <w:rPr>
          <w:sz w:val="20"/>
          <w:szCs w:val="20"/>
        </w:rPr>
        <w:t xml:space="preserve"> a nombre del fabricante o distribuidor primario que corresponda al registro sanitario presentado, o equivalente internacional. </w:t>
      </w:r>
    </w:p>
    <w:p w14:paraId="4E3AAC46" w14:textId="77777777" w:rsidR="007D4E5D" w:rsidRPr="00EB4CC1" w:rsidRDefault="007D4E5D" w:rsidP="007D4E5D">
      <w:pPr>
        <w:pStyle w:val="Prrafodelista"/>
        <w:ind w:left="851" w:firstLine="6"/>
        <w:jc w:val="both"/>
        <w:rPr>
          <w:sz w:val="20"/>
          <w:szCs w:val="20"/>
        </w:rPr>
      </w:pPr>
      <w:r w:rsidRPr="00EB4CC1">
        <w:rPr>
          <w:sz w:val="20"/>
          <w:szCs w:val="20"/>
        </w:rPr>
        <w:t xml:space="preserve">9. Para bienes de </w:t>
      </w:r>
      <w:r w:rsidRPr="00EB4CC1">
        <w:rPr>
          <w:b/>
          <w:bCs/>
          <w:sz w:val="20"/>
          <w:szCs w:val="20"/>
        </w:rPr>
        <w:t>origen internacional</w:t>
      </w:r>
      <w:r w:rsidRPr="00EB4CC1">
        <w:rPr>
          <w:sz w:val="20"/>
          <w:szCs w:val="20"/>
        </w:rPr>
        <w:t>, presentar documentación aprobatoria que el producto cumple con “CE” o “FDA” (o equivalente que aplique), a nombre del fabricante.</w:t>
      </w:r>
    </w:p>
    <w:p w14:paraId="3BEFD032" w14:textId="77777777" w:rsidR="007D4E5D" w:rsidRPr="00EB4CC1" w:rsidRDefault="007D4E5D" w:rsidP="007D4E5D">
      <w:pPr>
        <w:pStyle w:val="Prrafodelista"/>
        <w:ind w:left="851"/>
        <w:jc w:val="both"/>
        <w:rPr>
          <w:sz w:val="20"/>
          <w:szCs w:val="20"/>
        </w:rPr>
      </w:pPr>
      <w:r w:rsidRPr="00EB4CC1">
        <w:rPr>
          <w:sz w:val="20"/>
          <w:szCs w:val="20"/>
        </w:rPr>
        <w:t>10. Para aquellos bienes ofertados, de origen Internacional, los licitantes deberán adjuntar adicionalmente, a su propuesta técnica, la documentación en los términos siguientes:</w:t>
      </w:r>
      <w:r w:rsidRPr="00EB4CC1">
        <w:rPr>
          <w:sz w:val="20"/>
          <w:szCs w:val="20"/>
        </w:rPr>
        <w:tab/>
      </w:r>
    </w:p>
    <w:p w14:paraId="7A12F50A" w14:textId="77777777" w:rsidR="007D4E5D" w:rsidRPr="00EB4CC1" w:rsidRDefault="007D4E5D">
      <w:pPr>
        <w:pStyle w:val="Prrafodelista"/>
        <w:numPr>
          <w:ilvl w:val="0"/>
          <w:numId w:val="24"/>
        </w:numPr>
        <w:spacing w:after="0" w:line="240" w:lineRule="auto"/>
        <w:ind w:left="1560" w:firstLine="0"/>
        <w:jc w:val="both"/>
        <w:rPr>
          <w:sz w:val="20"/>
          <w:szCs w:val="20"/>
        </w:rPr>
      </w:pPr>
      <w:r w:rsidRPr="00EB4CC1">
        <w:rPr>
          <w:sz w:val="20"/>
          <w:szCs w:val="20"/>
        </w:rPr>
        <w:lastRenderedPageBreak/>
        <w:t xml:space="preserve">Manifestación por escrito, Carta bajo protesta de decir verdad, firmada por el representante legal, en el que se indique de manera enunciativa más no limitativa que la </w:t>
      </w:r>
      <w:r w:rsidRPr="00EB4CC1">
        <w:rPr>
          <w:b/>
          <w:bCs/>
          <w:sz w:val="20"/>
          <w:szCs w:val="20"/>
        </w:rPr>
        <w:t>importación de los bienes se realizará al amparo de la legislación aduanera</w:t>
      </w:r>
      <w:r w:rsidRPr="00EB4CC1">
        <w:rPr>
          <w:sz w:val="20"/>
          <w:szCs w:val="20"/>
        </w:rPr>
        <w:t>.</w:t>
      </w:r>
    </w:p>
    <w:p w14:paraId="444F6988" w14:textId="77777777" w:rsidR="007D4E5D" w:rsidRPr="00EB4CC1" w:rsidRDefault="007D4E5D">
      <w:pPr>
        <w:pStyle w:val="Prrafodelista"/>
        <w:numPr>
          <w:ilvl w:val="0"/>
          <w:numId w:val="24"/>
        </w:numPr>
        <w:spacing w:after="0" w:line="240" w:lineRule="auto"/>
        <w:ind w:left="1560" w:firstLine="0"/>
        <w:jc w:val="both"/>
        <w:rPr>
          <w:sz w:val="20"/>
          <w:szCs w:val="20"/>
        </w:rPr>
      </w:pPr>
      <w:r w:rsidRPr="00EB4CC1">
        <w:rPr>
          <w:sz w:val="20"/>
          <w:szCs w:val="20"/>
        </w:rPr>
        <w:t xml:space="preserve">Colocar </w:t>
      </w:r>
      <w:r w:rsidRPr="00EB4CC1">
        <w:rPr>
          <w:b/>
          <w:bCs/>
          <w:sz w:val="20"/>
          <w:szCs w:val="20"/>
        </w:rPr>
        <w:t>copia simple del pedimento</w:t>
      </w:r>
      <w:r w:rsidRPr="00EB4CC1">
        <w:rPr>
          <w:sz w:val="20"/>
          <w:szCs w:val="20"/>
        </w:rPr>
        <w:t xml:space="preserve"> de importación. </w:t>
      </w:r>
    </w:p>
    <w:p w14:paraId="35906BA3" w14:textId="77777777" w:rsidR="007D4E5D" w:rsidRPr="00EB4CC1" w:rsidRDefault="007D4E5D" w:rsidP="007D4E5D">
      <w:pPr>
        <w:jc w:val="both"/>
        <w:rPr>
          <w:rFonts w:ascii="Arial" w:hAnsi="Arial" w:cs="Arial"/>
          <w:sz w:val="20"/>
          <w:szCs w:val="20"/>
        </w:rPr>
      </w:pPr>
    </w:p>
    <w:p w14:paraId="007E0EE8" w14:textId="77777777" w:rsidR="007D4E5D" w:rsidRPr="00EB4CC1" w:rsidRDefault="007D4E5D" w:rsidP="007D4E5D">
      <w:pPr>
        <w:ind w:left="857"/>
        <w:jc w:val="both"/>
        <w:rPr>
          <w:rFonts w:ascii="Arial" w:hAnsi="Arial" w:cs="Arial"/>
          <w:sz w:val="20"/>
          <w:szCs w:val="20"/>
        </w:rPr>
      </w:pPr>
      <w:r w:rsidRPr="00EB4CC1">
        <w:rPr>
          <w:rFonts w:ascii="Arial" w:hAnsi="Arial" w:cs="Arial"/>
          <w:sz w:val="20"/>
          <w:szCs w:val="20"/>
        </w:rPr>
        <w:t xml:space="preserve">11. Copia simple de la factura de los equipos a comodato que ofertan donde la fecha de adquisición no supere los 2 años de antigüedad. Mismo que se comprobará al momento de la entrega en las unidades médicas. </w:t>
      </w:r>
    </w:p>
    <w:p w14:paraId="7F0E80B7" w14:textId="77777777" w:rsidR="007D4E5D" w:rsidRPr="00EB4CC1" w:rsidRDefault="007D4E5D" w:rsidP="007D4E5D">
      <w:pPr>
        <w:jc w:val="both"/>
        <w:rPr>
          <w:rFonts w:ascii="Arial" w:hAnsi="Arial" w:cs="Arial"/>
          <w:sz w:val="20"/>
          <w:szCs w:val="20"/>
        </w:rPr>
      </w:pPr>
    </w:p>
    <w:p w14:paraId="6A6CF3A6" w14:textId="77777777" w:rsidR="007D4E5D" w:rsidRPr="00EB4CC1" w:rsidRDefault="007D4E5D" w:rsidP="007D4E5D">
      <w:pPr>
        <w:pStyle w:val="Prrafodelista"/>
        <w:ind w:left="1134" w:firstLine="6"/>
        <w:jc w:val="both"/>
        <w:rPr>
          <w:sz w:val="20"/>
          <w:szCs w:val="20"/>
        </w:rPr>
      </w:pPr>
    </w:p>
    <w:p w14:paraId="70CC26C1" w14:textId="77777777" w:rsidR="007D4E5D" w:rsidRPr="00EB4CC1" w:rsidRDefault="007D4E5D" w:rsidP="007D4E5D">
      <w:pPr>
        <w:pStyle w:val="Prrafodelista"/>
        <w:ind w:left="851" w:firstLine="6"/>
        <w:jc w:val="both"/>
        <w:rPr>
          <w:b/>
          <w:sz w:val="20"/>
          <w:szCs w:val="20"/>
        </w:rPr>
      </w:pPr>
      <w:r w:rsidRPr="00EB4CC1">
        <w:rPr>
          <w:sz w:val="20"/>
          <w:szCs w:val="20"/>
        </w:rPr>
        <w:t xml:space="preserve">En cualquier caso, el Instituto se reserva el derecho de verificar en cualquier tiempo durante el procedimiento y posterior a su adjudicación, cualquier documentación presentada, </w:t>
      </w:r>
      <w:r w:rsidRPr="00EB4CC1">
        <w:rPr>
          <w:b/>
          <w:sz w:val="20"/>
          <w:szCs w:val="20"/>
        </w:rPr>
        <w:t>con la intención de corroborar la veracidad de la información proporcionada por el proveedor.</w:t>
      </w:r>
    </w:p>
    <w:p w14:paraId="62F7B931" w14:textId="77777777" w:rsidR="007D4E5D" w:rsidRDefault="007D4E5D" w:rsidP="007D4E5D">
      <w:pPr>
        <w:pStyle w:val="Prrafodelista"/>
        <w:ind w:left="851" w:firstLine="6"/>
        <w:jc w:val="both"/>
        <w:rPr>
          <w:rFonts w:ascii="Noto Sans" w:hAnsi="Noto Sans" w:cs="Noto Sans"/>
          <w:b/>
          <w:sz w:val="20"/>
          <w:szCs w:val="20"/>
        </w:rPr>
      </w:pPr>
    </w:p>
    <w:p w14:paraId="0DD86B65" w14:textId="77777777" w:rsidR="007D4E5D" w:rsidRDefault="007D4E5D" w:rsidP="00C957F1">
      <w:pPr>
        <w:spacing w:after="200" w:line="276" w:lineRule="auto"/>
        <w:jc w:val="both"/>
        <w:rPr>
          <w:rFonts w:ascii="Noto Sans" w:hAnsi="Noto Sans" w:cs="Noto Sans"/>
          <w:b/>
          <w:bCs/>
          <w:sz w:val="20"/>
          <w:szCs w:val="20"/>
        </w:rPr>
      </w:pPr>
    </w:p>
    <w:p w14:paraId="639CBC5D" w14:textId="77777777" w:rsidR="006B6D23" w:rsidRPr="004C3A75" w:rsidRDefault="006B6D23">
      <w:pPr>
        <w:rPr>
          <w:rFonts w:ascii="Arial" w:hAnsi="Arial" w:cs="Arial"/>
          <w:sz w:val="20"/>
          <w:szCs w:val="20"/>
          <w:lang w:val="es-ES" w:eastAsia="es-MX"/>
        </w:rPr>
      </w:pPr>
      <w:r w:rsidRPr="004C3A75">
        <w:rPr>
          <w:rFonts w:ascii="Arial" w:hAnsi="Arial" w:cs="Arial"/>
          <w:sz w:val="20"/>
          <w:szCs w:val="20"/>
          <w:lang w:val="es-ES" w:eastAsia="es-MX"/>
        </w:rPr>
        <w:br w:type="page"/>
      </w:r>
    </w:p>
    <w:p w14:paraId="2B568C35" w14:textId="21884B78" w:rsidR="007D4D3B" w:rsidRDefault="007D4D3B">
      <w:pPr>
        <w:rPr>
          <w:rFonts w:ascii="Arial" w:hAnsi="Arial" w:cs="Arial"/>
          <w:sz w:val="20"/>
        </w:rPr>
      </w:pPr>
    </w:p>
    <w:p w14:paraId="3152D9D7"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8"/>
          <w:szCs w:val="28"/>
          <w:lang w:eastAsia="ar-SA"/>
        </w:rPr>
      </w:pPr>
      <w:bookmarkStart w:id="424" w:name="_Toc227234877"/>
      <w:r>
        <w:rPr>
          <w:rFonts w:ascii="Arial" w:eastAsia="Times New Roman" w:hAnsi="Arial" w:cs="Arial"/>
          <w:b/>
          <w:bCs/>
          <w:color w:val="auto"/>
          <w:kern w:val="1"/>
          <w:sz w:val="28"/>
          <w:szCs w:val="28"/>
          <w:lang w:eastAsia="ar-SA"/>
        </w:rPr>
        <w:t>ANEXO 2.</w:t>
      </w:r>
      <w:bookmarkEnd w:id="424"/>
    </w:p>
    <w:p w14:paraId="527BE692" w14:textId="77777777" w:rsidR="00501173" w:rsidRDefault="00501173">
      <w:pPr>
        <w:pStyle w:val="Cuerpo"/>
        <w:widowControl w:val="0"/>
        <w:spacing w:after="0" w:line="240" w:lineRule="auto"/>
        <w:jc w:val="center"/>
        <w:rPr>
          <w:rFonts w:ascii="Arial" w:hAnsi="Arial" w:cs="Arial"/>
          <w:b/>
          <w:bCs/>
          <w:sz w:val="20"/>
          <w:szCs w:val="20"/>
        </w:rPr>
      </w:pPr>
    </w:p>
    <w:p w14:paraId="7649443B" w14:textId="77777777" w:rsidR="00501173" w:rsidRDefault="00F578E9">
      <w:pPr>
        <w:pStyle w:val="Cuerpo"/>
        <w:widowControl w:val="0"/>
        <w:spacing w:after="0" w:line="240" w:lineRule="auto"/>
        <w:jc w:val="center"/>
        <w:rPr>
          <w:rFonts w:ascii="Arial" w:hAnsi="Arial" w:cs="Arial"/>
          <w:b/>
          <w:bCs/>
          <w:sz w:val="20"/>
          <w:szCs w:val="20"/>
        </w:rPr>
      </w:pPr>
      <w:r w:rsidRPr="00B16400">
        <w:rPr>
          <w:rFonts w:ascii="Arial" w:hAnsi="Arial" w:cs="Arial"/>
          <w:b/>
          <w:bCs/>
          <w:sz w:val="20"/>
          <w:szCs w:val="20"/>
        </w:rPr>
        <w:t>TÉRMINOS Y CONDICIONES</w:t>
      </w:r>
    </w:p>
    <w:p w14:paraId="6CACAECD" w14:textId="77777777" w:rsidR="00997A14" w:rsidRDefault="00997A14">
      <w:pPr>
        <w:pStyle w:val="Cuerpo"/>
        <w:widowControl w:val="0"/>
        <w:spacing w:after="0" w:line="240" w:lineRule="auto"/>
        <w:jc w:val="center"/>
        <w:rPr>
          <w:rFonts w:ascii="Arial" w:hAnsi="Arial" w:cs="Arial"/>
          <w:b/>
          <w:bCs/>
          <w:sz w:val="20"/>
          <w:szCs w:val="20"/>
        </w:rPr>
      </w:pPr>
    </w:p>
    <w:p w14:paraId="134B9E5D" w14:textId="77777777" w:rsidR="007D4E5D" w:rsidRPr="00DF23BF" w:rsidRDefault="007D4E5D" w:rsidP="007D4E5D">
      <w:pPr>
        <w:autoSpaceDE w:val="0"/>
        <w:autoSpaceDN w:val="0"/>
        <w:adjustRightInd w:val="0"/>
        <w:ind w:left="-567"/>
        <w:jc w:val="center"/>
        <w:rPr>
          <w:rFonts w:ascii="Noto Sans" w:eastAsiaTheme="minorHAnsi" w:hAnsi="Noto Sans" w:cs="Noto Sans"/>
          <w:color w:val="000000"/>
          <w:sz w:val="20"/>
          <w:szCs w:val="20"/>
        </w:rPr>
      </w:pPr>
      <w:bookmarkStart w:id="425" w:name="_Hlk155347846"/>
      <w:bookmarkStart w:id="426" w:name="_Hlk164955672"/>
      <w:bookmarkStart w:id="427" w:name="_Toc85730563"/>
      <w:bookmarkEnd w:id="421"/>
      <w:bookmarkEnd w:id="422"/>
      <w:r w:rsidRPr="00706057">
        <w:rPr>
          <w:rFonts w:ascii="Noto Sans" w:hAnsi="Noto Sans" w:cs="Noto Sans"/>
          <w:b/>
          <w:bCs/>
          <w:sz w:val="22"/>
          <w:szCs w:val="22"/>
          <w:lang w:val="es-ES_tradnl"/>
        </w:rPr>
        <w:t>BIENES DE CONSUMO</w:t>
      </w:r>
      <w:bookmarkEnd w:id="425"/>
      <w:r w:rsidRPr="00706057">
        <w:rPr>
          <w:rFonts w:ascii="Noto Sans" w:hAnsi="Noto Sans" w:cs="Noto Sans"/>
          <w:b/>
          <w:bCs/>
          <w:sz w:val="22"/>
          <w:szCs w:val="22"/>
          <w:lang w:val="es-ES_tradnl"/>
        </w:rPr>
        <w:t xml:space="preserve"> DEL GRUPO 379</w:t>
      </w:r>
      <w:r w:rsidRPr="00706057">
        <w:rPr>
          <w:rFonts w:ascii="Noto Sans" w:eastAsiaTheme="minorHAnsi" w:hAnsi="Noto Sans" w:cs="Noto Sans"/>
          <w:b/>
          <w:bCs/>
          <w:color w:val="000000"/>
          <w:sz w:val="22"/>
          <w:szCs w:val="22"/>
        </w:rPr>
        <w:t xml:space="preserve">: </w:t>
      </w:r>
      <w:bookmarkStart w:id="428" w:name="_Hlk217027534"/>
      <w:r w:rsidRPr="00706057">
        <w:rPr>
          <w:rFonts w:ascii="Noto Sans" w:eastAsiaTheme="minorHAnsi" w:hAnsi="Noto Sans" w:cs="Noto Sans"/>
          <w:b/>
          <w:bCs/>
          <w:color w:val="000000"/>
          <w:sz w:val="22"/>
          <w:szCs w:val="22"/>
        </w:rPr>
        <w:t>TERAPIA POST QUIRÚRGICA V.A.C. CON EQUIPO A COMODATO</w:t>
      </w:r>
      <w:bookmarkEnd w:id="426"/>
      <w:r w:rsidRPr="00706057">
        <w:rPr>
          <w:rFonts w:ascii="Noto Sans" w:hAnsi="Noto Sans" w:cs="Noto Sans"/>
          <w:b/>
          <w:bCs/>
          <w:sz w:val="22"/>
          <w:szCs w:val="22"/>
          <w:lang w:val="es-ES_tradnl"/>
        </w:rPr>
        <w:t xml:space="preserve"> PARA EL AÑO 2026.</w:t>
      </w:r>
      <w:bookmarkEnd w:id="428"/>
    </w:p>
    <w:p w14:paraId="70D3C3EA" w14:textId="77777777" w:rsidR="00737389" w:rsidRDefault="00737389" w:rsidP="00737389">
      <w:pPr>
        <w:rPr>
          <w:lang w:eastAsia="ar-SA"/>
        </w:rPr>
      </w:pPr>
    </w:p>
    <w:p w14:paraId="2D3C89E9" w14:textId="77777777" w:rsidR="00654217" w:rsidRPr="00203B8C" w:rsidRDefault="00654217" w:rsidP="00654217">
      <w:pPr>
        <w:pStyle w:val="ROMANOS"/>
        <w:tabs>
          <w:tab w:val="left" w:pos="284"/>
        </w:tabs>
        <w:suppressAutoHyphens w:val="0"/>
        <w:autoSpaceDE/>
        <w:spacing w:before="240" w:after="0" w:line="240" w:lineRule="auto"/>
        <w:ind w:left="0" w:firstLine="0"/>
        <w:rPr>
          <w:rFonts w:ascii="Noto Sans" w:hAnsi="Noto Sans" w:cs="Noto Sans"/>
          <w:sz w:val="20"/>
        </w:rPr>
      </w:pPr>
      <w:r w:rsidRPr="00203B8C">
        <w:rPr>
          <w:rFonts w:ascii="Noto Sans" w:hAnsi="Noto Sans" w:cs="Noto Sans"/>
          <w:sz w:val="20"/>
        </w:rPr>
        <w:t xml:space="preserve">Área Requirente: </w:t>
      </w:r>
      <w:r w:rsidRPr="00203B8C">
        <w:rPr>
          <w:rFonts w:ascii="Noto Sans" w:hAnsi="Noto Sans" w:cs="Noto Sans"/>
          <w:sz w:val="20"/>
          <w:u w:val="single"/>
        </w:rPr>
        <w:t xml:space="preserve">Coord. </w:t>
      </w:r>
      <w:proofErr w:type="gramStart"/>
      <w:r w:rsidRPr="00203B8C">
        <w:rPr>
          <w:rFonts w:ascii="Noto Sans" w:hAnsi="Noto Sans" w:cs="Noto Sans"/>
          <w:sz w:val="20"/>
          <w:u w:val="single"/>
        </w:rPr>
        <w:t>de</w:t>
      </w:r>
      <w:proofErr w:type="gramEnd"/>
      <w:r w:rsidRPr="00203B8C">
        <w:rPr>
          <w:rFonts w:ascii="Noto Sans" w:hAnsi="Noto Sans" w:cs="Noto Sans"/>
          <w:sz w:val="20"/>
          <w:u w:val="single"/>
        </w:rPr>
        <w:t xml:space="preserve"> Prevención y Atención a la Salud</w:t>
      </w:r>
    </w:p>
    <w:p w14:paraId="06838AB0" w14:textId="77777777" w:rsidR="00654217" w:rsidRPr="00203B8C" w:rsidRDefault="00654217" w:rsidP="00654217">
      <w:pPr>
        <w:pStyle w:val="ROMANOS"/>
        <w:tabs>
          <w:tab w:val="left" w:pos="39"/>
          <w:tab w:val="left" w:pos="284"/>
        </w:tabs>
        <w:suppressAutoHyphens w:val="0"/>
        <w:autoSpaceDE/>
        <w:spacing w:before="240" w:after="0" w:line="240" w:lineRule="auto"/>
        <w:ind w:left="0" w:firstLine="0"/>
        <w:rPr>
          <w:rFonts w:ascii="Noto Sans" w:hAnsi="Noto Sans" w:cs="Noto Sans"/>
          <w:sz w:val="20"/>
          <w:u w:val="single"/>
        </w:rPr>
      </w:pPr>
      <w:r w:rsidRPr="00203B8C">
        <w:rPr>
          <w:rFonts w:ascii="Noto Sans" w:hAnsi="Noto Sans" w:cs="Noto Sans"/>
          <w:sz w:val="20"/>
        </w:rPr>
        <w:t xml:space="preserve">Área Técnica: </w:t>
      </w:r>
      <w:r w:rsidRPr="00203B8C">
        <w:rPr>
          <w:rFonts w:ascii="Noto Sans" w:hAnsi="Noto Sans" w:cs="Noto Sans"/>
          <w:sz w:val="20"/>
          <w:u w:val="single"/>
        </w:rPr>
        <w:t xml:space="preserve">Coord. </w:t>
      </w:r>
      <w:proofErr w:type="gramStart"/>
      <w:r w:rsidRPr="00203B8C">
        <w:rPr>
          <w:rFonts w:ascii="Noto Sans" w:hAnsi="Noto Sans" w:cs="Noto Sans"/>
          <w:sz w:val="20"/>
          <w:u w:val="single"/>
        </w:rPr>
        <w:t>de</w:t>
      </w:r>
      <w:proofErr w:type="gramEnd"/>
      <w:r w:rsidRPr="00203B8C">
        <w:rPr>
          <w:rFonts w:ascii="Noto Sans" w:hAnsi="Noto Sans" w:cs="Noto Sans"/>
          <w:sz w:val="20"/>
          <w:u w:val="single"/>
        </w:rPr>
        <w:t xml:space="preserve"> Ingeniería Biomédica</w:t>
      </w:r>
    </w:p>
    <w:p w14:paraId="7F6C29A5" w14:textId="77777777" w:rsidR="00654217" w:rsidRPr="00203B8C" w:rsidRDefault="00654217" w:rsidP="00654217">
      <w:pPr>
        <w:tabs>
          <w:tab w:val="left" w:pos="284"/>
        </w:tabs>
        <w:autoSpaceDE w:val="0"/>
        <w:autoSpaceDN w:val="0"/>
        <w:adjustRightInd w:val="0"/>
        <w:jc w:val="both"/>
        <w:rPr>
          <w:rFonts w:ascii="Noto Sans" w:eastAsiaTheme="minorHAnsi" w:hAnsi="Noto Sans" w:cs="Noto Sans"/>
          <w:sz w:val="20"/>
          <w:szCs w:val="20"/>
        </w:rPr>
      </w:pPr>
    </w:p>
    <w:p w14:paraId="7386A97B" w14:textId="77777777" w:rsidR="00654217" w:rsidRPr="00203B8C" w:rsidRDefault="00654217" w:rsidP="00654217">
      <w:pPr>
        <w:tabs>
          <w:tab w:val="left" w:pos="284"/>
        </w:tabs>
        <w:autoSpaceDE w:val="0"/>
        <w:autoSpaceDN w:val="0"/>
        <w:adjustRightInd w:val="0"/>
        <w:jc w:val="both"/>
        <w:rPr>
          <w:rFonts w:ascii="Noto Sans" w:eastAsiaTheme="minorHAnsi" w:hAnsi="Noto Sans" w:cs="Noto Sans"/>
          <w:sz w:val="20"/>
          <w:szCs w:val="20"/>
        </w:rPr>
      </w:pPr>
      <w:r w:rsidRPr="00203B8C">
        <w:rPr>
          <w:rFonts w:ascii="Noto Sans" w:eastAsiaTheme="minorHAnsi" w:hAnsi="Noto Sans" w:cs="Noto Sans"/>
          <w:sz w:val="20"/>
          <w:szCs w:val="20"/>
        </w:rPr>
        <w:t>Los presentes términos y condiciones cuentan con la totalidad de elementos de acuerdo con el numeral 4.24.4 de las Políticas, Bases y Lineamientos en materia de Adquisiciones, Arrendamientos y Servicios del Instituto Mexicano del Seguro Social (POBALINES) de acuerdo con los siguientes incisos:</w:t>
      </w:r>
    </w:p>
    <w:p w14:paraId="1020CE58" w14:textId="77777777" w:rsidR="00654217" w:rsidRPr="00203B8C" w:rsidRDefault="00654217" w:rsidP="00654217">
      <w:pPr>
        <w:tabs>
          <w:tab w:val="left" w:pos="284"/>
        </w:tabs>
        <w:autoSpaceDE w:val="0"/>
        <w:autoSpaceDN w:val="0"/>
        <w:adjustRightInd w:val="0"/>
        <w:jc w:val="both"/>
        <w:rPr>
          <w:rFonts w:ascii="Noto Sans" w:eastAsiaTheme="minorHAnsi" w:hAnsi="Noto Sans" w:cs="Noto Sans"/>
          <w:sz w:val="20"/>
          <w:szCs w:val="20"/>
        </w:rPr>
      </w:pPr>
    </w:p>
    <w:p w14:paraId="5598C6C8" w14:textId="77777777" w:rsidR="00654217" w:rsidRPr="00203B8C" w:rsidRDefault="00654217">
      <w:pPr>
        <w:pStyle w:val="Prrafodelista"/>
        <w:numPr>
          <w:ilvl w:val="1"/>
          <w:numId w:val="32"/>
        </w:numPr>
        <w:tabs>
          <w:tab w:val="left" w:pos="284"/>
        </w:tabs>
        <w:autoSpaceDE w:val="0"/>
        <w:autoSpaceDN w:val="0"/>
        <w:adjustRightInd w:val="0"/>
        <w:spacing w:after="0" w:line="240" w:lineRule="auto"/>
        <w:ind w:left="426"/>
        <w:jc w:val="both"/>
        <w:rPr>
          <w:rFonts w:ascii="Noto Sans" w:hAnsi="Noto Sans" w:cs="Noto Sans"/>
          <w:sz w:val="20"/>
          <w:szCs w:val="20"/>
        </w:rPr>
      </w:pPr>
      <w:r w:rsidRPr="00203B8C">
        <w:rPr>
          <w:rFonts w:ascii="Noto Sans" w:hAnsi="Noto Sans" w:cs="Noto Sans"/>
          <w:sz w:val="20"/>
          <w:szCs w:val="20"/>
          <w:lang w:eastAsia="es-MX"/>
        </w:rPr>
        <w:t xml:space="preserve">Vigencia de la contratación y ejercicio presupuestal  </w:t>
      </w:r>
    </w:p>
    <w:p w14:paraId="610EC510" w14:textId="77777777" w:rsidR="00654217" w:rsidRPr="00203B8C" w:rsidRDefault="00654217" w:rsidP="00654217">
      <w:pPr>
        <w:pStyle w:val="Prrafodelista"/>
        <w:tabs>
          <w:tab w:val="left" w:pos="284"/>
        </w:tabs>
        <w:autoSpaceDE w:val="0"/>
        <w:autoSpaceDN w:val="0"/>
        <w:adjustRightInd w:val="0"/>
        <w:ind w:left="0"/>
        <w:jc w:val="both"/>
        <w:rPr>
          <w:rFonts w:ascii="Noto Sans" w:hAnsi="Noto Sans" w:cs="Noto Sans"/>
          <w:sz w:val="20"/>
          <w:szCs w:val="20"/>
          <w:lang w:eastAsia="es-MX"/>
        </w:rPr>
      </w:pPr>
    </w:p>
    <w:p w14:paraId="0EAAF1EC" w14:textId="77777777" w:rsidR="00654217" w:rsidRDefault="00654217" w:rsidP="00654217">
      <w:pPr>
        <w:pStyle w:val="Prrafodelista"/>
        <w:tabs>
          <w:tab w:val="left" w:pos="284"/>
        </w:tabs>
        <w:ind w:left="0"/>
        <w:rPr>
          <w:rFonts w:ascii="Noto Sans" w:eastAsia="Open Sans" w:hAnsi="Noto Sans" w:cs="Noto Sans"/>
          <w:sz w:val="19"/>
          <w:szCs w:val="19"/>
          <w:lang w:val="es-ES_tradnl"/>
        </w:rPr>
      </w:pPr>
      <w:r w:rsidRPr="00F32CD8">
        <w:rPr>
          <w:rFonts w:ascii="Noto Sans" w:eastAsia="Open Sans" w:hAnsi="Noto Sans" w:cs="Noto Sans"/>
          <w:b/>
          <w:bCs/>
          <w:sz w:val="19"/>
          <w:szCs w:val="19"/>
          <w:lang w:val="es-ES_tradnl"/>
        </w:rPr>
        <w:t>La vigencia a partir del día siguiente de la asignación del fallo hasta el 31 de diciembre del 2026</w:t>
      </w:r>
      <w:r w:rsidRPr="00F32CD8">
        <w:rPr>
          <w:rFonts w:ascii="Noto Sans" w:eastAsia="Open Sans" w:hAnsi="Noto Sans" w:cs="Noto Sans"/>
          <w:bCs/>
          <w:sz w:val="19"/>
          <w:szCs w:val="19"/>
          <w:lang w:val="es-ES_tradnl"/>
        </w:rPr>
        <w:t xml:space="preserve">, así mismo, los equipos en comodato permanecerán en vigencia </w:t>
      </w:r>
      <w:r w:rsidRPr="00F32CD8">
        <w:rPr>
          <w:rFonts w:ascii="Noto Sans" w:eastAsia="Open Sans" w:hAnsi="Noto Sans" w:cs="Noto Sans"/>
          <w:b/>
          <w:bCs/>
          <w:sz w:val="19"/>
          <w:szCs w:val="19"/>
          <w:lang w:val="es-ES_tradnl"/>
        </w:rPr>
        <w:t xml:space="preserve">a partir del día de la asignación o fallo hasta el 31 de diciembre de 2026. </w:t>
      </w:r>
      <w:r w:rsidRPr="00F32CD8">
        <w:rPr>
          <w:rFonts w:ascii="Noto Sans" w:eastAsia="Open Sans" w:hAnsi="Noto Sans" w:cs="Noto Sans"/>
          <w:sz w:val="19"/>
          <w:szCs w:val="19"/>
          <w:lang w:val="es-ES_tradnl"/>
        </w:rPr>
        <w:t xml:space="preserve">Sin embargo, en dado caso de que hubiera existencias de bienes de consumo objeto de este contrato, en cualquiera de los almacenes del Instituto de este OOAD Morelos, el proveedor ganador no podrá retirar los equipos en comodato, mismo que podrá estar sujeto a una ampliación de vigencia.   </w:t>
      </w:r>
    </w:p>
    <w:p w14:paraId="4F0FAEEB" w14:textId="77777777" w:rsidR="00654217" w:rsidRPr="00512BF5" w:rsidRDefault="00654217" w:rsidP="00654217">
      <w:pPr>
        <w:tabs>
          <w:tab w:val="left" w:pos="284"/>
        </w:tabs>
        <w:autoSpaceDE w:val="0"/>
        <w:autoSpaceDN w:val="0"/>
        <w:adjustRightInd w:val="0"/>
        <w:jc w:val="both"/>
        <w:rPr>
          <w:rFonts w:ascii="Noto Sans" w:eastAsiaTheme="minorHAnsi" w:hAnsi="Noto Sans" w:cs="Noto Sans"/>
          <w:b/>
          <w:bCs/>
          <w:sz w:val="20"/>
          <w:szCs w:val="20"/>
          <w:lang w:val="es-ES_tradnl" w:eastAsia="es-ES"/>
        </w:rPr>
      </w:pPr>
    </w:p>
    <w:p w14:paraId="27B65273" w14:textId="77777777" w:rsidR="00654217" w:rsidRPr="00203B8C" w:rsidRDefault="00654217">
      <w:pPr>
        <w:pStyle w:val="Prrafodelista"/>
        <w:numPr>
          <w:ilvl w:val="1"/>
          <w:numId w:val="32"/>
        </w:numPr>
        <w:tabs>
          <w:tab w:val="left" w:pos="284"/>
        </w:tabs>
        <w:autoSpaceDE w:val="0"/>
        <w:autoSpaceDN w:val="0"/>
        <w:adjustRightInd w:val="0"/>
        <w:spacing w:after="0" w:line="240" w:lineRule="auto"/>
        <w:ind w:left="0" w:firstLine="0"/>
        <w:jc w:val="both"/>
        <w:rPr>
          <w:rFonts w:ascii="Noto Sans" w:hAnsi="Noto Sans" w:cs="Noto Sans"/>
          <w:sz w:val="20"/>
          <w:szCs w:val="20"/>
        </w:rPr>
      </w:pPr>
      <w:r w:rsidRPr="00203B8C">
        <w:rPr>
          <w:rFonts w:ascii="Noto Sans" w:hAnsi="Noto Sans" w:cs="Noto Sans"/>
          <w:sz w:val="20"/>
          <w:szCs w:val="20"/>
        </w:rPr>
        <w:t>Plazo de entrega del bien, arrendamiento o servicio, indicando en su caso, el calendario y programa de entregas que corresponda, así como los lugares de entrega.</w:t>
      </w:r>
    </w:p>
    <w:p w14:paraId="1885E0E5" w14:textId="77777777" w:rsidR="00654217" w:rsidRPr="00203B8C" w:rsidRDefault="00654217" w:rsidP="00654217">
      <w:pPr>
        <w:tabs>
          <w:tab w:val="left" w:pos="284"/>
        </w:tabs>
        <w:autoSpaceDE w:val="0"/>
        <w:autoSpaceDN w:val="0"/>
        <w:adjustRightInd w:val="0"/>
        <w:jc w:val="both"/>
        <w:rPr>
          <w:rFonts w:ascii="Noto Sans" w:eastAsiaTheme="minorHAnsi" w:hAnsi="Noto Sans" w:cs="Noto Sans"/>
          <w:sz w:val="20"/>
          <w:szCs w:val="20"/>
        </w:rPr>
      </w:pPr>
    </w:p>
    <w:p w14:paraId="63115FDF" w14:textId="77777777" w:rsidR="00654217" w:rsidRDefault="00654217" w:rsidP="00654217">
      <w:pPr>
        <w:tabs>
          <w:tab w:val="left" w:pos="284"/>
        </w:tabs>
        <w:autoSpaceDE w:val="0"/>
        <w:autoSpaceDN w:val="0"/>
        <w:adjustRightInd w:val="0"/>
        <w:jc w:val="both"/>
        <w:rPr>
          <w:rFonts w:ascii="Noto Sans" w:eastAsiaTheme="minorHAnsi" w:hAnsi="Noto Sans" w:cs="Noto Sans"/>
          <w:bCs/>
          <w:sz w:val="20"/>
          <w:szCs w:val="20"/>
          <w:lang w:val="es-ES_tradnl" w:eastAsia="es-ES"/>
        </w:rPr>
      </w:pPr>
      <w:r w:rsidRPr="00203B8C">
        <w:rPr>
          <w:rFonts w:ascii="Noto Sans" w:eastAsiaTheme="minorHAnsi" w:hAnsi="Noto Sans" w:cs="Noto Sans"/>
          <w:bCs/>
          <w:sz w:val="20"/>
          <w:szCs w:val="20"/>
          <w:lang w:eastAsia="es-ES"/>
        </w:rPr>
        <w:t xml:space="preserve">Se requiere el 100% de los bienes sin parcialidades, para la entrega </w:t>
      </w:r>
      <w:r w:rsidRPr="00203B8C">
        <w:rPr>
          <w:rFonts w:ascii="Noto Sans" w:eastAsiaTheme="minorHAnsi" w:hAnsi="Noto Sans" w:cs="Noto Sans"/>
          <w:b/>
          <w:sz w:val="20"/>
          <w:szCs w:val="20"/>
          <w:lang w:eastAsia="es-ES"/>
        </w:rPr>
        <w:t xml:space="preserve">no mayor a </w:t>
      </w:r>
      <w:r>
        <w:rPr>
          <w:rFonts w:ascii="Noto Sans" w:eastAsiaTheme="minorHAnsi" w:hAnsi="Noto Sans" w:cs="Noto Sans"/>
          <w:b/>
          <w:sz w:val="20"/>
          <w:szCs w:val="20"/>
          <w:lang w:eastAsia="es-ES"/>
        </w:rPr>
        <w:t>20</w:t>
      </w:r>
      <w:r w:rsidRPr="00203B8C">
        <w:rPr>
          <w:rFonts w:ascii="Noto Sans" w:eastAsiaTheme="minorHAnsi" w:hAnsi="Noto Sans" w:cs="Noto Sans"/>
          <w:b/>
          <w:sz w:val="20"/>
          <w:szCs w:val="20"/>
          <w:lang w:eastAsia="es-ES"/>
        </w:rPr>
        <w:t xml:space="preserve"> días naturales</w:t>
      </w:r>
      <w:r w:rsidRPr="00203B8C">
        <w:rPr>
          <w:rFonts w:ascii="Noto Sans" w:eastAsiaTheme="minorHAnsi" w:hAnsi="Noto Sans" w:cs="Noto Sans"/>
          <w:bCs/>
          <w:sz w:val="20"/>
          <w:szCs w:val="20"/>
          <w:lang w:eastAsia="es-ES"/>
        </w:rPr>
        <w:t xml:space="preserve"> después de la asignación o fallo. Si el día </w:t>
      </w:r>
      <w:r>
        <w:rPr>
          <w:rFonts w:ascii="Noto Sans" w:eastAsiaTheme="minorHAnsi" w:hAnsi="Noto Sans" w:cs="Noto Sans"/>
          <w:b/>
          <w:sz w:val="20"/>
          <w:szCs w:val="20"/>
          <w:lang w:eastAsia="es-ES"/>
        </w:rPr>
        <w:t>20</w:t>
      </w:r>
      <w:r w:rsidRPr="00203B8C">
        <w:rPr>
          <w:rFonts w:ascii="Noto Sans" w:eastAsiaTheme="minorHAnsi" w:hAnsi="Noto Sans" w:cs="Noto Sans"/>
          <w:bCs/>
          <w:sz w:val="20"/>
          <w:szCs w:val="20"/>
          <w:lang w:eastAsia="es-ES"/>
        </w:rPr>
        <w:t xml:space="preserve"> es inhábil, se podrá entregar al día hábil inmediato posterior. </w:t>
      </w:r>
      <w:r w:rsidRPr="00C4342E">
        <w:rPr>
          <w:rFonts w:ascii="Noto Sans" w:eastAsiaTheme="minorHAnsi" w:hAnsi="Noto Sans" w:cs="Noto Sans"/>
          <w:bCs/>
          <w:sz w:val="20"/>
          <w:szCs w:val="20"/>
          <w:lang w:val="es-ES_tradnl" w:eastAsia="es-ES"/>
        </w:rPr>
        <w:t>La entrega se hará a través de orden de reposición.</w:t>
      </w:r>
    </w:p>
    <w:p w14:paraId="2C97CE12" w14:textId="77777777" w:rsidR="00654217" w:rsidRDefault="00654217" w:rsidP="00654217">
      <w:pPr>
        <w:tabs>
          <w:tab w:val="left" w:pos="284"/>
        </w:tabs>
        <w:autoSpaceDE w:val="0"/>
        <w:autoSpaceDN w:val="0"/>
        <w:adjustRightInd w:val="0"/>
        <w:jc w:val="both"/>
        <w:rPr>
          <w:rFonts w:ascii="Noto Sans" w:eastAsiaTheme="minorHAnsi" w:hAnsi="Noto Sans" w:cs="Noto Sans"/>
          <w:bCs/>
          <w:sz w:val="20"/>
          <w:szCs w:val="20"/>
          <w:lang w:val="es-ES_tradnl" w:eastAsia="es-ES"/>
        </w:rPr>
      </w:pPr>
    </w:p>
    <w:p w14:paraId="56C95D22" w14:textId="77777777" w:rsidR="00654217" w:rsidRPr="00203B8C" w:rsidRDefault="00654217" w:rsidP="00654217">
      <w:pPr>
        <w:tabs>
          <w:tab w:val="left" w:pos="284"/>
        </w:tabs>
        <w:jc w:val="both"/>
        <w:rPr>
          <w:rFonts w:ascii="Noto Sans" w:hAnsi="Noto Sans" w:cs="Noto Sans"/>
          <w:sz w:val="20"/>
          <w:szCs w:val="20"/>
          <w:lang w:val="es-ES_tradnl"/>
        </w:rPr>
      </w:pPr>
      <w:r w:rsidRPr="00203B8C">
        <w:rPr>
          <w:rFonts w:ascii="Noto Sans" w:hAnsi="Noto Sans" w:cs="Noto Sans"/>
          <w:sz w:val="20"/>
          <w:szCs w:val="20"/>
          <w:lang w:val="es-ES_tradnl"/>
        </w:rPr>
        <w:t xml:space="preserve">Los licitantes ganadores, deberán enviar a </w:t>
      </w:r>
      <w:r w:rsidRPr="00203B8C">
        <w:rPr>
          <w:rFonts w:ascii="Noto Sans" w:hAnsi="Noto Sans" w:cs="Noto Sans"/>
          <w:b/>
          <w:sz w:val="20"/>
          <w:szCs w:val="20"/>
          <w:lang w:val="es-ES_tradnl"/>
        </w:rPr>
        <w:t xml:space="preserve">más tardar hasta 3 días naturales </w:t>
      </w:r>
      <w:r w:rsidRPr="00203B8C">
        <w:rPr>
          <w:rFonts w:ascii="Noto Sans" w:hAnsi="Noto Sans" w:cs="Noto Sans"/>
          <w:sz w:val="20"/>
          <w:szCs w:val="20"/>
          <w:lang w:val="es-ES_tradnl"/>
        </w:rPr>
        <w:t xml:space="preserve">después de la emisión de los fallos o asignación los </w:t>
      </w:r>
      <w:r w:rsidRPr="00203B8C">
        <w:rPr>
          <w:rFonts w:ascii="Noto Sans" w:hAnsi="Noto Sans" w:cs="Noto Sans"/>
          <w:b/>
          <w:sz w:val="20"/>
          <w:szCs w:val="20"/>
          <w:lang w:val="es-ES_tradnl"/>
        </w:rPr>
        <w:t>calendarios de entrega, instalación y capacitación</w:t>
      </w:r>
      <w:r w:rsidRPr="00203B8C">
        <w:rPr>
          <w:rFonts w:ascii="Noto Sans" w:hAnsi="Noto Sans" w:cs="Noto Sans"/>
          <w:sz w:val="20"/>
          <w:szCs w:val="20"/>
          <w:lang w:val="es-ES_tradnl"/>
        </w:rPr>
        <w:t xml:space="preserve"> respetando los tiempos de entrega estipulados en el párrafo anterior, a los correos: </w:t>
      </w:r>
      <w:hyperlink r:id="rId14" w:history="1">
        <w:r w:rsidRPr="00203B8C">
          <w:rPr>
            <w:rStyle w:val="Hipervnculo"/>
            <w:rFonts w:ascii="Noto Sans" w:hAnsi="Noto Sans" w:cs="Noto Sans"/>
            <w:sz w:val="20"/>
            <w:szCs w:val="20"/>
            <w:lang w:val="es-ES_tradnl"/>
          </w:rPr>
          <w:t>Jorge.suarez@imss.gob.mx</w:t>
        </w:r>
      </w:hyperlink>
      <w:r w:rsidRPr="00203B8C">
        <w:rPr>
          <w:rFonts w:ascii="Noto Sans" w:hAnsi="Noto Sans" w:cs="Noto Sans"/>
          <w:sz w:val="20"/>
          <w:szCs w:val="20"/>
          <w:lang w:val="es-ES_tradnl"/>
        </w:rPr>
        <w:t xml:space="preserve"> </w:t>
      </w:r>
    </w:p>
    <w:p w14:paraId="0606BDF7" w14:textId="77777777" w:rsidR="00654217" w:rsidRPr="00203B8C" w:rsidRDefault="00654217" w:rsidP="00654217">
      <w:pPr>
        <w:tabs>
          <w:tab w:val="left" w:pos="284"/>
        </w:tabs>
        <w:jc w:val="both"/>
        <w:rPr>
          <w:rFonts w:ascii="Noto Sans" w:hAnsi="Noto Sans" w:cs="Noto Sans"/>
          <w:sz w:val="20"/>
          <w:szCs w:val="20"/>
        </w:rPr>
      </w:pPr>
    </w:p>
    <w:p w14:paraId="4BB273B0" w14:textId="77777777" w:rsidR="00654217" w:rsidRPr="00203B8C" w:rsidRDefault="00654217" w:rsidP="00654217">
      <w:pPr>
        <w:tabs>
          <w:tab w:val="left" w:pos="284"/>
        </w:tabs>
        <w:jc w:val="both"/>
        <w:rPr>
          <w:rFonts w:ascii="Noto Sans" w:hAnsi="Noto Sans" w:cs="Noto Sans"/>
          <w:sz w:val="20"/>
          <w:szCs w:val="20"/>
        </w:rPr>
      </w:pPr>
      <w:r w:rsidRPr="00203B8C">
        <w:rPr>
          <w:rFonts w:ascii="Noto Sans" w:hAnsi="Noto Sans" w:cs="Noto Sans"/>
          <w:sz w:val="20"/>
          <w:szCs w:val="20"/>
        </w:rPr>
        <w:t xml:space="preserve">El oferente ganador, podrá entregar los bienes contenidos en el pedido </w:t>
      </w:r>
      <w:r w:rsidRPr="00203B8C">
        <w:rPr>
          <w:rFonts w:ascii="Noto Sans" w:hAnsi="Noto Sans" w:cs="Noto Sans"/>
          <w:b/>
          <w:sz w:val="20"/>
          <w:szCs w:val="20"/>
        </w:rPr>
        <w:t>antes del vencimiento del plazo establecido</w:t>
      </w:r>
      <w:r w:rsidRPr="00203B8C">
        <w:rPr>
          <w:rFonts w:ascii="Noto Sans" w:hAnsi="Noto Sans" w:cs="Noto Sans"/>
          <w:sz w:val="20"/>
          <w:szCs w:val="20"/>
        </w:rPr>
        <w:t xml:space="preserve"> en el oficio de asignación. Para tal efecto previa conformidad del Administrador del contrato y la Coordinación de Ingeniería Biomédica.</w:t>
      </w:r>
    </w:p>
    <w:p w14:paraId="180D014E" w14:textId="77777777" w:rsidR="00654217" w:rsidRPr="00203B8C" w:rsidRDefault="00654217" w:rsidP="00654217">
      <w:pPr>
        <w:tabs>
          <w:tab w:val="left" w:pos="284"/>
          <w:tab w:val="left" w:pos="2729"/>
        </w:tabs>
        <w:jc w:val="both"/>
        <w:rPr>
          <w:rFonts w:ascii="Noto Sans" w:hAnsi="Noto Sans" w:cs="Noto Sans"/>
          <w:sz w:val="20"/>
          <w:szCs w:val="20"/>
        </w:rPr>
      </w:pPr>
      <w:r w:rsidRPr="00203B8C">
        <w:rPr>
          <w:rFonts w:ascii="Noto Sans" w:hAnsi="Noto Sans" w:cs="Noto Sans"/>
          <w:sz w:val="20"/>
          <w:szCs w:val="20"/>
        </w:rPr>
        <w:tab/>
      </w:r>
    </w:p>
    <w:p w14:paraId="45F7C30F" w14:textId="77777777" w:rsidR="00654217" w:rsidRDefault="00654217" w:rsidP="00654217">
      <w:pPr>
        <w:tabs>
          <w:tab w:val="left" w:pos="284"/>
          <w:tab w:val="left" w:pos="2729"/>
        </w:tabs>
        <w:jc w:val="both"/>
        <w:rPr>
          <w:rFonts w:ascii="Noto Sans" w:hAnsi="Noto Sans" w:cs="Noto Sans"/>
          <w:sz w:val="20"/>
          <w:szCs w:val="20"/>
        </w:rPr>
      </w:pPr>
      <w:r w:rsidRPr="00203B8C">
        <w:rPr>
          <w:rFonts w:ascii="Noto Sans" w:hAnsi="Noto Sans" w:cs="Noto Sans"/>
          <w:sz w:val="20"/>
          <w:szCs w:val="20"/>
        </w:rPr>
        <w:t xml:space="preserve">Debido al volumen que pueda representar la entrega del o los pedido(s)/contrato(s) el proveedor ganador </w:t>
      </w:r>
      <w:r w:rsidRPr="00203B8C">
        <w:rPr>
          <w:rFonts w:ascii="Noto Sans" w:hAnsi="Noto Sans" w:cs="Noto Sans"/>
          <w:b/>
          <w:bCs/>
          <w:sz w:val="20"/>
          <w:szCs w:val="20"/>
        </w:rPr>
        <w:t xml:space="preserve">puede entregar por partida </w:t>
      </w:r>
      <w:r w:rsidRPr="00203B8C">
        <w:rPr>
          <w:rFonts w:ascii="Noto Sans" w:hAnsi="Noto Sans" w:cs="Noto Sans"/>
          <w:sz w:val="20"/>
          <w:szCs w:val="20"/>
        </w:rPr>
        <w:t>completa. El resto de partidas no deberá exceder la fecha límite estipulada, en caso contrario, se hará el cálculo a través del principio de proporcionalidad y de acuerdo a lo estipulado en el inciso h. de los términos y condiciones.</w:t>
      </w:r>
    </w:p>
    <w:p w14:paraId="4D02F95B" w14:textId="77777777" w:rsidR="00654217" w:rsidRDefault="00654217" w:rsidP="00654217">
      <w:pPr>
        <w:tabs>
          <w:tab w:val="left" w:pos="2729"/>
        </w:tabs>
        <w:ind w:left="851"/>
        <w:jc w:val="both"/>
        <w:rPr>
          <w:rFonts w:ascii="Noto Sans" w:hAnsi="Noto Sans" w:cs="Noto Sans"/>
          <w:sz w:val="20"/>
          <w:szCs w:val="20"/>
        </w:rPr>
      </w:pPr>
    </w:p>
    <w:p w14:paraId="0624E8E9" w14:textId="77777777" w:rsidR="00654217" w:rsidRPr="00203B8C" w:rsidRDefault="00654217" w:rsidP="00654217">
      <w:pPr>
        <w:tabs>
          <w:tab w:val="left" w:pos="2729"/>
        </w:tabs>
        <w:ind w:left="1560"/>
        <w:jc w:val="both"/>
        <w:rPr>
          <w:rFonts w:ascii="Noto Sans" w:hAnsi="Noto Sans" w:cs="Noto Sans"/>
          <w:sz w:val="20"/>
          <w:szCs w:val="20"/>
          <w:lang w:val="es-ES_tradnl"/>
        </w:rPr>
      </w:pPr>
      <w:r w:rsidRPr="00203B8C">
        <w:rPr>
          <w:rFonts w:ascii="Noto Sans" w:hAnsi="Noto Sans" w:cs="Noto Sans"/>
          <w:sz w:val="20"/>
          <w:szCs w:val="20"/>
          <w:lang w:val="es-ES_tradnl"/>
        </w:rPr>
        <w:t xml:space="preserve">Para </w:t>
      </w:r>
      <w:r w:rsidRPr="00203B8C">
        <w:rPr>
          <w:rFonts w:ascii="Noto Sans" w:hAnsi="Noto Sans" w:cs="Noto Sans"/>
          <w:b/>
          <w:sz w:val="20"/>
          <w:szCs w:val="20"/>
          <w:lang w:val="es-ES_tradnl"/>
        </w:rPr>
        <w:t>la entrega de los calendarios y dudas post proceso de fallo</w:t>
      </w:r>
      <w:r w:rsidRPr="00203B8C">
        <w:rPr>
          <w:rFonts w:ascii="Noto Sans" w:hAnsi="Noto Sans" w:cs="Noto Sans"/>
          <w:sz w:val="20"/>
          <w:szCs w:val="20"/>
          <w:lang w:val="es-ES_tradnl"/>
        </w:rPr>
        <w:t xml:space="preserve">: coordinar con la Coordinación de Ingeniería Biomédica Delegacional en la dirección: Boulevard Benito Juárez No. 18, Col. Centro, Cuernavaca, Morelos. C.P. 62000, Primer Piso; teléfono: 777 32951 12 ext. 1110, e-mail: </w:t>
      </w:r>
      <w:hyperlink r:id="rId15" w:history="1">
        <w:r w:rsidRPr="00203B8C">
          <w:rPr>
            <w:rStyle w:val="Hipervnculo"/>
            <w:rFonts w:ascii="Noto Sans" w:hAnsi="Noto Sans" w:cs="Noto Sans"/>
            <w:sz w:val="20"/>
            <w:szCs w:val="20"/>
            <w:lang w:val="es-ES_tradnl"/>
          </w:rPr>
          <w:t>Jorge.suarez@imss.gob.mx</w:t>
        </w:r>
      </w:hyperlink>
      <w:r w:rsidRPr="00203B8C">
        <w:rPr>
          <w:rFonts w:ascii="Noto Sans" w:hAnsi="Noto Sans" w:cs="Noto Sans"/>
          <w:sz w:val="20"/>
          <w:szCs w:val="20"/>
          <w:lang w:val="es-ES_tradnl"/>
        </w:rPr>
        <w:t xml:space="preserve"> en un horario de 08:00 a 16:00 </w:t>
      </w:r>
      <w:proofErr w:type="spellStart"/>
      <w:r w:rsidRPr="00203B8C">
        <w:rPr>
          <w:rFonts w:ascii="Noto Sans" w:hAnsi="Noto Sans" w:cs="Noto Sans"/>
          <w:sz w:val="20"/>
          <w:szCs w:val="20"/>
          <w:lang w:val="es-ES_tradnl"/>
        </w:rPr>
        <w:t>hrs</w:t>
      </w:r>
      <w:proofErr w:type="spellEnd"/>
      <w:r w:rsidRPr="00203B8C">
        <w:rPr>
          <w:rFonts w:ascii="Noto Sans" w:hAnsi="Noto Sans" w:cs="Noto Sans"/>
          <w:sz w:val="20"/>
          <w:szCs w:val="20"/>
          <w:lang w:val="es-ES_tradnl"/>
        </w:rPr>
        <w:t xml:space="preserve">. </w:t>
      </w:r>
    </w:p>
    <w:p w14:paraId="5107E5BF" w14:textId="77777777" w:rsidR="00654217" w:rsidRPr="00203B8C" w:rsidRDefault="00654217" w:rsidP="00654217">
      <w:pPr>
        <w:tabs>
          <w:tab w:val="left" w:pos="2729"/>
        </w:tabs>
        <w:jc w:val="both"/>
        <w:rPr>
          <w:rFonts w:ascii="Noto Sans" w:hAnsi="Noto Sans" w:cs="Noto Sans"/>
          <w:sz w:val="20"/>
          <w:szCs w:val="20"/>
          <w:lang w:val="es-ES_tradnl"/>
        </w:rPr>
      </w:pPr>
    </w:p>
    <w:p w14:paraId="3705A595" w14:textId="77777777" w:rsidR="00654217" w:rsidRPr="00203B8C" w:rsidRDefault="00654217" w:rsidP="00654217">
      <w:pPr>
        <w:ind w:left="1560"/>
        <w:jc w:val="both"/>
        <w:rPr>
          <w:rFonts w:ascii="Noto Sans" w:hAnsi="Noto Sans" w:cs="Noto Sans"/>
          <w:sz w:val="20"/>
          <w:szCs w:val="20"/>
        </w:rPr>
      </w:pPr>
      <w:r w:rsidRPr="00203B8C">
        <w:rPr>
          <w:rFonts w:ascii="Noto Sans" w:hAnsi="Noto Sans" w:cs="Noto Sans"/>
          <w:sz w:val="20"/>
          <w:szCs w:val="20"/>
        </w:rPr>
        <w:t xml:space="preserve">La transportación de los bienes, las maniobras de carga y descarga en el andén del lugar de entrega serán a cargo del proveedor, así como el aseguramiento de los bienes, hasta que estos sean recibidos de conformidad por el IMSS. </w:t>
      </w:r>
    </w:p>
    <w:p w14:paraId="6EAE0CC2" w14:textId="77777777" w:rsidR="00654217" w:rsidRPr="00203B8C" w:rsidRDefault="00654217" w:rsidP="00654217">
      <w:pPr>
        <w:ind w:left="1560"/>
        <w:jc w:val="both"/>
        <w:rPr>
          <w:rFonts w:ascii="Noto Sans" w:hAnsi="Noto Sans" w:cs="Noto Sans"/>
          <w:sz w:val="20"/>
          <w:szCs w:val="20"/>
        </w:rPr>
      </w:pPr>
    </w:p>
    <w:p w14:paraId="262C6132" w14:textId="77777777" w:rsidR="00654217" w:rsidRPr="00203B8C" w:rsidRDefault="00654217" w:rsidP="00654217">
      <w:pPr>
        <w:ind w:left="1560"/>
        <w:jc w:val="both"/>
        <w:rPr>
          <w:rFonts w:ascii="Noto Sans" w:hAnsi="Noto Sans" w:cs="Noto Sans"/>
          <w:sz w:val="20"/>
          <w:szCs w:val="20"/>
        </w:rPr>
      </w:pPr>
      <w:r w:rsidRPr="00203B8C">
        <w:rPr>
          <w:rFonts w:ascii="Noto Sans" w:hAnsi="Noto Sans" w:cs="Noto Sans"/>
          <w:sz w:val="20"/>
          <w:szCs w:val="20"/>
        </w:rPr>
        <w:t>Durante la recepción, los bienes estarán sujetos a una verificación visual</w:t>
      </w:r>
      <w:r>
        <w:rPr>
          <w:rFonts w:ascii="Noto Sans" w:hAnsi="Noto Sans" w:cs="Noto Sans"/>
          <w:sz w:val="20"/>
          <w:szCs w:val="20"/>
        </w:rPr>
        <w:t xml:space="preserve"> de los bienes</w:t>
      </w:r>
      <w:r w:rsidRPr="00203B8C">
        <w:rPr>
          <w:rFonts w:ascii="Noto Sans" w:hAnsi="Noto Sans" w:cs="Noto Sans"/>
          <w:sz w:val="20"/>
          <w:szCs w:val="20"/>
        </w:rPr>
        <w:t>, con objeto de revisar que se entreguen conforme con la descripción del Catálogo de Artículos, así como con las condiciones requeridas en la presente Invitación, considerando cantidad, empaques y envases en buenas condiciones.</w:t>
      </w:r>
    </w:p>
    <w:p w14:paraId="0F99723D" w14:textId="77777777" w:rsidR="00654217" w:rsidRPr="00203B8C" w:rsidRDefault="00654217" w:rsidP="00654217">
      <w:pPr>
        <w:ind w:left="1560"/>
        <w:jc w:val="both"/>
        <w:rPr>
          <w:rFonts w:ascii="Noto Sans" w:hAnsi="Noto Sans" w:cs="Noto Sans"/>
          <w:sz w:val="20"/>
          <w:szCs w:val="20"/>
        </w:rPr>
      </w:pPr>
    </w:p>
    <w:p w14:paraId="0CC0550C" w14:textId="77777777" w:rsidR="00654217" w:rsidRPr="00203B8C" w:rsidRDefault="00654217" w:rsidP="00654217">
      <w:pPr>
        <w:ind w:left="1560"/>
        <w:jc w:val="both"/>
        <w:rPr>
          <w:rFonts w:ascii="Noto Sans" w:hAnsi="Noto Sans" w:cs="Noto Sans"/>
          <w:sz w:val="20"/>
          <w:szCs w:val="20"/>
        </w:rPr>
      </w:pPr>
      <w:r w:rsidRPr="00203B8C">
        <w:rPr>
          <w:rFonts w:ascii="Noto Sans" w:hAnsi="Noto Sans" w:cs="Noto Sans"/>
          <w:sz w:val="20"/>
          <w:szCs w:val="20"/>
        </w:rPr>
        <w:t xml:space="preserve">Para el caso que corresponda, será causal de la </w:t>
      </w:r>
      <w:r w:rsidRPr="00203B8C">
        <w:rPr>
          <w:rFonts w:ascii="Noto Sans" w:hAnsi="Noto Sans" w:cs="Noto Sans"/>
          <w:b/>
          <w:sz w:val="20"/>
          <w:szCs w:val="20"/>
        </w:rPr>
        <w:t>No Recepción de los bienes</w:t>
      </w:r>
      <w:r w:rsidRPr="00203B8C">
        <w:rPr>
          <w:rFonts w:ascii="Noto Sans" w:hAnsi="Noto Sans" w:cs="Noto Sans"/>
          <w:sz w:val="20"/>
          <w:szCs w:val="20"/>
        </w:rPr>
        <w:t>, si estos no son entregados con los insumos relacionados con el mismo para su uso y/o consumo. De tal forma que de presentarse esta situación será considerada como un incumplimiento y se aplicará la sanción correspondiente.</w:t>
      </w:r>
    </w:p>
    <w:p w14:paraId="498B5A64" w14:textId="77777777" w:rsidR="00654217" w:rsidRPr="00203B8C" w:rsidRDefault="00654217">
      <w:pPr>
        <w:numPr>
          <w:ilvl w:val="0"/>
          <w:numId w:val="26"/>
        </w:numPr>
        <w:ind w:left="1560"/>
        <w:jc w:val="both"/>
        <w:rPr>
          <w:rFonts w:ascii="Noto Sans" w:hAnsi="Noto Sans" w:cs="Noto Sans"/>
          <w:sz w:val="20"/>
          <w:szCs w:val="20"/>
        </w:rPr>
      </w:pPr>
      <w:r w:rsidRPr="00203B8C">
        <w:rPr>
          <w:rFonts w:ascii="Noto Sans" w:hAnsi="Noto Sans" w:cs="Noto Sans"/>
          <w:sz w:val="20"/>
          <w:szCs w:val="20"/>
        </w:rPr>
        <w:t xml:space="preserve">La entrega de los bienes deberá realizarse en tarimas y </w:t>
      </w:r>
      <w:proofErr w:type="spellStart"/>
      <w:r w:rsidRPr="00203B8C">
        <w:rPr>
          <w:rFonts w:ascii="Noto Sans" w:hAnsi="Noto Sans" w:cs="Noto Sans"/>
          <w:sz w:val="20"/>
          <w:szCs w:val="20"/>
        </w:rPr>
        <w:t>emplayado</w:t>
      </w:r>
      <w:proofErr w:type="spellEnd"/>
      <w:r w:rsidRPr="00203B8C">
        <w:rPr>
          <w:rFonts w:ascii="Noto Sans" w:hAnsi="Noto Sans" w:cs="Noto Sans"/>
          <w:sz w:val="20"/>
          <w:szCs w:val="20"/>
        </w:rPr>
        <w:t xml:space="preserve"> por el proveedor.</w:t>
      </w:r>
    </w:p>
    <w:p w14:paraId="02178E8A" w14:textId="77777777" w:rsidR="00654217" w:rsidRPr="00203B8C" w:rsidRDefault="00654217">
      <w:pPr>
        <w:numPr>
          <w:ilvl w:val="0"/>
          <w:numId w:val="26"/>
        </w:numPr>
        <w:ind w:left="1560"/>
        <w:jc w:val="both"/>
        <w:rPr>
          <w:rFonts w:ascii="Noto Sans" w:hAnsi="Noto Sans" w:cs="Noto Sans"/>
          <w:sz w:val="20"/>
          <w:szCs w:val="20"/>
        </w:rPr>
      </w:pPr>
      <w:r w:rsidRPr="00203B8C">
        <w:rPr>
          <w:rFonts w:ascii="Noto Sans" w:hAnsi="Noto Sans" w:cs="Noto Sans"/>
          <w:sz w:val="20"/>
          <w:szCs w:val="20"/>
        </w:rPr>
        <w:t xml:space="preserve"> Los bienes deberán venir etiquetados de manera individual son los siguientes datos: Clave a 14 dígitos; RFC del proveedor, Lote y Caducidad, etiquetado de manera individual y en caja colectiva •No se acepta entrega por Mensajería o Paquetería, sólo si estos son con entrega a detalle.</w:t>
      </w:r>
    </w:p>
    <w:p w14:paraId="5CC4004C" w14:textId="77777777" w:rsidR="00654217" w:rsidRPr="00203B8C" w:rsidRDefault="00654217">
      <w:pPr>
        <w:numPr>
          <w:ilvl w:val="0"/>
          <w:numId w:val="26"/>
        </w:numPr>
        <w:ind w:left="1560"/>
        <w:jc w:val="both"/>
        <w:rPr>
          <w:rFonts w:ascii="Noto Sans" w:hAnsi="Noto Sans" w:cs="Noto Sans"/>
          <w:sz w:val="20"/>
          <w:szCs w:val="20"/>
        </w:rPr>
      </w:pPr>
      <w:r w:rsidRPr="00203B8C">
        <w:rPr>
          <w:rFonts w:ascii="Noto Sans" w:hAnsi="Noto Sans" w:cs="Noto Sans"/>
          <w:sz w:val="20"/>
          <w:szCs w:val="20"/>
        </w:rPr>
        <w:t xml:space="preserve"> La entrega deberá ser sin parcialidades.</w:t>
      </w:r>
    </w:p>
    <w:p w14:paraId="664C5E58" w14:textId="77777777" w:rsidR="00654217" w:rsidRPr="00203B8C" w:rsidRDefault="00654217">
      <w:pPr>
        <w:numPr>
          <w:ilvl w:val="0"/>
          <w:numId w:val="26"/>
        </w:numPr>
        <w:ind w:left="1560"/>
        <w:jc w:val="both"/>
        <w:rPr>
          <w:rFonts w:ascii="Noto Sans" w:hAnsi="Noto Sans" w:cs="Noto Sans"/>
          <w:sz w:val="20"/>
          <w:szCs w:val="20"/>
        </w:rPr>
      </w:pPr>
      <w:r w:rsidRPr="00203B8C">
        <w:rPr>
          <w:rFonts w:ascii="Noto Sans" w:hAnsi="Noto Sans" w:cs="Noto Sans"/>
          <w:sz w:val="20"/>
          <w:szCs w:val="20"/>
        </w:rPr>
        <w:t>Cabe resaltar que mientras no se cumpla con las condiciones de entrega establecidas en la presente invitación, el IMSS, no dará por recibidos y aceptados los bienes.</w:t>
      </w:r>
    </w:p>
    <w:p w14:paraId="1ACC34AE" w14:textId="77777777" w:rsidR="00654217" w:rsidRPr="00203B8C" w:rsidRDefault="00654217" w:rsidP="00654217">
      <w:pPr>
        <w:ind w:left="1560"/>
        <w:jc w:val="both"/>
        <w:rPr>
          <w:rFonts w:ascii="Noto Sans" w:hAnsi="Noto Sans" w:cs="Noto Sans"/>
          <w:sz w:val="20"/>
          <w:szCs w:val="20"/>
        </w:rPr>
      </w:pPr>
    </w:p>
    <w:p w14:paraId="270DC177" w14:textId="77777777" w:rsidR="00654217" w:rsidRPr="00203B8C" w:rsidRDefault="00654217" w:rsidP="00654217">
      <w:pPr>
        <w:ind w:left="1560"/>
        <w:jc w:val="both"/>
        <w:rPr>
          <w:rFonts w:ascii="Noto Sans" w:hAnsi="Noto Sans" w:cs="Noto Sans"/>
          <w:sz w:val="20"/>
          <w:szCs w:val="20"/>
        </w:rPr>
      </w:pPr>
      <w:r w:rsidRPr="00203B8C">
        <w:rPr>
          <w:rFonts w:ascii="Noto Sans" w:hAnsi="Noto Sans" w:cs="Noto Sans"/>
          <w:sz w:val="20"/>
          <w:szCs w:val="20"/>
        </w:rPr>
        <w:t>En el Almacén Delegacional ubicado en Av. Plan de Ayala esquina Av. Central No. 1201, Col Ricardo Flores Magón C.P.62450, Cuernavaca Morelos de lunes a viernes en un horario de 08:30 a 1</w:t>
      </w:r>
      <w:r>
        <w:rPr>
          <w:rFonts w:ascii="Noto Sans" w:hAnsi="Noto Sans" w:cs="Noto Sans"/>
          <w:sz w:val="20"/>
          <w:szCs w:val="20"/>
        </w:rPr>
        <w:t>4</w:t>
      </w:r>
      <w:r w:rsidRPr="00203B8C">
        <w:rPr>
          <w:rFonts w:ascii="Noto Sans" w:hAnsi="Noto Sans" w:cs="Noto Sans"/>
          <w:sz w:val="20"/>
          <w:szCs w:val="20"/>
        </w:rPr>
        <w:t xml:space="preserve">:00 </w:t>
      </w:r>
      <w:proofErr w:type="spellStart"/>
      <w:r w:rsidRPr="00203B8C">
        <w:rPr>
          <w:rFonts w:ascii="Noto Sans" w:hAnsi="Noto Sans" w:cs="Noto Sans"/>
          <w:sz w:val="20"/>
          <w:szCs w:val="20"/>
        </w:rPr>
        <w:t>hrs</w:t>
      </w:r>
      <w:proofErr w:type="spellEnd"/>
      <w:r w:rsidRPr="00203B8C">
        <w:rPr>
          <w:rFonts w:ascii="Noto Sans" w:hAnsi="Noto Sans" w:cs="Noto Sans"/>
          <w:sz w:val="20"/>
          <w:szCs w:val="20"/>
        </w:rPr>
        <w:t xml:space="preserve"> con el Responsable Sanitario.</w:t>
      </w:r>
    </w:p>
    <w:p w14:paraId="55C3CC4B" w14:textId="77777777" w:rsidR="00654217" w:rsidRPr="00203B8C" w:rsidRDefault="00654217" w:rsidP="00654217">
      <w:pPr>
        <w:ind w:left="1416"/>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2101"/>
        <w:gridCol w:w="2186"/>
        <w:gridCol w:w="4767"/>
      </w:tblGrid>
      <w:tr w:rsidR="00654217" w:rsidRPr="00203B8C" w14:paraId="3B6BAD80" w14:textId="77777777" w:rsidTr="00AE3B98">
        <w:trPr>
          <w:jc w:val="center"/>
        </w:trPr>
        <w:tc>
          <w:tcPr>
            <w:tcW w:w="2101" w:type="dxa"/>
            <w:shd w:val="clear" w:color="auto" w:fill="D9D9D9" w:themeFill="background1" w:themeFillShade="D9"/>
            <w:vAlign w:val="center"/>
          </w:tcPr>
          <w:p w14:paraId="53813FD2" w14:textId="77777777" w:rsidR="00654217" w:rsidRPr="00203B8C" w:rsidRDefault="00654217" w:rsidP="00AE3B98">
            <w:pPr>
              <w:jc w:val="center"/>
              <w:rPr>
                <w:rFonts w:ascii="Noto Sans" w:hAnsi="Noto Sans" w:cs="Noto Sans"/>
                <w:b/>
                <w:sz w:val="20"/>
                <w:szCs w:val="20"/>
              </w:rPr>
            </w:pPr>
            <w:r w:rsidRPr="00203B8C">
              <w:rPr>
                <w:rFonts w:ascii="Noto Sans" w:hAnsi="Noto Sans" w:cs="Noto Sans"/>
                <w:b/>
                <w:sz w:val="20"/>
                <w:szCs w:val="20"/>
              </w:rPr>
              <w:t>Unidad</w:t>
            </w:r>
          </w:p>
        </w:tc>
        <w:tc>
          <w:tcPr>
            <w:tcW w:w="2186" w:type="dxa"/>
            <w:shd w:val="clear" w:color="auto" w:fill="D9D9D9" w:themeFill="background1" w:themeFillShade="D9"/>
            <w:vAlign w:val="center"/>
          </w:tcPr>
          <w:p w14:paraId="207A4EAE" w14:textId="77777777" w:rsidR="00654217" w:rsidRPr="00203B8C" w:rsidRDefault="00654217" w:rsidP="00AE3B98">
            <w:pPr>
              <w:jc w:val="center"/>
              <w:rPr>
                <w:rFonts w:ascii="Noto Sans" w:hAnsi="Noto Sans" w:cs="Noto Sans"/>
                <w:b/>
                <w:sz w:val="20"/>
                <w:szCs w:val="20"/>
              </w:rPr>
            </w:pPr>
            <w:r w:rsidRPr="00203B8C">
              <w:rPr>
                <w:rFonts w:ascii="Noto Sans" w:hAnsi="Noto Sans" w:cs="Noto Sans"/>
                <w:b/>
                <w:sz w:val="20"/>
                <w:szCs w:val="20"/>
              </w:rPr>
              <w:t>Tipo de entrega</w:t>
            </w:r>
          </w:p>
        </w:tc>
        <w:tc>
          <w:tcPr>
            <w:tcW w:w="4767" w:type="dxa"/>
            <w:shd w:val="clear" w:color="auto" w:fill="D9D9D9" w:themeFill="background1" w:themeFillShade="D9"/>
          </w:tcPr>
          <w:p w14:paraId="0F293890" w14:textId="77777777" w:rsidR="00654217" w:rsidRPr="00203B8C" w:rsidRDefault="00654217" w:rsidP="00AE3B98">
            <w:pPr>
              <w:jc w:val="center"/>
              <w:rPr>
                <w:rFonts w:ascii="Noto Sans" w:hAnsi="Noto Sans" w:cs="Noto Sans"/>
                <w:b/>
                <w:sz w:val="20"/>
                <w:szCs w:val="20"/>
              </w:rPr>
            </w:pPr>
            <w:r w:rsidRPr="00203B8C">
              <w:rPr>
                <w:rFonts w:ascii="Noto Sans" w:hAnsi="Noto Sans" w:cs="Noto Sans"/>
                <w:b/>
                <w:sz w:val="20"/>
                <w:szCs w:val="20"/>
              </w:rPr>
              <w:t>Dirección</w:t>
            </w:r>
          </w:p>
        </w:tc>
      </w:tr>
      <w:tr w:rsidR="00654217" w:rsidRPr="00203B8C" w14:paraId="7BB5FD36" w14:textId="77777777" w:rsidTr="00AE3B98">
        <w:trPr>
          <w:jc w:val="center"/>
        </w:trPr>
        <w:tc>
          <w:tcPr>
            <w:tcW w:w="2101" w:type="dxa"/>
            <w:vAlign w:val="center"/>
          </w:tcPr>
          <w:p w14:paraId="2CEBE264" w14:textId="77777777" w:rsidR="00654217" w:rsidRPr="00203B8C" w:rsidRDefault="00654217" w:rsidP="00AE3B98">
            <w:pPr>
              <w:rPr>
                <w:rFonts w:ascii="Noto Sans" w:hAnsi="Noto Sans" w:cs="Noto Sans"/>
                <w:sz w:val="20"/>
                <w:szCs w:val="20"/>
              </w:rPr>
            </w:pPr>
            <w:r w:rsidRPr="00203B8C">
              <w:rPr>
                <w:rFonts w:ascii="Noto Sans" w:hAnsi="Noto Sans" w:cs="Noto Sans"/>
                <w:sz w:val="20"/>
                <w:szCs w:val="20"/>
              </w:rPr>
              <w:t>Almacén Delegacional</w:t>
            </w:r>
          </w:p>
        </w:tc>
        <w:tc>
          <w:tcPr>
            <w:tcW w:w="2186" w:type="dxa"/>
            <w:vAlign w:val="center"/>
          </w:tcPr>
          <w:p w14:paraId="7058D677" w14:textId="77777777" w:rsidR="00654217" w:rsidRPr="00203B8C" w:rsidRDefault="00654217" w:rsidP="00AE3B98">
            <w:pPr>
              <w:rPr>
                <w:rFonts w:ascii="Noto Sans" w:hAnsi="Noto Sans" w:cs="Noto Sans"/>
                <w:sz w:val="20"/>
                <w:szCs w:val="20"/>
              </w:rPr>
            </w:pPr>
            <w:r w:rsidRPr="00203B8C">
              <w:rPr>
                <w:rFonts w:ascii="Noto Sans" w:hAnsi="Noto Sans" w:cs="Noto Sans"/>
                <w:sz w:val="20"/>
                <w:szCs w:val="20"/>
              </w:rPr>
              <w:t>Bienes de Consumo</w:t>
            </w:r>
          </w:p>
        </w:tc>
        <w:tc>
          <w:tcPr>
            <w:tcW w:w="4767" w:type="dxa"/>
          </w:tcPr>
          <w:p w14:paraId="1B287FA7" w14:textId="77777777" w:rsidR="00654217" w:rsidRPr="00203B8C" w:rsidRDefault="00654217" w:rsidP="00AE3B98">
            <w:pPr>
              <w:jc w:val="both"/>
              <w:rPr>
                <w:rFonts w:ascii="Noto Sans" w:hAnsi="Noto Sans" w:cs="Noto Sans"/>
                <w:sz w:val="20"/>
                <w:szCs w:val="20"/>
              </w:rPr>
            </w:pPr>
            <w:r w:rsidRPr="00203B8C">
              <w:rPr>
                <w:rFonts w:ascii="Noto Sans" w:hAnsi="Noto Sans" w:cs="Noto Sans"/>
                <w:sz w:val="20"/>
                <w:szCs w:val="20"/>
              </w:rPr>
              <w:t>Av. Plan de Ayala Esquina Av. Central, No. 1201, Colonia Ricardo Flores Magón, C.P. 62450, Cuernavaca Morelos</w:t>
            </w:r>
          </w:p>
        </w:tc>
      </w:tr>
    </w:tbl>
    <w:p w14:paraId="0FBFEEC4" w14:textId="77777777" w:rsidR="00654217" w:rsidRPr="00203B8C" w:rsidRDefault="00654217" w:rsidP="00654217">
      <w:pPr>
        <w:jc w:val="both"/>
        <w:rPr>
          <w:rFonts w:ascii="Noto Sans" w:hAnsi="Noto Sans" w:cs="Noto Sans"/>
          <w:sz w:val="20"/>
          <w:szCs w:val="20"/>
        </w:rPr>
      </w:pPr>
    </w:p>
    <w:p w14:paraId="51378947" w14:textId="77777777" w:rsidR="00654217" w:rsidRPr="00203B8C" w:rsidRDefault="00654217" w:rsidP="00654217">
      <w:pPr>
        <w:ind w:left="1410"/>
        <w:jc w:val="both"/>
        <w:rPr>
          <w:rFonts w:ascii="Noto Sans" w:hAnsi="Noto Sans" w:cs="Noto Sans"/>
          <w:sz w:val="20"/>
          <w:szCs w:val="20"/>
        </w:rPr>
      </w:pPr>
      <w:r w:rsidRPr="00203B8C">
        <w:rPr>
          <w:rFonts w:ascii="Noto Sans" w:hAnsi="Noto Sans" w:cs="Noto Sans"/>
          <w:sz w:val="20"/>
          <w:szCs w:val="20"/>
        </w:rPr>
        <w:t xml:space="preserve">En caso de que la entrega de los bienes se vea </w:t>
      </w:r>
      <w:r w:rsidRPr="00203B8C">
        <w:rPr>
          <w:rFonts w:ascii="Noto Sans" w:hAnsi="Noto Sans" w:cs="Noto Sans"/>
          <w:b/>
          <w:bCs/>
          <w:sz w:val="20"/>
          <w:szCs w:val="20"/>
        </w:rPr>
        <w:t>atrasada</w:t>
      </w:r>
      <w:r w:rsidRPr="00203B8C">
        <w:rPr>
          <w:rFonts w:ascii="Noto Sans" w:hAnsi="Noto Sans" w:cs="Noto Sans"/>
          <w:sz w:val="20"/>
          <w:szCs w:val="20"/>
        </w:rPr>
        <w:t xml:space="preserve"> por motivos </w:t>
      </w:r>
      <w:r w:rsidRPr="00203B8C">
        <w:rPr>
          <w:rFonts w:ascii="Noto Sans" w:hAnsi="Noto Sans" w:cs="Noto Sans"/>
          <w:b/>
          <w:bCs/>
          <w:sz w:val="20"/>
          <w:szCs w:val="20"/>
        </w:rPr>
        <w:t>del instituto</w:t>
      </w:r>
      <w:r w:rsidRPr="00203B8C">
        <w:rPr>
          <w:rFonts w:ascii="Noto Sans" w:hAnsi="Noto Sans" w:cs="Noto Sans"/>
          <w:sz w:val="20"/>
          <w:szCs w:val="20"/>
        </w:rPr>
        <w:t>, podrá solicitar intervención al Área contratante y al administrador del contrato a los siguientes correos:</w:t>
      </w:r>
    </w:p>
    <w:p w14:paraId="5A9A4BD9" w14:textId="77777777" w:rsidR="00654217" w:rsidRDefault="0029169D" w:rsidP="00654217">
      <w:pPr>
        <w:ind w:left="709" w:firstLine="701"/>
        <w:jc w:val="both"/>
        <w:rPr>
          <w:rFonts w:ascii="Noto Sans" w:hAnsi="Noto Sans" w:cs="Noto Sans"/>
          <w:sz w:val="20"/>
          <w:szCs w:val="20"/>
        </w:rPr>
      </w:pPr>
      <w:hyperlink r:id="rId16" w:history="1">
        <w:r w:rsidR="00654217" w:rsidRPr="00097C6D">
          <w:rPr>
            <w:rStyle w:val="Hipervnculo"/>
            <w:rFonts w:ascii="Noto Sans" w:hAnsi="Noto Sans" w:cs="Noto Sans"/>
            <w:sz w:val="20"/>
            <w:szCs w:val="20"/>
          </w:rPr>
          <w:t>jorgeluis.luna@imss.gob.mx</w:t>
        </w:r>
      </w:hyperlink>
      <w:r w:rsidR="00654217" w:rsidRPr="00097C6D">
        <w:rPr>
          <w:rFonts w:ascii="Noto Sans" w:hAnsi="Noto Sans" w:cs="Noto Sans"/>
          <w:sz w:val="20"/>
          <w:szCs w:val="20"/>
        </w:rPr>
        <w:t xml:space="preserve">; </w:t>
      </w:r>
      <w:hyperlink r:id="rId17" w:history="1">
        <w:r w:rsidR="00654217" w:rsidRPr="00097C6D">
          <w:rPr>
            <w:rStyle w:val="Hipervnculo"/>
            <w:rFonts w:ascii="Noto Sans" w:hAnsi="Noto Sans" w:cs="Noto Sans"/>
            <w:sz w:val="20"/>
            <w:szCs w:val="20"/>
          </w:rPr>
          <w:t>jose.hernandezra@imss.gob.mx</w:t>
        </w:r>
      </w:hyperlink>
      <w:r w:rsidR="00654217" w:rsidRPr="00097C6D">
        <w:rPr>
          <w:rFonts w:ascii="Noto Sans" w:hAnsi="Noto Sans" w:cs="Noto Sans"/>
          <w:sz w:val="20"/>
          <w:szCs w:val="20"/>
        </w:rPr>
        <w:t xml:space="preserve">; </w:t>
      </w:r>
      <w:hyperlink r:id="rId18" w:history="1">
        <w:r w:rsidR="00654217" w:rsidRPr="00097C6D">
          <w:rPr>
            <w:rStyle w:val="Hipervnculo"/>
            <w:rFonts w:ascii="Noto Sans" w:hAnsi="Noto Sans" w:cs="Noto Sans"/>
            <w:sz w:val="20"/>
            <w:szCs w:val="20"/>
          </w:rPr>
          <w:t>jorge.suarez@imss.gob.mx</w:t>
        </w:r>
      </w:hyperlink>
      <w:r w:rsidR="00654217" w:rsidRPr="00097C6D">
        <w:rPr>
          <w:rFonts w:ascii="Noto Sans" w:hAnsi="Noto Sans" w:cs="Noto Sans"/>
          <w:sz w:val="20"/>
          <w:szCs w:val="20"/>
        </w:rPr>
        <w:t xml:space="preserve"> . </w:t>
      </w:r>
    </w:p>
    <w:p w14:paraId="6C5CA29D" w14:textId="77777777" w:rsidR="00654217" w:rsidRDefault="00654217" w:rsidP="00654217">
      <w:pPr>
        <w:jc w:val="both"/>
        <w:rPr>
          <w:rFonts w:ascii="Noto Sans" w:hAnsi="Noto Sans" w:cs="Noto Sans"/>
          <w:sz w:val="20"/>
          <w:szCs w:val="20"/>
        </w:rPr>
      </w:pPr>
    </w:p>
    <w:p w14:paraId="38D7589F" w14:textId="77777777" w:rsidR="00654217" w:rsidRPr="00203B8C" w:rsidRDefault="00654217">
      <w:pPr>
        <w:numPr>
          <w:ilvl w:val="2"/>
          <w:numId w:val="32"/>
        </w:numPr>
        <w:jc w:val="both"/>
        <w:rPr>
          <w:rFonts w:ascii="Noto Sans" w:hAnsi="Noto Sans" w:cs="Noto Sans"/>
          <w:sz w:val="20"/>
          <w:szCs w:val="20"/>
        </w:rPr>
      </w:pPr>
      <w:r w:rsidRPr="00203B8C">
        <w:rPr>
          <w:rFonts w:ascii="Noto Sans" w:hAnsi="Noto Sans" w:cs="Noto Sans"/>
          <w:sz w:val="20"/>
          <w:szCs w:val="20"/>
        </w:rPr>
        <w:t xml:space="preserve">El proveedor deberá entregar las siguientes cantidades de equipos en comodato, sin costo extra para el Instituto: </w:t>
      </w:r>
    </w:p>
    <w:p w14:paraId="386FA1B5" w14:textId="77777777" w:rsidR="00654217" w:rsidRPr="002626EE" w:rsidRDefault="00654217" w:rsidP="00654217">
      <w:pPr>
        <w:jc w:val="both"/>
        <w:rPr>
          <w:rFonts w:ascii="Noto Sans" w:hAnsi="Noto Sans" w:cs="Noto Sans"/>
          <w:sz w:val="20"/>
          <w:szCs w:val="20"/>
        </w:rPr>
      </w:pPr>
    </w:p>
    <w:tbl>
      <w:tblPr>
        <w:tblW w:w="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3"/>
        <w:gridCol w:w="2275"/>
      </w:tblGrid>
      <w:tr w:rsidR="00654217" w:rsidRPr="00755A5D" w14:paraId="34297D11" w14:textId="77777777" w:rsidTr="00AE3B98">
        <w:trPr>
          <w:trHeight w:val="333"/>
          <w:jc w:val="center"/>
        </w:trPr>
        <w:tc>
          <w:tcPr>
            <w:tcW w:w="2233" w:type="dxa"/>
            <w:noWrap/>
            <w:vAlign w:val="center"/>
            <w:hideMark/>
          </w:tcPr>
          <w:p w14:paraId="2D9B5D58" w14:textId="77777777" w:rsidR="00654217" w:rsidRPr="00755A5D" w:rsidRDefault="00654217" w:rsidP="00AE3B98">
            <w:pPr>
              <w:pStyle w:val="Prrafodelista"/>
              <w:autoSpaceDE w:val="0"/>
              <w:autoSpaceDN w:val="0"/>
              <w:adjustRightInd w:val="0"/>
              <w:ind w:left="709"/>
              <w:jc w:val="both"/>
              <w:rPr>
                <w:rFonts w:ascii="Noto Sans" w:hAnsi="Noto Sans" w:cs="Noto Sans"/>
                <w:b/>
                <w:bCs/>
                <w:sz w:val="20"/>
                <w:szCs w:val="20"/>
                <w:lang w:eastAsia="es-MX"/>
              </w:rPr>
            </w:pPr>
            <w:r w:rsidRPr="00755A5D">
              <w:rPr>
                <w:rFonts w:ascii="Noto Sans" w:hAnsi="Noto Sans" w:cs="Noto Sans"/>
                <w:b/>
                <w:bCs/>
                <w:sz w:val="20"/>
                <w:szCs w:val="20"/>
                <w:lang w:eastAsia="es-MX"/>
              </w:rPr>
              <w:t>UNIDAD</w:t>
            </w:r>
          </w:p>
        </w:tc>
        <w:tc>
          <w:tcPr>
            <w:tcW w:w="2275" w:type="dxa"/>
            <w:vAlign w:val="center"/>
            <w:hideMark/>
          </w:tcPr>
          <w:p w14:paraId="3C58C279" w14:textId="77777777" w:rsidR="00654217" w:rsidRPr="00553BF6" w:rsidRDefault="00654217" w:rsidP="00AE3B98">
            <w:pPr>
              <w:pStyle w:val="Prrafodelista"/>
              <w:autoSpaceDE w:val="0"/>
              <w:autoSpaceDN w:val="0"/>
              <w:adjustRightInd w:val="0"/>
              <w:ind w:left="368" w:right="503"/>
              <w:jc w:val="both"/>
              <w:rPr>
                <w:rFonts w:ascii="Noto Sans" w:hAnsi="Noto Sans" w:cs="Noto Sans"/>
                <w:b/>
                <w:bCs/>
                <w:sz w:val="16"/>
                <w:szCs w:val="16"/>
                <w:lang w:eastAsia="es-MX"/>
              </w:rPr>
            </w:pPr>
            <w:r w:rsidRPr="00553BF6">
              <w:rPr>
                <w:rFonts w:ascii="Montserrat" w:hAnsi="Montserrat"/>
                <w:b/>
                <w:bCs/>
                <w:sz w:val="16"/>
                <w:szCs w:val="16"/>
              </w:rPr>
              <w:t>EQUIPO PARA TERAPIA VAC A COMODATO</w:t>
            </w:r>
          </w:p>
        </w:tc>
      </w:tr>
      <w:tr w:rsidR="00654217" w:rsidRPr="00755A5D" w14:paraId="26124C41" w14:textId="77777777" w:rsidTr="00AE3B98">
        <w:trPr>
          <w:trHeight w:val="191"/>
          <w:jc w:val="center"/>
        </w:trPr>
        <w:tc>
          <w:tcPr>
            <w:tcW w:w="2233" w:type="dxa"/>
            <w:shd w:val="clear" w:color="D9D9D9" w:fill="D9D9D9"/>
            <w:noWrap/>
            <w:vAlign w:val="center"/>
            <w:hideMark/>
          </w:tcPr>
          <w:p w14:paraId="36AFB83D" w14:textId="77777777" w:rsidR="00654217" w:rsidRPr="00755A5D" w:rsidRDefault="00654217" w:rsidP="00AE3B98">
            <w:pPr>
              <w:pStyle w:val="Prrafodelista"/>
              <w:autoSpaceDE w:val="0"/>
              <w:autoSpaceDN w:val="0"/>
              <w:adjustRightInd w:val="0"/>
              <w:ind w:left="709"/>
              <w:jc w:val="both"/>
              <w:rPr>
                <w:rFonts w:ascii="Noto Sans" w:hAnsi="Noto Sans" w:cs="Noto Sans"/>
                <w:sz w:val="20"/>
                <w:szCs w:val="20"/>
                <w:lang w:eastAsia="es-MX"/>
              </w:rPr>
            </w:pPr>
            <w:r w:rsidRPr="00755A5D">
              <w:rPr>
                <w:rFonts w:ascii="Noto Sans" w:hAnsi="Noto Sans" w:cs="Noto Sans"/>
                <w:sz w:val="20"/>
                <w:szCs w:val="20"/>
                <w:lang w:eastAsia="es-MX"/>
              </w:rPr>
              <w:lastRenderedPageBreak/>
              <w:t>HGR.No.1</w:t>
            </w:r>
          </w:p>
        </w:tc>
        <w:tc>
          <w:tcPr>
            <w:tcW w:w="2275" w:type="dxa"/>
            <w:shd w:val="clear" w:color="D9D9D9" w:fill="D9D9D9"/>
            <w:noWrap/>
            <w:vAlign w:val="center"/>
            <w:hideMark/>
          </w:tcPr>
          <w:p w14:paraId="0E3BC572" w14:textId="77777777" w:rsidR="00654217" w:rsidRPr="00755A5D" w:rsidRDefault="00654217" w:rsidP="00AE3B98">
            <w:pPr>
              <w:pStyle w:val="Prrafodelista"/>
              <w:autoSpaceDE w:val="0"/>
              <w:autoSpaceDN w:val="0"/>
              <w:adjustRightInd w:val="0"/>
              <w:ind w:left="709"/>
              <w:jc w:val="both"/>
              <w:rPr>
                <w:rFonts w:ascii="Noto Sans" w:hAnsi="Noto Sans" w:cs="Noto Sans"/>
                <w:sz w:val="20"/>
                <w:szCs w:val="20"/>
                <w:lang w:eastAsia="es-MX"/>
              </w:rPr>
            </w:pPr>
            <w:r>
              <w:rPr>
                <w:rFonts w:ascii="Noto Sans" w:hAnsi="Noto Sans" w:cs="Noto Sans"/>
                <w:sz w:val="20"/>
                <w:szCs w:val="20"/>
                <w:lang w:eastAsia="es-MX"/>
              </w:rPr>
              <w:t>2</w:t>
            </w:r>
          </w:p>
        </w:tc>
      </w:tr>
      <w:tr w:rsidR="00654217" w:rsidRPr="00755A5D" w14:paraId="596E1826" w14:textId="77777777" w:rsidTr="00AE3B98">
        <w:trPr>
          <w:trHeight w:val="191"/>
          <w:jc w:val="center"/>
        </w:trPr>
        <w:tc>
          <w:tcPr>
            <w:tcW w:w="2233" w:type="dxa"/>
            <w:noWrap/>
            <w:vAlign w:val="center"/>
            <w:hideMark/>
          </w:tcPr>
          <w:p w14:paraId="2704290A" w14:textId="77777777" w:rsidR="00654217" w:rsidRPr="00755A5D" w:rsidRDefault="00654217" w:rsidP="00AE3B98">
            <w:pPr>
              <w:pStyle w:val="Prrafodelista"/>
              <w:autoSpaceDE w:val="0"/>
              <w:autoSpaceDN w:val="0"/>
              <w:adjustRightInd w:val="0"/>
              <w:ind w:left="709"/>
              <w:jc w:val="both"/>
              <w:rPr>
                <w:rFonts w:ascii="Noto Sans" w:hAnsi="Noto Sans" w:cs="Noto Sans"/>
                <w:sz w:val="20"/>
                <w:szCs w:val="20"/>
                <w:lang w:eastAsia="es-MX"/>
              </w:rPr>
            </w:pPr>
            <w:r w:rsidRPr="00755A5D">
              <w:rPr>
                <w:rFonts w:ascii="Noto Sans" w:hAnsi="Noto Sans" w:cs="Noto Sans"/>
                <w:sz w:val="20"/>
                <w:szCs w:val="20"/>
                <w:lang w:eastAsia="es-MX"/>
              </w:rPr>
              <w:t>HGZ.No.5</w:t>
            </w:r>
          </w:p>
        </w:tc>
        <w:tc>
          <w:tcPr>
            <w:tcW w:w="2275" w:type="dxa"/>
            <w:noWrap/>
            <w:vAlign w:val="center"/>
            <w:hideMark/>
          </w:tcPr>
          <w:p w14:paraId="65A72CC9" w14:textId="77777777" w:rsidR="00654217" w:rsidRPr="00755A5D" w:rsidRDefault="00654217" w:rsidP="00AE3B98">
            <w:pPr>
              <w:pStyle w:val="Prrafodelista"/>
              <w:autoSpaceDE w:val="0"/>
              <w:autoSpaceDN w:val="0"/>
              <w:adjustRightInd w:val="0"/>
              <w:ind w:left="709"/>
              <w:jc w:val="both"/>
              <w:rPr>
                <w:rFonts w:ascii="Noto Sans" w:hAnsi="Noto Sans" w:cs="Noto Sans"/>
                <w:sz w:val="20"/>
                <w:szCs w:val="20"/>
                <w:lang w:eastAsia="es-MX"/>
              </w:rPr>
            </w:pPr>
            <w:r>
              <w:rPr>
                <w:rFonts w:ascii="Noto Sans" w:hAnsi="Noto Sans" w:cs="Noto Sans"/>
                <w:sz w:val="20"/>
                <w:szCs w:val="20"/>
                <w:lang w:eastAsia="es-MX"/>
              </w:rPr>
              <w:t>1</w:t>
            </w:r>
          </w:p>
        </w:tc>
      </w:tr>
      <w:tr w:rsidR="00654217" w:rsidRPr="00755A5D" w14:paraId="2F5A7367" w14:textId="77777777" w:rsidTr="00AE3B98">
        <w:trPr>
          <w:trHeight w:val="191"/>
          <w:jc w:val="center"/>
        </w:trPr>
        <w:tc>
          <w:tcPr>
            <w:tcW w:w="2233" w:type="dxa"/>
            <w:shd w:val="clear" w:color="D9D9D9" w:fill="D9D9D9"/>
            <w:noWrap/>
            <w:vAlign w:val="center"/>
            <w:hideMark/>
          </w:tcPr>
          <w:p w14:paraId="6FA150AE" w14:textId="77777777" w:rsidR="00654217" w:rsidRPr="00755A5D" w:rsidRDefault="00654217" w:rsidP="00AE3B98">
            <w:pPr>
              <w:pStyle w:val="Prrafodelista"/>
              <w:autoSpaceDE w:val="0"/>
              <w:autoSpaceDN w:val="0"/>
              <w:adjustRightInd w:val="0"/>
              <w:ind w:left="709"/>
              <w:jc w:val="both"/>
              <w:rPr>
                <w:rFonts w:ascii="Noto Sans" w:hAnsi="Noto Sans" w:cs="Noto Sans"/>
                <w:sz w:val="20"/>
                <w:szCs w:val="20"/>
                <w:lang w:eastAsia="es-MX"/>
              </w:rPr>
            </w:pPr>
            <w:r w:rsidRPr="00755A5D">
              <w:rPr>
                <w:rFonts w:ascii="Noto Sans" w:hAnsi="Noto Sans" w:cs="Noto Sans"/>
                <w:sz w:val="20"/>
                <w:szCs w:val="20"/>
                <w:lang w:eastAsia="es-MX"/>
              </w:rPr>
              <w:t>HGZ.No.7</w:t>
            </w:r>
          </w:p>
        </w:tc>
        <w:tc>
          <w:tcPr>
            <w:tcW w:w="2275" w:type="dxa"/>
            <w:shd w:val="clear" w:color="D9D9D9" w:fill="D9D9D9"/>
            <w:noWrap/>
            <w:vAlign w:val="center"/>
            <w:hideMark/>
          </w:tcPr>
          <w:p w14:paraId="1AA10C1D" w14:textId="77777777" w:rsidR="00654217" w:rsidRPr="00755A5D" w:rsidRDefault="00654217" w:rsidP="00AE3B98">
            <w:pPr>
              <w:pStyle w:val="Prrafodelista"/>
              <w:autoSpaceDE w:val="0"/>
              <w:autoSpaceDN w:val="0"/>
              <w:adjustRightInd w:val="0"/>
              <w:ind w:left="709"/>
              <w:jc w:val="both"/>
              <w:rPr>
                <w:rFonts w:ascii="Noto Sans" w:hAnsi="Noto Sans" w:cs="Noto Sans"/>
                <w:sz w:val="20"/>
                <w:szCs w:val="20"/>
                <w:lang w:eastAsia="es-MX"/>
              </w:rPr>
            </w:pPr>
            <w:r>
              <w:rPr>
                <w:rFonts w:ascii="Noto Sans" w:hAnsi="Noto Sans" w:cs="Noto Sans"/>
                <w:sz w:val="20"/>
                <w:szCs w:val="20"/>
                <w:lang w:eastAsia="es-MX"/>
              </w:rPr>
              <w:t>1</w:t>
            </w:r>
          </w:p>
        </w:tc>
      </w:tr>
      <w:tr w:rsidR="00654217" w:rsidRPr="00755A5D" w14:paraId="37FC3A7B" w14:textId="77777777" w:rsidTr="00AE3B98">
        <w:trPr>
          <w:trHeight w:val="191"/>
          <w:jc w:val="center"/>
        </w:trPr>
        <w:tc>
          <w:tcPr>
            <w:tcW w:w="2233" w:type="dxa"/>
            <w:noWrap/>
            <w:vAlign w:val="center"/>
            <w:hideMark/>
          </w:tcPr>
          <w:p w14:paraId="3C09F91B" w14:textId="77777777" w:rsidR="00654217" w:rsidRPr="00755A5D" w:rsidRDefault="00654217" w:rsidP="00AE3B98">
            <w:pPr>
              <w:pStyle w:val="Prrafodelista"/>
              <w:autoSpaceDE w:val="0"/>
              <w:autoSpaceDN w:val="0"/>
              <w:adjustRightInd w:val="0"/>
              <w:ind w:left="709"/>
              <w:jc w:val="both"/>
              <w:rPr>
                <w:rFonts w:ascii="Noto Sans" w:hAnsi="Noto Sans" w:cs="Noto Sans"/>
                <w:b/>
                <w:bCs/>
                <w:sz w:val="20"/>
                <w:szCs w:val="20"/>
                <w:lang w:eastAsia="es-MX"/>
              </w:rPr>
            </w:pPr>
            <w:r w:rsidRPr="00755A5D">
              <w:rPr>
                <w:rFonts w:ascii="Noto Sans" w:hAnsi="Noto Sans" w:cs="Noto Sans"/>
                <w:b/>
                <w:bCs/>
                <w:sz w:val="20"/>
                <w:szCs w:val="20"/>
                <w:lang w:eastAsia="es-MX"/>
              </w:rPr>
              <w:t>TOTAL</w:t>
            </w:r>
          </w:p>
        </w:tc>
        <w:tc>
          <w:tcPr>
            <w:tcW w:w="2275" w:type="dxa"/>
            <w:noWrap/>
            <w:vAlign w:val="center"/>
            <w:hideMark/>
          </w:tcPr>
          <w:p w14:paraId="65A64D9C" w14:textId="77777777" w:rsidR="00654217" w:rsidRPr="00755A5D" w:rsidRDefault="00654217" w:rsidP="00AE3B98">
            <w:pPr>
              <w:pStyle w:val="Prrafodelista"/>
              <w:autoSpaceDE w:val="0"/>
              <w:autoSpaceDN w:val="0"/>
              <w:adjustRightInd w:val="0"/>
              <w:ind w:left="709"/>
              <w:jc w:val="both"/>
              <w:rPr>
                <w:rFonts w:ascii="Noto Sans" w:hAnsi="Noto Sans" w:cs="Noto Sans"/>
                <w:b/>
                <w:bCs/>
                <w:sz w:val="20"/>
                <w:szCs w:val="20"/>
                <w:lang w:eastAsia="es-MX"/>
              </w:rPr>
            </w:pPr>
            <w:r>
              <w:rPr>
                <w:rFonts w:ascii="Noto Sans" w:hAnsi="Noto Sans" w:cs="Noto Sans"/>
                <w:b/>
                <w:bCs/>
                <w:sz w:val="20"/>
                <w:szCs w:val="20"/>
                <w:lang w:eastAsia="es-MX"/>
              </w:rPr>
              <w:t>4</w:t>
            </w:r>
          </w:p>
        </w:tc>
      </w:tr>
    </w:tbl>
    <w:p w14:paraId="625C4E3C" w14:textId="77777777" w:rsidR="00654217" w:rsidRPr="00F93A6B" w:rsidRDefault="00654217" w:rsidP="00654217">
      <w:pPr>
        <w:ind w:left="708"/>
        <w:jc w:val="both"/>
        <w:rPr>
          <w:rFonts w:ascii="Noto Sans" w:hAnsi="Noto Sans" w:cs="Noto Sans"/>
          <w:sz w:val="20"/>
          <w:szCs w:val="20"/>
        </w:rPr>
      </w:pPr>
    </w:p>
    <w:p w14:paraId="0A322D91" w14:textId="77777777" w:rsidR="00654217" w:rsidRPr="00203B8C" w:rsidRDefault="00654217" w:rsidP="00654217">
      <w:pPr>
        <w:ind w:left="708"/>
        <w:jc w:val="both"/>
        <w:rPr>
          <w:rFonts w:ascii="Noto Sans" w:hAnsi="Noto Sans" w:cs="Noto Sans"/>
          <w:sz w:val="20"/>
          <w:szCs w:val="20"/>
          <w:lang w:val="es-ES_tradnl"/>
        </w:rPr>
      </w:pPr>
      <w:r w:rsidRPr="00203B8C">
        <w:rPr>
          <w:rFonts w:ascii="Noto Sans" w:hAnsi="Noto Sans" w:cs="Noto Sans"/>
          <w:sz w:val="20"/>
          <w:szCs w:val="20"/>
          <w:lang w:val="es-ES_tradnl"/>
        </w:rPr>
        <w:t>Entregar los equipos en comodato en:</w:t>
      </w:r>
    </w:p>
    <w:p w14:paraId="420AB804" w14:textId="77777777" w:rsidR="00654217" w:rsidRPr="00203B8C" w:rsidRDefault="00654217" w:rsidP="00654217">
      <w:pPr>
        <w:ind w:left="708"/>
        <w:jc w:val="both"/>
        <w:rPr>
          <w:rFonts w:ascii="Noto Sans" w:hAnsi="Noto Sans" w:cs="Noto Sans"/>
          <w:b/>
          <w:sz w:val="20"/>
          <w:szCs w:val="20"/>
          <w:lang w:val="es-ES_tradnl"/>
        </w:rPr>
      </w:pPr>
    </w:p>
    <w:tbl>
      <w:tblPr>
        <w:tblStyle w:val="Tablaconcuadrcula"/>
        <w:tblW w:w="0" w:type="auto"/>
        <w:jc w:val="center"/>
        <w:tblLook w:val="04A0" w:firstRow="1" w:lastRow="0" w:firstColumn="1" w:lastColumn="0" w:noHBand="0" w:noVBand="1"/>
      </w:tblPr>
      <w:tblGrid>
        <w:gridCol w:w="2191"/>
        <w:gridCol w:w="2280"/>
        <w:gridCol w:w="4972"/>
      </w:tblGrid>
      <w:tr w:rsidR="00654217" w:rsidRPr="00203B8C" w14:paraId="46B7A626" w14:textId="77777777" w:rsidTr="00AE3B98">
        <w:trPr>
          <w:trHeight w:val="497"/>
          <w:jc w:val="center"/>
        </w:trPr>
        <w:tc>
          <w:tcPr>
            <w:tcW w:w="2191" w:type="dxa"/>
            <w:shd w:val="clear" w:color="auto" w:fill="D9D9D9" w:themeFill="background1" w:themeFillShade="D9"/>
            <w:vAlign w:val="center"/>
          </w:tcPr>
          <w:p w14:paraId="30424EF7" w14:textId="77777777" w:rsidR="00654217" w:rsidRPr="00203B8C" w:rsidRDefault="00654217" w:rsidP="00AE3B98">
            <w:pPr>
              <w:ind w:left="164"/>
              <w:rPr>
                <w:rFonts w:ascii="Noto Sans" w:hAnsi="Noto Sans" w:cs="Noto Sans"/>
                <w:b/>
                <w:sz w:val="20"/>
                <w:szCs w:val="20"/>
                <w:lang w:val="es-ES_tradnl"/>
              </w:rPr>
            </w:pPr>
            <w:r w:rsidRPr="00203B8C">
              <w:rPr>
                <w:rFonts w:ascii="Noto Sans" w:hAnsi="Noto Sans" w:cs="Noto Sans"/>
                <w:b/>
                <w:sz w:val="20"/>
                <w:szCs w:val="20"/>
                <w:lang w:val="es-ES_tradnl"/>
              </w:rPr>
              <w:t>Unidad</w:t>
            </w:r>
          </w:p>
        </w:tc>
        <w:tc>
          <w:tcPr>
            <w:tcW w:w="2280" w:type="dxa"/>
            <w:shd w:val="clear" w:color="auto" w:fill="D9D9D9" w:themeFill="background1" w:themeFillShade="D9"/>
            <w:vAlign w:val="center"/>
          </w:tcPr>
          <w:p w14:paraId="7ADC2794" w14:textId="77777777" w:rsidR="00654217" w:rsidRPr="00203B8C" w:rsidRDefault="00654217" w:rsidP="00AE3B98">
            <w:pPr>
              <w:ind w:left="708"/>
              <w:rPr>
                <w:rFonts w:ascii="Noto Sans" w:hAnsi="Noto Sans" w:cs="Noto Sans"/>
                <w:b/>
                <w:sz w:val="20"/>
                <w:szCs w:val="20"/>
                <w:lang w:val="es-ES_tradnl"/>
              </w:rPr>
            </w:pPr>
            <w:r w:rsidRPr="00203B8C">
              <w:rPr>
                <w:rFonts w:ascii="Noto Sans" w:hAnsi="Noto Sans" w:cs="Noto Sans"/>
                <w:b/>
                <w:sz w:val="20"/>
                <w:szCs w:val="20"/>
                <w:lang w:val="es-ES_tradnl"/>
              </w:rPr>
              <w:t>Tipo de entrega</w:t>
            </w:r>
          </w:p>
        </w:tc>
        <w:tc>
          <w:tcPr>
            <w:tcW w:w="4972" w:type="dxa"/>
            <w:shd w:val="clear" w:color="auto" w:fill="D9D9D9" w:themeFill="background1" w:themeFillShade="D9"/>
          </w:tcPr>
          <w:p w14:paraId="6AE74E67" w14:textId="77777777" w:rsidR="00654217" w:rsidRPr="00203B8C" w:rsidRDefault="00654217" w:rsidP="00AE3B98">
            <w:pPr>
              <w:ind w:left="708"/>
              <w:rPr>
                <w:rFonts w:ascii="Noto Sans" w:hAnsi="Noto Sans" w:cs="Noto Sans"/>
                <w:b/>
                <w:sz w:val="20"/>
                <w:szCs w:val="20"/>
                <w:lang w:val="es-ES_tradnl"/>
              </w:rPr>
            </w:pPr>
            <w:r w:rsidRPr="00203B8C">
              <w:rPr>
                <w:rFonts w:ascii="Noto Sans" w:hAnsi="Noto Sans" w:cs="Noto Sans"/>
                <w:b/>
                <w:sz w:val="20"/>
                <w:szCs w:val="20"/>
                <w:lang w:val="es-ES_tradnl"/>
              </w:rPr>
              <w:t>Dirección</w:t>
            </w:r>
          </w:p>
        </w:tc>
      </w:tr>
      <w:tr w:rsidR="00654217" w:rsidRPr="00203B8C" w14:paraId="5BAA97BB" w14:textId="77777777" w:rsidTr="00AE3B98">
        <w:trPr>
          <w:trHeight w:val="745"/>
          <w:jc w:val="center"/>
        </w:trPr>
        <w:tc>
          <w:tcPr>
            <w:tcW w:w="2191" w:type="dxa"/>
            <w:vAlign w:val="center"/>
          </w:tcPr>
          <w:p w14:paraId="0E6DECD4" w14:textId="77777777" w:rsidR="00654217" w:rsidRPr="00203B8C" w:rsidRDefault="00654217" w:rsidP="00AE3B98">
            <w:pPr>
              <w:ind w:left="164"/>
              <w:rPr>
                <w:rFonts w:ascii="Noto Sans" w:hAnsi="Noto Sans" w:cs="Noto Sans"/>
                <w:sz w:val="20"/>
                <w:szCs w:val="20"/>
                <w:lang w:val="es-ES_tradnl"/>
              </w:rPr>
            </w:pPr>
            <w:r w:rsidRPr="00203B8C">
              <w:rPr>
                <w:rFonts w:ascii="Noto Sans" w:hAnsi="Noto Sans" w:cs="Noto Sans"/>
                <w:sz w:val="20"/>
                <w:szCs w:val="20"/>
                <w:lang w:val="es-ES_tradnl"/>
              </w:rPr>
              <w:t>Hospital General Regional No. 1</w:t>
            </w:r>
          </w:p>
        </w:tc>
        <w:tc>
          <w:tcPr>
            <w:tcW w:w="2280" w:type="dxa"/>
            <w:vAlign w:val="center"/>
          </w:tcPr>
          <w:p w14:paraId="2A233F82" w14:textId="77777777" w:rsidR="00654217" w:rsidRPr="00203B8C" w:rsidRDefault="00654217" w:rsidP="00AE3B98">
            <w:pPr>
              <w:ind w:left="708"/>
              <w:rPr>
                <w:rFonts w:ascii="Noto Sans" w:hAnsi="Noto Sans" w:cs="Noto Sans"/>
                <w:sz w:val="20"/>
                <w:szCs w:val="20"/>
                <w:lang w:val="es-ES_tradnl"/>
              </w:rPr>
            </w:pPr>
            <w:r w:rsidRPr="00203B8C">
              <w:rPr>
                <w:rFonts w:ascii="Noto Sans" w:hAnsi="Noto Sans" w:cs="Noto Sans"/>
                <w:sz w:val="20"/>
                <w:szCs w:val="20"/>
                <w:lang w:val="es-ES_tradnl"/>
              </w:rPr>
              <w:t>Equipos en comodato</w:t>
            </w:r>
          </w:p>
        </w:tc>
        <w:tc>
          <w:tcPr>
            <w:tcW w:w="4972" w:type="dxa"/>
          </w:tcPr>
          <w:p w14:paraId="25482470" w14:textId="77777777" w:rsidR="00654217" w:rsidRPr="00203B8C" w:rsidRDefault="00654217" w:rsidP="00AE3B98">
            <w:pPr>
              <w:ind w:left="708"/>
              <w:rPr>
                <w:rFonts w:ascii="Noto Sans" w:hAnsi="Noto Sans" w:cs="Noto Sans"/>
                <w:sz w:val="20"/>
                <w:szCs w:val="20"/>
                <w:lang w:val="es-ES_tradnl"/>
              </w:rPr>
            </w:pPr>
            <w:r w:rsidRPr="00203B8C">
              <w:rPr>
                <w:rFonts w:ascii="Noto Sans" w:hAnsi="Noto Sans" w:cs="Noto Sans"/>
                <w:sz w:val="20"/>
                <w:szCs w:val="20"/>
                <w:lang w:val="es-ES_tradnl"/>
              </w:rPr>
              <w:t>Av. Plan de Ayala Esquina Av. Central, No. 1201, Colonia Ricardo Flores Magón, C.P. 62450, Cuernavaca Morelos</w:t>
            </w:r>
          </w:p>
        </w:tc>
      </w:tr>
      <w:tr w:rsidR="00654217" w:rsidRPr="00203B8C" w14:paraId="3E49DF42" w14:textId="77777777" w:rsidTr="00AE3B98">
        <w:trPr>
          <w:trHeight w:val="745"/>
          <w:jc w:val="center"/>
        </w:trPr>
        <w:tc>
          <w:tcPr>
            <w:tcW w:w="2191" w:type="dxa"/>
            <w:vAlign w:val="center"/>
          </w:tcPr>
          <w:p w14:paraId="3A8BBFDE" w14:textId="77777777" w:rsidR="00654217" w:rsidRPr="00203B8C" w:rsidRDefault="00654217" w:rsidP="00AE3B98">
            <w:pPr>
              <w:ind w:left="164"/>
              <w:rPr>
                <w:rFonts w:ascii="Noto Sans" w:hAnsi="Noto Sans" w:cs="Noto Sans"/>
                <w:sz w:val="20"/>
                <w:szCs w:val="20"/>
                <w:lang w:val="es-ES_tradnl"/>
              </w:rPr>
            </w:pPr>
            <w:r w:rsidRPr="00203B8C">
              <w:rPr>
                <w:rFonts w:ascii="Noto Sans" w:hAnsi="Noto Sans" w:cs="Noto Sans"/>
                <w:sz w:val="20"/>
                <w:szCs w:val="20"/>
                <w:lang w:val="es-ES_tradnl"/>
              </w:rPr>
              <w:t>Hospital General de Zona No. 05</w:t>
            </w:r>
          </w:p>
        </w:tc>
        <w:tc>
          <w:tcPr>
            <w:tcW w:w="2280" w:type="dxa"/>
            <w:vAlign w:val="center"/>
          </w:tcPr>
          <w:p w14:paraId="1E4C86CF" w14:textId="77777777" w:rsidR="00654217" w:rsidRPr="00203B8C" w:rsidRDefault="00654217" w:rsidP="00AE3B98">
            <w:pPr>
              <w:ind w:left="708"/>
              <w:rPr>
                <w:rFonts w:ascii="Noto Sans" w:hAnsi="Noto Sans" w:cs="Noto Sans"/>
                <w:sz w:val="20"/>
                <w:szCs w:val="20"/>
                <w:lang w:val="es-ES_tradnl"/>
              </w:rPr>
            </w:pPr>
            <w:r w:rsidRPr="00203B8C">
              <w:rPr>
                <w:rFonts w:ascii="Noto Sans" w:hAnsi="Noto Sans" w:cs="Noto Sans"/>
                <w:sz w:val="20"/>
                <w:szCs w:val="20"/>
                <w:lang w:val="es-ES_tradnl"/>
              </w:rPr>
              <w:t>Equipos en comodato</w:t>
            </w:r>
          </w:p>
        </w:tc>
        <w:tc>
          <w:tcPr>
            <w:tcW w:w="4972" w:type="dxa"/>
          </w:tcPr>
          <w:p w14:paraId="78DC80E6" w14:textId="77777777" w:rsidR="00654217" w:rsidRPr="00203B8C" w:rsidRDefault="00654217" w:rsidP="00AE3B98">
            <w:pPr>
              <w:ind w:left="708"/>
              <w:rPr>
                <w:rFonts w:ascii="Noto Sans" w:hAnsi="Noto Sans" w:cs="Noto Sans"/>
                <w:sz w:val="20"/>
                <w:szCs w:val="20"/>
                <w:lang w:val="es-ES_tradnl"/>
              </w:rPr>
            </w:pPr>
            <w:r w:rsidRPr="00203B8C">
              <w:rPr>
                <w:rFonts w:ascii="Noto Sans" w:hAnsi="Noto Sans" w:cs="Noto Sans"/>
                <w:sz w:val="20"/>
                <w:szCs w:val="20"/>
                <w:lang w:val="es-ES_tradnl"/>
              </w:rPr>
              <w:t>Av. Lázaro Cárdenas S/N entre Carretera a Galeana y Ejido, Col. Centro, C.P. 62780, Zacatepec Morelos.</w:t>
            </w:r>
          </w:p>
        </w:tc>
      </w:tr>
      <w:tr w:rsidR="00654217" w:rsidRPr="00203B8C" w14:paraId="4F33886B" w14:textId="77777777" w:rsidTr="00AE3B98">
        <w:trPr>
          <w:trHeight w:val="745"/>
          <w:jc w:val="center"/>
        </w:trPr>
        <w:tc>
          <w:tcPr>
            <w:tcW w:w="2191" w:type="dxa"/>
            <w:vAlign w:val="center"/>
          </w:tcPr>
          <w:p w14:paraId="3306A970" w14:textId="77777777" w:rsidR="00654217" w:rsidRPr="00203B8C" w:rsidRDefault="00654217" w:rsidP="00AE3B98">
            <w:pPr>
              <w:ind w:left="164"/>
              <w:rPr>
                <w:rFonts w:ascii="Noto Sans" w:hAnsi="Noto Sans" w:cs="Noto Sans"/>
                <w:sz w:val="20"/>
                <w:szCs w:val="20"/>
                <w:lang w:val="es-ES_tradnl"/>
              </w:rPr>
            </w:pPr>
            <w:r w:rsidRPr="00203B8C">
              <w:rPr>
                <w:rFonts w:ascii="Noto Sans" w:hAnsi="Noto Sans" w:cs="Noto Sans"/>
                <w:sz w:val="20"/>
                <w:szCs w:val="20"/>
                <w:lang w:val="es-ES_tradnl"/>
              </w:rPr>
              <w:t xml:space="preserve">Hospital General de Zona No. 07 </w:t>
            </w:r>
          </w:p>
        </w:tc>
        <w:tc>
          <w:tcPr>
            <w:tcW w:w="2280" w:type="dxa"/>
            <w:vAlign w:val="center"/>
          </w:tcPr>
          <w:p w14:paraId="219F0BF3" w14:textId="77777777" w:rsidR="00654217" w:rsidRPr="00203B8C" w:rsidRDefault="00654217" w:rsidP="00AE3B98">
            <w:pPr>
              <w:ind w:left="708"/>
              <w:rPr>
                <w:rFonts w:ascii="Noto Sans" w:hAnsi="Noto Sans" w:cs="Noto Sans"/>
                <w:sz w:val="20"/>
                <w:szCs w:val="20"/>
                <w:lang w:val="es-ES_tradnl"/>
              </w:rPr>
            </w:pPr>
            <w:r w:rsidRPr="00203B8C">
              <w:rPr>
                <w:rFonts w:ascii="Noto Sans" w:hAnsi="Noto Sans" w:cs="Noto Sans"/>
                <w:sz w:val="20"/>
                <w:szCs w:val="20"/>
                <w:lang w:val="es-ES_tradnl"/>
              </w:rPr>
              <w:t>Equipos en comodato</w:t>
            </w:r>
          </w:p>
        </w:tc>
        <w:tc>
          <w:tcPr>
            <w:tcW w:w="4972" w:type="dxa"/>
          </w:tcPr>
          <w:p w14:paraId="6D9A3015" w14:textId="77777777" w:rsidR="00654217" w:rsidRPr="00203B8C" w:rsidRDefault="00654217" w:rsidP="00AE3B98">
            <w:pPr>
              <w:ind w:left="708"/>
              <w:rPr>
                <w:rFonts w:ascii="Noto Sans" w:hAnsi="Noto Sans" w:cs="Noto Sans"/>
                <w:sz w:val="20"/>
                <w:szCs w:val="20"/>
                <w:lang w:val="es-ES_tradnl"/>
              </w:rPr>
            </w:pPr>
            <w:r w:rsidRPr="00203B8C">
              <w:rPr>
                <w:rFonts w:ascii="Noto Sans" w:hAnsi="Noto Sans" w:cs="Noto Sans"/>
                <w:sz w:val="20"/>
                <w:szCs w:val="20"/>
                <w:lang w:val="es-ES_tradnl"/>
              </w:rPr>
              <w:t>Calle Camacho y Molina S/N  Esq. Tulipanes Col. Centro C.P 62740 Cuautla Morelos.</w:t>
            </w:r>
          </w:p>
        </w:tc>
      </w:tr>
    </w:tbl>
    <w:p w14:paraId="07055534" w14:textId="77777777" w:rsidR="00654217" w:rsidRPr="00203B8C" w:rsidRDefault="00654217" w:rsidP="00654217">
      <w:pPr>
        <w:ind w:left="708"/>
        <w:jc w:val="both"/>
        <w:rPr>
          <w:rFonts w:ascii="Noto Sans" w:hAnsi="Noto Sans" w:cs="Noto Sans"/>
          <w:b/>
          <w:sz w:val="20"/>
          <w:szCs w:val="20"/>
          <w:lang w:val="es-ES_tradnl"/>
        </w:rPr>
      </w:pPr>
    </w:p>
    <w:p w14:paraId="72A267AE" w14:textId="77777777" w:rsidR="00654217" w:rsidRPr="00203B8C" w:rsidRDefault="00654217" w:rsidP="00654217">
      <w:pPr>
        <w:ind w:left="851"/>
        <w:jc w:val="both"/>
        <w:rPr>
          <w:rFonts w:ascii="Noto Sans" w:hAnsi="Noto Sans" w:cs="Noto Sans"/>
          <w:b/>
          <w:sz w:val="20"/>
          <w:szCs w:val="20"/>
        </w:rPr>
      </w:pPr>
      <w:r w:rsidRPr="00203B8C">
        <w:rPr>
          <w:rFonts w:ascii="Noto Sans" w:hAnsi="Noto Sans" w:cs="Noto Sans"/>
          <w:sz w:val="20"/>
          <w:szCs w:val="20"/>
        </w:rPr>
        <w:t xml:space="preserve">•La entrega de los equipos en comodato deberá realizarse en los </w:t>
      </w:r>
      <w:r>
        <w:rPr>
          <w:rFonts w:ascii="Noto Sans" w:hAnsi="Noto Sans" w:cs="Noto Sans"/>
          <w:b/>
          <w:bCs/>
          <w:sz w:val="20"/>
          <w:szCs w:val="20"/>
        </w:rPr>
        <w:t>20</w:t>
      </w:r>
      <w:r w:rsidRPr="00203B8C">
        <w:rPr>
          <w:rFonts w:ascii="Noto Sans" w:hAnsi="Noto Sans" w:cs="Noto Sans"/>
          <w:b/>
          <w:bCs/>
          <w:sz w:val="20"/>
          <w:szCs w:val="20"/>
        </w:rPr>
        <w:t xml:space="preserve"> primeros días</w:t>
      </w:r>
      <w:r w:rsidRPr="00203B8C">
        <w:rPr>
          <w:rFonts w:ascii="Noto Sans" w:hAnsi="Noto Sans" w:cs="Noto Sans"/>
          <w:sz w:val="20"/>
          <w:szCs w:val="20"/>
        </w:rPr>
        <w:t xml:space="preserve"> naturales a la publicación del fallo</w:t>
      </w:r>
      <w:r>
        <w:rPr>
          <w:rFonts w:ascii="Noto Sans" w:hAnsi="Noto Sans" w:cs="Noto Sans"/>
          <w:sz w:val="20"/>
          <w:szCs w:val="20"/>
        </w:rPr>
        <w:t xml:space="preserve"> y se generarán por orden de reposición</w:t>
      </w:r>
      <w:r w:rsidRPr="00203B8C">
        <w:rPr>
          <w:rFonts w:ascii="Noto Sans" w:hAnsi="Noto Sans" w:cs="Noto Sans"/>
          <w:sz w:val="20"/>
          <w:szCs w:val="20"/>
        </w:rPr>
        <w:t xml:space="preserve">, en los lugares que se indican con anterioridad con los directores de las unidades.  Una vez entregados los equipos en comodato deberá recabar los datos del formato ACTA ADMINISTRATIVA CIRCUNSTANCIADA ENTREGA-RECEPCIÓN DE PUESTA EN OPERACIÓN, INSTALACIÓN Y CAPACITACIÓN cómo comprobante de la recepción de los equipos o en su caso el formato •ACTA ADMINISTRATIVA CIRCUNSTANCIADA POR RECHAZO DE BIENES, cuando en la verificación el área usuaria dictamine que </w:t>
      </w:r>
      <w:r w:rsidRPr="00203B8C">
        <w:rPr>
          <w:rFonts w:ascii="Noto Sans" w:hAnsi="Noto Sans" w:cs="Noto Sans"/>
          <w:b/>
          <w:sz w:val="20"/>
          <w:szCs w:val="20"/>
        </w:rPr>
        <w:t xml:space="preserve">no cumplen con lo establecido en esta convocatoria y anexo técnico correspondiente. </w:t>
      </w:r>
    </w:p>
    <w:p w14:paraId="5B707C77" w14:textId="77777777" w:rsidR="00654217" w:rsidRPr="00097C6D" w:rsidRDefault="00654217" w:rsidP="00654217">
      <w:pPr>
        <w:autoSpaceDE w:val="0"/>
        <w:autoSpaceDN w:val="0"/>
        <w:adjustRightInd w:val="0"/>
        <w:jc w:val="both"/>
        <w:rPr>
          <w:rFonts w:ascii="Noto Sans" w:eastAsiaTheme="minorHAnsi" w:hAnsi="Noto Sans" w:cs="Noto Sans"/>
          <w:sz w:val="20"/>
          <w:szCs w:val="20"/>
        </w:rPr>
      </w:pPr>
    </w:p>
    <w:p w14:paraId="0563BD9F" w14:textId="77777777" w:rsidR="00654217" w:rsidRPr="00203B8C" w:rsidRDefault="00654217">
      <w:pPr>
        <w:pStyle w:val="Prrafodelista"/>
        <w:numPr>
          <w:ilvl w:val="1"/>
          <w:numId w:val="32"/>
        </w:numPr>
        <w:spacing w:after="0" w:line="240" w:lineRule="auto"/>
        <w:ind w:left="709" w:hanging="283"/>
        <w:jc w:val="both"/>
        <w:rPr>
          <w:rFonts w:ascii="Noto Sans" w:hAnsi="Noto Sans" w:cs="Noto Sans"/>
          <w:sz w:val="20"/>
          <w:szCs w:val="20"/>
        </w:rPr>
      </w:pPr>
      <w:r w:rsidRPr="00203B8C">
        <w:rPr>
          <w:rFonts w:ascii="Noto Sans" w:hAnsi="Noto Sans" w:cs="Noto Sans"/>
          <w:sz w:val="20"/>
          <w:szCs w:val="20"/>
        </w:rPr>
        <w:t xml:space="preserve">Criterio de evaluación de proposiciones conforme a lo dispuesto por los artículos </w:t>
      </w:r>
      <w:r>
        <w:rPr>
          <w:rFonts w:ascii="Noto Sans" w:hAnsi="Noto Sans" w:cs="Noto Sans"/>
          <w:sz w:val="20"/>
          <w:szCs w:val="20"/>
        </w:rPr>
        <w:t>99, 100 y 101</w:t>
      </w:r>
      <w:r w:rsidRPr="00203B8C">
        <w:rPr>
          <w:rFonts w:ascii="Noto Sans" w:hAnsi="Noto Sans" w:cs="Noto Sans"/>
          <w:sz w:val="20"/>
          <w:szCs w:val="20"/>
        </w:rPr>
        <w:t xml:space="preserve"> de</w:t>
      </w:r>
      <w:r>
        <w:rPr>
          <w:rFonts w:ascii="Noto Sans" w:hAnsi="Noto Sans" w:cs="Noto Sans"/>
          <w:sz w:val="20"/>
          <w:szCs w:val="20"/>
        </w:rPr>
        <w:t xml:space="preserve"> acuerdo al nuevo</w:t>
      </w:r>
      <w:r w:rsidRPr="00203B8C">
        <w:rPr>
          <w:rFonts w:ascii="Noto Sans" w:hAnsi="Noto Sans" w:cs="Noto Sans"/>
          <w:sz w:val="20"/>
          <w:szCs w:val="20"/>
        </w:rPr>
        <w:t xml:space="preserve"> RLAASSP. </w:t>
      </w:r>
    </w:p>
    <w:p w14:paraId="5E6E2ED0" w14:textId="77777777" w:rsidR="00654217" w:rsidRPr="00203B8C" w:rsidRDefault="00654217" w:rsidP="00654217">
      <w:pPr>
        <w:pStyle w:val="Prrafodelista"/>
        <w:autoSpaceDE w:val="0"/>
        <w:autoSpaceDN w:val="0"/>
        <w:adjustRightInd w:val="0"/>
        <w:ind w:left="709"/>
        <w:jc w:val="both"/>
        <w:rPr>
          <w:rFonts w:ascii="Noto Sans" w:hAnsi="Noto Sans" w:cs="Noto Sans"/>
          <w:sz w:val="20"/>
          <w:szCs w:val="20"/>
        </w:rPr>
      </w:pPr>
    </w:p>
    <w:p w14:paraId="4406C84A" w14:textId="77777777" w:rsidR="00654217" w:rsidRPr="00203B8C" w:rsidRDefault="00654217" w:rsidP="00654217">
      <w:pPr>
        <w:pStyle w:val="Prrafodelista"/>
        <w:autoSpaceDE w:val="0"/>
        <w:autoSpaceDN w:val="0"/>
        <w:adjustRightInd w:val="0"/>
        <w:ind w:left="709"/>
        <w:jc w:val="both"/>
        <w:rPr>
          <w:rFonts w:ascii="Noto Sans" w:hAnsi="Noto Sans" w:cs="Noto Sans"/>
          <w:bCs/>
          <w:sz w:val="20"/>
          <w:szCs w:val="20"/>
        </w:rPr>
      </w:pPr>
      <w:r w:rsidRPr="00203B8C">
        <w:rPr>
          <w:rFonts w:ascii="Noto Sans" w:hAnsi="Noto Sans" w:cs="Noto Sans"/>
          <w:bCs/>
          <w:sz w:val="20"/>
          <w:szCs w:val="20"/>
        </w:rPr>
        <w:t xml:space="preserve">El método de evaluación será Binario. </w:t>
      </w:r>
    </w:p>
    <w:p w14:paraId="533E99D8" w14:textId="77777777" w:rsidR="00654217" w:rsidRPr="00203B8C" w:rsidRDefault="00654217" w:rsidP="00654217">
      <w:pPr>
        <w:pStyle w:val="Prrafodelista"/>
        <w:autoSpaceDE w:val="0"/>
        <w:autoSpaceDN w:val="0"/>
        <w:adjustRightInd w:val="0"/>
        <w:ind w:left="1440"/>
        <w:jc w:val="both"/>
        <w:rPr>
          <w:rFonts w:ascii="Noto Sans" w:hAnsi="Noto Sans" w:cs="Noto Sans"/>
          <w:sz w:val="20"/>
          <w:szCs w:val="20"/>
        </w:rPr>
      </w:pPr>
    </w:p>
    <w:p w14:paraId="23A0E0F1" w14:textId="77777777" w:rsidR="00654217" w:rsidRPr="00203B8C" w:rsidRDefault="00654217">
      <w:pPr>
        <w:pStyle w:val="Prrafodelista"/>
        <w:numPr>
          <w:ilvl w:val="1"/>
          <w:numId w:val="32"/>
        </w:numPr>
        <w:autoSpaceDE w:val="0"/>
        <w:autoSpaceDN w:val="0"/>
        <w:adjustRightInd w:val="0"/>
        <w:spacing w:after="0" w:line="240" w:lineRule="auto"/>
        <w:ind w:left="709" w:hanging="283"/>
        <w:jc w:val="both"/>
        <w:rPr>
          <w:rFonts w:ascii="Noto Sans" w:hAnsi="Noto Sans" w:cs="Noto Sans"/>
          <w:sz w:val="20"/>
          <w:szCs w:val="20"/>
        </w:rPr>
      </w:pPr>
      <w:r w:rsidRPr="00203B8C">
        <w:rPr>
          <w:rFonts w:ascii="Noto Sans" w:hAnsi="Noto Sans" w:cs="Noto Sans"/>
          <w:sz w:val="20"/>
          <w:szCs w:val="20"/>
        </w:rPr>
        <w:t>Licencias, permisos, registros, certificados o autorizaciones que debe cumplir o aplicarse al bien o servicio a contratar.</w:t>
      </w:r>
    </w:p>
    <w:p w14:paraId="6DE23F7C" w14:textId="77777777" w:rsidR="00654217" w:rsidRPr="00203B8C" w:rsidRDefault="00654217" w:rsidP="00654217">
      <w:pPr>
        <w:pStyle w:val="Prrafodelista"/>
        <w:autoSpaceDE w:val="0"/>
        <w:autoSpaceDN w:val="0"/>
        <w:adjustRightInd w:val="0"/>
        <w:ind w:left="709"/>
        <w:jc w:val="both"/>
        <w:rPr>
          <w:rFonts w:ascii="Noto Sans" w:hAnsi="Noto Sans" w:cs="Noto Sans"/>
          <w:sz w:val="20"/>
          <w:szCs w:val="20"/>
        </w:rPr>
      </w:pPr>
    </w:p>
    <w:p w14:paraId="1BAA7242" w14:textId="77777777" w:rsidR="00654217" w:rsidRPr="00203B8C" w:rsidRDefault="00654217" w:rsidP="00654217">
      <w:pPr>
        <w:pStyle w:val="Prrafodelista"/>
        <w:ind w:left="851"/>
        <w:jc w:val="both"/>
        <w:rPr>
          <w:rFonts w:ascii="Noto Sans" w:hAnsi="Noto Sans" w:cs="Noto Sans"/>
          <w:sz w:val="20"/>
          <w:szCs w:val="20"/>
        </w:rPr>
      </w:pPr>
      <w:bookmarkStart w:id="429" w:name="_Hlk184821110"/>
      <w:r w:rsidRPr="00203B8C">
        <w:rPr>
          <w:rFonts w:ascii="Noto Sans" w:hAnsi="Noto Sans" w:cs="Noto Sans"/>
          <w:sz w:val="20"/>
          <w:szCs w:val="20"/>
        </w:rPr>
        <w:t xml:space="preserve">1. Aviso de Funcionamiento o </w:t>
      </w:r>
      <w:r w:rsidRPr="00203B8C">
        <w:rPr>
          <w:rFonts w:ascii="Noto Sans" w:hAnsi="Noto Sans" w:cs="Noto Sans"/>
          <w:b/>
          <w:bCs/>
          <w:sz w:val="20"/>
          <w:szCs w:val="20"/>
        </w:rPr>
        <w:t>Licencia Sanitaria</w:t>
      </w:r>
      <w:r w:rsidRPr="00203B8C">
        <w:rPr>
          <w:rFonts w:ascii="Noto Sans" w:hAnsi="Noto Sans" w:cs="Noto Sans"/>
          <w:sz w:val="20"/>
          <w:szCs w:val="20"/>
        </w:rPr>
        <w:t xml:space="preserve"> a nombre del proveedor licitante.</w:t>
      </w:r>
    </w:p>
    <w:p w14:paraId="74EE0B57"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2. </w:t>
      </w:r>
      <w:r w:rsidRPr="00203B8C">
        <w:rPr>
          <w:rFonts w:ascii="Noto Sans" w:hAnsi="Noto Sans" w:cs="Noto Sans"/>
          <w:b/>
          <w:bCs/>
          <w:sz w:val="20"/>
          <w:szCs w:val="20"/>
        </w:rPr>
        <w:t>Aviso de Responsable Sanitario</w:t>
      </w:r>
      <w:r w:rsidRPr="00203B8C">
        <w:rPr>
          <w:rFonts w:ascii="Noto Sans" w:hAnsi="Noto Sans" w:cs="Noto Sans"/>
          <w:sz w:val="20"/>
          <w:szCs w:val="20"/>
        </w:rPr>
        <w:t xml:space="preserve"> a nombre del proveedor licitante.</w:t>
      </w:r>
    </w:p>
    <w:p w14:paraId="6B35FFBD"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3. Escrito que </w:t>
      </w:r>
      <w:r w:rsidRPr="00203B8C">
        <w:rPr>
          <w:rFonts w:ascii="Noto Sans" w:hAnsi="Noto Sans" w:cs="Noto Sans"/>
          <w:b/>
          <w:bCs/>
          <w:sz w:val="20"/>
          <w:szCs w:val="20"/>
        </w:rPr>
        <w:t>no se encuentra sancionado</w:t>
      </w:r>
      <w:r w:rsidRPr="00203B8C">
        <w:rPr>
          <w:rFonts w:ascii="Noto Sans" w:hAnsi="Noto Sans" w:cs="Noto Sans"/>
          <w:sz w:val="20"/>
          <w:szCs w:val="20"/>
        </w:rPr>
        <w:t xml:space="preserve"> ante la Secretaria de Salud y la CCILE. </w:t>
      </w:r>
    </w:p>
    <w:p w14:paraId="11A0EEAC"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Para avalar la calidad de los bienes, el oferente deberá presentar la siguiente documentación:</w:t>
      </w:r>
    </w:p>
    <w:p w14:paraId="65F0FD72"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lastRenderedPageBreak/>
        <w:t xml:space="preserve">4. Copia legible del </w:t>
      </w:r>
      <w:r w:rsidRPr="00203B8C">
        <w:rPr>
          <w:rFonts w:ascii="Noto Sans" w:hAnsi="Noto Sans" w:cs="Noto Sans"/>
          <w:b/>
          <w:bCs/>
          <w:sz w:val="20"/>
          <w:szCs w:val="20"/>
        </w:rPr>
        <w:t>Registro Sanitario vigente</w:t>
      </w:r>
      <w:r w:rsidRPr="00203B8C">
        <w:rPr>
          <w:rFonts w:ascii="Noto Sans" w:hAnsi="Noto Sans" w:cs="Noto Sans"/>
          <w:sz w:val="20"/>
          <w:szCs w:val="20"/>
        </w:rPr>
        <w:t xml:space="preserve"> a nombre del proveedor licitante o distribuidor primario, expedido por la COFEPRIS, conforme a lo establecido en el artículo 376 de la Ley General de Salud (vigencia de 5 años), debidamente identificado por el número de partida y clave proposición; así mismo podrá presentar los anexos correspondientes al marbete, a efecto de que pueda acreditar fehacientemente que el producto ofertado cumple con la descripción del Cuadro Básico (el no presentar los proyectos de marbetes no será motivo de </w:t>
      </w:r>
      <w:proofErr w:type="spellStart"/>
      <w:r w:rsidRPr="00203B8C">
        <w:rPr>
          <w:rFonts w:ascii="Noto Sans" w:hAnsi="Noto Sans" w:cs="Noto Sans"/>
          <w:sz w:val="20"/>
          <w:szCs w:val="20"/>
        </w:rPr>
        <w:t>desechamiento</w:t>
      </w:r>
      <w:proofErr w:type="spellEnd"/>
      <w:r w:rsidRPr="00203B8C">
        <w:rPr>
          <w:rFonts w:ascii="Noto Sans" w:hAnsi="Noto Sans" w:cs="Noto Sans"/>
          <w:sz w:val="20"/>
          <w:szCs w:val="20"/>
        </w:rPr>
        <w:t>).</w:t>
      </w:r>
    </w:p>
    <w:p w14:paraId="6937EAC2"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5. En caso de que el Registro Sanitario no se encuentre dentro del periodo de vigencia de 5 años, conforme al artículo 376 de la Ley General de Salud, deberá enviar:</w:t>
      </w:r>
    </w:p>
    <w:p w14:paraId="21360758" w14:textId="77777777" w:rsidR="00654217" w:rsidRPr="00203B8C" w:rsidRDefault="00654217" w:rsidP="00654217">
      <w:pPr>
        <w:pStyle w:val="Prrafodelista"/>
        <w:ind w:left="851" w:firstLine="684"/>
        <w:jc w:val="both"/>
        <w:rPr>
          <w:rFonts w:ascii="Noto Sans" w:hAnsi="Noto Sans" w:cs="Noto Sans"/>
          <w:sz w:val="20"/>
          <w:szCs w:val="20"/>
        </w:rPr>
      </w:pPr>
      <w:r w:rsidRPr="00203B8C">
        <w:rPr>
          <w:rFonts w:ascii="Noto Sans" w:hAnsi="Noto Sans" w:cs="Noto Sans"/>
          <w:sz w:val="20"/>
          <w:szCs w:val="20"/>
        </w:rPr>
        <w:t xml:space="preserve">a) Copia simple del </w:t>
      </w:r>
      <w:r w:rsidRPr="00203B8C">
        <w:rPr>
          <w:rFonts w:ascii="Noto Sans" w:hAnsi="Noto Sans" w:cs="Noto Sans"/>
          <w:b/>
          <w:bCs/>
          <w:sz w:val="20"/>
          <w:szCs w:val="20"/>
        </w:rPr>
        <w:t>Registro Sanitario sometido a prórroga</w:t>
      </w:r>
      <w:r w:rsidRPr="00203B8C">
        <w:rPr>
          <w:rFonts w:ascii="Noto Sans" w:hAnsi="Noto Sans" w:cs="Noto Sans"/>
          <w:sz w:val="20"/>
          <w:szCs w:val="20"/>
        </w:rPr>
        <w:t>.</w:t>
      </w:r>
    </w:p>
    <w:p w14:paraId="30C47FE7"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6. </w:t>
      </w:r>
      <w:r w:rsidRPr="00203B8C">
        <w:rPr>
          <w:rFonts w:ascii="Noto Sans" w:hAnsi="Noto Sans" w:cs="Noto Sans"/>
          <w:b/>
          <w:bCs/>
          <w:sz w:val="20"/>
          <w:szCs w:val="20"/>
        </w:rPr>
        <w:t>En caso de que los bienes ofertados no requieran de Registro Sanitario</w:t>
      </w:r>
      <w:r w:rsidRPr="00203B8C">
        <w:rPr>
          <w:rFonts w:ascii="Noto Sans" w:hAnsi="Noto Sans" w:cs="Noto Sans"/>
          <w:sz w:val="20"/>
          <w:szCs w:val="20"/>
        </w:rPr>
        <w:t>, deberá anexar ACUERDO por el que se da a conocer el listado de insumos para la salud considerados como de bajo riesgo para efectos de obtención del Registro Sanitario indicando el numeral al que corresponde” y referenciar el punto del bien que aplique</w:t>
      </w:r>
      <w:r>
        <w:rPr>
          <w:rFonts w:ascii="Noto Sans" w:hAnsi="Noto Sans" w:cs="Noto Sans"/>
          <w:sz w:val="20"/>
          <w:szCs w:val="20"/>
        </w:rPr>
        <w:t xml:space="preserve">, con el acuerdo de fecha de 07 de julio de 2025, misma que podrán consultar en la sig. Página: </w:t>
      </w:r>
      <w:hyperlink r:id="rId19" w:anchor="gsc.tab=0" w:history="1">
        <w:r w:rsidRPr="004F52BA">
          <w:rPr>
            <w:rStyle w:val="Hipervnculo"/>
            <w:rFonts w:ascii="Noto Sans" w:hAnsi="Noto Sans" w:cs="Noto Sans"/>
            <w:sz w:val="20"/>
            <w:szCs w:val="20"/>
          </w:rPr>
          <w:t>https://www.dof.gob.mx/nota_detalle.php?codigo=5762237&amp;fecha=07/07/2025#gsc.tab=0</w:t>
        </w:r>
      </w:hyperlink>
    </w:p>
    <w:p w14:paraId="7D6B9EF3"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7. </w:t>
      </w:r>
      <w:r w:rsidRPr="00203B8C">
        <w:rPr>
          <w:rFonts w:ascii="Noto Sans" w:hAnsi="Noto Sans" w:cs="Noto Sans"/>
          <w:b/>
          <w:bCs/>
          <w:sz w:val="20"/>
          <w:szCs w:val="20"/>
        </w:rPr>
        <w:t>Carta de apoyo del fabricante</w:t>
      </w:r>
      <w:r w:rsidRPr="00203B8C">
        <w:rPr>
          <w:rFonts w:ascii="Noto Sans" w:hAnsi="Noto Sans" w:cs="Noto Sans"/>
          <w:sz w:val="20"/>
          <w:szCs w:val="20"/>
        </w:rPr>
        <w:t xml:space="preserve"> o distribuidor primario que corresponda al registro sanitario presentado. </w:t>
      </w:r>
    </w:p>
    <w:p w14:paraId="24BDCEE8"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 xml:space="preserve">8. Certificado vigente de: </w:t>
      </w:r>
    </w:p>
    <w:p w14:paraId="20B77339" w14:textId="77777777" w:rsidR="00654217" w:rsidRPr="00203B8C" w:rsidRDefault="00654217" w:rsidP="00654217">
      <w:pPr>
        <w:pStyle w:val="Prrafodelista"/>
        <w:ind w:left="851" w:firstLine="6"/>
        <w:jc w:val="both"/>
        <w:rPr>
          <w:rFonts w:ascii="Noto Sans" w:hAnsi="Noto Sans" w:cs="Noto Sans"/>
          <w:sz w:val="20"/>
          <w:szCs w:val="20"/>
        </w:rPr>
      </w:pPr>
      <w:r w:rsidRPr="00203B8C">
        <w:rPr>
          <w:rFonts w:ascii="Noto Sans" w:hAnsi="Noto Sans" w:cs="Noto Sans"/>
          <w:sz w:val="20"/>
          <w:szCs w:val="20"/>
        </w:rPr>
        <w:t xml:space="preserve">a) </w:t>
      </w:r>
      <w:r w:rsidRPr="00203B8C">
        <w:rPr>
          <w:rFonts w:ascii="Noto Sans" w:hAnsi="Noto Sans" w:cs="Noto Sans"/>
          <w:b/>
          <w:bCs/>
          <w:sz w:val="20"/>
          <w:szCs w:val="20"/>
        </w:rPr>
        <w:t>Buenas prácticas de fabricación</w:t>
      </w:r>
      <w:r w:rsidRPr="00203B8C">
        <w:rPr>
          <w:rFonts w:ascii="Noto Sans" w:hAnsi="Noto Sans" w:cs="Noto Sans"/>
          <w:sz w:val="20"/>
          <w:szCs w:val="20"/>
        </w:rPr>
        <w:t xml:space="preserve"> a nombre del fabricante o distribuidor primario que corresponda al registro sanitario presentado</w:t>
      </w:r>
      <w:r>
        <w:rPr>
          <w:rFonts w:ascii="Noto Sans" w:hAnsi="Noto Sans" w:cs="Noto Sans"/>
          <w:sz w:val="20"/>
          <w:szCs w:val="20"/>
        </w:rPr>
        <w:t xml:space="preserve">, o equivalente internacional. </w:t>
      </w:r>
    </w:p>
    <w:p w14:paraId="38CC1C7C" w14:textId="77777777" w:rsidR="00654217" w:rsidRPr="00203B8C" w:rsidRDefault="00654217" w:rsidP="00654217">
      <w:pPr>
        <w:pStyle w:val="Prrafodelista"/>
        <w:ind w:left="851" w:firstLine="6"/>
        <w:jc w:val="both"/>
        <w:rPr>
          <w:rFonts w:ascii="Noto Sans" w:hAnsi="Noto Sans" w:cs="Noto Sans"/>
          <w:sz w:val="20"/>
          <w:szCs w:val="20"/>
        </w:rPr>
      </w:pPr>
      <w:r w:rsidRPr="00203B8C">
        <w:rPr>
          <w:rFonts w:ascii="Noto Sans" w:hAnsi="Noto Sans" w:cs="Noto Sans"/>
          <w:sz w:val="20"/>
          <w:szCs w:val="20"/>
        </w:rPr>
        <w:t xml:space="preserve">9. Para bienes de </w:t>
      </w:r>
      <w:r w:rsidRPr="00203B8C">
        <w:rPr>
          <w:rFonts w:ascii="Noto Sans" w:hAnsi="Noto Sans" w:cs="Noto Sans"/>
          <w:b/>
          <w:bCs/>
          <w:sz w:val="20"/>
          <w:szCs w:val="20"/>
        </w:rPr>
        <w:t>origen internacional</w:t>
      </w:r>
      <w:r w:rsidRPr="00203B8C">
        <w:rPr>
          <w:rFonts w:ascii="Noto Sans" w:hAnsi="Noto Sans" w:cs="Noto Sans"/>
          <w:sz w:val="20"/>
          <w:szCs w:val="20"/>
        </w:rPr>
        <w:t>, presentar documentación aprobatoria que el producto cumple con “CE” o “FDA” (o equivalente que aplique), a nombre del fabricante.</w:t>
      </w:r>
    </w:p>
    <w:p w14:paraId="096DA588"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sz w:val="20"/>
          <w:szCs w:val="20"/>
        </w:rPr>
        <w:t>10. Para aquellos bienes ofertados, de origen Internacional, los licitantes deberán adjuntar adicionalmente, a su propuesta técnica, la documentación en los términos siguientes:</w:t>
      </w:r>
      <w:r w:rsidRPr="00203B8C">
        <w:rPr>
          <w:rFonts w:ascii="Noto Sans" w:hAnsi="Noto Sans" w:cs="Noto Sans"/>
          <w:sz w:val="20"/>
          <w:szCs w:val="20"/>
        </w:rPr>
        <w:tab/>
      </w:r>
    </w:p>
    <w:p w14:paraId="4E73F5C6" w14:textId="77777777" w:rsidR="00654217" w:rsidRPr="00203B8C" w:rsidRDefault="00654217">
      <w:pPr>
        <w:pStyle w:val="Prrafodelista"/>
        <w:numPr>
          <w:ilvl w:val="0"/>
          <w:numId w:val="24"/>
        </w:numPr>
        <w:spacing w:after="0" w:line="240" w:lineRule="auto"/>
        <w:ind w:left="1560" w:firstLine="0"/>
        <w:jc w:val="both"/>
        <w:rPr>
          <w:rFonts w:ascii="Noto Sans" w:hAnsi="Noto Sans" w:cs="Noto Sans"/>
          <w:sz w:val="20"/>
          <w:szCs w:val="20"/>
        </w:rPr>
      </w:pPr>
      <w:r w:rsidRPr="00203B8C">
        <w:rPr>
          <w:rFonts w:ascii="Noto Sans" w:hAnsi="Noto Sans" w:cs="Noto Sans"/>
          <w:sz w:val="20"/>
          <w:szCs w:val="20"/>
        </w:rPr>
        <w:t xml:space="preserve">Manifestación por escrito, Carta bajo protesta de decir verdad, firmada por el representante legal, en el que se indique de manera enunciativa más no limitativa que la </w:t>
      </w:r>
      <w:r w:rsidRPr="00203B8C">
        <w:rPr>
          <w:rFonts w:ascii="Noto Sans" w:hAnsi="Noto Sans" w:cs="Noto Sans"/>
          <w:b/>
          <w:bCs/>
          <w:sz w:val="20"/>
          <w:szCs w:val="20"/>
        </w:rPr>
        <w:t>importación de los bienes se realizará al amparo de la legislación aduanera</w:t>
      </w:r>
      <w:r w:rsidRPr="00203B8C">
        <w:rPr>
          <w:rFonts w:ascii="Noto Sans" w:hAnsi="Noto Sans" w:cs="Noto Sans"/>
          <w:sz w:val="20"/>
          <w:szCs w:val="20"/>
        </w:rPr>
        <w:t>.</w:t>
      </w:r>
    </w:p>
    <w:p w14:paraId="51A87C94" w14:textId="77777777" w:rsidR="00654217" w:rsidRDefault="00654217">
      <w:pPr>
        <w:pStyle w:val="Prrafodelista"/>
        <w:numPr>
          <w:ilvl w:val="0"/>
          <w:numId w:val="24"/>
        </w:numPr>
        <w:spacing w:after="0" w:line="240" w:lineRule="auto"/>
        <w:ind w:left="1560" w:firstLine="0"/>
        <w:jc w:val="both"/>
        <w:rPr>
          <w:rFonts w:ascii="Noto Sans" w:hAnsi="Noto Sans" w:cs="Noto Sans"/>
          <w:sz w:val="20"/>
          <w:szCs w:val="20"/>
        </w:rPr>
      </w:pPr>
      <w:r w:rsidRPr="00203B8C">
        <w:rPr>
          <w:rFonts w:ascii="Noto Sans" w:hAnsi="Noto Sans" w:cs="Noto Sans"/>
          <w:sz w:val="20"/>
          <w:szCs w:val="20"/>
        </w:rPr>
        <w:t xml:space="preserve">Colocar </w:t>
      </w:r>
      <w:r w:rsidRPr="00203B8C">
        <w:rPr>
          <w:rFonts w:ascii="Noto Sans" w:hAnsi="Noto Sans" w:cs="Noto Sans"/>
          <w:b/>
          <w:bCs/>
          <w:sz w:val="20"/>
          <w:szCs w:val="20"/>
        </w:rPr>
        <w:t>copia simple del pedimento</w:t>
      </w:r>
      <w:r w:rsidRPr="00203B8C">
        <w:rPr>
          <w:rFonts w:ascii="Noto Sans" w:hAnsi="Noto Sans" w:cs="Noto Sans"/>
          <w:sz w:val="20"/>
          <w:szCs w:val="20"/>
        </w:rPr>
        <w:t xml:space="preserve"> de importación. </w:t>
      </w:r>
    </w:p>
    <w:p w14:paraId="47C016D4" w14:textId="77777777" w:rsidR="00654217" w:rsidRPr="00F93A6B" w:rsidRDefault="00654217" w:rsidP="00654217">
      <w:pPr>
        <w:ind w:left="851"/>
        <w:jc w:val="both"/>
        <w:rPr>
          <w:rFonts w:ascii="Noto Sans" w:hAnsi="Noto Sans" w:cs="Noto Sans"/>
          <w:sz w:val="20"/>
          <w:szCs w:val="20"/>
        </w:rPr>
      </w:pPr>
      <w:r w:rsidRPr="00F93A6B">
        <w:rPr>
          <w:rFonts w:ascii="Noto Sans" w:hAnsi="Noto Sans" w:cs="Noto Sans"/>
          <w:sz w:val="20"/>
          <w:szCs w:val="20"/>
        </w:rPr>
        <w:t xml:space="preserve">11. Copia simple de la factura de los equipos a comodato que ofertan donde la fecha de adquisición no supere los 2 años de antigüedad. Mismo que se comprobará al momento de la entrega en las unidades médicas. </w:t>
      </w:r>
    </w:p>
    <w:p w14:paraId="2F388D6C" w14:textId="77777777" w:rsidR="00654217" w:rsidRPr="00F93A6B" w:rsidRDefault="00654217" w:rsidP="00654217">
      <w:pPr>
        <w:jc w:val="both"/>
        <w:rPr>
          <w:rFonts w:ascii="Noto Sans" w:hAnsi="Noto Sans" w:cs="Noto Sans"/>
          <w:sz w:val="20"/>
          <w:szCs w:val="20"/>
        </w:rPr>
      </w:pPr>
    </w:p>
    <w:p w14:paraId="279629E0" w14:textId="77777777" w:rsidR="00654217" w:rsidRPr="00EE76D7" w:rsidRDefault="00654217" w:rsidP="00654217">
      <w:pPr>
        <w:ind w:left="851"/>
        <w:jc w:val="both"/>
        <w:rPr>
          <w:rFonts w:ascii="Noto Sans" w:hAnsi="Noto Sans" w:cs="Noto Sans"/>
          <w:sz w:val="20"/>
          <w:szCs w:val="20"/>
        </w:rPr>
      </w:pPr>
    </w:p>
    <w:p w14:paraId="46D12E59" w14:textId="77777777" w:rsidR="00654217" w:rsidRPr="00203B8C" w:rsidRDefault="00654217" w:rsidP="00654217">
      <w:pPr>
        <w:pStyle w:val="Prrafodelista"/>
        <w:ind w:left="851"/>
        <w:jc w:val="both"/>
        <w:rPr>
          <w:rFonts w:ascii="Noto Sans" w:hAnsi="Noto Sans" w:cs="Noto Sans"/>
          <w:b/>
          <w:sz w:val="20"/>
          <w:szCs w:val="20"/>
        </w:rPr>
      </w:pPr>
      <w:r w:rsidRPr="00203B8C">
        <w:rPr>
          <w:rFonts w:ascii="Noto Sans" w:hAnsi="Noto Sans" w:cs="Noto Sans"/>
          <w:b/>
          <w:sz w:val="20"/>
          <w:szCs w:val="20"/>
        </w:rPr>
        <w:t xml:space="preserve">Deberá cumplir con: </w:t>
      </w:r>
    </w:p>
    <w:p w14:paraId="61EBDA1B"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b/>
          <w:bCs/>
          <w:sz w:val="20"/>
          <w:szCs w:val="20"/>
        </w:rPr>
        <w:t>NOM-059-SSA1-2015</w:t>
      </w:r>
      <w:r w:rsidRPr="00203B8C">
        <w:rPr>
          <w:rFonts w:ascii="Noto Sans" w:hAnsi="Noto Sans" w:cs="Noto Sans"/>
          <w:sz w:val="20"/>
          <w:szCs w:val="20"/>
        </w:rPr>
        <w:t>, se acreditará con el registro sanitario.</w:t>
      </w:r>
    </w:p>
    <w:p w14:paraId="301B2C7B" w14:textId="77777777" w:rsidR="00654217" w:rsidRPr="00203B8C" w:rsidRDefault="00654217" w:rsidP="00654217">
      <w:pPr>
        <w:pStyle w:val="Prrafodelista"/>
        <w:ind w:left="851"/>
        <w:jc w:val="both"/>
        <w:rPr>
          <w:rFonts w:ascii="Noto Sans" w:hAnsi="Noto Sans" w:cs="Noto Sans"/>
          <w:sz w:val="20"/>
          <w:szCs w:val="20"/>
        </w:rPr>
      </w:pPr>
    </w:p>
    <w:p w14:paraId="1D862907" w14:textId="77777777" w:rsidR="00654217" w:rsidRPr="00203B8C" w:rsidRDefault="00654217" w:rsidP="00654217">
      <w:pPr>
        <w:pStyle w:val="Prrafodelista"/>
        <w:ind w:left="851"/>
        <w:jc w:val="both"/>
        <w:rPr>
          <w:rFonts w:ascii="Noto Sans" w:hAnsi="Noto Sans" w:cs="Noto Sans"/>
          <w:sz w:val="20"/>
          <w:szCs w:val="20"/>
        </w:rPr>
      </w:pPr>
      <w:r w:rsidRPr="00203B8C">
        <w:rPr>
          <w:rFonts w:ascii="Noto Sans" w:hAnsi="Noto Sans" w:cs="Noto Sans"/>
          <w:b/>
          <w:bCs/>
          <w:sz w:val="20"/>
          <w:szCs w:val="20"/>
        </w:rPr>
        <w:t xml:space="preserve">NOM-241-SSA1-2012 </w:t>
      </w:r>
      <w:r w:rsidRPr="00203B8C">
        <w:rPr>
          <w:rFonts w:ascii="Noto Sans" w:hAnsi="Noto Sans" w:cs="Noto Sans"/>
          <w:sz w:val="20"/>
          <w:szCs w:val="20"/>
        </w:rPr>
        <w:t xml:space="preserve">“Buenas Prácticas de fabricación para establecimientos dedicados a la fabricación de dispositivos médicos que se acredita con la entrega con el Certificado Analítico, a nombre del fabricante o de la razón social que corresponda al registro sanitario presentado y/o Certificado emitido por la COFEPRIS, vigente. </w:t>
      </w:r>
    </w:p>
    <w:p w14:paraId="3EE0A9D1" w14:textId="77777777" w:rsidR="00654217" w:rsidRPr="00203B8C" w:rsidRDefault="00654217" w:rsidP="00654217">
      <w:pPr>
        <w:pStyle w:val="Prrafodelista"/>
        <w:ind w:left="851"/>
        <w:jc w:val="both"/>
        <w:rPr>
          <w:rFonts w:ascii="Noto Sans" w:hAnsi="Noto Sans" w:cs="Noto Sans"/>
          <w:sz w:val="20"/>
          <w:szCs w:val="20"/>
        </w:rPr>
      </w:pPr>
    </w:p>
    <w:p w14:paraId="4BDF7A36" w14:textId="77777777" w:rsidR="00654217" w:rsidRPr="00203B8C" w:rsidRDefault="00654217" w:rsidP="00654217">
      <w:pPr>
        <w:pStyle w:val="Prrafodelista"/>
        <w:ind w:left="851"/>
        <w:jc w:val="both"/>
        <w:rPr>
          <w:rFonts w:ascii="Noto Sans" w:hAnsi="Noto Sans" w:cs="Noto Sans"/>
          <w:b/>
          <w:bCs/>
          <w:sz w:val="20"/>
          <w:szCs w:val="20"/>
        </w:rPr>
      </w:pPr>
      <w:r w:rsidRPr="00203B8C">
        <w:rPr>
          <w:rFonts w:ascii="Noto Sans" w:hAnsi="Noto Sans" w:cs="Noto Sans"/>
          <w:b/>
          <w:bCs/>
          <w:sz w:val="20"/>
          <w:szCs w:val="20"/>
        </w:rPr>
        <w:t>NOM-137-SSA1-2008</w:t>
      </w:r>
      <w:r w:rsidRPr="00203B8C">
        <w:rPr>
          <w:rFonts w:ascii="Noto Sans" w:hAnsi="Noto Sans" w:cs="Noto Sans"/>
          <w:sz w:val="20"/>
          <w:szCs w:val="20"/>
        </w:rPr>
        <w:t xml:space="preserve">, “Etiquetado de dispositivos médicos”, la cual establece los requisitos mínimos, que sirven para comunicar la información a los usuarios, que deberá contener el etiquetado de los dispositivos </w:t>
      </w:r>
      <w:r w:rsidRPr="00203B8C">
        <w:rPr>
          <w:rFonts w:ascii="Noto Sans" w:hAnsi="Noto Sans" w:cs="Noto Sans"/>
          <w:sz w:val="20"/>
          <w:szCs w:val="20"/>
        </w:rPr>
        <w:lastRenderedPageBreak/>
        <w:t>médicos de origen nacional o extranjero, que se comercialicen o destinen a usuarios en el territorio nacional.</w:t>
      </w:r>
      <w:r w:rsidRPr="00203B8C">
        <w:rPr>
          <w:rFonts w:ascii="Noto Sans" w:hAnsi="Noto Sans" w:cs="Noto Sans"/>
          <w:b/>
          <w:bCs/>
          <w:sz w:val="20"/>
          <w:szCs w:val="20"/>
        </w:rPr>
        <w:t xml:space="preserve"> </w:t>
      </w:r>
      <w:r w:rsidRPr="00203B8C">
        <w:rPr>
          <w:rFonts w:ascii="Noto Sans" w:hAnsi="Noto Sans" w:cs="Noto Sans"/>
          <w:sz w:val="20"/>
          <w:szCs w:val="20"/>
        </w:rPr>
        <w:t>Se acreditará al momento de la entrega.</w:t>
      </w:r>
    </w:p>
    <w:p w14:paraId="576047CD" w14:textId="77777777" w:rsidR="00654217" w:rsidRPr="00203B8C" w:rsidRDefault="00654217" w:rsidP="00654217">
      <w:pPr>
        <w:pStyle w:val="Prrafodelista"/>
        <w:ind w:left="851"/>
        <w:jc w:val="both"/>
        <w:rPr>
          <w:rFonts w:ascii="Noto Sans" w:hAnsi="Noto Sans" w:cs="Noto Sans"/>
          <w:b/>
          <w:bCs/>
          <w:sz w:val="20"/>
          <w:szCs w:val="20"/>
        </w:rPr>
      </w:pPr>
    </w:p>
    <w:bookmarkEnd w:id="429"/>
    <w:p w14:paraId="23AF69AD" w14:textId="77777777" w:rsidR="00654217" w:rsidRPr="00203B8C" w:rsidRDefault="00654217" w:rsidP="00654217">
      <w:pPr>
        <w:pStyle w:val="Prrafodelista"/>
        <w:ind w:left="851"/>
        <w:jc w:val="both"/>
        <w:rPr>
          <w:rFonts w:ascii="Noto Sans" w:hAnsi="Noto Sans" w:cs="Noto Sans"/>
          <w:b/>
          <w:sz w:val="20"/>
          <w:szCs w:val="20"/>
        </w:rPr>
      </w:pPr>
      <w:r w:rsidRPr="00203B8C">
        <w:rPr>
          <w:rFonts w:ascii="Noto Sans" w:hAnsi="Noto Sans" w:cs="Noto Sans"/>
          <w:sz w:val="20"/>
          <w:szCs w:val="20"/>
        </w:rPr>
        <w:t xml:space="preserve">En cualquier caso, el Instituto se reserva el derecho de verificar en cualquier tiempo durante el procedimiento y posterior a su adjudicación, cualquier documentación presentada, </w:t>
      </w:r>
      <w:r w:rsidRPr="00203B8C">
        <w:rPr>
          <w:rFonts w:ascii="Noto Sans" w:hAnsi="Noto Sans" w:cs="Noto Sans"/>
          <w:b/>
          <w:sz w:val="20"/>
          <w:szCs w:val="20"/>
        </w:rPr>
        <w:t>con la intención de corroborar la veracidad de la información proporcionada por el proveedor.</w:t>
      </w:r>
    </w:p>
    <w:p w14:paraId="1B75E266" w14:textId="77777777" w:rsidR="00654217" w:rsidRPr="00203B8C" w:rsidRDefault="00654217" w:rsidP="00654217">
      <w:pPr>
        <w:autoSpaceDE w:val="0"/>
        <w:autoSpaceDN w:val="0"/>
        <w:adjustRightInd w:val="0"/>
        <w:ind w:left="142" w:firstLine="708"/>
        <w:jc w:val="both"/>
        <w:rPr>
          <w:rFonts w:ascii="Noto Sans" w:eastAsiaTheme="minorHAnsi" w:hAnsi="Noto Sans" w:cs="Noto Sans"/>
          <w:sz w:val="20"/>
          <w:szCs w:val="20"/>
        </w:rPr>
      </w:pPr>
    </w:p>
    <w:p w14:paraId="147B20A6" w14:textId="77777777" w:rsidR="00654217" w:rsidRPr="00203B8C" w:rsidRDefault="00654217">
      <w:pPr>
        <w:pStyle w:val="Prrafodelista"/>
        <w:numPr>
          <w:ilvl w:val="1"/>
          <w:numId w:val="32"/>
        </w:numPr>
        <w:ind w:left="142" w:firstLine="708"/>
        <w:jc w:val="both"/>
        <w:rPr>
          <w:rFonts w:ascii="Noto Sans" w:hAnsi="Noto Sans" w:cs="Noto Sans"/>
          <w:sz w:val="20"/>
          <w:szCs w:val="20"/>
        </w:rPr>
      </w:pPr>
      <w:r w:rsidRPr="00203B8C">
        <w:rPr>
          <w:rFonts w:ascii="Noto Sans" w:hAnsi="Noto Sans" w:cs="Noto Sans"/>
          <w:sz w:val="20"/>
          <w:szCs w:val="20"/>
        </w:rPr>
        <w:t>Documentación técnica necesaria, como pueden ser: folletos, catálogos, fotografías, manuales entre otros, en caso de que se requieran para comprobar las especificaciones técnicas requeridas.</w:t>
      </w:r>
    </w:p>
    <w:p w14:paraId="52A03F9E" w14:textId="77777777" w:rsidR="00654217" w:rsidRPr="00203B8C" w:rsidRDefault="00654217" w:rsidP="00654217">
      <w:pPr>
        <w:pStyle w:val="Prrafodelista"/>
        <w:ind w:left="142" w:firstLine="708"/>
        <w:jc w:val="both"/>
        <w:rPr>
          <w:rFonts w:ascii="Noto Sans" w:hAnsi="Noto Sans" w:cs="Noto Sans"/>
          <w:sz w:val="20"/>
          <w:szCs w:val="20"/>
        </w:rPr>
      </w:pPr>
    </w:p>
    <w:p w14:paraId="68B57CE4" w14:textId="77777777" w:rsidR="00654217" w:rsidRDefault="00654217">
      <w:pPr>
        <w:pStyle w:val="Prrafodelista"/>
        <w:numPr>
          <w:ilvl w:val="0"/>
          <w:numId w:val="27"/>
        </w:numPr>
        <w:spacing w:after="0" w:line="240" w:lineRule="auto"/>
        <w:ind w:left="142" w:firstLine="708"/>
        <w:jc w:val="both"/>
        <w:rPr>
          <w:rFonts w:ascii="Noto Sans" w:hAnsi="Noto Sans" w:cs="Noto Sans"/>
          <w:sz w:val="20"/>
          <w:szCs w:val="20"/>
        </w:rPr>
      </w:pPr>
      <w:r w:rsidRPr="00203B8C">
        <w:rPr>
          <w:rFonts w:ascii="Noto Sans" w:hAnsi="Noto Sans" w:cs="Noto Sans"/>
          <w:sz w:val="20"/>
          <w:szCs w:val="20"/>
        </w:rPr>
        <w:t>Se requiere folleto con la fotografía del producto ofertado, así como su descripción y especificaciones técnicas claramente identificabas. Si se envía catálogo indicar el producto que oferta.</w:t>
      </w:r>
    </w:p>
    <w:p w14:paraId="158537A2" w14:textId="77777777" w:rsidR="00654217" w:rsidRDefault="00654217">
      <w:pPr>
        <w:pStyle w:val="Prrafodelista"/>
        <w:numPr>
          <w:ilvl w:val="0"/>
          <w:numId w:val="27"/>
        </w:numPr>
        <w:spacing w:after="0" w:line="240" w:lineRule="auto"/>
        <w:ind w:left="142" w:firstLine="708"/>
        <w:rPr>
          <w:rFonts w:ascii="Noto Sans" w:hAnsi="Noto Sans" w:cs="Noto Sans"/>
          <w:sz w:val="20"/>
          <w:szCs w:val="20"/>
        </w:rPr>
      </w:pPr>
      <w:r w:rsidRPr="007D677A">
        <w:rPr>
          <w:rFonts w:ascii="Noto Sans" w:hAnsi="Noto Sans" w:cs="Noto Sans"/>
          <w:sz w:val="20"/>
          <w:szCs w:val="20"/>
        </w:rPr>
        <w:t>Copia del Manual de Operación de los Equipos en Comodato.</w:t>
      </w:r>
    </w:p>
    <w:p w14:paraId="32B3FE8B" w14:textId="77777777" w:rsidR="00654217" w:rsidRPr="00AD13D9" w:rsidRDefault="00654217" w:rsidP="00654217">
      <w:pPr>
        <w:pStyle w:val="Prrafodelista"/>
        <w:ind w:left="142" w:firstLine="708"/>
        <w:rPr>
          <w:rFonts w:ascii="Noto Sans" w:hAnsi="Noto Sans" w:cs="Noto Sans"/>
          <w:sz w:val="20"/>
          <w:szCs w:val="20"/>
        </w:rPr>
      </w:pPr>
    </w:p>
    <w:p w14:paraId="3E38F948" w14:textId="77777777" w:rsidR="00654217" w:rsidRPr="00203B8C" w:rsidRDefault="00654217" w:rsidP="00654217">
      <w:pPr>
        <w:pStyle w:val="Prrafodelista"/>
        <w:ind w:left="142" w:firstLine="708"/>
        <w:jc w:val="both"/>
        <w:rPr>
          <w:rFonts w:ascii="Noto Sans" w:hAnsi="Noto Sans" w:cs="Noto Sans"/>
          <w:sz w:val="20"/>
          <w:szCs w:val="20"/>
        </w:rPr>
      </w:pPr>
      <w:r w:rsidRPr="00203B8C">
        <w:rPr>
          <w:rFonts w:ascii="Noto Sans" w:hAnsi="Noto Sans" w:cs="Noto Sans"/>
          <w:sz w:val="20"/>
          <w:szCs w:val="20"/>
        </w:rPr>
        <w:t xml:space="preserve">Todas las características solicitadas deberán ser descritas y presentadas dentro de la información técnica que el licitante adjunte, y la misma deberá acreditar ampliamente que cumple con lo solicitado en este requerimiento, tanto en lo documental como en lo funcional. </w:t>
      </w:r>
    </w:p>
    <w:p w14:paraId="2AC01061" w14:textId="77777777" w:rsidR="00654217" w:rsidRPr="00203B8C" w:rsidRDefault="00654217" w:rsidP="00654217">
      <w:pPr>
        <w:pStyle w:val="Prrafodelista"/>
        <w:ind w:left="142" w:firstLine="708"/>
        <w:jc w:val="both"/>
        <w:rPr>
          <w:rFonts w:ascii="Noto Sans" w:hAnsi="Noto Sans" w:cs="Noto Sans"/>
          <w:sz w:val="20"/>
          <w:szCs w:val="20"/>
        </w:rPr>
      </w:pPr>
    </w:p>
    <w:p w14:paraId="25412F2F" w14:textId="77777777" w:rsidR="00654217" w:rsidRPr="00203B8C" w:rsidRDefault="00654217" w:rsidP="00654217">
      <w:pPr>
        <w:ind w:left="142" w:firstLine="708"/>
        <w:jc w:val="both"/>
        <w:rPr>
          <w:rFonts w:ascii="Noto Sans" w:hAnsi="Noto Sans" w:cs="Noto Sans"/>
          <w:sz w:val="20"/>
          <w:szCs w:val="20"/>
        </w:rPr>
      </w:pPr>
      <w:r w:rsidRPr="00203B8C">
        <w:rPr>
          <w:rFonts w:ascii="Noto Sans" w:hAnsi="Noto Sans" w:cs="Noto Sans"/>
          <w:sz w:val="20"/>
          <w:szCs w:val="20"/>
        </w:rPr>
        <w:t>SE RECALCA LA IMPORTANCIA DE ENTREGAR TODOS LOS REQUISITOS PARA LA EVALUACIÓN TÉCNICA DESCRITAS EN ESTE PUNTO, PUNTO ANTERIOR, ANEXO TÉCNICO Y EL RESTO DE LA CONVOCATORIA.</w:t>
      </w:r>
    </w:p>
    <w:p w14:paraId="50BBDEA9" w14:textId="77777777" w:rsidR="00654217" w:rsidRPr="00203B8C" w:rsidRDefault="00654217" w:rsidP="00654217">
      <w:pPr>
        <w:pStyle w:val="Prrafodelista"/>
        <w:ind w:left="142" w:firstLine="708"/>
        <w:jc w:val="both"/>
        <w:rPr>
          <w:rFonts w:ascii="Noto Sans" w:hAnsi="Noto Sans" w:cs="Noto Sans"/>
          <w:sz w:val="20"/>
          <w:szCs w:val="20"/>
        </w:rPr>
      </w:pPr>
    </w:p>
    <w:p w14:paraId="5259E943" w14:textId="77777777" w:rsidR="00654217" w:rsidRPr="00203B8C" w:rsidRDefault="00654217">
      <w:pPr>
        <w:pStyle w:val="Prrafodelista"/>
        <w:numPr>
          <w:ilvl w:val="1"/>
          <w:numId w:val="32"/>
        </w:numPr>
        <w:ind w:left="142" w:firstLine="708"/>
        <w:jc w:val="both"/>
        <w:rPr>
          <w:rFonts w:ascii="Noto Sans" w:hAnsi="Noto Sans" w:cs="Noto Sans"/>
          <w:sz w:val="20"/>
          <w:szCs w:val="20"/>
        </w:rPr>
      </w:pPr>
      <w:r w:rsidRPr="00203B8C">
        <w:rPr>
          <w:rFonts w:ascii="Noto Sans" w:hAnsi="Noto Sans" w:cs="Noto Sans"/>
          <w:sz w:val="20"/>
          <w:szCs w:val="20"/>
        </w:rPr>
        <w:t>Visitas a las instalaciones institucionales, donde se suministrarán o colocarán los bienes o donde se prestarán los servicios.</w:t>
      </w:r>
    </w:p>
    <w:p w14:paraId="5E569072" w14:textId="77777777" w:rsidR="00654217" w:rsidRPr="00203B8C" w:rsidRDefault="00654217" w:rsidP="00654217">
      <w:pPr>
        <w:spacing w:after="200" w:line="276" w:lineRule="auto"/>
        <w:ind w:left="142" w:firstLine="708"/>
        <w:jc w:val="both"/>
        <w:rPr>
          <w:rFonts w:ascii="Noto Sans" w:eastAsiaTheme="minorHAnsi" w:hAnsi="Noto Sans" w:cs="Noto Sans"/>
          <w:sz w:val="20"/>
          <w:szCs w:val="20"/>
        </w:rPr>
      </w:pPr>
      <w:r w:rsidRPr="00203B8C">
        <w:rPr>
          <w:rFonts w:ascii="Noto Sans" w:eastAsiaTheme="minorHAnsi" w:hAnsi="Noto Sans" w:cs="Noto Sans"/>
          <w:sz w:val="20"/>
          <w:szCs w:val="20"/>
        </w:rPr>
        <w:t>No aplica</w:t>
      </w:r>
    </w:p>
    <w:p w14:paraId="39F04ED7" w14:textId="77777777" w:rsidR="00654217" w:rsidRPr="00203B8C" w:rsidRDefault="00654217">
      <w:pPr>
        <w:pStyle w:val="Prrafodelista"/>
        <w:numPr>
          <w:ilvl w:val="1"/>
          <w:numId w:val="32"/>
        </w:numPr>
        <w:ind w:left="142" w:firstLine="708"/>
        <w:jc w:val="both"/>
        <w:rPr>
          <w:rFonts w:ascii="Noto Sans" w:hAnsi="Noto Sans" w:cs="Noto Sans"/>
          <w:sz w:val="20"/>
          <w:szCs w:val="20"/>
        </w:rPr>
      </w:pPr>
      <w:r w:rsidRPr="00203B8C">
        <w:rPr>
          <w:rFonts w:ascii="Noto Sans" w:hAnsi="Noto Sans" w:cs="Noto Sans"/>
          <w:sz w:val="20"/>
          <w:szCs w:val="20"/>
        </w:rPr>
        <w:t xml:space="preserve">Si se requiere efectuar visitas a las instalaciones de los licitantes. Se deberá precisar puntualmente, el </w:t>
      </w:r>
      <w:r w:rsidRPr="00203B8C">
        <w:rPr>
          <w:rFonts w:ascii="Noto Sans" w:hAnsi="Noto Sans" w:cs="Noto Sans"/>
          <w:b/>
          <w:bCs/>
          <w:sz w:val="20"/>
          <w:szCs w:val="20"/>
        </w:rPr>
        <w:t>objeto</w:t>
      </w:r>
      <w:r w:rsidRPr="00203B8C">
        <w:rPr>
          <w:rFonts w:ascii="Noto Sans" w:hAnsi="Noto Sans" w:cs="Noto Sans"/>
          <w:sz w:val="20"/>
          <w:szCs w:val="20"/>
        </w:rPr>
        <w:t xml:space="preserve"> y el </w:t>
      </w:r>
      <w:r w:rsidRPr="00203B8C">
        <w:rPr>
          <w:rFonts w:ascii="Noto Sans" w:hAnsi="Noto Sans" w:cs="Noto Sans"/>
          <w:b/>
          <w:bCs/>
          <w:sz w:val="20"/>
          <w:szCs w:val="20"/>
        </w:rPr>
        <w:t xml:space="preserve">resultado </w:t>
      </w:r>
      <w:r w:rsidRPr="00203B8C">
        <w:rPr>
          <w:rFonts w:ascii="Noto Sans" w:hAnsi="Noto Sans" w:cs="Noto Sans"/>
          <w:sz w:val="20"/>
          <w:szCs w:val="20"/>
        </w:rPr>
        <w:t>que se espera obtener de la misma.</w:t>
      </w:r>
    </w:p>
    <w:p w14:paraId="530D5762"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r w:rsidRPr="00203B8C">
        <w:rPr>
          <w:rFonts w:ascii="Noto Sans" w:eastAsiaTheme="minorHAnsi" w:hAnsi="Noto Sans" w:cs="Noto Sans"/>
          <w:sz w:val="20"/>
          <w:szCs w:val="20"/>
        </w:rPr>
        <w:t xml:space="preserve">No aplica </w:t>
      </w:r>
    </w:p>
    <w:p w14:paraId="41DE3D2B" w14:textId="77777777" w:rsidR="00654217" w:rsidRPr="00203B8C" w:rsidRDefault="00654217">
      <w:pPr>
        <w:pStyle w:val="Prrafodelista"/>
        <w:numPr>
          <w:ilvl w:val="1"/>
          <w:numId w:val="32"/>
        </w:numPr>
        <w:ind w:left="709" w:hanging="567"/>
        <w:jc w:val="both"/>
        <w:rPr>
          <w:rFonts w:ascii="Noto Sans" w:hAnsi="Noto Sans" w:cs="Noto Sans"/>
          <w:sz w:val="20"/>
          <w:szCs w:val="20"/>
        </w:rPr>
      </w:pPr>
      <w:r w:rsidRPr="00203B8C">
        <w:rPr>
          <w:rFonts w:ascii="Noto Sans" w:hAnsi="Noto Sans" w:cs="Noto Sans"/>
          <w:sz w:val="20"/>
          <w:szCs w:val="20"/>
        </w:rPr>
        <w:t>Las penas convencionales y deducciones al pago de conformidad con lo dispuesto en el lineamiento 5.5.8 de las POBALINES.</w:t>
      </w:r>
    </w:p>
    <w:p w14:paraId="05DD6A0D" w14:textId="77777777" w:rsidR="00654217" w:rsidRPr="00203B8C" w:rsidRDefault="00654217" w:rsidP="00654217">
      <w:pPr>
        <w:pStyle w:val="Prrafodelista"/>
        <w:numPr>
          <w:ilvl w:val="0"/>
          <w:numId w:val="15"/>
        </w:numPr>
        <w:jc w:val="both"/>
        <w:rPr>
          <w:rFonts w:ascii="Noto Sans" w:hAnsi="Noto Sans" w:cs="Noto Sans"/>
          <w:b/>
          <w:bCs/>
          <w:sz w:val="20"/>
          <w:szCs w:val="20"/>
        </w:rPr>
      </w:pPr>
      <w:r w:rsidRPr="00203B8C">
        <w:rPr>
          <w:rFonts w:ascii="Noto Sans" w:hAnsi="Noto Sans" w:cs="Noto Sans"/>
          <w:b/>
          <w:bCs/>
          <w:sz w:val="20"/>
          <w:szCs w:val="20"/>
        </w:rPr>
        <w:t>Penalizaciones</w:t>
      </w:r>
    </w:p>
    <w:p w14:paraId="1A3A1685" w14:textId="77777777" w:rsidR="00654217" w:rsidRPr="00203B8C" w:rsidRDefault="00654217" w:rsidP="00654217">
      <w:pPr>
        <w:ind w:left="708"/>
        <w:jc w:val="both"/>
        <w:rPr>
          <w:rFonts w:ascii="Noto Sans" w:eastAsiaTheme="minorHAnsi" w:hAnsi="Noto Sans" w:cs="Noto Sans"/>
          <w:sz w:val="20"/>
          <w:szCs w:val="20"/>
          <w:u w:val="single"/>
        </w:rPr>
      </w:pPr>
      <w:r w:rsidRPr="00203B8C">
        <w:rPr>
          <w:rFonts w:ascii="Noto Sans" w:eastAsiaTheme="minorHAnsi" w:hAnsi="Noto Sans" w:cs="Noto Sans"/>
          <w:sz w:val="20"/>
          <w:szCs w:val="20"/>
          <w:u w:val="single"/>
        </w:rPr>
        <w:t xml:space="preserve">Condiciones: </w:t>
      </w:r>
      <w:r w:rsidRPr="00203B8C">
        <w:rPr>
          <w:rFonts w:ascii="Noto Sans" w:eastAsiaTheme="minorHAnsi" w:hAnsi="Noto Sans" w:cs="Noto Sans"/>
          <w:sz w:val="20"/>
          <w:szCs w:val="20"/>
        </w:rPr>
        <w:t xml:space="preserve">La penalización se calculará a partir del día siguiente en que concluye el plazo o fecha convenida para iniciar la prestación de los servicios. En dado caso de que el último día del plazo sea fin de semana (sábado o domingo) podrá entregar sin penalización el día inmediato posterior. </w:t>
      </w:r>
    </w:p>
    <w:p w14:paraId="417E9CB8" w14:textId="77777777" w:rsidR="00654217" w:rsidRPr="00203B8C" w:rsidRDefault="00654217" w:rsidP="00654217">
      <w:pPr>
        <w:ind w:left="708"/>
        <w:jc w:val="both"/>
        <w:rPr>
          <w:rFonts w:ascii="Noto Sans" w:eastAsiaTheme="minorHAnsi" w:hAnsi="Noto Sans" w:cs="Noto Sans"/>
          <w:sz w:val="20"/>
          <w:szCs w:val="20"/>
          <w:u w:val="single"/>
        </w:rPr>
      </w:pPr>
      <w:r w:rsidRPr="00203B8C">
        <w:rPr>
          <w:rFonts w:ascii="Noto Sans" w:eastAsiaTheme="minorHAnsi" w:hAnsi="Noto Sans" w:cs="Noto Sans"/>
          <w:sz w:val="20"/>
          <w:szCs w:val="20"/>
          <w:u w:val="single"/>
        </w:rPr>
        <w:t>Términos:</w:t>
      </w:r>
    </w:p>
    <w:p w14:paraId="314F25B9"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La pena convencional se calculará de acuerdo a los siguientes términos y condiciones expresados en la fórmula que se detalla a continuación:</w:t>
      </w:r>
    </w:p>
    <w:p w14:paraId="4466ECBE" w14:textId="77777777" w:rsidR="00654217" w:rsidRPr="00203B8C" w:rsidRDefault="00654217" w:rsidP="00654217">
      <w:pPr>
        <w:ind w:left="708"/>
        <w:jc w:val="both"/>
        <w:rPr>
          <w:rFonts w:ascii="Noto Sans" w:eastAsiaTheme="minorHAnsi" w:hAnsi="Noto Sans" w:cs="Noto Sans"/>
          <w:sz w:val="20"/>
          <w:szCs w:val="20"/>
        </w:rPr>
      </w:pPr>
      <w:proofErr w:type="spellStart"/>
      <w:r w:rsidRPr="00203B8C">
        <w:rPr>
          <w:rFonts w:ascii="Noto Sans" w:eastAsiaTheme="minorHAnsi" w:hAnsi="Noto Sans" w:cs="Noto Sans"/>
          <w:sz w:val="20"/>
          <w:szCs w:val="20"/>
        </w:rPr>
        <w:lastRenderedPageBreak/>
        <w:t>Pca</w:t>
      </w:r>
      <w:proofErr w:type="spellEnd"/>
      <w:r w:rsidRPr="00203B8C">
        <w:rPr>
          <w:rFonts w:ascii="Noto Sans" w:eastAsiaTheme="minorHAnsi" w:hAnsi="Noto Sans" w:cs="Noto Sans"/>
          <w:sz w:val="20"/>
          <w:szCs w:val="20"/>
        </w:rPr>
        <w:t xml:space="preserve"> = (%d</w:t>
      </w:r>
      <w:proofErr w:type="gramStart"/>
      <w:r w:rsidRPr="00203B8C">
        <w:rPr>
          <w:rFonts w:ascii="Noto Sans" w:eastAsiaTheme="minorHAnsi" w:hAnsi="Noto Sans" w:cs="Noto Sans"/>
          <w:sz w:val="20"/>
          <w:szCs w:val="20"/>
        </w:rPr>
        <w:t>)(</w:t>
      </w:r>
      <w:proofErr w:type="spellStart"/>
      <w:proofErr w:type="gramEnd"/>
      <w:r w:rsidRPr="00203B8C">
        <w:rPr>
          <w:rFonts w:ascii="Noto Sans" w:eastAsiaTheme="minorHAnsi" w:hAnsi="Noto Sans" w:cs="Noto Sans"/>
          <w:sz w:val="20"/>
          <w:szCs w:val="20"/>
        </w:rPr>
        <w:t>nda</w:t>
      </w:r>
      <w:proofErr w:type="spellEnd"/>
      <w:r w:rsidRPr="00203B8C">
        <w:rPr>
          <w:rFonts w:ascii="Noto Sans" w:eastAsiaTheme="minorHAnsi" w:hAnsi="Noto Sans" w:cs="Noto Sans"/>
          <w:sz w:val="20"/>
          <w:szCs w:val="20"/>
        </w:rPr>
        <w:t>)(</w:t>
      </w:r>
      <w:proofErr w:type="spellStart"/>
      <w:r w:rsidRPr="00203B8C">
        <w:rPr>
          <w:rFonts w:ascii="Noto Sans" w:eastAsiaTheme="minorHAnsi" w:hAnsi="Noto Sans" w:cs="Noto Sans"/>
          <w:sz w:val="20"/>
          <w:szCs w:val="20"/>
        </w:rPr>
        <w:t>vspa</w:t>
      </w:r>
      <w:proofErr w:type="spellEnd"/>
      <w:r w:rsidRPr="00203B8C">
        <w:rPr>
          <w:rFonts w:ascii="Noto Sans" w:eastAsiaTheme="minorHAnsi" w:hAnsi="Noto Sans" w:cs="Noto Sans"/>
          <w:sz w:val="20"/>
          <w:szCs w:val="20"/>
        </w:rPr>
        <w:t>)</w:t>
      </w:r>
    </w:p>
    <w:p w14:paraId="3B951A41"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Dónde:</w:t>
      </w:r>
    </w:p>
    <w:p w14:paraId="621CF24C"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%d=porcentaje determinado en la convocatoria de licitación, invitación a cuando menos tres personas, cotización, contrato o pedido por cada día de atraso en el inicio de la prestación del servicio o arrendamiento.</w:t>
      </w:r>
    </w:p>
    <w:p w14:paraId="0B8840C7" w14:textId="77777777" w:rsidR="00654217" w:rsidRPr="00203B8C" w:rsidRDefault="00654217" w:rsidP="00654217">
      <w:pPr>
        <w:ind w:left="708"/>
        <w:jc w:val="both"/>
        <w:rPr>
          <w:rFonts w:ascii="Noto Sans" w:eastAsiaTheme="minorHAnsi" w:hAnsi="Noto Sans" w:cs="Noto Sans"/>
          <w:sz w:val="20"/>
          <w:szCs w:val="20"/>
        </w:rPr>
      </w:pPr>
      <w:proofErr w:type="spellStart"/>
      <w:r w:rsidRPr="00203B8C">
        <w:rPr>
          <w:rFonts w:ascii="Noto Sans" w:eastAsiaTheme="minorHAnsi" w:hAnsi="Noto Sans" w:cs="Noto Sans"/>
          <w:sz w:val="20"/>
          <w:szCs w:val="20"/>
        </w:rPr>
        <w:t>Pca</w:t>
      </w:r>
      <w:proofErr w:type="spellEnd"/>
      <w:r w:rsidRPr="00203B8C">
        <w:rPr>
          <w:rFonts w:ascii="Noto Sans" w:eastAsiaTheme="minorHAnsi" w:hAnsi="Noto Sans" w:cs="Noto Sans"/>
          <w:sz w:val="20"/>
          <w:szCs w:val="20"/>
        </w:rPr>
        <w:t xml:space="preserve"> = pena convencional aplicable.</w:t>
      </w:r>
    </w:p>
    <w:p w14:paraId="0529CCBE" w14:textId="77777777" w:rsidR="00654217" w:rsidRPr="00203B8C" w:rsidRDefault="00654217" w:rsidP="00654217">
      <w:pPr>
        <w:ind w:left="708"/>
        <w:jc w:val="both"/>
        <w:rPr>
          <w:rFonts w:ascii="Noto Sans" w:eastAsiaTheme="minorHAnsi" w:hAnsi="Noto Sans" w:cs="Noto Sans"/>
          <w:sz w:val="20"/>
          <w:szCs w:val="20"/>
        </w:rPr>
      </w:pPr>
      <w:proofErr w:type="spellStart"/>
      <w:proofErr w:type="gramStart"/>
      <w:r w:rsidRPr="00203B8C">
        <w:rPr>
          <w:rFonts w:ascii="Noto Sans" w:eastAsiaTheme="minorHAnsi" w:hAnsi="Noto Sans" w:cs="Noto Sans"/>
          <w:sz w:val="20"/>
          <w:szCs w:val="20"/>
        </w:rPr>
        <w:t>nda</w:t>
      </w:r>
      <w:proofErr w:type="spellEnd"/>
      <w:proofErr w:type="gramEnd"/>
      <w:r w:rsidRPr="00203B8C">
        <w:rPr>
          <w:rFonts w:ascii="Noto Sans" w:eastAsiaTheme="minorHAnsi" w:hAnsi="Noto Sans" w:cs="Noto Sans"/>
          <w:sz w:val="20"/>
          <w:szCs w:val="20"/>
        </w:rPr>
        <w:t xml:space="preserve"> = número de días de atraso.</w:t>
      </w:r>
    </w:p>
    <w:p w14:paraId="2FA03C36" w14:textId="77777777" w:rsidR="00654217" w:rsidRPr="00203B8C" w:rsidRDefault="00654217" w:rsidP="00654217">
      <w:pPr>
        <w:ind w:left="708"/>
        <w:jc w:val="both"/>
        <w:rPr>
          <w:rFonts w:ascii="Noto Sans" w:eastAsiaTheme="minorHAnsi" w:hAnsi="Noto Sans" w:cs="Noto Sans"/>
          <w:sz w:val="20"/>
          <w:szCs w:val="20"/>
        </w:rPr>
      </w:pPr>
      <w:proofErr w:type="spellStart"/>
      <w:proofErr w:type="gramStart"/>
      <w:r w:rsidRPr="00203B8C">
        <w:rPr>
          <w:rFonts w:ascii="Noto Sans" w:eastAsiaTheme="minorHAnsi" w:hAnsi="Noto Sans" w:cs="Noto Sans"/>
          <w:sz w:val="20"/>
          <w:szCs w:val="20"/>
        </w:rPr>
        <w:t>vspa</w:t>
      </w:r>
      <w:proofErr w:type="spellEnd"/>
      <w:proofErr w:type="gramEnd"/>
      <w:r w:rsidRPr="00203B8C">
        <w:rPr>
          <w:rFonts w:ascii="Noto Sans" w:eastAsiaTheme="minorHAnsi" w:hAnsi="Noto Sans" w:cs="Noto Sans"/>
          <w:sz w:val="20"/>
          <w:szCs w:val="20"/>
        </w:rPr>
        <w:t xml:space="preserve"> = valor de los bienes o servicios prestados con atraso, sin IVA.</w:t>
      </w:r>
    </w:p>
    <w:p w14:paraId="3132BD62"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Supuestos:</w:t>
      </w:r>
    </w:p>
    <w:p w14:paraId="0298234F"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u w:val="single"/>
        </w:rPr>
        <w:t xml:space="preserve">Porcentaje: </w:t>
      </w:r>
      <w:r w:rsidRPr="00203B8C">
        <w:rPr>
          <w:rFonts w:ascii="Noto Sans" w:eastAsiaTheme="minorHAnsi" w:hAnsi="Noto Sans" w:cs="Noto Sans"/>
          <w:sz w:val="20"/>
          <w:szCs w:val="20"/>
        </w:rPr>
        <w:t xml:space="preserve">Se determina por cada día de atraso en el inicio de la entrega de los bienes o servicios: </w:t>
      </w:r>
      <w:r w:rsidRPr="00203B8C">
        <w:rPr>
          <w:rFonts w:ascii="Noto Sans" w:eastAsiaTheme="minorHAnsi" w:hAnsi="Noto Sans" w:cs="Noto Sans"/>
          <w:b/>
          <w:bCs/>
          <w:sz w:val="20"/>
          <w:szCs w:val="20"/>
        </w:rPr>
        <w:t>1%</w:t>
      </w:r>
      <w:r w:rsidRPr="00203B8C">
        <w:rPr>
          <w:rFonts w:ascii="Noto Sans" w:eastAsiaTheme="minorHAnsi" w:hAnsi="Noto Sans" w:cs="Noto Sans"/>
          <w:sz w:val="20"/>
          <w:szCs w:val="20"/>
        </w:rPr>
        <w:t xml:space="preserve">. </w:t>
      </w:r>
    </w:p>
    <w:p w14:paraId="218F44D9" w14:textId="77777777" w:rsidR="00654217" w:rsidRPr="00203B8C" w:rsidRDefault="00654217" w:rsidP="00654217">
      <w:pPr>
        <w:ind w:left="708"/>
        <w:jc w:val="both"/>
        <w:rPr>
          <w:rFonts w:ascii="Noto Sans" w:eastAsiaTheme="minorHAnsi" w:hAnsi="Noto Sans" w:cs="Noto Sans"/>
          <w:sz w:val="20"/>
          <w:szCs w:val="20"/>
        </w:rPr>
      </w:pPr>
      <w:proofErr w:type="spellStart"/>
      <w:r w:rsidRPr="00203B8C">
        <w:rPr>
          <w:rFonts w:ascii="Noto Sans" w:eastAsiaTheme="minorHAnsi" w:hAnsi="Noto Sans" w:cs="Noto Sans"/>
          <w:sz w:val="20"/>
          <w:szCs w:val="20"/>
          <w:u w:val="single"/>
        </w:rPr>
        <w:t>Limite</w:t>
      </w:r>
      <w:proofErr w:type="spellEnd"/>
      <w:r w:rsidRPr="00203B8C">
        <w:rPr>
          <w:rFonts w:ascii="Noto Sans" w:eastAsiaTheme="minorHAnsi" w:hAnsi="Noto Sans" w:cs="Noto Sans"/>
          <w:sz w:val="20"/>
          <w:szCs w:val="20"/>
          <w:u w:val="single"/>
        </w:rPr>
        <w:t xml:space="preserve"> máximo</w:t>
      </w:r>
      <w:r w:rsidRPr="00203B8C">
        <w:rPr>
          <w:rFonts w:ascii="Noto Sans" w:eastAsiaTheme="minorHAnsi" w:hAnsi="Noto Sans" w:cs="Noto Sans"/>
          <w:sz w:val="20"/>
          <w:szCs w:val="20"/>
        </w:rPr>
        <w:t>:</w:t>
      </w:r>
      <w:r w:rsidRPr="00203B8C">
        <w:rPr>
          <w:rFonts w:ascii="Noto Sans" w:eastAsiaTheme="minorHAnsi" w:hAnsi="Noto Sans" w:cs="Noto Sans"/>
          <w:b/>
          <w:bCs/>
          <w:sz w:val="20"/>
          <w:szCs w:val="20"/>
        </w:rPr>
        <w:t xml:space="preserve"> 10%</w:t>
      </w:r>
    </w:p>
    <w:p w14:paraId="105106B0" w14:textId="77777777" w:rsidR="00654217" w:rsidRPr="00203B8C" w:rsidRDefault="00654217" w:rsidP="00654217">
      <w:pPr>
        <w:ind w:left="708"/>
        <w:jc w:val="both"/>
        <w:rPr>
          <w:rFonts w:ascii="Noto Sans" w:eastAsiaTheme="minorHAnsi" w:hAnsi="Noto Sans" w:cs="Noto Sans"/>
          <w:sz w:val="20"/>
          <w:szCs w:val="20"/>
        </w:rPr>
      </w:pPr>
    </w:p>
    <w:p w14:paraId="0F7A4DDB" w14:textId="77777777" w:rsidR="00654217" w:rsidRPr="00F6333B" w:rsidRDefault="00654217" w:rsidP="00654217">
      <w:pPr>
        <w:pStyle w:val="Prrafodelista"/>
        <w:numPr>
          <w:ilvl w:val="0"/>
          <w:numId w:val="15"/>
        </w:numPr>
        <w:jc w:val="both"/>
        <w:rPr>
          <w:rFonts w:ascii="Noto Sans" w:hAnsi="Noto Sans" w:cs="Noto Sans"/>
          <w:b/>
          <w:bCs/>
          <w:sz w:val="20"/>
          <w:szCs w:val="20"/>
        </w:rPr>
      </w:pPr>
      <w:r w:rsidRPr="00203B8C">
        <w:rPr>
          <w:rFonts w:ascii="Noto Sans" w:hAnsi="Noto Sans" w:cs="Noto Sans"/>
          <w:b/>
          <w:bCs/>
          <w:sz w:val="20"/>
          <w:szCs w:val="20"/>
        </w:rPr>
        <w:t>Deductivas</w:t>
      </w:r>
    </w:p>
    <w:p w14:paraId="62097BB6"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r w:rsidRPr="00203B8C">
        <w:rPr>
          <w:rFonts w:ascii="Noto Sans" w:eastAsiaTheme="minorHAnsi" w:hAnsi="Noto Sans" w:cs="Noto Sans"/>
          <w:sz w:val="20"/>
          <w:szCs w:val="20"/>
          <w:u w:val="single"/>
        </w:rPr>
        <w:t>Condiciones, supuestos, porcentajes y límites máximos</w:t>
      </w:r>
      <w:r w:rsidRPr="00203B8C">
        <w:rPr>
          <w:rFonts w:ascii="Noto Sans" w:eastAsiaTheme="minorHAnsi" w:hAnsi="Noto Sans" w:cs="Noto Sans"/>
          <w:sz w:val="20"/>
          <w:szCs w:val="20"/>
        </w:rPr>
        <w:t>:</w:t>
      </w: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0"/>
        <w:gridCol w:w="1864"/>
        <w:gridCol w:w="1308"/>
        <w:gridCol w:w="3373"/>
        <w:gridCol w:w="1762"/>
      </w:tblGrid>
      <w:tr w:rsidR="00654217" w:rsidRPr="00203B8C" w14:paraId="34516256" w14:textId="77777777" w:rsidTr="00AE3B98">
        <w:trPr>
          <w:trHeight w:val="160"/>
        </w:trPr>
        <w:tc>
          <w:tcPr>
            <w:tcW w:w="1670" w:type="dxa"/>
          </w:tcPr>
          <w:p w14:paraId="20DBD4F4" w14:textId="77777777" w:rsidR="00654217" w:rsidRPr="00203B8C" w:rsidRDefault="00654217" w:rsidP="00AE3B98">
            <w:pPr>
              <w:pStyle w:val="Default"/>
              <w:jc w:val="both"/>
              <w:rPr>
                <w:rFonts w:ascii="Noto Sans" w:hAnsi="Noto Sans" w:cs="Noto Sans"/>
                <w:sz w:val="20"/>
                <w:szCs w:val="20"/>
              </w:rPr>
            </w:pPr>
            <w:r w:rsidRPr="00203B8C">
              <w:rPr>
                <w:rFonts w:ascii="Noto Sans" w:hAnsi="Noto Sans" w:cs="Noto Sans"/>
                <w:b/>
                <w:bCs/>
                <w:sz w:val="20"/>
                <w:szCs w:val="20"/>
              </w:rPr>
              <w:t xml:space="preserve">Concepto u obligación </w:t>
            </w:r>
          </w:p>
        </w:tc>
        <w:tc>
          <w:tcPr>
            <w:tcW w:w="1864" w:type="dxa"/>
          </w:tcPr>
          <w:p w14:paraId="2C855455" w14:textId="77777777" w:rsidR="00654217" w:rsidRPr="00203B8C" w:rsidRDefault="00654217" w:rsidP="00AE3B98">
            <w:pPr>
              <w:pStyle w:val="Default"/>
              <w:jc w:val="both"/>
              <w:rPr>
                <w:rFonts w:ascii="Noto Sans" w:hAnsi="Noto Sans" w:cs="Noto Sans"/>
                <w:sz w:val="20"/>
                <w:szCs w:val="20"/>
              </w:rPr>
            </w:pPr>
            <w:r w:rsidRPr="00203B8C">
              <w:rPr>
                <w:rFonts w:ascii="Noto Sans" w:hAnsi="Noto Sans" w:cs="Noto Sans"/>
                <w:b/>
                <w:bCs/>
                <w:sz w:val="20"/>
                <w:szCs w:val="20"/>
              </w:rPr>
              <w:t xml:space="preserve">Nivel de servicio </w:t>
            </w:r>
          </w:p>
        </w:tc>
        <w:tc>
          <w:tcPr>
            <w:tcW w:w="1308" w:type="dxa"/>
          </w:tcPr>
          <w:p w14:paraId="1201037E" w14:textId="77777777" w:rsidR="00654217" w:rsidRPr="00203B8C" w:rsidRDefault="00654217" w:rsidP="00AE3B98">
            <w:pPr>
              <w:pStyle w:val="Default"/>
              <w:jc w:val="both"/>
              <w:rPr>
                <w:rFonts w:ascii="Noto Sans" w:hAnsi="Noto Sans" w:cs="Noto Sans"/>
                <w:sz w:val="20"/>
                <w:szCs w:val="20"/>
              </w:rPr>
            </w:pPr>
            <w:r w:rsidRPr="00203B8C">
              <w:rPr>
                <w:rFonts w:ascii="Noto Sans" w:hAnsi="Noto Sans" w:cs="Noto Sans"/>
                <w:b/>
                <w:bCs/>
                <w:sz w:val="20"/>
                <w:szCs w:val="20"/>
              </w:rPr>
              <w:t xml:space="preserve">Unidad de medida </w:t>
            </w:r>
          </w:p>
        </w:tc>
        <w:tc>
          <w:tcPr>
            <w:tcW w:w="3373" w:type="dxa"/>
          </w:tcPr>
          <w:p w14:paraId="4BEFBE9B" w14:textId="77777777" w:rsidR="00654217" w:rsidRPr="00203B8C" w:rsidRDefault="00654217" w:rsidP="00AE3B98">
            <w:pPr>
              <w:pStyle w:val="Default"/>
              <w:jc w:val="both"/>
              <w:rPr>
                <w:rFonts w:ascii="Noto Sans" w:hAnsi="Noto Sans" w:cs="Noto Sans"/>
                <w:sz w:val="20"/>
                <w:szCs w:val="20"/>
              </w:rPr>
            </w:pPr>
            <w:r w:rsidRPr="00203B8C">
              <w:rPr>
                <w:rFonts w:ascii="Noto Sans" w:hAnsi="Noto Sans" w:cs="Noto Sans"/>
                <w:b/>
                <w:bCs/>
                <w:sz w:val="20"/>
                <w:szCs w:val="20"/>
              </w:rPr>
              <w:t xml:space="preserve">Deducción </w:t>
            </w:r>
          </w:p>
        </w:tc>
        <w:tc>
          <w:tcPr>
            <w:tcW w:w="1762" w:type="dxa"/>
          </w:tcPr>
          <w:p w14:paraId="4770253D" w14:textId="77777777" w:rsidR="00654217" w:rsidRPr="00203B8C" w:rsidRDefault="00654217" w:rsidP="00AE3B98">
            <w:pPr>
              <w:pStyle w:val="Default"/>
              <w:jc w:val="both"/>
              <w:rPr>
                <w:rFonts w:ascii="Noto Sans" w:hAnsi="Noto Sans" w:cs="Noto Sans"/>
                <w:sz w:val="20"/>
                <w:szCs w:val="20"/>
              </w:rPr>
            </w:pPr>
            <w:r w:rsidRPr="00203B8C">
              <w:rPr>
                <w:rFonts w:ascii="Noto Sans" w:hAnsi="Noto Sans" w:cs="Noto Sans"/>
                <w:b/>
                <w:bCs/>
                <w:sz w:val="20"/>
                <w:szCs w:val="20"/>
              </w:rPr>
              <w:t xml:space="preserve">Límites de incumplimiento </w:t>
            </w:r>
          </w:p>
        </w:tc>
      </w:tr>
      <w:tr w:rsidR="00654217" w:rsidRPr="00203B8C" w14:paraId="0BE1FFCD" w14:textId="77777777" w:rsidTr="00AE3B98">
        <w:trPr>
          <w:trHeight w:val="1397"/>
        </w:trPr>
        <w:tc>
          <w:tcPr>
            <w:tcW w:w="1670" w:type="dxa"/>
          </w:tcPr>
          <w:p w14:paraId="31365A87"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Entrega de los bienes posterior a la fecha establecida.</w:t>
            </w:r>
          </w:p>
          <w:p w14:paraId="0D3BCC5B" w14:textId="77777777" w:rsidR="00654217" w:rsidRPr="00203B8C" w:rsidRDefault="00654217" w:rsidP="00AE3B98">
            <w:pPr>
              <w:pStyle w:val="Default"/>
              <w:jc w:val="both"/>
              <w:rPr>
                <w:rFonts w:ascii="Noto Sans" w:hAnsi="Noto Sans" w:cs="Noto Sans"/>
                <w:sz w:val="20"/>
                <w:szCs w:val="20"/>
                <w:u w:val="single"/>
              </w:rPr>
            </w:pPr>
          </w:p>
          <w:p w14:paraId="4A1B7455" w14:textId="77777777" w:rsidR="00654217" w:rsidRPr="00203B8C" w:rsidRDefault="00654217" w:rsidP="00AE3B98">
            <w:pPr>
              <w:pStyle w:val="Default"/>
              <w:jc w:val="both"/>
              <w:rPr>
                <w:rFonts w:ascii="Noto Sans" w:hAnsi="Noto Sans" w:cs="Noto Sans"/>
                <w:sz w:val="20"/>
                <w:szCs w:val="20"/>
                <w:u w:val="single"/>
              </w:rPr>
            </w:pPr>
          </w:p>
          <w:p w14:paraId="1A4AC057" w14:textId="77777777" w:rsidR="00654217" w:rsidRPr="00203B8C" w:rsidRDefault="00654217" w:rsidP="00AE3B98">
            <w:pPr>
              <w:pStyle w:val="Default"/>
              <w:jc w:val="both"/>
              <w:rPr>
                <w:rFonts w:ascii="Noto Sans" w:hAnsi="Noto Sans" w:cs="Noto Sans"/>
                <w:sz w:val="20"/>
                <w:szCs w:val="20"/>
                <w:u w:val="single"/>
              </w:rPr>
            </w:pPr>
          </w:p>
          <w:p w14:paraId="40C18CD1" w14:textId="77777777" w:rsidR="00654217" w:rsidRDefault="00654217" w:rsidP="00AE3B98">
            <w:pPr>
              <w:pStyle w:val="Default"/>
              <w:jc w:val="both"/>
              <w:rPr>
                <w:rFonts w:ascii="Noto Sans" w:hAnsi="Noto Sans" w:cs="Noto Sans"/>
                <w:sz w:val="20"/>
                <w:szCs w:val="20"/>
                <w:u w:val="single"/>
              </w:rPr>
            </w:pPr>
          </w:p>
          <w:p w14:paraId="5C440524" w14:textId="77777777" w:rsidR="00654217" w:rsidRPr="00203B8C" w:rsidRDefault="00654217" w:rsidP="00AE3B98">
            <w:pPr>
              <w:pStyle w:val="Default"/>
              <w:jc w:val="both"/>
              <w:rPr>
                <w:rFonts w:ascii="Noto Sans" w:hAnsi="Noto Sans" w:cs="Noto Sans"/>
                <w:sz w:val="20"/>
                <w:szCs w:val="20"/>
                <w:u w:val="single"/>
              </w:rPr>
            </w:pPr>
          </w:p>
          <w:p w14:paraId="38862067"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Canje/ Vicios Ocultos</w:t>
            </w:r>
          </w:p>
          <w:p w14:paraId="0C95DF98" w14:textId="77777777" w:rsidR="00654217" w:rsidRPr="00203B8C" w:rsidRDefault="00654217" w:rsidP="00AE3B98">
            <w:pPr>
              <w:pStyle w:val="Default"/>
              <w:jc w:val="both"/>
              <w:rPr>
                <w:rFonts w:ascii="Noto Sans" w:hAnsi="Noto Sans" w:cs="Noto Sans"/>
                <w:sz w:val="20"/>
                <w:szCs w:val="20"/>
                <w:u w:val="single"/>
              </w:rPr>
            </w:pPr>
          </w:p>
          <w:p w14:paraId="6CAF8B54" w14:textId="77777777" w:rsidR="00654217" w:rsidRPr="00203B8C" w:rsidRDefault="00654217" w:rsidP="00AE3B98">
            <w:pPr>
              <w:pStyle w:val="Default"/>
              <w:jc w:val="both"/>
              <w:rPr>
                <w:rFonts w:ascii="Noto Sans" w:hAnsi="Noto Sans" w:cs="Noto Sans"/>
                <w:sz w:val="20"/>
                <w:szCs w:val="20"/>
                <w:u w:val="single"/>
              </w:rPr>
            </w:pPr>
          </w:p>
          <w:p w14:paraId="25810FCD" w14:textId="77777777" w:rsidR="00654217" w:rsidRPr="00203B8C" w:rsidRDefault="00654217" w:rsidP="00AE3B98">
            <w:pPr>
              <w:pStyle w:val="Default"/>
              <w:jc w:val="both"/>
              <w:rPr>
                <w:rFonts w:ascii="Noto Sans" w:hAnsi="Noto Sans" w:cs="Noto Sans"/>
                <w:sz w:val="20"/>
                <w:szCs w:val="20"/>
                <w:u w:val="single"/>
              </w:rPr>
            </w:pPr>
          </w:p>
          <w:p w14:paraId="6347EFBB" w14:textId="77777777" w:rsidR="00654217" w:rsidRPr="00203B8C" w:rsidRDefault="00654217" w:rsidP="00AE3B98">
            <w:pPr>
              <w:pStyle w:val="Default"/>
              <w:rPr>
                <w:rFonts w:ascii="Noto Sans" w:hAnsi="Noto Sans" w:cs="Noto Sans"/>
                <w:sz w:val="20"/>
                <w:szCs w:val="20"/>
                <w:u w:val="single"/>
              </w:rPr>
            </w:pPr>
            <w:r w:rsidRPr="00203B8C">
              <w:rPr>
                <w:rFonts w:ascii="Noto Sans" w:hAnsi="Noto Sans" w:cs="Noto Sans"/>
                <w:sz w:val="20"/>
                <w:szCs w:val="20"/>
                <w:u w:val="single"/>
              </w:rPr>
              <w:t>Capacitación</w:t>
            </w:r>
          </w:p>
          <w:p w14:paraId="59C4C4FB" w14:textId="77777777" w:rsidR="00654217" w:rsidRPr="00203B8C" w:rsidRDefault="00654217" w:rsidP="00AE3B98">
            <w:pPr>
              <w:pStyle w:val="Default"/>
              <w:rPr>
                <w:rFonts w:ascii="Noto Sans" w:hAnsi="Noto Sans" w:cs="Noto Sans"/>
                <w:sz w:val="20"/>
                <w:szCs w:val="20"/>
                <w:u w:val="single"/>
              </w:rPr>
            </w:pPr>
          </w:p>
          <w:p w14:paraId="6CC5A82C" w14:textId="77777777" w:rsidR="00654217" w:rsidRPr="00203B8C" w:rsidRDefault="00654217" w:rsidP="00AE3B98">
            <w:pPr>
              <w:pStyle w:val="Default"/>
              <w:rPr>
                <w:rFonts w:ascii="Noto Sans" w:hAnsi="Noto Sans" w:cs="Noto Sans"/>
                <w:sz w:val="20"/>
                <w:szCs w:val="20"/>
                <w:u w:val="single"/>
              </w:rPr>
            </w:pPr>
          </w:p>
          <w:p w14:paraId="75D19BC3" w14:textId="77777777" w:rsidR="00654217" w:rsidRPr="00203B8C" w:rsidRDefault="00654217" w:rsidP="00AE3B98">
            <w:pPr>
              <w:pStyle w:val="Default"/>
              <w:rPr>
                <w:rFonts w:ascii="Noto Sans" w:hAnsi="Noto Sans" w:cs="Noto Sans"/>
                <w:sz w:val="20"/>
                <w:szCs w:val="20"/>
                <w:u w:val="single"/>
              </w:rPr>
            </w:pPr>
          </w:p>
          <w:p w14:paraId="05518ABE" w14:textId="77777777" w:rsidR="00654217" w:rsidRPr="00203B8C" w:rsidRDefault="00654217" w:rsidP="00AE3B98">
            <w:pPr>
              <w:pStyle w:val="Default"/>
              <w:rPr>
                <w:rFonts w:ascii="Noto Sans" w:hAnsi="Noto Sans" w:cs="Noto Sans"/>
                <w:sz w:val="20"/>
                <w:szCs w:val="20"/>
                <w:u w:val="single"/>
              </w:rPr>
            </w:pPr>
          </w:p>
          <w:p w14:paraId="24445B17" w14:textId="77777777" w:rsidR="00654217" w:rsidRPr="00203B8C" w:rsidRDefault="00654217" w:rsidP="00AE3B98">
            <w:pPr>
              <w:pStyle w:val="Default"/>
              <w:rPr>
                <w:rFonts w:ascii="Noto Sans" w:hAnsi="Noto Sans" w:cs="Noto Sans"/>
                <w:sz w:val="20"/>
                <w:szCs w:val="20"/>
                <w:u w:val="single"/>
              </w:rPr>
            </w:pPr>
          </w:p>
          <w:p w14:paraId="6D674071"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lang w:val="es-ES_tradnl"/>
              </w:rPr>
              <w:t>Mantenimiento</w:t>
            </w:r>
          </w:p>
          <w:p w14:paraId="2D202D02" w14:textId="77777777" w:rsidR="00654217" w:rsidRPr="00203B8C" w:rsidRDefault="00654217" w:rsidP="00AE3B98">
            <w:pPr>
              <w:pStyle w:val="Default"/>
              <w:jc w:val="both"/>
              <w:rPr>
                <w:rFonts w:ascii="Noto Sans" w:hAnsi="Noto Sans" w:cs="Noto Sans"/>
                <w:sz w:val="20"/>
                <w:szCs w:val="20"/>
                <w:u w:val="single"/>
              </w:rPr>
            </w:pPr>
          </w:p>
          <w:p w14:paraId="466B663D" w14:textId="77777777" w:rsidR="00654217" w:rsidRPr="00203B8C" w:rsidRDefault="00654217" w:rsidP="00AE3B98">
            <w:pPr>
              <w:pStyle w:val="Default"/>
              <w:jc w:val="both"/>
              <w:rPr>
                <w:rFonts w:ascii="Noto Sans" w:hAnsi="Noto Sans" w:cs="Noto Sans"/>
                <w:sz w:val="20"/>
                <w:szCs w:val="20"/>
                <w:u w:val="single"/>
              </w:rPr>
            </w:pPr>
          </w:p>
          <w:p w14:paraId="213E1B10"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 xml:space="preserve"> </w:t>
            </w:r>
          </w:p>
        </w:tc>
        <w:tc>
          <w:tcPr>
            <w:tcW w:w="1864" w:type="dxa"/>
          </w:tcPr>
          <w:p w14:paraId="66A0F3AD"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 xml:space="preserve">De acuerdo con la fecha de entrega en la asignación: Bienes de consumo y </w:t>
            </w:r>
            <w:r w:rsidRPr="00203B8C">
              <w:rPr>
                <w:rFonts w:ascii="Noto Sans" w:hAnsi="Noto Sans" w:cs="Noto Sans"/>
                <w:b/>
                <w:bCs/>
                <w:sz w:val="20"/>
                <w:szCs w:val="20"/>
                <w:u w:val="single"/>
              </w:rPr>
              <w:t>Bienes en comodato</w:t>
            </w:r>
          </w:p>
          <w:p w14:paraId="47B11CE6" w14:textId="77777777" w:rsidR="00654217" w:rsidRPr="00203B8C" w:rsidRDefault="00654217" w:rsidP="00AE3B98">
            <w:pPr>
              <w:pStyle w:val="Default"/>
              <w:jc w:val="both"/>
              <w:rPr>
                <w:rFonts w:ascii="Noto Sans" w:hAnsi="Noto Sans" w:cs="Noto Sans"/>
                <w:sz w:val="20"/>
                <w:szCs w:val="20"/>
                <w:u w:val="single"/>
              </w:rPr>
            </w:pPr>
          </w:p>
          <w:p w14:paraId="70AE705B" w14:textId="77777777" w:rsidR="00654217" w:rsidRPr="00203B8C" w:rsidRDefault="00654217" w:rsidP="00AE3B98">
            <w:pPr>
              <w:pStyle w:val="Default"/>
              <w:jc w:val="both"/>
              <w:rPr>
                <w:rFonts w:ascii="Noto Sans" w:hAnsi="Noto Sans" w:cs="Noto Sans"/>
                <w:sz w:val="20"/>
                <w:szCs w:val="20"/>
                <w:u w:val="single"/>
              </w:rPr>
            </w:pPr>
          </w:p>
          <w:p w14:paraId="6F1933DD"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Realizar el canje en el tiempo establecido</w:t>
            </w:r>
          </w:p>
          <w:p w14:paraId="34E79933" w14:textId="77777777" w:rsidR="00654217" w:rsidRPr="00203B8C" w:rsidRDefault="00654217" w:rsidP="00AE3B98">
            <w:pPr>
              <w:rPr>
                <w:rFonts w:ascii="Noto Sans" w:hAnsi="Noto Sans" w:cs="Noto Sans"/>
                <w:sz w:val="20"/>
                <w:szCs w:val="20"/>
              </w:rPr>
            </w:pPr>
          </w:p>
          <w:p w14:paraId="33ED135E" w14:textId="77777777" w:rsidR="00654217" w:rsidRPr="00203B8C" w:rsidRDefault="00654217" w:rsidP="00AE3B98">
            <w:pPr>
              <w:rPr>
                <w:rFonts w:ascii="Noto Sans" w:hAnsi="Noto Sans" w:cs="Noto Sans"/>
                <w:sz w:val="20"/>
                <w:szCs w:val="20"/>
              </w:rPr>
            </w:pPr>
          </w:p>
          <w:p w14:paraId="290CCED2" w14:textId="77777777" w:rsidR="00654217" w:rsidRPr="00203B8C" w:rsidRDefault="00654217" w:rsidP="00AE3B98">
            <w:pPr>
              <w:rPr>
                <w:rFonts w:ascii="Noto Sans" w:hAnsi="Noto Sans" w:cs="Noto Sans"/>
                <w:sz w:val="20"/>
                <w:szCs w:val="20"/>
              </w:rPr>
            </w:pPr>
            <w:r w:rsidRPr="00203B8C">
              <w:rPr>
                <w:rFonts w:ascii="Noto Sans" w:hAnsi="Noto Sans" w:cs="Noto Sans"/>
                <w:sz w:val="20"/>
                <w:szCs w:val="20"/>
                <w:u w:val="single"/>
              </w:rPr>
              <w:t>Dar capacitación en el tiempo establecido</w:t>
            </w:r>
          </w:p>
          <w:p w14:paraId="6B6727AD" w14:textId="77777777" w:rsidR="00654217" w:rsidRPr="00203B8C" w:rsidRDefault="00654217" w:rsidP="00AE3B98">
            <w:pPr>
              <w:rPr>
                <w:rFonts w:ascii="Noto Sans" w:hAnsi="Noto Sans" w:cs="Noto Sans"/>
                <w:sz w:val="20"/>
                <w:szCs w:val="20"/>
              </w:rPr>
            </w:pPr>
          </w:p>
          <w:p w14:paraId="6F6A0C6F" w14:textId="77777777" w:rsidR="00654217" w:rsidRPr="00203B8C" w:rsidRDefault="00654217" w:rsidP="00AE3B98">
            <w:pPr>
              <w:rPr>
                <w:rFonts w:ascii="Noto Sans" w:hAnsi="Noto Sans" w:cs="Noto Sans"/>
                <w:sz w:val="20"/>
                <w:szCs w:val="20"/>
              </w:rPr>
            </w:pPr>
          </w:p>
          <w:p w14:paraId="526BF070" w14:textId="77777777" w:rsidR="00654217" w:rsidRPr="00203B8C" w:rsidRDefault="00654217" w:rsidP="00AE3B98">
            <w:pPr>
              <w:rPr>
                <w:rFonts w:ascii="Noto Sans" w:hAnsi="Noto Sans" w:cs="Noto Sans"/>
                <w:sz w:val="20"/>
                <w:szCs w:val="20"/>
              </w:rPr>
            </w:pPr>
          </w:p>
          <w:p w14:paraId="11F3EB1B" w14:textId="77777777" w:rsidR="00654217" w:rsidRPr="00203B8C" w:rsidRDefault="00654217" w:rsidP="00AE3B98">
            <w:pPr>
              <w:rPr>
                <w:rFonts w:ascii="Noto Sans" w:hAnsi="Noto Sans" w:cs="Noto Sans"/>
                <w:sz w:val="20"/>
                <w:szCs w:val="20"/>
              </w:rPr>
            </w:pPr>
            <w:r w:rsidRPr="00203B8C">
              <w:rPr>
                <w:rFonts w:ascii="Noto Sans" w:hAnsi="Noto Sans" w:cs="Noto Sans"/>
                <w:sz w:val="20"/>
                <w:szCs w:val="20"/>
                <w:u w:val="single"/>
              </w:rPr>
              <w:t>Realizar los mantenimientos dentro de lo</w:t>
            </w:r>
          </w:p>
          <w:p w14:paraId="558F2C4C" w14:textId="77777777" w:rsidR="00654217" w:rsidRPr="00203B8C" w:rsidRDefault="00654217" w:rsidP="00AE3B98">
            <w:pPr>
              <w:rPr>
                <w:rFonts w:ascii="Noto Sans" w:hAnsi="Noto Sans" w:cs="Noto Sans"/>
                <w:sz w:val="20"/>
                <w:szCs w:val="20"/>
              </w:rPr>
            </w:pPr>
          </w:p>
          <w:p w14:paraId="70A33001" w14:textId="77777777" w:rsidR="00654217" w:rsidRPr="00203B8C" w:rsidRDefault="00654217" w:rsidP="00AE3B98">
            <w:pPr>
              <w:pStyle w:val="Default"/>
              <w:jc w:val="both"/>
              <w:rPr>
                <w:rFonts w:ascii="Noto Sans" w:hAnsi="Noto Sans" w:cs="Noto Sans"/>
                <w:sz w:val="20"/>
                <w:szCs w:val="20"/>
              </w:rPr>
            </w:pPr>
          </w:p>
        </w:tc>
        <w:tc>
          <w:tcPr>
            <w:tcW w:w="1308" w:type="dxa"/>
          </w:tcPr>
          <w:p w14:paraId="3F7592BF"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Tiempo: fuera de la fecha establecida</w:t>
            </w:r>
          </w:p>
          <w:p w14:paraId="1C8B70F2" w14:textId="77777777" w:rsidR="00654217" w:rsidRPr="00203B8C" w:rsidRDefault="00654217" w:rsidP="00AE3B98">
            <w:pPr>
              <w:pStyle w:val="Default"/>
              <w:jc w:val="both"/>
              <w:rPr>
                <w:rFonts w:ascii="Noto Sans" w:hAnsi="Noto Sans" w:cs="Noto Sans"/>
                <w:sz w:val="20"/>
                <w:szCs w:val="20"/>
                <w:u w:val="single"/>
              </w:rPr>
            </w:pPr>
          </w:p>
          <w:p w14:paraId="2C78B94D" w14:textId="77777777" w:rsidR="00654217" w:rsidRDefault="00654217" w:rsidP="00AE3B98">
            <w:pPr>
              <w:pStyle w:val="Default"/>
              <w:jc w:val="both"/>
              <w:rPr>
                <w:rFonts w:ascii="Noto Sans" w:hAnsi="Noto Sans" w:cs="Noto Sans"/>
                <w:sz w:val="20"/>
                <w:szCs w:val="20"/>
                <w:u w:val="single"/>
              </w:rPr>
            </w:pPr>
          </w:p>
          <w:p w14:paraId="2E697A18" w14:textId="77777777" w:rsidR="00654217" w:rsidRPr="00203B8C" w:rsidRDefault="00654217" w:rsidP="00AE3B98">
            <w:pPr>
              <w:pStyle w:val="Default"/>
              <w:jc w:val="both"/>
              <w:rPr>
                <w:rFonts w:ascii="Noto Sans" w:hAnsi="Noto Sans" w:cs="Noto Sans"/>
                <w:sz w:val="20"/>
                <w:szCs w:val="20"/>
                <w:u w:val="single"/>
              </w:rPr>
            </w:pPr>
          </w:p>
          <w:p w14:paraId="1F7DAA43" w14:textId="77777777" w:rsidR="00654217" w:rsidRPr="00203B8C" w:rsidRDefault="00654217" w:rsidP="00AE3B98">
            <w:pPr>
              <w:pStyle w:val="Default"/>
              <w:jc w:val="both"/>
              <w:rPr>
                <w:rFonts w:ascii="Noto Sans" w:hAnsi="Noto Sans" w:cs="Noto Sans"/>
                <w:sz w:val="20"/>
                <w:szCs w:val="20"/>
                <w:u w:val="single"/>
              </w:rPr>
            </w:pPr>
          </w:p>
          <w:p w14:paraId="32F98104" w14:textId="77777777" w:rsidR="00654217" w:rsidRPr="00203B8C" w:rsidRDefault="00654217" w:rsidP="00AE3B98">
            <w:pPr>
              <w:pStyle w:val="Default"/>
              <w:jc w:val="both"/>
              <w:rPr>
                <w:rFonts w:ascii="Noto Sans" w:hAnsi="Noto Sans" w:cs="Noto Sans"/>
                <w:sz w:val="20"/>
                <w:szCs w:val="20"/>
                <w:u w:val="single"/>
              </w:rPr>
            </w:pPr>
          </w:p>
          <w:p w14:paraId="28D74488"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Cantidad de piezas canjeadas</w:t>
            </w:r>
          </w:p>
          <w:p w14:paraId="656CD338" w14:textId="77777777" w:rsidR="00654217" w:rsidRPr="00203B8C" w:rsidRDefault="00654217" w:rsidP="00AE3B98">
            <w:pPr>
              <w:pStyle w:val="Default"/>
              <w:jc w:val="both"/>
              <w:rPr>
                <w:rFonts w:ascii="Noto Sans" w:hAnsi="Noto Sans" w:cs="Noto Sans"/>
                <w:sz w:val="20"/>
                <w:szCs w:val="20"/>
              </w:rPr>
            </w:pPr>
          </w:p>
          <w:p w14:paraId="1AF005EE" w14:textId="77777777" w:rsidR="00654217" w:rsidRPr="00203B8C" w:rsidRDefault="00654217" w:rsidP="00AE3B98">
            <w:pPr>
              <w:pStyle w:val="Default"/>
              <w:jc w:val="both"/>
              <w:rPr>
                <w:rFonts w:ascii="Noto Sans" w:hAnsi="Noto Sans" w:cs="Noto Sans"/>
                <w:sz w:val="20"/>
                <w:szCs w:val="20"/>
              </w:rPr>
            </w:pPr>
          </w:p>
          <w:p w14:paraId="0520353C" w14:textId="77777777" w:rsidR="00654217" w:rsidRPr="00203B8C" w:rsidRDefault="00654217" w:rsidP="00AE3B98">
            <w:pPr>
              <w:pStyle w:val="Default"/>
              <w:rPr>
                <w:rFonts w:ascii="Noto Sans" w:hAnsi="Noto Sans" w:cs="Noto Sans"/>
                <w:sz w:val="20"/>
                <w:szCs w:val="20"/>
                <w:u w:val="single"/>
              </w:rPr>
            </w:pPr>
            <w:r w:rsidRPr="00203B8C">
              <w:rPr>
                <w:rFonts w:ascii="Noto Sans" w:hAnsi="Noto Sans" w:cs="Noto Sans"/>
                <w:sz w:val="20"/>
                <w:szCs w:val="20"/>
                <w:u w:val="single"/>
              </w:rPr>
              <w:t>Tiempo: fuera de la fecha establecida</w:t>
            </w:r>
          </w:p>
          <w:p w14:paraId="3FA6F3FF" w14:textId="77777777" w:rsidR="00654217" w:rsidRPr="00203B8C" w:rsidRDefault="00654217" w:rsidP="00AE3B98">
            <w:pPr>
              <w:pStyle w:val="Default"/>
              <w:jc w:val="both"/>
              <w:rPr>
                <w:rFonts w:ascii="Noto Sans" w:hAnsi="Noto Sans" w:cs="Noto Sans"/>
                <w:sz w:val="20"/>
                <w:szCs w:val="20"/>
                <w:lang w:val="es-ES_tradnl"/>
              </w:rPr>
            </w:pPr>
            <w:r w:rsidRPr="00203B8C">
              <w:rPr>
                <w:rFonts w:ascii="Noto Sans" w:hAnsi="Noto Sans" w:cs="Noto Sans"/>
                <w:sz w:val="20"/>
                <w:szCs w:val="20"/>
                <w:lang w:val="es-ES_tradnl"/>
              </w:rPr>
              <w:t xml:space="preserve"> </w:t>
            </w:r>
          </w:p>
          <w:p w14:paraId="02EB5622" w14:textId="77777777" w:rsidR="00654217" w:rsidRPr="00203B8C" w:rsidRDefault="00654217" w:rsidP="00AE3B98">
            <w:pPr>
              <w:pStyle w:val="Default"/>
              <w:jc w:val="both"/>
              <w:rPr>
                <w:rFonts w:ascii="Noto Sans" w:hAnsi="Noto Sans" w:cs="Noto Sans"/>
                <w:sz w:val="20"/>
                <w:szCs w:val="20"/>
                <w:lang w:val="es-ES_tradnl"/>
              </w:rPr>
            </w:pPr>
          </w:p>
          <w:p w14:paraId="1953F753" w14:textId="77777777" w:rsidR="00654217" w:rsidRPr="00203B8C" w:rsidRDefault="00654217" w:rsidP="00AE3B98">
            <w:pPr>
              <w:pStyle w:val="Default"/>
              <w:jc w:val="both"/>
              <w:rPr>
                <w:rFonts w:ascii="Noto Sans" w:hAnsi="Noto Sans" w:cs="Noto Sans"/>
                <w:sz w:val="20"/>
                <w:szCs w:val="20"/>
              </w:rPr>
            </w:pPr>
            <w:r w:rsidRPr="00203B8C">
              <w:rPr>
                <w:rFonts w:ascii="Noto Sans" w:hAnsi="Noto Sans" w:cs="Noto Sans"/>
                <w:sz w:val="20"/>
                <w:szCs w:val="20"/>
                <w:u w:val="single"/>
                <w:lang w:val="es-ES_tradnl"/>
              </w:rPr>
              <w:t>Tiempo: fuera de la fecha</w:t>
            </w:r>
          </w:p>
        </w:tc>
        <w:tc>
          <w:tcPr>
            <w:tcW w:w="3373" w:type="dxa"/>
          </w:tcPr>
          <w:p w14:paraId="4543DBA2"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del 1.0% por cada día de atraso sin exceder el 10%</w:t>
            </w:r>
          </w:p>
          <w:p w14:paraId="574DB456" w14:textId="77777777" w:rsidR="00654217" w:rsidRPr="00203B8C" w:rsidRDefault="00654217" w:rsidP="00AE3B98">
            <w:pPr>
              <w:pStyle w:val="Default"/>
              <w:jc w:val="both"/>
              <w:rPr>
                <w:rFonts w:ascii="Noto Sans" w:hAnsi="Noto Sans" w:cs="Noto Sans"/>
                <w:sz w:val="20"/>
                <w:szCs w:val="20"/>
                <w:u w:val="single"/>
              </w:rPr>
            </w:pPr>
          </w:p>
          <w:p w14:paraId="5B0C22F4" w14:textId="77777777" w:rsidR="00654217" w:rsidRPr="00203B8C" w:rsidRDefault="00654217" w:rsidP="00AE3B98">
            <w:pPr>
              <w:pStyle w:val="Default"/>
              <w:jc w:val="both"/>
              <w:rPr>
                <w:rFonts w:ascii="Noto Sans" w:hAnsi="Noto Sans" w:cs="Noto Sans"/>
                <w:sz w:val="20"/>
                <w:szCs w:val="20"/>
                <w:u w:val="single"/>
              </w:rPr>
            </w:pPr>
          </w:p>
          <w:p w14:paraId="7BA5D110" w14:textId="77777777" w:rsidR="00654217" w:rsidRPr="00203B8C" w:rsidRDefault="00654217" w:rsidP="00AE3B98">
            <w:pPr>
              <w:pStyle w:val="Default"/>
              <w:jc w:val="both"/>
              <w:rPr>
                <w:rFonts w:ascii="Noto Sans" w:hAnsi="Noto Sans" w:cs="Noto Sans"/>
                <w:sz w:val="20"/>
                <w:szCs w:val="20"/>
                <w:u w:val="single"/>
              </w:rPr>
            </w:pPr>
          </w:p>
          <w:p w14:paraId="23525EA1" w14:textId="77777777" w:rsidR="00654217" w:rsidRPr="00203B8C" w:rsidRDefault="00654217" w:rsidP="00AE3B98">
            <w:pPr>
              <w:pStyle w:val="Default"/>
              <w:jc w:val="both"/>
              <w:rPr>
                <w:rFonts w:ascii="Noto Sans" w:hAnsi="Noto Sans" w:cs="Noto Sans"/>
                <w:sz w:val="20"/>
                <w:szCs w:val="20"/>
                <w:u w:val="single"/>
              </w:rPr>
            </w:pPr>
          </w:p>
          <w:p w14:paraId="2A051E3B" w14:textId="77777777" w:rsidR="00654217" w:rsidRDefault="00654217" w:rsidP="00AE3B98">
            <w:pPr>
              <w:pStyle w:val="Default"/>
              <w:jc w:val="both"/>
              <w:rPr>
                <w:rFonts w:ascii="Noto Sans" w:hAnsi="Noto Sans" w:cs="Noto Sans"/>
                <w:sz w:val="20"/>
                <w:szCs w:val="20"/>
                <w:u w:val="single"/>
              </w:rPr>
            </w:pPr>
          </w:p>
          <w:p w14:paraId="21658BD0" w14:textId="77777777" w:rsidR="00654217" w:rsidRPr="00203B8C" w:rsidRDefault="00654217" w:rsidP="00AE3B98">
            <w:pPr>
              <w:pStyle w:val="Default"/>
              <w:jc w:val="both"/>
              <w:rPr>
                <w:rFonts w:ascii="Noto Sans" w:hAnsi="Noto Sans" w:cs="Noto Sans"/>
                <w:sz w:val="20"/>
                <w:szCs w:val="20"/>
                <w:u w:val="single"/>
              </w:rPr>
            </w:pPr>
          </w:p>
          <w:p w14:paraId="4FB15DE3" w14:textId="77777777" w:rsidR="00654217" w:rsidRPr="00203B8C" w:rsidRDefault="00654217" w:rsidP="00AE3B98">
            <w:pPr>
              <w:pStyle w:val="Default"/>
              <w:jc w:val="both"/>
              <w:rPr>
                <w:rFonts w:ascii="Noto Sans" w:hAnsi="Noto Sans" w:cs="Noto Sans"/>
                <w:sz w:val="20"/>
                <w:szCs w:val="20"/>
                <w:u w:val="single"/>
              </w:rPr>
            </w:pPr>
          </w:p>
          <w:p w14:paraId="626BB790" w14:textId="77777777" w:rsidR="00654217" w:rsidRPr="00203B8C" w:rsidRDefault="00654217" w:rsidP="00AE3B98">
            <w:pPr>
              <w:pStyle w:val="Default"/>
              <w:jc w:val="both"/>
              <w:rPr>
                <w:rFonts w:ascii="Noto Sans" w:hAnsi="Noto Sans" w:cs="Noto Sans"/>
                <w:sz w:val="20"/>
                <w:szCs w:val="20"/>
                <w:u w:val="single"/>
              </w:rPr>
            </w:pPr>
            <w:r w:rsidRPr="00203B8C">
              <w:rPr>
                <w:rFonts w:ascii="Noto Sans" w:hAnsi="Noto Sans" w:cs="Noto Sans"/>
                <w:sz w:val="20"/>
                <w:szCs w:val="20"/>
                <w:u w:val="single"/>
              </w:rPr>
              <w:t>Monto de los bienes no canjeados</w:t>
            </w:r>
          </w:p>
          <w:p w14:paraId="596DF0F1" w14:textId="77777777" w:rsidR="00654217" w:rsidRPr="00203B8C" w:rsidRDefault="00654217" w:rsidP="00AE3B98">
            <w:pPr>
              <w:rPr>
                <w:rFonts w:ascii="Noto Sans" w:hAnsi="Noto Sans" w:cs="Noto Sans"/>
                <w:sz w:val="20"/>
                <w:szCs w:val="20"/>
              </w:rPr>
            </w:pPr>
          </w:p>
          <w:p w14:paraId="69C14163" w14:textId="77777777" w:rsidR="00654217" w:rsidRPr="00203B8C" w:rsidRDefault="00654217" w:rsidP="00AE3B98">
            <w:pPr>
              <w:pStyle w:val="Default"/>
              <w:jc w:val="both"/>
              <w:rPr>
                <w:rFonts w:ascii="Noto Sans" w:hAnsi="Noto Sans" w:cs="Noto Sans"/>
                <w:sz w:val="20"/>
                <w:szCs w:val="20"/>
              </w:rPr>
            </w:pPr>
          </w:p>
          <w:p w14:paraId="35F66C20" w14:textId="77777777" w:rsidR="00654217" w:rsidRPr="00203B8C" w:rsidRDefault="00654217" w:rsidP="00AE3B98">
            <w:pPr>
              <w:pStyle w:val="Default"/>
              <w:jc w:val="both"/>
              <w:rPr>
                <w:rFonts w:ascii="Noto Sans" w:hAnsi="Noto Sans" w:cs="Noto Sans"/>
                <w:sz w:val="20"/>
                <w:szCs w:val="20"/>
              </w:rPr>
            </w:pPr>
          </w:p>
          <w:p w14:paraId="499ED673" w14:textId="77777777" w:rsidR="00654217" w:rsidRPr="00203B8C" w:rsidRDefault="00654217" w:rsidP="00AE3B98">
            <w:pPr>
              <w:pStyle w:val="Default"/>
              <w:jc w:val="both"/>
              <w:rPr>
                <w:rFonts w:ascii="Noto Sans" w:hAnsi="Noto Sans" w:cs="Noto Sans"/>
                <w:sz w:val="20"/>
                <w:szCs w:val="20"/>
              </w:rPr>
            </w:pPr>
          </w:p>
          <w:p w14:paraId="6D95D6E9" w14:textId="77777777" w:rsidR="00654217" w:rsidRPr="00203B8C" w:rsidRDefault="00654217" w:rsidP="00AE3B98">
            <w:pPr>
              <w:pStyle w:val="Default"/>
              <w:rPr>
                <w:rFonts w:ascii="Noto Sans" w:hAnsi="Noto Sans" w:cs="Noto Sans"/>
                <w:sz w:val="20"/>
                <w:szCs w:val="20"/>
                <w:u w:val="single"/>
              </w:rPr>
            </w:pPr>
            <w:r w:rsidRPr="00203B8C">
              <w:rPr>
                <w:rFonts w:ascii="Noto Sans" w:hAnsi="Noto Sans" w:cs="Noto Sans"/>
                <w:sz w:val="20"/>
                <w:szCs w:val="20"/>
                <w:u w:val="single"/>
              </w:rPr>
              <w:t>del 1.0% por cada día de atraso sin exceder el 10%</w:t>
            </w:r>
          </w:p>
          <w:p w14:paraId="2862A062" w14:textId="77777777" w:rsidR="00654217" w:rsidRPr="00203B8C" w:rsidRDefault="00654217" w:rsidP="00AE3B98">
            <w:pPr>
              <w:pStyle w:val="Default"/>
              <w:jc w:val="both"/>
              <w:rPr>
                <w:rFonts w:ascii="Noto Sans" w:hAnsi="Noto Sans" w:cs="Noto Sans"/>
                <w:sz w:val="20"/>
                <w:szCs w:val="20"/>
                <w:lang w:val="es-ES_tradnl"/>
              </w:rPr>
            </w:pPr>
          </w:p>
          <w:p w14:paraId="6AAF8D44" w14:textId="77777777" w:rsidR="00654217" w:rsidRPr="00203B8C" w:rsidRDefault="00654217" w:rsidP="00AE3B98">
            <w:pPr>
              <w:pStyle w:val="Default"/>
              <w:jc w:val="both"/>
              <w:rPr>
                <w:rFonts w:ascii="Noto Sans" w:hAnsi="Noto Sans" w:cs="Noto Sans"/>
                <w:sz w:val="20"/>
                <w:szCs w:val="20"/>
                <w:lang w:val="es-ES_tradnl"/>
              </w:rPr>
            </w:pPr>
          </w:p>
          <w:p w14:paraId="6BCB5659" w14:textId="77777777" w:rsidR="00654217" w:rsidRPr="00203B8C" w:rsidRDefault="00654217" w:rsidP="00AE3B98">
            <w:pPr>
              <w:pStyle w:val="Default"/>
              <w:jc w:val="both"/>
              <w:rPr>
                <w:rFonts w:ascii="Noto Sans" w:hAnsi="Noto Sans" w:cs="Noto Sans"/>
                <w:sz w:val="20"/>
                <w:szCs w:val="20"/>
                <w:lang w:val="es-ES_tradnl"/>
              </w:rPr>
            </w:pPr>
          </w:p>
          <w:p w14:paraId="72BC7CB4" w14:textId="77777777" w:rsidR="00654217" w:rsidRPr="00203B8C" w:rsidRDefault="00654217" w:rsidP="00AE3B98">
            <w:pPr>
              <w:pStyle w:val="Default"/>
              <w:jc w:val="both"/>
              <w:rPr>
                <w:rFonts w:ascii="Noto Sans" w:hAnsi="Noto Sans" w:cs="Noto Sans"/>
                <w:sz w:val="20"/>
                <w:szCs w:val="20"/>
                <w:lang w:val="es-ES_tradnl"/>
              </w:rPr>
            </w:pPr>
          </w:p>
          <w:p w14:paraId="440906A4" w14:textId="77777777" w:rsidR="00654217" w:rsidRPr="00203B8C" w:rsidRDefault="00654217" w:rsidP="00AE3B98">
            <w:pPr>
              <w:pStyle w:val="Default"/>
              <w:rPr>
                <w:rFonts w:ascii="Noto Sans" w:hAnsi="Noto Sans" w:cs="Noto Sans"/>
                <w:sz w:val="20"/>
                <w:szCs w:val="20"/>
                <w:u w:val="single"/>
              </w:rPr>
            </w:pPr>
            <w:r w:rsidRPr="00203B8C">
              <w:rPr>
                <w:rFonts w:ascii="Noto Sans" w:hAnsi="Noto Sans" w:cs="Noto Sans"/>
                <w:sz w:val="20"/>
                <w:szCs w:val="20"/>
                <w:u w:val="single"/>
              </w:rPr>
              <w:t>del 1.0% por cada día de atraso sin exceder el 10%</w:t>
            </w:r>
          </w:p>
          <w:p w14:paraId="2950A828" w14:textId="77777777" w:rsidR="00654217" w:rsidRPr="00203B8C" w:rsidRDefault="00654217" w:rsidP="00AE3B98">
            <w:pPr>
              <w:pStyle w:val="Default"/>
              <w:jc w:val="both"/>
              <w:rPr>
                <w:rFonts w:ascii="Noto Sans" w:hAnsi="Noto Sans" w:cs="Noto Sans"/>
                <w:sz w:val="20"/>
                <w:szCs w:val="20"/>
              </w:rPr>
            </w:pPr>
          </w:p>
        </w:tc>
        <w:tc>
          <w:tcPr>
            <w:tcW w:w="1762" w:type="dxa"/>
            <w:vAlign w:val="center"/>
          </w:tcPr>
          <w:p w14:paraId="164FD38F" w14:textId="77777777" w:rsidR="00654217" w:rsidRPr="00203B8C" w:rsidRDefault="00654217" w:rsidP="00AE3B98">
            <w:pPr>
              <w:pStyle w:val="Default"/>
              <w:rPr>
                <w:rFonts w:ascii="Noto Sans" w:hAnsi="Noto Sans" w:cs="Noto Sans"/>
                <w:sz w:val="20"/>
                <w:szCs w:val="20"/>
                <w:u w:val="single"/>
              </w:rPr>
            </w:pPr>
            <w:r w:rsidRPr="00203B8C">
              <w:rPr>
                <w:rFonts w:ascii="Noto Sans" w:hAnsi="Noto Sans" w:cs="Noto Sans"/>
                <w:sz w:val="20"/>
                <w:szCs w:val="20"/>
                <w:u w:val="single"/>
              </w:rPr>
              <w:t>10%</w:t>
            </w:r>
          </w:p>
          <w:p w14:paraId="0F73E44D" w14:textId="77777777" w:rsidR="00654217" w:rsidRPr="00203B8C" w:rsidRDefault="00654217" w:rsidP="00AE3B98">
            <w:pPr>
              <w:pStyle w:val="Default"/>
              <w:rPr>
                <w:rFonts w:ascii="Noto Sans" w:hAnsi="Noto Sans" w:cs="Noto Sans"/>
                <w:sz w:val="20"/>
                <w:szCs w:val="20"/>
                <w:u w:val="single"/>
              </w:rPr>
            </w:pPr>
          </w:p>
          <w:p w14:paraId="6C0A1F28" w14:textId="77777777" w:rsidR="00654217" w:rsidRPr="00203B8C" w:rsidRDefault="00654217" w:rsidP="00AE3B98">
            <w:pPr>
              <w:pStyle w:val="Default"/>
              <w:rPr>
                <w:rFonts w:ascii="Noto Sans" w:hAnsi="Noto Sans" w:cs="Noto Sans"/>
                <w:sz w:val="20"/>
                <w:szCs w:val="20"/>
                <w:u w:val="single"/>
              </w:rPr>
            </w:pPr>
          </w:p>
          <w:p w14:paraId="5B5A42C8" w14:textId="77777777" w:rsidR="00654217" w:rsidRPr="00203B8C" w:rsidRDefault="00654217" w:rsidP="00AE3B98">
            <w:pPr>
              <w:pStyle w:val="Default"/>
              <w:rPr>
                <w:rFonts w:ascii="Noto Sans" w:hAnsi="Noto Sans" w:cs="Noto Sans"/>
                <w:sz w:val="20"/>
                <w:szCs w:val="20"/>
                <w:u w:val="single"/>
              </w:rPr>
            </w:pPr>
          </w:p>
          <w:p w14:paraId="30C0D93C" w14:textId="77777777" w:rsidR="00654217" w:rsidRPr="00203B8C" w:rsidRDefault="00654217" w:rsidP="00AE3B98">
            <w:pPr>
              <w:pStyle w:val="Default"/>
              <w:rPr>
                <w:rFonts w:ascii="Noto Sans" w:hAnsi="Noto Sans" w:cs="Noto Sans"/>
                <w:sz w:val="20"/>
                <w:szCs w:val="20"/>
                <w:u w:val="single"/>
              </w:rPr>
            </w:pPr>
          </w:p>
          <w:p w14:paraId="715A9FD2" w14:textId="77777777" w:rsidR="00654217" w:rsidRPr="00203B8C" w:rsidRDefault="00654217" w:rsidP="00AE3B98">
            <w:pPr>
              <w:pStyle w:val="Default"/>
              <w:rPr>
                <w:rFonts w:ascii="Noto Sans" w:hAnsi="Noto Sans" w:cs="Noto Sans"/>
                <w:sz w:val="20"/>
                <w:szCs w:val="20"/>
                <w:u w:val="single"/>
              </w:rPr>
            </w:pPr>
          </w:p>
          <w:p w14:paraId="3CB23100" w14:textId="77777777" w:rsidR="00654217" w:rsidRPr="00203B8C" w:rsidRDefault="00654217" w:rsidP="00AE3B98">
            <w:pPr>
              <w:pStyle w:val="Default"/>
              <w:rPr>
                <w:rFonts w:ascii="Noto Sans" w:hAnsi="Noto Sans" w:cs="Noto Sans"/>
                <w:sz w:val="20"/>
                <w:szCs w:val="20"/>
                <w:u w:val="single"/>
              </w:rPr>
            </w:pPr>
          </w:p>
          <w:p w14:paraId="1B0EB4A1" w14:textId="77777777" w:rsidR="00654217" w:rsidRPr="00203B8C" w:rsidRDefault="00654217" w:rsidP="00AE3B98">
            <w:pPr>
              <w:pStyle w:val="Default"/>
              <w:rPr>
                <w:rFonts w:ascii="Noto Sans" w:hAnsi="Noto Sans" w:cs="Noto Sans"/>
                <w:sz w:val="20"/>
                <w:szCs w:val="20"/>
                <w:u w:val="single"/>
              </w:rPr>
            </w:pPr>
          </w:p>
          <w:p w14:paraId="1E343FFC" w14:textId="77777777" w:rsidR="00654217" w:rsidRPr="00203B8C" w:rsidRDefault="00654217" w:rsidP="00AE3B98">
            <w:pPr>
              <w:pStyle w:val="Default"/>
              <w:rPr>
                <w:rFonts w:ascii="Noto Sans" w:hAnsi="Noto Sans" w:cs="Noto Sans"/>
                <w:sz w:val="20"/>
                <w:szCs w:val="20"/>
                <w:u w:val="single"/>
              </w:rPr>
            </w:pPr>
            <w:r w:rsidRPr="00203B8C">
              <w:rPr>
                <w:rFonts w:ascii="Noto Sans" w:hAnsi="Noto Sans" w:cs="Noto Sans"/>
                <w:sz w:val="20"/>
                <w:szCs w:val="20"/>
                <w:u w:val="single"/>
              </w:rPr>
              <w:t>100%</w:t>
            </w:r>
          </w:p>
          <w:p w14:paraId="55876290" w14:textId="77777777" w:rsidR="00654217" w:rsidRPr="00203B8C" w:rsidRDefault="00654217" w:rsidP="00AE3B98">
            <w:pPr>
              <w:pStyle w:val="Default"/>
              <w:rPr>
                <w:rFonts w:ascii="Noto Sans" w:hAnsi="Noto Sans" w:cs="Noto Sans"/>
                <w:sz w:val="20"/>
                <w:szCs w:val="20"/>
                <w:u w:val="single"/>
              </w:rPr>
            </w:pPr>
          </w:p>
          <w:p w14:paraId="45DD1B1C" w14:textId="77777777" w:rsidR="00654217" w:rsidRPr="00203B8C" w:rsidRDefault="00654217" w:rsidP="00AE3B98">
            <w:pPr>
              <w:pStyle w:val="Default"/>
              <w:rPr>
                <w:rFonts w:ascii="Noto Sans" w:hAnsi="Noto Sans" w:cs="Noto Sans"/>
                <w:sz w:val="20"/>
                <w:szCs w:val="20"/>
                <w:u w:val="single"/>
              </w:rPr>
            </w:pPr>
          </w:p>
          <w:p w14:paraId="4E65D11F" w14:textId="77777777" w:rsidR="00654217" w:rsidRPr="00203B8C" w:rsidRDefault="00654217" w:rsidP="00AE3B98">
            <w:pPr>
              <w:pStyle w:val="Default"/>
              <w:rPr>
                <w:rFonts w:ascii="Noto Sans" w:hAnsi="Noto Sans" w:cs="Noto Sans"/>
                <w:sz w:val="20"/>
                <w:szCs w:val="20"/>
                <w:u w:val="single"/>
              </w:rPr>
            </w:pPr>
          </w:p>
          <w:p w14:paraId="331464D5" w14:textId="77777777" w:rsidR="00654217" w:rsidRPr="00203B8C" w:rsidRDefault="00654217" w:rsidP="00AE3B98">
            <w:pPr>
              <w:pStyle w:val="Default"/>
              <w:rPr>
                <w:rFonts w:ascii="Noto Sans" w:hAnsi="Noto Sans" w:cs="Noto Sans"/>
                <w:sz w:val="20"/>
                <w:szCs w:val="20"/>
                <w:u w:val="single"/>
              </w:rPr>
            </w:pPr>
          </w:p>
          <w:p w14:paraId="306D1FAA" w14:textId="77777777" w:rsidR="00654217" w:rsidRPr="00203B8C" w:rsidRDefault="00654217" w:rsidP="00AE3B98">
            <w:pPr>
              <w:pStyle w:val="Default"/>
              <w:rPr>
                <w:rFonts w:ascii="Noto Sans" w:hAnsi="Noto Sans" w:cs="Noto Sans"/>
                <w:sz w:val="20"/>
                <w:szCs w:val="20"/>
                <w:u w:val="single"/>
              </w:rPr>
            </w:pPr>
            <w:r w:rsidRPr="00203B8C">
              <w:rPr>
                <w:rFonts w:ascii="Noto Sans" w:hAnsi="Noto Sans" w:cs="Noto Sans"/>
                <w:sz w:val="20"/>
                <w:szCs w:val="20"/>
                <w:u w:val="single"/>
              </w:rPr>
              <w:t>10%</w:t>
            </w:r>
          </w:p>
          <w:p w14:paraId="65647FE4" w14:textId="77777777" w:rsidR="00654217" w:rsidRPr="00203B8C" w:rsidRDefault="00654217" w:rsidP="00AE3B98">
            <w:pPr>
              <w:pStyle w:val="Default"/>
              <w:rPr>
                <w:rFonts w:ascii="Noto Sans" w:hAnsi="Noto Sans" w:cs="Noto Sans"/>
                <w:sz w:val="20"/>
                <w:szCs w:val="20"/>
                <w:u w:val="single"/>
              </w:rPr>
            </w:pPr>
          </w:p>
          <w:p w14:paraId="5B8B4470" w14:textId="77777777" w:rsidR="00654217" w:rsidRPr="00203B8C" w:rsidRDefault="00654217" w:rsidP="00AE3B98">
            <w:pPr>
              <w:pStyle w:val="Default"/>
              <w:rPr>
                <w:rFonts w:ascii="Noto Sans" w:hAnsi="Noto Sans" w:cs="Noto Sans"/>
                <w:sz w:val="20"/>
                <w:szCs w:val="20"/>
                <w:u w:val="single"/>
              </w:rPr>
            </w:pPr>
          </w:p>
          <w:p w14:paraId="08CD6B23" w14:textId="77777777" w:rsidR="00654217" w:rsidRPr="00203B8C" w:rsidRDefault="00654217" w:rsidP="00AE3B98">
            <w:pPr>
              <w:pStyle w:val="Default"/>
              <w:rPr>
                <w:rFonts w:ascii="Noto Sans" w:hAnsi="Noto Sans" w:cs="Noto Sans"/>
                <w:sz w:val="20"/>
                <w:szCs w:val="20"/>
                <w:u w:val="single"/>
              </w:rPr>
            </w:pPr>
          </w:p>
          <w:p w14:paraId="4B93C726" w14:textId="77777777" w:rsidR="00654217" w:rsidRPr="00203B8C" w:rsidRDefault="00654217" w:rsidP="00AE3B98">
            <w:pPr>
              <w:pStyle w:val="Default"/>
              <w:rPr>
                <w:rFonts w:ascii="Noto Sans" w:hAnsi="Noto Sans" w:cs="Noto Sans"/>
                <w:sz w:val="20"/>
                <w:szCs w:val="20"/>
                <w:u w:val="single"/>
              </w:rPr>
            </w:pPr>
          </w:p>
          <w:p w14:paraId="7F4BE7CC" w14:textId="77777777" w:rsidR="00654217" w:rsidRPr="00203B8C" w:rsidRDefault="00654217" w:rsidP="00AE3B98">
            <w:pPr>
              <w:pStyle w:val="Default"/>
              <w:rPr>
                <w:rFonts w:ascii="Noto Sans" w:hAnsi="Noto Sans" w:cs="Noto Sans"/>
                <w:sz w:val="20"/>
                <w:szCs w:val="20"/>
                <w:u w:val="single"/>
              </w:rPr>
            </w:pPr>
          </w:p>
          <w:p w14:paraId="1E088C00" w14:textId="77777777" w:rsidR="00654217" w:rsidRPr="00203B8C" w:rsidRDefault="00654217" w:rsidP="00AE3B98">
            <w:pPr>
              <w:pStyle w:val="Default"/>
              <w:rPr>
                <w:rFonts w:ascii="Noto Sans" w:hAnsi="Noto Sans" w:cs="Noto Sans"/>
                <w:sz w:val="20"/>
                <w:szCs w:val="20"/>
                <w:u w:val="single"/>
              </w:rPr>
            </w:pPr>
          </w:p>
          <w:p w14:paraId="48EF9E76" w14:textId="77777777" w:rsidR="00654217" w:rsidRPr="00203B8C" w:rsidRDefault="00654217" w:rsidP="00AE3B98">
            <w:pPr>
              <w:pStyle w:val="Default"/>
              <w:rPr>
                <w:rFonts w:ascii="Noto Sans" w:hAnsi="Noto Sans" w:cs="Noto Sans"/>
                <w:sz w:val="20"/>
                <w:szCs w:val="20"/>
                <w:u w:val="single"/>
              </w:rPr>
            </w:pPr>
            <w:r w:rsidRPr="00203B8C">
              <w:rPr>
                <w:rFonts w:ascii="Noto Sans" w:hAnsi="Noto Sans" w:cs="Noto Sans"/>
                <w:sz w:val="20"/>
                <w:szCs w:val="20"/>
                <w:u w:val="single"/>
              </w:rPr>
              <w:t>10%</w:t>
            </w:r>
          </w:p>
          <w:p w14:paraId="2B9EF321" w14:textId="77777777" w:rsidR="00654217" w:rsidRPr="00203B8C" w:rsidRDefault="00654217" w:rsidP="00AE3B98">
            <w:pPr>
              <w:pStyle w:val="Default"/>
              <w:rPr>
                <w:rFonts w:ascii="Noto Sans" w:hAnsi="Noto Sans" w:cs="Noto Sans"/>
                <w:sz w:val="20"/>
                <w:szCs w:val="20"/>
                <w:u w:val="single"/>
              </w:rPr>
            </w:pPr>
          </w:p>
        </w:tc>
      </w:tr>
    </w:tbl>
    <w:p w14:paraId="781F0188"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p>
    <w:p w14:paraId="588AC919"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r w:rsidRPr="00203B8C">
        <w:rPr>
          <w:rFonts w:ascii="Noto Sans" w:eastAsiaTheme="minorHAnsi" w:hAnsi="Noto Sans" w:cs="Noto Sans"/>
          <w:sz w:val="20"/>
          <w:szCs w:val="20"/>
          <w:u w:val="single"/>
        </w:rPr>
        <w:lastRenderedPageBreak/>
        <w:t>Términos</w:t>
      </w:r>
      <w:r w:rsidRPr="00203B8C">
        <w:rPr>
          <w:rFonts w:ascii="Noto Sans" w:eastAsiaTheme="minorHAnsi" w:hAnsi="Noto Sans" w:cs="Noto Sans"/>
          <w:sz w:val="20"/>
          <w:szCs w:val="20"/>
        </w:rPr>
        <w:t>: La suma de todas las penas convencionales aplicadas al proveedor no deberá exceder el importe total de la garantía de cumplimiento del contrato.</w:t>
      </w:r>
    </w:p>
    <w:p w14:paraId="5F51A650" w14:textId="77777777" w:rsidR="00654217" w:rsidRPr="00203B8C" w:rsidRDefault="00654217">
      <w:pPr>
        <w:pStyle w:val="Prrafodelista"/>
        <w:numPr>
          <w:ilvl w:val="1"/>
          <w:numId w:val="32"/>
        </w:numPr>
        <w:ind w:left="284" w:hanging="851"/>
        <w:jc w:val="both"/>
        <w:rPr>
          <w:rFonts w:ascii="Noto Sans" w:hAnsi="Noto Sans" w:cs="Noto Sans"/>
          <w:sz w:val="20"/>
          <w:szCs w:val="20"/>
        </w:rPr>
      </w:pPr>
      <w:r w:rsidRPr="00203B8C">
        <w:rPr>
          <w:rFonts w:ascii="Noto Sans" w:hAnsi="Noto Sans" w:cs="Noto Sans"/>
          <w:sz w:val="20"/>
          <w:szCs w:val="20"/>
        </w:rPr>
        <w:t>En su caso, mecanismos requeridos al proveedor para responder por defectos o vicios ocultos de los bienes o de la calidad de los servicios.</w:t>
      </w:r>
    </w:p>
    <w:p w14:paraId="5A6629EC" w14:textId="77777777" w:rsidR="00654217" w:rsidRPr="00203B8C" w:rsidRDefault="00654217" w:rsidP="00654217">
      <w:pPr>
        <w:pStyle w:val="Prrafodelista"/>
        <w:ind w:left="709"/>
        <w:jc w:val="both"/>
        <w:rPr>
          <w:rFonts w:ascii="Noto Sans" w:hAnsi="Noto Sans" w:cs="Noto Sans"/>
          <w:sz w:val="20"/>
          <w:szCs w:val="20"/>
        </w:rPr>
      </w:pPr>
    </w:p>
    <w:p w14:paraId="1C631AED"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xml:space="preserve">Carta garantía contra vicios ocultos, mismo que se detalla en el siguiente inciso j) punto </w:t>
      </w:r>
      <w:r w:rsidRPr="00203B8C">
        <w:rPr>
          <w:rFonts w:ascii="Noto Sans" w:hAnsi="Noto Sans" w:cs="Noto Sans"/>
          <w:b/>
          <w:bCs/>
          <w:sz w:val="20"/>
          <w:szCs w:val="20"/>
        </w:rPr>
        <w:t>cuarto</w:t>
      </w:r>
      <w:r w:rsidRPr="00203B8C">
        <w:rPr>
          <w:rFonts w:ascii="Noto Sans" w:hAnsi="Noto Sans" w:cs="Noto Sans"/>
          <w:sz w:val="20"/>
          <w:szCs w:val="20"/>
        </w:rPr>
        <w:t xml:space="preserve">.  </w:t>
      </w:r>
      <w:r w:rsidRPr="00203B8C">
        <w:rPr>
          <w:rFonts w:ascii="Noto Sans" w:hAnsi="Noto Sans" w:cs="Noto Sans"/>
          <w:sz w:val="20"/>
          <w:szCs w:val="20"/>
        </w:rPr>
        <w:br/>
      </w:r>
    </w:p>
    <w:p w14:paraId="210CC7EC" w14:textId="77777777" w:rsidR="00654217" w:rsidRPr="00203B8C" w:rsidRDefault="00654217">
      <w:pPr>
        <w:pStyle w:val="Prrafodelista"/>
        <w:numPr>
          <w:ilvl w:val="1"/>
          <w:numId w:val="32"/>
        </w:numPr>
        <w:ind w:left="284" w:hanging="851"/>
        <w:jc w:val="both"/>
        <w:rPr>
          <w:rFonts w:ascii="Noto Sans" w:hAnsi="Noto Sans" w:cs="Noto Sans"/>
          <w:sz w:val="20"/>
          <w:szCs w:val="20"/>
        </w:rPr>
      </w:pPr>
      <w:r w:rsidRPr="00203B8C">
        <w:rPr>
          <w:rFonts w:ascii="Noto Sans" w:hAnsi="Noto Sans" w:cs="Noto Sans"/>
          <w:sz w:val="20"/>
          <w:szCs w:val="20"/>
        </w:rPr>
        <w:t>Garantías de anticipos, cumplimiento, defectos o vicios ocultos de bienes, deberán de apegarse al numeral 4.30.1 penúltimo parágrafo de estas POBALINES, así como la calidad de servicios y de operación y funcionamiento, que en su caso apliquen, las cuales deben indicar, según sea el caso.</w:t>
      </w:r>
    </w:p>
    <w:p w14:paraId="025E69B4" w14:textId="77777777" w:rsidR="00654217" w:rsidRPr="00203B8C" w:rsidRDefault="00654217" w:rsidP="00654217">
      <w:pPr>
        <w:pStyle w:val="Prrafodelista"/>
        <w:ind w:left="709"/>
        <w:jc w:val="both"/>
        <w:rPr>
          <w:rFonts w:ascii="Noto Sans" w:hAnsi="Noto Sans" w:cs="Noto Sans"/>
          <w:sz w:val="20"/>
          <w:szCs w:val="20"/>
        </w:rPr>
      </w:pPr>
    </w:p>
    <w:p w14:paraId="7B09BE02"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b/>
          <w:bCs/>
          <w:sz w:val="20"/>
          <w:szCs w:val="20"/>
        </w:rPr>
        <w:t>Garantía por anticipo</w:t>
      </w:r>
      <w:r w:rsidRPr="00203B8C">
        <w:rPr>
          <w:rFonts w:ascii="Noto Sans" w:hAnsi="Noto Sans" w:cs="Noto Sans"/>
          <w:sz w:val="20"/>
          <w:szCs w:val="20"/>
        </w:rPr>
        <w:t xml:space="preserve">: No </w:t>
      </w:r>
      <w:proofErr w:type="gramStart"/>
      <w:r w:rsidRPr="00203B8C">
        <w:rPr>
          <w:rFonts w:ascii="Noto Sans" w:hAnsi="Noto Sans" w:cs="Noto Sans"/>
          <w:sz w:val="20"/>
          <w:szCs w:val="20"/>
        </w:rPr>
        <w:t>( X</w:t>
      </w:r>
      <w:proofErr w:type="gramEnd"/>
      <w:r w:rsidRPr="00203B8C">
        <w:rPr>
          <w:rFonts w:ascii="Noto Sans" w:hAnsi="Noto Sans" w:cs="Noto Sans"/>
          <w:sz w:val="20"/>
          <w:szCs w:val="20"/>
        </w:rPr>
        <w:t xml:space="preserve"> ), Si (  ).</w:t>
      </w:r>
    </w:p>
    <w:p w14:paraId="3FCB4598"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b/>
          <w:bCs/>
          <w:sz w:val="20"/>
          <w:szCs w:val="20"/>
        </w:rPr>
        <w:t>Garantía de cumplimiento</w:t>
      </w:r>
      <w:r w:rsidRPr="00203B8C">
        <w:rPr>
          <w:rFonts w:ascii="Noto Sans" w:hAnsi="Noto Sans" w:cs="Noto Sans"/>
          <w:sz w:val="20"/>
          <w:szCs w:val="20"/>
        </w:rPr>
        <w:t>: No (  ), Si (</w:t>
      </w:r>
      <w:proofErr w:type="gramStart"/>
      <w:r w:rsidRPr="00203B8C">
        <w:rPr>
          <w:rFonts w:ascii="Noto Sans" w:hAnsi="Noto Sans" w:cs="Noto Sans"/>
          <w:sz w:val="20"/>
          <w:szCs w:val="20"/>
        </w:rPr>
        <w:t>X  )</w:t>
      </w:r>
      <w:proofErr w:type="gramEnd"/>
      <w:r w:rsidRPr="00203B8C">
        <w:rPr>
          <w:rFonts w:ascii="Noto Sans" w:hAnsi="Noto Sans" w:cs="Noto Sans"/>
          <w:sz w:val="20"/>
          <w:szCs w:val="20"/>
        </w:rPr>
        <w:t xml:space="preserve">: </w:t>
      </w:r>
      <w:r w:rsidRPr="00203B8C">
        <w:rPr>
          <w:rFonts w:ascii="Noto Sans" w:hAnsi="Noto Sans" w:cs="Noto Sans"/>
          <w:b/>
          <w:bCs/>
          <w:sz w:val="20"/>
          <w:szCs w:val="20"/>
        </w:rPr>
        <w:t>10%</w:t>
      </w:r>
      <w:r w:rsidRPr="00203B8C">
        <w:rPr>
          <w:rFonts w:ascii="Noto Sans" w:hAnsi="Noto Sans" w:cs="Noto Sans"/>
          <w:sz w:val="20"/>
          <w:szCs w:val="20"/>
        </w:rPr>
        <w:t xml:space="preserve"> sobre el monto del contrato: Forma de acreditarla: </w:t>
      </w:r>
      <w:r w:rsidRPr="00203B8C">
        <w:rPr>
          <w:rFonts w:ascii="Noto Sans" w:hAnsi="Noto Sans" w:cs="Noto Sans"/>
          <w:b/>
          <w:bCs/>
          <w:sz w:val="20"/>
          <w:szCs w:val="20"/>
          <w:lang w:val="es-ES_tradnl"/>
        </w:rPr>
        <w:t>Fianza Expedida por Afianzadora</w:t>
      </w:r>
      <w:r w:rsidRPr="00203B8C">
        <w:rPr>
          <w:rFonts w:ascii="Noto Sans" w:hAnsi="Noto Sans" w:cs="Noto Sans"/>
          <w:sz w:val="20"/>
          <w:szCs w:val="20"/>
        </w:rPr>
        <w:t>, constituida en términos de la Ley Federal de Instituciones de Fianzas.</w:t>
      </w:r>
    </w:p>
    <w:p w14:paraId="7439B427" w14:textId="77777777" w:rsidR="00654217" w:rsidRPr="00203B8C" w:rsidRDefault="00654217" w:rsidP="00654217">
      <w:pPr>
        <w:pStyle w:val="Prrafodelista"/>
        <w:jc w:val="both"/>
        <w:rPr>
          <w:rFonts w:ascii="Noto Sans" w:hAnsi="Noto Sans" w:cs="Noto Sans"/>
          <w:sz w:val="20"/>
          <w:szCs w:val="20"/>
        </w:rPr>
      </w:pPr>
      <w:r w:rsidRPr="00203B8C">
        <w:rPr>
          <w:rFonts w:ascii="Noto Sans" w:hAnsi="Noto Sans" w:cs="Noto Sans"/>
          <w:sz w:val="20"/>
          <w:szCs w:val="20"/>
        </w:rPr>
        <w:t xml:space="preserve">Plazo de entrega: Esta garantía deberá presentarse a más tardar, </w:t>
      </w:r>
      <w:r w:rsidRPr="00203B8C">
        <w:rPr>
          <w:rFonts w:ascii="Noto Sans" w:hAnsi="Noto Sans" w:cs="Noto Sans"/>
          <w:b/>
          <w:bCs/>
          <w:sz w:val="20"/>
          <w:szCs w:val="20"/>
        </w:rPr>
        <w:t>dentro de los diez días naturales</w:t>
      </w:r>
      <w:r w:rsidRPr="00203B8C">
        <w:rPr>
          <w:rFonts w:ascii="Noto Sans" w:hAnsi="Noto Sans" w:cs="Noto Sans"/>
          <w:sz w:val="20"/>
          <w:szCs w:val="20"/>
        </w:rPr>
        <w:t xml:space="preserve"> siguientes a la fecha de firma del contrato, en </w:t>
      </w:r>
      <w:r w:rsidRPr="0078605C">
        <w:rPr>
          <w:rFonts w:ascii="Noto Sans" w:hAnsi="Noto Sans" w:cs="Noto Sans"/>
          <w:sz w:val="20"/>
          <w:szCs w:val="20"/>
        </w:rPr>
        <w:t>términos del artículo 69 de la Ley.</w:t>
      </w:r>
    </w:p>
    <w:p w14:paraId="64C1377F" w14:textId="77777777" w:rsidR="00654217" w:rsidRPr="006772A8" w:rsidRDefault="00654217" w:rsidP="00654217">
      <w:pPr>
        <w:pStyle w:val="Prrafodelista"/>
        <w:jc w:val="both"/>
        <w:rPr>
          <w:rFonts w:ascii="Noto Sans" w:hAnsi="Noto Sans" w:cs="Noto Sans"/>
          <w:sz w:val="20"/>
          <w:szCs w:val="20"/>
        </w:rPr>
      </w:pPr>
      <w:r w:rsidRPr="006772A8">
        <w:rPr>
          <w:rFonts w:ascii="Noto Sans" w:hAnsi="Noto Sans" w:cs="Noto Sans"/>
          <w:sz w:val="20"/>
          <w:szCs w:val="20"/>
        </w:rPr>
        <w:t xml:space="preserve">Divisible o indivisible: __Indivisible___, Prorrata: _No__. </w:t>
      </w:r>
    </w:p>
    <w:p w14:paraId="637B02BD"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sz w:val="20"/>
          <w:szCs w:val="20"/>
        </w:rPr>
        <w:t>Periodo de garantía:</w:t>
      </w:r>
      <w:r w:rsidRPr="00203B8C">
        <w:rPr>
          <w:rFonts w:ascii="Noto Sans" w:hAnsi="Noto Sans" w:cs="Noto Sans"/>
          <w:b/>
          <w:bCs/>
          <w:sz w:val="20"/>
          <w:szCs w:val="20"/>
        </w:rPr>
        <w:t xml:space="preserve"> 12 meses. </w:t>
      </w:r>
    </w:p>
    <w:p w14:paraId="0124F351"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b/>
          <w:bCs/>
          <w:sz w:val="20"/>
          <w:szCs w:val="20"/>
        </w:rPr>
        <w:t>Garantía por defectos o vicios ocultos de bienes, calidad de servicios y de operación y funcionamiento</w:t>
      </w:r>
      <w:r w:rsidRPr="00203B8C">
        <w:rPr>
          <w:rFonts w:ascii="Noto Sans" w:hAnsi="Noto Sans" w:cs="Noto Sans"/>
          <w:sz w:val="20"/>
          <w:szCs w:val="20"/>
        </w:rPr>
        <w:t xml:space="preserve">. Si </w:t>
      </w:r>
      <w:proofErr w:type="gramStart"/>
      <w:r w:rsidRPr="00203B8C">
        <w:rPr>
          <w:rFonts w:ascii="Noto Sans" w:hAnsi="Noto Sans" w:cs="Noto Sans"/>
          <w:sz w:val="20"/>
          <w:szCs w:val="20"/>
        </w:rPr>
        <w:t>( X</w:t>
      </w:r>
      <w:proofErr w:type="gramEnd"/>
      <w:r w:rsidRPr="00203B8C">
        <w:rPr>
          <w:rFonts w:ascii="Noto Sans" w:hAnsi="Noto Sans" w:cs="Noto Sans"/>
          <w:sz w:val="20"/>
          <w:szCs w:val="20"/>
        </w:rPr>
        <w:t xml:space="preserve"> ), No ( ) monto a solicitar: </w:t>
      </w:r>
      <w:r w:rsidRPr="00203B8C">
        <w:rPr>
          <w:rFonts w:ascii="Noto Sans" w:hAnsi="Noto Sans" w:cs="Noto Sans"/>
          <w:b/>
          <w:bCs/>
          <w:sz w:val="20"/>
          <w:szCs w:val="20"/>
        </w:rPr>
        <w:t xml:space="preserve">100%. </w:t>
      </w:r>
      <w:r w:rsidRPr="00203B8C">
        <w:rPr>
          <w:rFonts w:ascii="Noto Sans" w:hAnsi="Noto Sans" w:cs="Noto Sans"/>
          <w:sz w:val="20"/>
          <w:szCs w:val="20"/>
        </w:rPr>
        <w:t>Forma de acreditarla: El proveedor adjudicado deberá entregar al administrador del contrato y a los auxiliares del contrato, un escrito libre con hoja membretada y firmado por el representante legal, donde se indique que realizará el canje de los bienes en caso de defectos o vicios ocultos, aplicándose en dado caso también en accesorios y consumibles.</w:t>
      </w:r>
    </w:p>
    <w:p w14:paraId="01971810" w14:textId="77777777" w:rsidR="00654217" w:rsidRPr="00203B8C" w:rsidRDefault="00654217" w:rsidP="00654217">
      <w:pPr>
        <w:pStyle w:val="Prrafodelista"/>
        <w:numPr>
          <w:ilvl w:val="0"/>
          <w:numId w:val="15"/>
        </w:numPr>
        <w:jc w:val="both"/>
        <w:rPr>
          <w:rFonts w:ascii="Noto Sans" w:hAnsi="Noto Sans" w:cs="Noto Sans"/>
          <w:sz w:val="20"/>
          <w:szCs w:val="20"/>
        </w:rPr>
      </w:pPr>
      <w:r w:rsidRPr="00203B8C">
        <w:rPr>
          <w:rFonts w:ascii="Noto Sans" w:hAnsi="Noto Sans" w:cs="Noto Sans"/>
          <w:b/>
          <w:bCs/>
          <w:sz w:val="20"/>
          <w:szCs w:val="20"/>
        </w:rPr>
        <w:t>Seguro de Responsabilidad Civil</w:t>
      </w:r>
      <w:r w:rsidRPr="00203B8C">
        <w:rPr>
          <w:rFonts w:ascii="Noto Sans" w:hAnsi="Noto Sans" w:cs="Noto Sans"/>
          <w:sz w:val="20"/>
          <w:szCs w:val="20"/>
        </w:rPr>
        <w:t>: para cubrir los daños y perjuicios que puedan suceder con motivo del cumplimiento de sus obligaciones contractuales. Si ( )    no (</w:t>
      </w:r>
      <w:r>
        <w:rPr>
          <w:rFonts w:ascii="Noto Sans" w:hAnsi="Noto Sans" w:cs="Noto Sans"/>
          <w:sz w:val="20"/>
          <w:szCs w:val="20"/>
        </w:rPr>
        <w:t>x</w:t>
      </w:r>
      <w:r w:rsidRPr="00203B8C">
        <w:rPr>
          <w:rFonts w:ascii="Noto Sans" w:hAnsi="Noto Sans" w:cs="Noto Sans"/>
          <w:sz w:val="20"/>
          <w:szCs w:val="20"/>
        </w:rPr>
        <w:t xml:space="preserve"> )    </w:t>
      </w:r>
    </w:p>
    <w:p w14:paraId="1C82C2AE" w14:textId="77777777" w:rsidR="00654217" w:rsidRPr="00203B8C" w:rsidRDefault="00654217" w:rsidP="00654217">
      <w:pPr>
        <w:spacing w:after="200" w:line="276" w:lineRule="auto"/>
        <w:ind w:left="708"/>
        <w:jc w:val="both"/>
        <w:rPr>
          <w:rFonts w:ascii="Noto Sans" w:eastAsiaTheme="minorHAnsi" w:hAnsi="Noto Sans" w:cs="Noto Sans"/>
          <w:sz w:val="20"/>
          <w:szCs w:val="20"/>
        </w:rPr>
      </w:pPr>
      <w:r w:rsidRPr="00203B8C">
        <w:rPr>
          <w:rFonts w:ascii="Noto Sans" w:eastAsiaTheme="minorHAnsi" w:hAnsi="Noto Sans" w:cs="Noto Sans"/>
          <w:sz w:val="20"/>
          <w:szCs w:val="20"/>
        </w:rPr>
        <w:t>Las garantías permanecerán en el Instituto, hasta que proceda su cancelación o hasta hacerlas efectivas por incumplimiento del proveedor.</w:t>
      </w:r>
    </w:p>
    <w:p w14:paraId="5F735A45"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Plazo para notificar al proveedor. </w:t>
      </w:r>
    </w:p>
    <w:p w14:paraId="675AFE71"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5 días naturales a partir de la notificación.</w:t>
      </w:r>
    </w:p>
    <w:p w14:paraId="28E01077" w14:textId="77777777" w:rsidR="00654217" w:rsidRPr="00203B8C" w:rsidRDefault="00654217" w:rsidP="00654217">
      <w:pPr>
        <w:ind w:left="708"/>
        <w:jc w:val="both"/>
        <w:rPr>
          <w:rFonts w:ascii="Noto Sans" w:eastAsiaTheme="minorHAnsi" w:hAnsi="Noto Sans" w:cs="Noto Sans"/>
          <w:sz w:val="20"/>
          <w:szCs w:val="20"/>
        </w:rPr>
      </w:pPr>
    </w:p>
    <w:p w14:paraId="36E46FC9"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La existencia de consumibles y refacciones, en su caso. </w:t>
      </w:r>
    </w:p>
    <w:p w14:paraId="74A14197"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No aplica</w:t>
      </w:r>
    </w:p>
    <w:p w14:paraId="695E3A4F" w14:textId="77777777" w:rsidR="00654217" w:rsidRPr="00203B8C" w:rsidRDefault="00654217" w:rsidP="00654217">
      <w:pPr>
        <w:ind w:left="708"/>
        <w:jc w:val="both"/>
        <w:rPr>
          <w:rFonts w:ascii="Noto Sans" w:eastAsiaTheme="minorHAnsi" w:hAnsi="Noto Sans" w:cs="Noto Sans"/>
          <w:sz w:val="20"/>
          <w:szCs w:val="20"/>
        </w:rPr>
      </w:pPr>
    </w:p>
    <w:p w14:paraId="5EEFDDA9"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Plazo y condiciones de canje o devolución del bien. </w:t>
      </w:r>
    </w:p>
    <w:p w14:paraId="33178AFD"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5 días naturales a partir de la notificación.</w:t>
      </w:r>
    </w:p>
    <w:p w14:paraId="293BE9A6" w14:textId="77777777" w:rsidR="00654217" w:rsidRPr="00203B8C" w:rsidRDefault="00654217" w:rsidP="00654217">
      <w:pPr>
        <w:ind w:left="708"/>
        <w:jc w:val="both"/>
        <w:rPr>
          <w:rFonts w:ascii="Noto Sans" w:eastAsiaTheme="minorHAnsi" w:hAnsi="Noto Sans" w:cs="Noto Sans"/>
          <w:sz w:val="20"/>
          <w:szCs w:val="20"/>
        </w:rPr>
      </w:pPr>
    </w:p>
    <w:p w14:paraId="7A7F41B2"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Caducidad de los bienes. </w:t>
      </w:r>
    </w:p>
    <w:p w14:paraId="7F0832EF" w14:textId="77777777" w:rsidR="00654217" w:rsidRPr="00203B8C" w:rsidRDefault="00654217" w:rsidP="00654217">
      <w:pPr>
        <w:ind w:left="708"/>
        <w:jc w:val="both"/>
        <w:rPr>
          <w:rFonts w:ascii="Noto Sans" w:eastAsiaTheme="minorHAnsi" w:hAnsi="Noto Sans" w:cs="Noto Sans"/>
          <w:sz w:val="20"/>
          <w:szCs w:val="20"/>
        </w:rPr>
      </w:pPr>
      <w:r w:rsidRPr="00203B8C">
        <w:rPr>
          <w:rFonts w:ascii="Noto Sans" w:eastAsiaTheme="minorHAnsi" w:hAnsi="Noto Sans" w:cs="Noto Sans"/>
          <w:sz w:val="20"/>
          <w:szCs w:val="20"/>
        </w:rPr>
        <w:t>Igual o mayor a 12 meses.</w:t>
      </w:r>
    </w:p>
    <w:p w14:paraId="789702F7" w14:textId="77777777" w:rsidR="00654217" w:rsidRPr="00203B8C" w:rsidRDefault="00654217" w:rsidP="00654217">
      <w:pPr>
        <w:ind w:left="708"/>
        <w:jc w:val="both"/>
        <w:rPr>
          <w:rFonts w:ascii="Noto Sans" w:eastAsiaTheme="minorHAnsi" w:hAnsi="Noto Sans" w:cs="Noto Sans"/>
          <w:sz w:val="20"/>
          <w:szCs w:val="20"/>
        </w:rPr>
      </w:pPr>
    </w:p>
    <w:p w14:paraId="5459BF95" w14:textId="77777777" w:rsidR="00654217" w:rsidRPr="00203B8C" w:rsidRDefault="00654217" w:rsidP="00654217">
      <w:pPr>
        <w:ind w:firstLine="708"/>
        <w:jc w:val="both"/>
        <w:rPr>
          <w:rFonts w:ascii="Noto Sans" w:eastAsiaTheme="minorHAnsi" w:hAnsi="Noto Sans" w:cs="Noto Sans"/>
          <w:sz w:val="20"/>
          <w:szCs w:val="20"/>
        </w:rPr>
      </w:pPr>
      <w:r w:rsidRPr="00203B8C">
        <w:rPr>
          <w:rFonts w:ascii="Noto Sans" w:eastAsiaTheme="minorHAnsi" w:hAnsi="Noto Sans" w:cs="Noto Sans"/>
          <w:b/>
          <w:bCs/>
          <w:sz w:val="20"/>
          <w:szCs w:val="20"/>
        </w:rPr>
        <w:t>Centros de servicio (domicilios y horarios) y reporte técnico.</w:t>
      </w:r>
    </w:p>
    <w:p w14:paraId="121788BB" w14:textId="77777777" w:rsidR="00654217" w:rsidRPr="00203B8C" w:rsidRDefault="00654217" w:rsidP="00654217">
      <w:pPr>
        <w:ind w:left="709"/>
        <w:jc w:val="both"/>
        <w:rPr>
          <w:rFonts w:ascii="Noto Sans" w:eastAsiaTheme="minorHAnsi" w:hAnsi="Noto Sans" w:cs="Noto Sans"/>
          <w:sz w:val="20"/>
          <w:szCs w:val="20"/>
        </w:rPr>
      </w:pPr>
      <w:r w:rsidRPr="00203B8C">
        <w:rPr>
          <w:rFonts w:ascii="Noto Sans" w:eastAsiaTheme="minorHAnsi" w:hAnsi="Noto Sans" w:cs="Noto Sans"/>
          <w:sz w:val="20"/>
          <w:szCs w:val="20"/>
        </w:rPr>
        <w:lastRenderedPageBreak/>
        <w:t>Deberá entregar en hoja membretada y firmada por el representante legal del licitante con los centros de servicio para reportes de fallas. Deberá contener: Domicilio, Número telefónico y Correos electrónicos.</w:t>
      </w:r>
    </w:p>
    <w:p w14:paraId="2BE519FE" w14:textId="77777777" w:rsidR="00654217" w:rsidRPr="00203B8C" w:rsidRDefault="00654217" w:rsidP="00654217">
      <w:pPr>
        <w:ind w:left="709"/>
        <w:jc w:val="both"/>
        <w:rPr>
          <w:rFonts w:ascii="Noto Sans" w:eastAsiaTheme="minorHAnsi" w:hAnsi="Noto Sans" w:cs="Noto Sans"/>
          <w:sz w:val="20"/>
          <w:szCs w:val="20"/>
        </w:rPr>
      </w:pPr>
      <w:r w:rsidRPr="00203B8C">
        <w:rPr>
          <w:rFonts w:ascii="Noto Sans" w:eastAsiaTheme="minorHAnsi" w:hAnsi="Noto Sans" w:cs="Noto Sans"/>
          <w:sz w:val="20"/>
          <w:szCs w:val="20"/>
        </w:rPr>
        <w:t xml:space="preserve"> </w:t>
      </w:r>
    </w:p>
    <w:p w14:paraId="0F22F79F"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Periodo de garantía. </w:t>
      </w:r>
    </w:p>
    <w:p w14:paraId="4B825A24" w14:textId="77777777" w:rsidR="00654217" w:rsidRPr="00203B8C" w:rsidRDefault="00654217" w:rsidP="00654217">
      <w:pPr>
        <w:ind w:left="709"/>
        <w:jc w:val="both"/>
        <w:rPr>
          <w:rFonts w:ascii="Noto Sans" w:eastAsiaTheme="minorHAnsi" w:hAnsi="Noto Sans" w:cs="Noto Sans"/>
          <w:sz w:val="20"/>
          <w:szCs w:val="20"/>
        </w:rPr>
      </w:pPr>
      <w:r w:rsidRPr="00203B8C">
        <w:rPr>
          <w:rFonts w:ascii="Noto Sans" w:eastAsiaTheme="minorHAnsi" w:hAnsi="Noto Sans" w:cs="Noto Sans"/>
          <w:sz w:val="20"/>
          <w:szCs w:val="20"/>
        </w:rPr>
        <w:t>12 meses</w:t>
      </w:r>
      <w:r w:rsidRPr="00203B8C">
        <w:rPr>
          <w:rFonts w:ascii="Noto Sans" w:eastAsiaTheme="minorHAnsi" w:hAnsi="Noto Sans" w:cs="Noto Sans"/>
          <w:sz w:val="20"/>
          <w:szCs w:val="20"/>
        </w:rPr>
        <w:tab/>
      </w:r>
    </w:p>
    <w:p w14:paraId="62C8E693" w14:textId="77777777" w:rsidR="00654217" w:rsidRPr="00203B8C" w:rsidRDefault="00654217" w:rsidP="00654217">
      <w:pPr>
        <w:ind w:left="709"/>
        <w:jc w:val="both"/>
        <w:rPr>
          <w:rFonts w:ascii="Noto Sans" w:eastAsiaTheme="minorHAnsi" w:hAnsi="Noto Sans" w:cs="Noto Sans"/>
          <w:sz w:val="20"/>
          <w:szCs w:val="20"/>
        </w:rPr>
      </w:pPr>
    </w:p>
    <w:p w14:paraId="50428AE4"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Tiempos máximos de reparación o atención de fallas. </w:t>
      </w:r>
    </w:p>
    <w:p w14:paraId="23D71F7A"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sz w:val="20"/>
          <w:szCs w:val="20"/>
        </w:rPr>
        <w:t xml:space="preserve">Para el caso de fallas en el bien, el licitante adjudicado deberá atender la falla a más tardar el día posterior al reporte que se realice vía telefónica y/o por escrito, de parte del administrador del contrato o auxiliar del contrato. El proveedor tendrá un límite máximo de reparación de 72 </w:t>
      </w:r>
      <w:proofErr w:type="spellStart"/>
      <w:r w:rsidRPr="00203B8C">
        <w:rPr>
          <w:rFonts w:ascii="Noto Sans" w:eastAsiaTheme="minorHAnsi" w:hAnsi="Noto Sans" w:cs="Noto Sans"/>
          <w:sz w:val="20"/>
          <w:szCs w:val="20"/>
        </w:rPr>
        <w:t>hrs</w:t>
      </w:r>
      <w:proofErr w:type="spellEnd"/>
      <w:r w:rsidRPr="00203B8C">
        <w:rPr>
          <w:rFonts w:ascii="Noto Sans" w:eastAsiaTheme="minorHAnsi" w:hAnsi="Noto Sans" w:cs="Noto Sans"/>
          <w:sz w:val="20"/>
          <w:szCs w:val="20"/>
        </w:rPr>
        <w:t xml:space="preserve">. hábiles, </w:t>
      </w:r>
      <w:r w:rsidRPr="00203B8C">
        <w:rPr>
          <w:rFonts w:ascii="Noto Sans" w:eastAsiaTheme="minorHAnsi" w:hAnsi="Noto Sans" w:cs="Noto Sans"/>
          <w:b/>
          <w:bCs/>
          <w:sz w:val="20"/>
          <w:szCs w:val="20"/>
        </w:rPr>
        <w:t>en caso de incumplimiento procederá el canje del bien.</w:t>
      </w:r>
    </w:p>
    <w:p w14:paraId="0EDF4C36" w14:textId="77777777" w:rsidR="00654217" w:rsidRPr="00203B8C" w:rsidRDefault="00654217" w:rsidP="00654217">
      <w:pPr>
        <w:ind w:left="709"/>
        <w:jc w:val="both"/>
        <w:rPr>
          <w:rFonts w:ascii="Noto Sans" w:eastAsiaTheme="minorHAnsi" w:hAnsi="Noto Sans" w:cs="Noto Sans"/>
          <w:sz w:val="20"/>
          <w:szCs w:val="20"/>
        </w:rPr>
      </w:pPr>
    </w:p>
    <w:p w14:paraId="277B72A2"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Garantía de mano de obra y/o partes. </w:t>
      </w:r>
    </w:p>
    <w:p w14:paraId="45E98179" w14:textId="77777777" w:rsidR="00654217" w:rsidRPr="00203B8C" w:rsidRDefault="00654217" w:rsidP="00654217">
      <w:pPr>
        <w:ind w:left="709"/>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Efectuar las reparaciones necesarias a entera satisfacción del área usuaria y si esto no es factible deberá reponer los equipos por otros de similares características en un plazo máximo de 3 (tres) días hábiles contados a partir de la notificación del IMSS.  El costo de las refacciones que en su caso se requieran será con cargo al licitante adjudicado.</w:t>
      </w:r>
    </w:p>
    <w:p w14:paraId="2A18E9E2" w14:textId="77777777" w:rsidR="00654217" w:rsidRDefault="00654217" w:rsidP="00654217">
      <w:pPr>
        <w:ind w:left="709"/>
        <w:jc w:val="both"/>
        <w:rPr>
          <w:rFonts w:ascii="Noto Sans" w:eastAsiaTheme="minorHAnsi" w:hAnsi="Noto Sans" w:cs="Noto Sans"/>
          <w:sz w:val="20"/>
          <w:szCs w:val="20"/>
        </w:rPr>
      </w:pPr>
    </w:p>
    <w:p w14:paraId="18D13E4C" w14:textId="77777777" w:rsidR="00654217" w:rsidRPr="00203B8C" w:rsidRDefault="00654217" w:rsidP="00654217">
      <w:pPr>
        <w:ind w:left="709"/>
        <w:jc w:val="both"/>
        <w:rPr>
          <w:rFonts w:ascii="Noto Sans" w:eastAsiaTheme="minorHAnsi" w:hAnsi="Noto Sans" w:cs="Noto Sans"/>
          <w:sz w:val="20"/>
          <w:szCs w:val="20"/>
        </w:rPr>
      </w:pPr>
    </w:p>
    <w:p w14:paraId="2E4FB01E" w14:textId="77777777" w:rsidR="00654217" w:rsidRPr="00203B8C" w:rsidRDefault="00654217" w:rsidP="00654217">
      <w:pPr>
        <w:ind w:left="709"/>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Mantenimientos correctivos y/o preventivos. </w:t>
      </w:r>
    </w:p>
    <w:p w14:paraId="422445D1"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a) El licitante adjudicado proporcionará durante la vigencia del contrato y sin costo extra para el IMSS, el mantenimiento correctivo y preventivo de los equipos, para lo cual el licitante adjudicado deberá contar con personal técnico capacitado y en posibilidad de dar servicio a los equipos en cada Hospital de la Delegación donde sean ubicados, así mismo deberá entregar un plan de mantenimiento preventivo de sus equipos al administrador o auxiliar del contrato.</w:t>
      </w:r>
    </w:p>
    <w:p w14:paraId="04973161" w14:textId="77777777" w:rsidR="00654217" w:rsidRPr="00203B8C" w:rsidRDefault="00654217" w:rsidP="00654217">
      <w:pPr>
        <w:jc w:val="both"/>
        <w:rPr>
          <w:rFonts w:ascii="Noto Sans" w:eastAsiaTheme="minorHAnsi" w:hAnsi="Noto Sans" w:cs="Noto Sans"/>
          <w:sz w:val="20"/>
          <w:szCs w:val="20"/>
          <w:lang w:val="es-ES_tradnl"/>
        </w:rPr>
      </w:pPr>
    </w:p>
    <w:p w14:paraId="374E1089"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b) Para el caso de fallas, el licitante adjudicado deberá a más tardar el día posterior al reporte por cualquier medio y por escrito, de parte del administrador del contrato, auxiliar del administrador del contrato o quienes ellos designen de los hospitales correspondientes para efectuar las reparaciones necesarias a entera satisfacción del área usuaria y si esto no es factible deberá reponer los equipos por otros de similares características en un plazo máximo de 3 (tres) días hábiles contados a partir de la notificación del IMSS.  El costo de las refacciones que en su caso se requieran será con cargo al licitante adjudicado.</w:t>
      </w:r>
    </w:p>
    <w:p w14:paraId="48DD1762" w14:textId="77777777" w:rsidR="00654217" w:rsidRPr="00203B8C" w:rsidRDefault="00654217" w:rsidP="00654217">
      <w:pPr>
        <w:jc w:val="both"/>
        <w:rPr>
          <w:rFonts w:ascii="Noto Sans" w:eastAsiaTheme="minorHAnsi" w:hAnsi="Noto Sans" w:cs="Noto Sans"/>
          <w:sz w:val="20"/>
          <w:szCs w:val="20"/>
        </w:rPr>
      </w:pPr>
    </w:p>
    <w:p w14:paraId="64D6EC9B"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 xml:space="preserve">Cuando las fallas de los bienes objeto del presente requerimiento generen la suspensión de la operación y servicio al que este destinado, provocando la afectación en la atención programada a la </w:t>
      </w:r>
      <w:proofErr w:type="spellStart"/>
      <w:r w:rsidRPr="00203B8C">
        <w:rPr>
          <w:rFonts w:ascii="Noto Sans" w:eastAsiaTheme="minorHAnsi" w:hAnsi="Noto Sans" w:cs="Noto Sans"/>
          <w:sz w:val="20"/>
          <w:szCs w:val="20"/>
          <w:lang w:val="es-ES_tradnl"/>
        </w:rPr>
        <w:t>derechohabiencia</w:t>
      </w:r>
      <w:proofErr w:type="spellEnd"/>
      <w:r w:rsidRPr="00203B8C">
        <w:rPr>
          <w:rFonts w:ascii="Noto Sans" w:eastAsiaTheme="minorHAnsi" w:hAnsi="Noto Sans" w:cs="Noto Sans"/>
          <w:sz w:val="20"/>
          <w:szCs w:val="20"/>
          <w:lang w:val="es-ES_tradnl"/>
        </w:rPr>
        <w:t>, en un periodo de 3 meses, se procederá a la recisión del contrato y el inicio de los procedimientos ante la Secretaría de la Función Pública para la determinación de las sanciones que correspondan.</w:t>
      </w:r>
    </w:p>
    <w:p w14:paraId="243FE6A1" w14:textId="77777777" w:rsidR="00654217" w:rsidRPr="00203B8C" w:rsidRDefault="00654217" w:rsidP="00654217">
      <w:pPr>
        <w:jc w:val="both"/>
        <w:rPr>
          <w:rFonts w:ascii="Noto Sans" w:eastAsiaTheme="minorHAnsi" w:hAnsi="Noto Sans" w:cs="Noto Sans"/>
          <w:sz w:val="20"/>
          <w:szCs w:val="20"/>
          <w:lang w:val="es-ES_tradnl"/>
        </w:rPr>
      </w:pPr>
    </w:p>
    <w:p w14:paraId="427F6CAE"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Con independencia a lo establecido en los párrafos anteriores, así como de las penas convencionales que pudieran generar el retraso en el cumplimiento de las obligaciones, el proveedor se obliga a responder por su cuenta y riesgo de los daños o perjuicios que, por inobservancia o negligencia de su parte, llegue a causar al Instituto o a terceros.</w:t>
      </w:r>
    </w:p>
    <w:p w14:paraId="2D791FE9" w14:textId="77777777" w:rsidR="00654217" w:rsidRPr="00203B8C" w:rsidRDefault="00654217" w:rsidP="00654217">
      <w:pPr>
        <w:jc w:val="both"/>
        <w:rPr>
          <w:rFonts w:ascii="Noto Sans" w:eastAsiaTheme="minorHAnsi" w:hAnsi="Noto Sans" w:cs="Noto Sans"/>
          <w:sz w:val="20"/>
          <w:szCs w:val="20"/>
          <w:lang w:val="es-ES_tradnl"/>
        </w:rPr>
      </w:pPr>
    </w:p>
    <w:p w14:paraId="1AC9F92D"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En todos los casos, los mantenimientos deberán ser proporcionando todas aquellas partes y/o refacciones nuevas y originales que sean necesarias, sin costo adicional para el Instituto, conforme al listado de refacciones indicadas en el manual de servicio del fabricante, de manera tal que permitan su uso permanente y continuo y a entera satisfacción del Instituto.</w:t>
      </w:r>
    </w:p>
    <w:p w14:paraId="5168EA6B" w14:textId="77777777" w:rsidR="00654217" w:rsidRPr="00203B8C" w:rsidRDefault="00654217" w:rsidP="00654217">
      <w:pPr>
        <w:jc w:val="both"/>
        <w:rPr>
          <w:rFonts w:ascii="Noto Sans" w:eastAsiaTheme="minorHAnsi" w:hAnsi="Noto Sans" w:cs="Noto Sans"/>
          <w:sz w:val="20"/>
          <w:szCs w:val="20"/>
          <w:lang w:val="es-ES_tradnl"/>
        </w:rPr>
      </w:pPr>
    </w:p>
    <w:p w14:paraId="40F5F81E"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lastRenderedPageBreak/>
        <w:t>El Instituto, a través de los responsables administrativos de la Unidad Médica, Administrador de Contrato, y/o en su caso, el Área Requirente, supervisará en cualquier momento y en cada etapa, cada uno de los servicios señalados anteriormente.</w:t>
      </w:r>
    </w:p>
    <w:p w14:paraId="373C6A4B" w14:textId="77777777" w:rsidR="00654217" w:rsidRPr="00203B8C" w:rsidRDefault="00654217" w:rsidP="00654217">
      <w:pPr>
        <w:jc w:val="both"/>
        <w:rPr>
          <w:rFonts w:ascii="Noto Sans" w:eastAsiaTheme="minorHAnsi" w:hAnsi="Noto Sans" w:cs="Noto Sans"/>
          <w:sz w:val="20"/>
          <w:szCs w:val="20"/>
          <w:lang w:val="es-ES_tradnl"/>
        </w:rPr>
      </w:pPr>
    </w:p>
    <w:p w14:paraId="23C69F75"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El proveedor, durante la vigencia de la garantía de los bienes, deberá de realizar las actualizaciones respectivas del software, en caso de que aplique, que permita mantener actualizado el equipo, sin costo adicional para el Instituto.</w:t>
      </w:r>
    </w:p>
    <w:p w14:paraId="15E007AD" w14:textId="77777777" w:rsidR="00654217" w:rsidRPr="00203B8C" w:rsidRDefault="00654217" w:rsidP="00654217">
      <w:pPr>
        <w:jc w:val="both"/>
        <w:rPr>
          <w:rFonts w:ascii="Noto Sans" w:eastAsiaTheme="minorHAnsi" w:hAnsi="Noto Sans" w:cs="Noto Sans"/>
          <w:sz w:val="20"/>
          <w:szCs w:val="20"/>
          <w:lang w:val="es-ES_tradnl"/>
        </w:rPr>
      </w:pPr>
    </w:p>
    <w:p w14:paraId="4E9325DA" w14:textId="77777777" w:rsidR="00654217" w:rsidRPr="00203B8C" w:rsidRDefault="00654217" w:rsidP="00654217">
      <w:pPr>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En los supuestos en los que el proveedor señale que la falla del equipo fue producto de un mal uso o negligencia por parte del personal usuario de la Unidad Médica del Instituto, este deberá acreditar con evidencia técnica acorde a lo establecido en el manual del fabricante y presentar un peritaje técnico por parte de un tercero autorizado, pudiendo ser el fabricante, en donde se compruebe que los bienes presentan daños por algún mal uso o negligencia por parte del personal usuario de la Unidad Médica del Instituto y que en consecuencia no aplica la reparación de garantía y debiendo ser aceptado por parte del Administrador de Contrato o quién este designe. En caso de que el peritaje tenga algún costo, este deberá ser pagado en su totalidad por el Proveedor.</w:t>
      </w:r>
    </w:p>
    <w:p w14:paraId="7E200A43" w14:textId="77777777" w:rsidR="00654217" w:rsidRPr="00203B8C" w:rsidRDefault="00654217" w:rsidP="00654217">
      <w:pPr>
        <w:ind w:left="708"/>
        <w:jc w:val="both"/>
        <w:rPr>
          <w:rFonts w:ascii="Noto Sans" w:eastAsiaTheme="minorHAnsi" w:hAnsi="Noto Sans" w:cs="Noto Sans"/>
          <w:sz w:val="20"/>
          <w:szCs w:val="20"/>
          <w:lang w:val="es-ES_tradnl"/>
        </w:rPr>
      </w:pPr>
    </w:p>
    <w:p w14:paraId="2E36A606" w14:textId="77777777" w:rsidR="00654217" w:rsidRPr="00203B8C" w:rsidRDefault="00654217" w:rsidP="00654217">
      <w:pPr>
        <w:ind w:left="708"/>
        <w:jc w:val="both"/>
        <w:rPr>
          <w:rFonts w:ascii="Noto Sans" w:eastAsiaTheme="minorHAnsi" w:hAnsi="Noto Sans" w:cs="Noto Sans"/>
          <w:sz w:val="20"/>
          <w:szCs w:val="20"/>
          <w:lang w:val="es-ES_tradnl"/>
        </w:rPr>
      </w:pPr>
      <w:r w:rsidRPr="00203B8C">
        <w:rPr>
          <w:rFonts w:ascii="Noto Sans" w:eastAsiaTheme="minorHAnsi" w:hAnsi="Noto Sans" w:cs="Noto Sans"/>
          <w:sz w:val="20"/>
          <w:szCs w:val="20"/>
          <w:lang w:val="es-ES_tradnl"/>
        </w:rPr>
        <w:t xml:space="preserve">En dado caso de algún siniestro que pudiera derivar al pérdida parcial o total del equipo y sus componentes, el proveedor deberá de hacer los trámites que haya lugar para reponer a través de su póliza de seguro, del bien en cuestión. </w:t>
      </w:r>
    </w:p>
    <w:p w14:paraId="018C0D6C" w14:textId="77777777" w:rsidR="00654217" w:rsidRPr="00203B8C" w:rsidRDefault="00654217" w:rsidP="00654217">
      <w:pPr>
        <w:jc w:val="both"/>
        <w:rPr>
          <w:rFonts w:ascii="Noto Sans" w:eastAsiaTheme="minorHAnsi" w:hAnsi="Noto Sans" w:cs="Noto Sans"/>
          <w:sz w:val="20"/>
          <w:szCs w:val="20"/>
          <w:lang w:val="es-ES_tradnl"/>
        </w:rPr>
      </w:pPr>
    </w:p>
    <w:p w14:paraId="74EBA885" w14:textId="77777777" w:rsidR="00654217" w:rsidRPr="00203B8C" w:rsidRDefault="00654217" w:rsidP="00654217">
      <w:pPr>
        <w:ind w:left="708"/>
        <w:jc w:val="both"/>
        <w:rPr>
          <w:rFonts w:ascii="Noto Sans" w:eastAsiaTheme="minorHAnsi" w:hAnsi="Noto Sans" w:cs="Noto Sans"/>
          <w:b/>
          <w:bCs/>
          <w:sz w:val="20"/>
          <w:szCs w:val="20"/>
        </w:rPr>
      </w:pPr>
      <w:r w:rsidRPr="00203B8C">
        <w:rPr>
          <w:rFonts w:ascii="Noto Sans" w:eastAsiaTheme="minorHAnsi" w:hAnsi="Noto Sans" w:cs="Noto Sans"/>
          <w:b/>
          <w:bCs/>
          <w:sz w:val="20"/>
          <w:szCs w:val="20"/>
        </w:rPr>
        <w:t xml:space="preserve">En su caso, si se requiere capacitación, solicitar programa para la misma. </w:t>
      </w:r>
    </w:p>
    <w:p w14:paraId="0FACF0AE" w14:textId="77777777" w:rsidR="00654217" w:rsidRPr="00203B8C" w:rsidRDefault="00654217" w:rsidP="00654217">
      <w:pPr>
        <w:pStyle w:val="Prrafodelista"/>
        <w:ind w:left="1440" w:hanging="731"/>
        <w:rPr>
          <w:rFonts w:ascii="Noto Sans" w:hAnsi="Noto Sans" w:cs="Noto Sans"/>
          <w:sz w:val="20"/>
          <w:szCs w:val="20"/>
          <w:lang w:val="es-ES_tradnl"/>
        </w:rPr>
      </w:pPr>
      <w:r w:rsidRPr="00203B8C">
        <w:rPr>
          <w:rFonts w:ascii="Noto Sans" w:hAnsi="Noto Sans" w:cs="Noto Sans"/>
          <w:sz w:val="20"/>
          <w:szCs w:val="20"/>
          <w:lang w:val="es-ES_tradnl"/>
        </w:rPr>
        <w:t>CAPACITACIÓN:</w:t>
      </w:r>
    </w:p>
    <w:p w14:paraId="7899F3B0" w14:textId="77777777" w:rsidR="00654217" w:rsidRPr="00203B8C" w:rsidRDefault="00654217" w:rsidP="00654217">
      <w:pPr>
        <w:pStyle w:val="Prrafodelista"/>
        <w:ind w:left="1440" w:hanging="731"/>
        <w:rPr>
          <w:rFonts w:ascii="Noto Sans" w:hAnsi="Noto Sans" w:cs="Noto Sans"/>
          <w:sz w:val="20"/>
          <w:szCs w:val="20"/>
          <w:lang w:val="es-ES_tradnl"/>
        </w:rPr>
      </w:pPr>
    </w:p>
    <w:p w14:paraId="452694C8" w14:textId="77777777" w:rsidR="00654217" w:rsidRPr="00203B8C" w:rsidRDefault="00654217" w:rsidP="00654217">
      <w:pPr>
        <w:pStyle w:val="Prrafodelista"/>
        <w:ind w:left="1440" w:hanging="731"/>
        <w:jc w:val="both"/>
        <w:rPr>
          <w:rFonts w:ascii="Noto Sans" w:hAnsi="Noto Sans" w:cs="Noto Sans"/>
          <w:sz w:val="20"/>
          <w:szCs w:val="20"/>
          <w:lang w:val="es-ES_tradnl"/>
        </w:rPr>
      </w:pPr>
      <w:r w:rsidRPr="00203B8C">
        <w:rPr>
          <w:rFonts w:ascii="Noto Sans" w:hAnsi="Noto Sans" w:cs="Noto Sans"/>
          <w:sz w:val="20"/>
          <w:szCs w:val="20"/>
          <w:lang w:val="es-ES_tradnl"/>
        </w:rPr>
        <w:t>Nivel de Capacitación</w:t>
      </w:r>
    </w:p>
    <w:p w14:paraId="7426A195" w14:textId="77777777" w:rsidR="00654217" w:rsidRPr="00203B8C" w:rsidRDefault="00654217" w:rsidP="00654217">
      <w:pPr>
        <w:pStyle w:val="Prrafodelista"/>
        <w:ind w:left="1440" w:hanging="24"/>
        <w:jc w:val="both"/>
        <w:rPr>
          <w:rFonts w:ascii="Noto Sans" w:hAnsi="Noto Sans" w:cs="Noto Sans"/>
          <w:sz w:val="20"/>
          <w:szCs w:val="20"/>
          <w:lang w:val="es-ES_tradnl"/>
        </w:rPr>
      </w:pPr>
      <w:r w:rsidRPr="00203B8C">
        <w:rPr>
          <w:rFonts w:ascii="Noto Sans" w:hAnsi="Noto Sans" w:cs="Noto Sans"/>
          <w:sz w:val="20"/>
          <w:szCs w:val="20"/>
          <w:lang w:val="es-ES_tradnl"/>
        </w:rPr>
        <w:t>•</w:t>
      </w:r>
      <w:r w:rsidRPr="00203B8C">
        <w:rPr>
          <w:rFonts w:ascii="Noto Sans" w:hAnsi="Noto Sans" w:cs="Noto Sans"/>
          <w:sz w:val="20"/>
          <w:szCs w:val="20"/>
          <w:lang w:val="es-ES_tradnl"/>
        </w:rPr>
        <w:tab/>
        <w:t>F</w:t>
      </w:r>
      <w:r w:rsidRPr="00203B8C">
        <w:rPr>
          <w:rFonts w:ascii="Noto Sans" w:hAnsi="Noto Sans" w:cs="Noto Sans"/>
          <w:sz w:val="20"/>
          <w:szCs w:val="20"/>
          <w:lang w:val="es-ES_tradnl"/>
        </w:rPr>
        <w:tab/>
      </w:r>
      <w:r w:rsidRPr="00203B8C">
        <w:rPr>
          <w:rFonts w:ascii="Noto Sans" w:hAnsi="Noto Sans" w:cs="Noto Sans"/>
          <w:sz w:val="20"/>
          <w:szCs w:val="20"/>
          <w:u w:val="single"/>
          <w:lang w:val="es-ES_tradnl"/>
        </w:rPr>
        <w:t>Capacitación Fundamental</w:t>
      </w:r>
      <w:r w:rsidRPr="00203B8C">
        <w:rPr>
          <w:rFonts w:ascii="Noto Sans" w:hAnsi="Noto Sans" w:cs="Noto Sans"/>
          <w:sz w:val="20"/>
          <w:szCs w:val="20"/>
          <w:lang w:val="es-ES_tradnl"/>
        </w:rPr>
        <w:t>. (Funcionamiento general) Se aplica a equipos de baja tecnología en los que solamente se requiere una explicación breve sobre cada función del equipo. Por su simplicidad en el manejo, el usuario no requiere gran destreza.</w:t>
      </w:r>
    </w:p>
    <w:p w14:paraId="0911C4AC" w14:textId="77777777" w:rsidR="00654217" w:rsidRPr="00203B8C" w:rsidRDefault="00654217" w:rsidP="00654217">
      <w:pPr>
        <w:pStyle w:val="Prrafodelista"/>
        <w:ind w:left="1440" w:hanging="24"/>
        <w:jc w:val="both"/>
        <w:rPr>
          <w:rFonts w:ascii="Noto Sans" w:hAnsi="Noto Sans" w:cs="Noto Sans"/>
          <w:sz w:val="20"/>
          <w:szCs w:val="20"/>
          <w:lang w:val="es-ES_tradnl"/>
        </w:rPr>
      </w:pPr>
      <w:r w:rsidRPr="00203B8C">
        <w:rPr>
          <w:rFonts w:ascii="Noto Sans" w:hAnsi="Noto Sans" w:cs="Noto Sans"/>
          <w:sz w:val="20"/>
          <w:szCs w:val="20"/>
          <w:lang w:val="es-ES_tradnl"/>
        </w:rPr>
        <w:t>•</w:t>
      </w:r>
      <w:r w:rsidRPr="00203B8C">
        <w:rPr>
          <w:rFonts w:ascii="Noto Sans" w:hAnsi="Noto Sans" w:cs="Noto Sans"/>
          <w:sz w:val="20"/>
          <w:szCs w:val="20"/>
          <w:lang w:val="es-ES_tradnl"/>
        </w:rPr>
        <w:tab/>
        <w:t>I</w:t>
      </w:r>
      <w:r w:rsidRPr="00203B8C">
        <w:rPr>
          <w:rFonts w:ascii="Noto Sans" w:hAnsi="Noto Sans" w:cs="Noto Sans"/>
          <w:sz w:val="20"/>
          <w:szCs w:val="20"/>
          <w:lang w:val="es-ES_tradnl"/>
        </w:rPr>
        <w:tab/>
      </w:r>
      <w:r w:rsidRPr="00203B8C">
        <w:rPr>
          <w:rFonts w:ascii="Noto Sans" w:hAnsi="Noto Sans" w:cs="Noto Sans"/>
          <w:sz w:val="20"/>
          <w:szCs w:val="20"/>
          <w:u w:val="single"/>
          <w:lang w:val="es-ES_tradnl"/>
        </w:rPr>
        <w:t>Capacitación Intermedia</w:t>
      </w:r>
      <w:r w:rsidRPr="00203B8C">
        <w:rPr>
          <w:rFonts w:ascii="Noto Sans" w:hAnsi="Noto Sans" w:cs="Noto Sans"/>
          <w:sz w:val="20"/>
          <w:szCs w:val="20"/>
          <w:lang w:val="es-ES_tradnl"/>
        </w:rPr>
        <w:t>. Cuando además de la anterior, se requiere de un adiestramiento teórico-práctico para la explotación de las funciones.</w:t>
      </w:r>
    </w:p>
    <w:p w14:paraId="09B2B18F" w14:textId="77777777" w:rsidR="00654217" w:rsidRPr="00203B8C" w:rsidRDefault="00654217" w:rsidP="00654217">
      <w:pPr>
        <w:pStyle w:val="Prrafodelista"/>
        <w:ind w:left="756" w:hanging="24"/>
        <w:jc w:val="both"/>
        <w:rPr>
          <w:rFonts w:ascii="Noto Sans" w:hAnsi="Noto Sans" w:cs="Noto Sans"/>
          <w:sz w:val="20"/>
          <w:szCs w:val="20"/>
          <w:lang w:val="es-ES_tradnl"/>
        </w:rPr>
      </w:pPr>
      <w:r w:rsidRPr="00203B8C">
        <w:rPr>
          <w:rFonts w:ascii="Noto Sans" w:hAnsi="Noto Sans" w:cs="Noto Sans"/>
          <w:sz w:val="20"/>
          <w:szCs w:val="20"/>
          <w:lang w:val="es-ES_tradnl"/>
        </w:rPr>
        <w:t>•</w:t>
      </w:r>
      <w:r w:rsidRPr="00203B8C">
        <w:rPr>
          <w:rFonts w:ascii="Noto Sans" w:hAnsi="Noto Sans" w:cs="Noto Sans"/>
          <w:sz w:val="20"/>
          <w:szCs w:val="20"/>
          <w:lang w:val="es-ES_tradnl"/>
        </w:rPr>
        <w:tab/>
        <w:t>A</w:t>
      </w:r>
      <w:r w:rsidRPr="00203B8C">
        <w:rPr>
          <w:rFonts w:ascii="Noto Sans" w:hAnsi="Noto Sans" w:cs="Noto Sans"/>
          <w:sz w:val="20"/>
          <w:szCs w:val="20"/>
          <w:lang w:val="es-ES_tradnl"/>
        </w:rPr>
        <w:tab/>
      </w:r>
      <w:r w:rsidRPr="00203B8C">
        <w:rPr>
          <w:rFonts w:ascii="Noto Sans" w:hAnsi="Noto Sans" w:cs="Noto Sans"/>
          <w:sz w:val="20"/>
          <w:szCs w:val="20"/>
          <w:u w:val="single"/>
          <w:lang w:val="es-ES_tradnl"/>
        </w:rPr>
        <w:t>Capacitación Avanzada</w:t>
      </w:r>
      <w:r w:rsidRPr="00203B8C">
        <w:rPr>
          <w:rFonts w:ascii="Noto Sans" w:hAnsi="Noto Sans" w:cs="Noto Sans"/>
          <w:sz w:val="20"/>
          <w:szCs w:val="20"/>
          <w:lang w:val="es-ES_tradnl"/>
        </w:rPr>
        <w:t>. Además de cubrir con las anteriores, debido a que se trata de equipo especializado, involucra la instrucción al personal sobre los factores que garantizan su desempeño óptimo, continuo y seguro, así como las aplicaciones clínicas del sistema si se trata de innovaciones tecnológicas.</w:t>
      </w:r>
    </w:p>
    <w:p w14:paraId="275281D5" w14:textId="77777777" w:rsidR="00654217" w:rsidRPr="00203B8C" w:rsidRDefault="00654217" w:rsidP="00654217">
      <w:pPr>
        <w:pStyle w:val="Prrafodelista"/>
        <w:ind w:left="1440" w:hanging="731"/>
        <w:jc w:val="both"/>
        <w:rPr>
          <w:rFonts w:ascii="Noto Sans" w:hAnsi="Noto Sans" w:cs="Noto Sans"/>
          <w:sz w:val="20"/>
          <w:szCs w:val="20"/>
          <w:lang w:val="es-ES_tradnl"/>
        </w:rPr>
      </w:pPr>
    </w:p>
    <w:p w14:paraId="234B9BC7" w14:textId="77777777" w:rsidR="00654217" w:rsidRPr="00203B8C" w:rsidRDefault="00654217" w:rsidP="00654217">
      <w:pPr>
        <w:pStyle w:val="Prrafodelista"/>
        <w:ind w:left="732"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a) El licitante adjudicado se obliga a brindar </w:t>
      </w:r>
      <w:r w:rsidRPr="00203B8C">
        <w:rPr>
          <w:rFonts w:ascii="Noto Sans" w:hAnsi="Noto Sans" w:cs="Noto Sans"/>
          <w:b/>
          <w:sz w:val="20"/>
          <w:szCs w:val="20"/>
          <w:lang w:val="es-ES_tradnl"/>
        </w:rPr>
        <w:t>Capacitación Intermedia</w:t>
      </w:r>
      <w:r w:rsidRPr="00203B8C">
        <w:rPr>
          <w:rFonts w:ascii="Noto Sans" w:hAnsi="Noto Sans" w:cs="Noto Sans"/>
          <w:sz w:val="20"/>
          <w:szCs w:val="20"/>
          <w:lang w:val="es-ES_tradnl"/>
        </w:rPr>
        <w:t xml:space="preserve"> al personal Médico y de Enfermería sin costo adicional para el IMSS a partir </w:t>
      </w:r>
      <w:r w:rsidRPr="00203B8C">
        <w:rPr>
          <w:rFonts w:ascii="Noto Sans" w:hAnsi="Noto Sans" w:cs="Noto Sans"/>
          <w:b/>
          <w:sz w:val="20"/>
          <w:szCs w:val="20"/>
          <w:lang w:val="es-ES_tradnl"/>
        </w:rPr>
        <w:t>del mismo día que se entreguen los equipos</w:t>
      </w:r>
      <w:r w:rsidRPr="00203B8C">
        <w:rPr>
          <w:rFonts w:ascii="Noto Sans" w:hAnsi="Noto Sans" w:cs="Noto Sans"/>
          <w:sz w:val="20"/>
          <w:szCs w:val="20"/>
          <w:lang w:val="es-ES_tradnl"/>
        </w:rPr>
        <w:t xml:space="preserve"> en comodato, para el debido funcionamiento de los equipos proporcionados, así como cuando se produzcan cambios de tecnología en estos.</w:t>
      </w:r>
    </w:p>
    <w:p w14:paraId="26A3DB24" w14:textId="77777777" w:rsidR="00654217" w:rsidRPr="00203B8C" w:rsidRDefault="00654217" w:rsidP="00654217">
      <w:pPr>
        <w:pStyle w:val="Prrafodelista"/>
        <w:ind w:left="732" w:hanging="731"/>
        <w:jc w:val="both"/>
        <w:rPr>
          <w:rFonts w:ascii="Noto Sans" w:hAnsi="Noto Sans" w:cs="Noto Sans"/>
          <w:sz w:val="20"/>
          <w:szCs w:val="20"/>
          <w:lang w:val="es-ES_tradnl"/>
        </w:rPr>
      </w:pPr>
    </w:p>
    <w:p w14:paraId="771AB03E" w14:textId="77777777" w:rsidR="00654217" w:rsidRPr="00203B8C" w:rsidRDefault="00654217" w:rsidP="00654217">
      <w:pPr>
        <w:pStyle w:val="Prrafodelista"/>
        <w:ind w:left="732"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b) El licitante adjudicado presentará un Programa de Capacitación y Adiestramiento al administrador del contrato y auxiliares, que contenga: Las características de la capacitación en el manejo y funcionamiento del equipo a comodato. </w:t>
      </w:r>
    </w:p>
    <w:p w14:paraId="55E83541" w14:textId="77777777" w:rsidR="00654217" w:rsidRPr="00203B8C" w:rsidRDefault="00654217" w:rsidP="00654217">
      <w:pPr>
        <w:pStyle w:val="Prrafodelista"/>
        <w:ind w:left="732" w:hanging="731"/>
        <w:jc w:val="both"/>
        <w:rPr>
          <w:rFonts w:ascii="Noto Sans" w:hAnsi="Noto Sans" w:cs="Noto Sans"/>
          <w:sz w:val="20"/>
          <w:szCs w:val="20"/>
          <w:lang w:val="es-ES_tradnl"/>
        </w:rPr>
      </w:pPr>
    </w:p>
    <w:p w14:paraId="484FECD5" w14:textId="77777777" w:rsidR="00654217" w:rsidRPr="00203B8C" w:rsidRDefault="00654217" w:rsidP="00654217">
      <w:pPr>
        <w:pStyle w:val="Prrafodelista"/>
        <w:ind w:left="732" w:hanging="24"/>
        <w:jc w:val="both"/>
        <w:rPr>
          <w:rFonts w:ascii="Noto Sans" w:hAnsi="Noto Sans" w:cs="Noto Sans"/>
          <w:sz w:val="20"/>
          <w:szCs w:val="20"/>
          <w:lang w:val="es-ES_tradnl"/>
        </w:rPr>
      </w:pPr>
      <w:r w:rsidRPr="00203B8C">
        <w:rPr>
          <w:rFonts w:ascii="Noto Sans" w:hAnsi="Noto Sans" w:cs="Noto Sans"/>
          <w:sz w:val="20"/>
          <w:szCs w:val="20"/>
          <w:lang w:val="es-ES_tradnl"/>
        </w:rPr>
        <w:lastRenderedPageBreak/>
        <w:t xml:space="preserve">c) Para el cumplimiento de las obligaciones descritas en los incisos a) y b) el licitante adjudicado se coordinará con el Director Médico y/o Subdirector Administrativo de las Unidades Hospitalarias o quien designe el administrador del contrato y/o su auxiliar administrador del contrato, en donde van a ser entregados los equipos, a fin de conjuntar acciones encaminadas al cumplimiento del programa de capacitación y adiestramiento propuestos. </w:t>
      </w:r>
    </w:p>
    <w:p w14:paraId="3D3D88A3" w14:textId="77777777" w:rsidR="00654217" w:rsidRPr="00203B8C" w:rsidRDefault="00654217" w:rsidP="00654217">
      <w:pPr>
        <w:pStyle w:val="Prrafodelista"/>
        <w:ind w:left="732" w:hanging="731"/>
        <w:jc w:val="both"/>
        <w:rPr>
          <w:rFonts w:ascii="Noto Sans" w:hAnsi="Noto Sans" w:cs="Noto Sans"/>
          <w:sz w:val="20"/>
          <w:szCs w:val="20"/>
          <w:lang w:val="es-ES_tradnl"/>
        </w:rPr>
      </w:pPr>
    </w:p>
    <w:p w14:paraId="7CAFA635" w14:textId="77777777" w:rsidR="00654217" w:rsidRPr="00203B8C" w:rsidRDefault="00654217" w:rsidP="00654217">
      <w:pPr>
        <w:pStyle w:val="Prrafodelista"/>
        <w:ind w:left="732" w:hanging="24"/>
        <w:jc w:val="both"/>
        <w:rPr>
          <w:rFonts w:ascii="Noto Sans" w:hAnsi="Noto Sans" w:cs="Noto Sans"/>
          <w:sz w:val="20"/>
          <w:szCs w:val="20"/>
          <w:lang w:val="es-ES_tradnl"/>
        </w:rPr>
      </w:pPr>
      <w:r w:rsidRPr="00203B8C">
        <w:rPr>
          <w:rFonts w:ascii="Noto Sans" w:hAnsi="Noto Sans" w:cs="Noto Sans"/>
          <w:sz w:val="20"/>
          <w:szCs w:val="20"/>
          <w:lang w:val="es-ES_tradnl"/>
        </w:rPr>
        <w:t>d) El licitante adjudicado deberá proporcionar durante la vigencia del contrato de prestación de servicios sin costo extra para el IMSS, la capacitación que se requiera para el manejo y funcionamiento de los equipos a solicitud del administrador del contrato, auxiliar del administrador del contrato, Director del Hospital o Jefa de Enfermeras.</w:t>
      </w:r>
    </w:p>
    <w:p w14:paraId="79884D04" w14:textId="77777777" w:rsidR="00654217" w:rsidRPr="00203B8C" w:rsidRDefault="00654217" w:rsidP="00654217">
      <w:pPr>
        <w:pStyle w:val="Prrafodelista"/>
        <w:autoSpaceDE w:val="0"/>
        <w:autoSpaceDN w:val="0"/>
        <w:adjustRightInd w:val="0"/>
        <w:ind w:left="993" w:hanging="731"/>
        <w:jc w:val="both"/>
        <w:rPr>
          <w:rFonts w:ascii="Noto Sans" w:hAnsi="Noto Sans" w:cs="Noto Sans"/>
          <w:sz w:val="20"/>
          <w:szCs w:val="20"/>
          <w:lang w:val="es-ES_tradnl"/>
        </w:rPr>
      </w:pPr>
    </w:p>
    <w:p w14:paraId="7CFF85C4" w14:textId="77777777" w:rsidR="00654217" w:rsidRPr="00203B8C" w:rsidRDefault="00654217" w:rsidP="00654217">
      <w:pPr>
        <w:pStyle w:val="Prrafodelista"/>
        <w:ind w:left="708" w:hanging="24"/>
        <w:jc w:val="both"/>
        <w:rPr>
          <w:rFonts w:ascii="Noto Sans" w:hAnsi="Noto Sans" w:cs="Noto Sans"/>
          <w:sz w:val="20"/>
          <w:szCs w:val="20"/>
          <w:lang w:val="es-ES_tradnl"/>
        </w:rPr>
      </w:pPr>
      <w:r w:rsidRPr="00203B8C">
        <w:rPr>
          <w:rFonts w:ascii="Noto Sans" w:hAnsi="Noto Sans" w:cs="Noto Sans"/>
          <w:sz w:val="20"/>
          <w:szCs w:val="20"/>
          <w:lang w:val="es-ES_tradnl"/>
        </w:rPr>
        <w:t>e) El Administrador del contrato designará a la persona responsable del resguardo de dichos equipos.</w:t>
      </w:r>
    </w:p>
    <w:p w14:paraId="71BB9F05" w14:textId="77777777" w:rsidR="00654217" w:rsidRPr="00203B8C" w:rsidRDefault="00654217" w:rsidP="00654217">
      <w:pPr>
        <w:pStyle w:val="Prrafodelista"/>
        <w:ind w:left="1440" w:hanging="731"/>
        <w:jc w:val="both"/>
        <w:rPr>
          <w:rFonts w:ascii="Noto Sans" w:hAnsi="Noto Sans" w:cs="Noto Sans"/>
          <w:sz w:val="20"/>
          <w:szCs w:val="20"/>
          <w:lang w:val="es-ES_tradnl"/>
        </w:rPr>
      </w:pPr>
    </w:p>
    <w:p w14:paraId="45D07588" w14:textId="77777777" w:rsidR="00654217" w:rsidRPr="00203B8C" w:rsidRDefault="00654217" w:rsidP="00654217">
      <w:pPr>
        <w:pStyle w:val="Prrafodelista"/>
        <w:ind w:left="709"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f) El licitante adjudicado no podrá retirar </w:t>
      </w:r>
      <w:r w:rsidRPr="00203B8C">
        <w:rPr>
          <w:rFonts w:ascii="Noto Sans" w:hAnsi="Noto Sans" w:cs="Noto Sans"/>
          <w:b/>
          <w:bCs/>
          <w:sz w:val="20"/>
          <w:szCs w:val="20"/>
          <w:lang w:val="es-ES_tradnl"/>
        </w:rPr>
        <w:t>los equipos en comodato</w:t>
      </w:r>
      <w:r w:rsidRPr="00203B8C">
        <w:rPr>
          <w:rFonts w:ascii="Noto Sans" w:hAnsi="Noto Sans" w:cs="Noto Sans"/>
          <w:sz w:val="20"/>
          <w:szCs w:val="20"/>
          <w:lang w:val="es-ES_tradnl"/>
        </w:rPr>
        <w:t xml:space="preserve"> de los hospitales si hay </w:t>
      </w:r>
      <w:r w:rsidRPr="00203B8C">
        <w:rPr>
          <w:rFonts w:ascii="Noto Sans" w:hAnsi="Noto Sans" w:cs="Noto Sans"/>
          <w:b/>
          <w:bCs/>
          <w:sz w:val="20"/>
          <w:szCs w:val="20"/>
          <w:lang w:val="es-ES_tradnl"/>
        </w:rPr>
        <w:t>existencia de bienes de consumo</w:t>
      </w:r>
      <w:r w:rsidRPr="00203B8C">
        <w:rPr>
          <w:rFonts w:ascii="Noto Sans" w:hAnsi="Noto Sans" w:cs="Noto Sans"/>
          <w:sz w:val="20"/>
          <w:szCs w:val="20"/>
          <w:lang w:val="es-ES_tradnl"/>
        </w:rPr>
        <w:t xml:space="preserve"> en almacén delegacional o almacén de cada hospital.</w:t>
      </w:r>
    </w:p>
    <w:p w14:paraId="6939BFD7" w14:textId="77777777" w:rsidR="00654217" w:rsidRPr="00203B8C" w:rsidRDefault="00654217" w:rsidP="00654217">
      <w:pPr>
        <w:pStyle w:val="Prrafodelista"/>
        <w:ind w:left="709" w:hanging="24"/>
        <w:jc w:val="both"/>
        <w:rPr>
          <w:rFonts w:ascii="Noto Sans" w:hAnsi="Noto Sans" w:cs="Noto Sans"/>
          <w:sz w:val="20"/>
          <w:szCs w:val="20"/>
          <w:lang w:val="es-ES_tradnl"/>
        </w:rPr>
      </w:pPr>
    </w:p>
    <w:p w14:paraId="67818859" w14:textId="77777777" w:rsidR="00654217" w:rsidRPr="00203B8C" w:rsidRDefault="00654217" w:rsidP="00654217">
      <w:pPr>
        <w:pStyle w:val="Prrafodelista"/>
        <w:ind w:left="709" w:hanging="24"/>
        <w:jc w:val="both"/>
        <w:rPr>
          <w:rFonts w:ascii="Noto Sans" w:hAnsi="Noto Sans" w:cs="Noto Sans"/>
          <w:sz w:val="20"/>
          <w:szCs w:val="20"/>
          <w:lang w:val="es-ES_tradnl"/>
        </w:rPr>
      </w:pPr>
      <w:r w:rsidRPr="00203B8C">
        <w:rPr>
          <w:rFonts w:ascii="Noto Sans" w:hAnsi="Noto Sans" w:cs="Noto Sans"/>
          <w:sz w:val="20"/>
          <w:szCs w:val="20"/>
          <w:lang w:val="es-ES_tradnl"/>
        </w:rPr>
        <w:t xml:space="preserve">g) Las capacitaciones se regirán de acuerdo con los incisos anteriores y las capacitaciones deberán empezar </w:t>
      </w:r>
      <w:r w:rsidRPr="00203B8C">
        <w:rPr>
          <w:rFonts w:ascii="Noto Sans" w:hAnsi="Noto Sans" w:cs="Noto Sans"/>
          <w:b/>
          <w:sz w:val="20"/>
          <w:szCs w:val="20"/>
          <w:lang w:val="es-ES_tradnl"/>
        </w:rPr>
        <w:t>el mismo día que se entreguen los equipos</w:t>
      </w:r>
      <w:r w:rsidRPr="00203B8C">
        <w:rPr>
          <w:rFonts w:ascii="Noto Sans" w:hAnsi="Noto Sans" w:cs="Noto Sans"/>
          <w:sz w:val="20"/>
          <w:szCs w:val="20"/>
          <w:lang w:val="es-ES_tradnl"/>
        </w:rPr>
        <w:t>. En todos los turnos y personal descrito en el inciso a) del presente documento.</w:t>
      </w:r>
    </w:p>
    <w:p w14:paraId="6F58B817" w14:textId="77777777" w:rsidR="00654217" w:rsidRPr="00203B8C" w:rsidRDefault="00654217" w:rsidP="00654217">
      <w:pPr>
        <w:pStyle w:val="Prrafodelista"/>
        <w:ind w:left="1440" w:hanging="24"/>
        <w:jc w:val="both"/>
        <w:rPr>
          <w:rFonts w:ascii="Noto Sans" w:hAnsi="Noto Sans" w:cs="Noto Sans"/>
          <w:b/>
          <w:bCs/>
          <w:sz w:val="20"/>
          <w:szCs w:val="20"/>
          <w:lang w:val="es-ES_tradnl"/>
        </w:rPr>
      </w:pPr>
    </w:p>
    <w:p w14:paraId="399B2A90" w14:textId="77777777" w:rsidR="00654217" w:rsidRPr="00203B8C" w:rsidRDefault="00654217">
      <w:pPr>
        <w:pStyle w:val="Prrafodelista"/>
        <w:numPr>
          <w:ilvl w:val="1"/>
          <w:numId w:val="32"/>
        </w:numPr>
        <w:ind w:left="426" w:hanging="425"/>
        <w:jc w:val="both"/>
        <w:rPr>
          <w:rFonts w:ascii="Noto Sans" w:hAnsi="Noto Sans" w:cs="Noto Sans"/>
          <w:sz w:val="20"/>
          <w:szCs w:val="20"/>
        </w:rPr>
      </w:pPr>
      <w:r w:rsidRPr="00203B8C">
        <w:rPr>
          <w:rFonts w:ascii="Noto Sans" w:hAnsi="Noto Sans" w:cs="Noto Sans"/>
          <w:sz w:val="20"/>
          <w:szCs w:val="20"/>
        </w:rPr>
        <w:t>Precisar la forma de pago para lo cual deberán especificar el tipo de moneda y si se realizará en una sola exhibición o pagos progresivos conforme a las entregas programadas en el contrato respectivo.</w:t>
      </w:r>
    </w:p>
    <w:p w14:paraId="10BCB8D9" w14:textId="77777777" w:rsidR="00654217" w:rsidRPr="00203B8C" w:rsidRDefault="00654217" w:rsidP="00654217">
      <w:pPr>
        <w:ind w:left="426" w:firstLine="12"/>
        <w:jc w:val="both"/>
        <w:rPr>
          <w:rFonts w:ascii="Noto Sans" w:hAnsi="Noto Sans" w:cs="Noto Sans"/>
          <w:sz w:val="20"/>
          <w:szCs w:val="20"/>
        </w:rPr>
      </w:pPr>
      <w:r w:rsidRPr="00203B8C">
        <w:rPr>
          <w:rFonts w:ascii="Noto Sans" w:hAnsi="Noto Sans" w:cs="Noto Sans"/>
          <w:sz w:val="20"/>
          <w:szCs w:val="20"/>
        </w:rPr>
        <w:t>Con apego al “Procedimiento para la recepción, glosa y aprobación de documentos presentados para trámite de pago y la constitución, modificación, cancelación, operación y control de fondos fijos”</w:t>
      </w:r>
    </w:p>
    <w:p w14:paraId="330C0AD7" w14:textId="77777777" w:rsidR="00654217" w:rsidRPr="00203B8C" w:rsidRDefault="00654217" w:rsidP="00654217">
      <w:pPr>
        <w:jc w:val="both"/>
        <w:rPr>
          <w:rFonts w:ascii="Noto Sans" w:hAnsi="Noto Sans" w:cs="Noto Sans"/>
          <w:sz w:val="20"/>
          <w:szCs w:val="20"/>
        </w:rPr>
      </w:pPr>
    </w:p>
    <w:p w14:paraId="7008A1CF" w14:textId="77777777" w:rsidR="00654217" w:rsidRPr="00203B8C" w:rsidRDefault="00654217">
      <w:pPr>
        <w:pStyle w:val="Prrafodelista"/>
        <w:numPr>
          <w:ilvl w:val="0"/>
          <w:numId w:val="28"/>
        </w:numPr>
        <w:spacing w:after="0" w:line="240" w:lineRule="auto"/>
        <w:jc w:val="both"/>
        <w:rPr>
          <w:rFonts w:ascii="Noto Sans" w:hAnsi="Noto Sans" w:cs="Noto Sans"/>
          <w:sz w:val="20"/>
          <w:szCs w:val="20"/>
        </w:rPr>
      </w:pPr>
      <w:r w:rsidRPr="00203B8C">
        <w:rPr>
          <w:rFonts w:ascii="Noto Sans" w:hAnsi="Noto Sans" w:cs="Noto Sans"/>
          <w:sz w:val="20"/>
          <w:szCs w:val="20"/>
        </w:rPr>
        <w:t>Plazo para el pago: 20 días</w:t>
      </w:r>
    </w:p>
    <w:p w14:paraId="16347BE3" w14:textId="77777777" w:rsidR="00654217" w:rsidRDefault="00654217">
      <w:pPr>
        <w:pStyle w:val="Prrafodelista"/>
        <w:numPr>
          <w:ilvl w:val="0"/>
          <w:numId w:val="28"/>
        </w:numPr>
        <w:spacing w:after="0" w:line="240" w:lineRule="auto"/>
        <w:jc w:val="both"/>
        <w:rPr>
          <w:rFonts w:ascii="Noto Sans" w:hAnsi="Noto Sans" w:cs="Noto Sans"/>
          <w:sz w:val="20"/>
          <w:szCs w:val="20"/>
        </w:rPr>
      </w:pPr>
      <w:r w:rsidRPr="00203B8C">
        <w:rPr>
          <w:rFonts w:ascii="Noto Sans" w:hAnsi="Noto Sans" w:cs="Noto Sans"/>
          <w:sz w:val="20"/>
          <w:szCs w:val="20"/>
        </w:rPr>
        <w:t xml:space="preserve">Tipo de moneda: </w:t>
      </w:r>
      <w:r>
        <w:rPr>
          <w:rFonts w:ascii="Noto Sans" w:hAnsi="Noto Sans" w:cs="Noto Sans"/>
          <w:sz w:val="20"/>
          <w:szCs w:val="20"/>
        </w:rPr>
        <w:t xml:space="preserve">MXN </w:t>
      </w:r>
    </w:p>
    <w:p w14:paraId="76816657" w14:textId="77777777" w:rsidR="00654217" w:rsidRDefault="00654217">
      <w:pPr>
        <w:pStyle w:val="Prrafodelista"/>
        <w:numPr>
          <w:ilvl w:val="0"/>
          <w:numId w:val="28"/>
        </w:numPr>
        <w:spacing w:after="0" w:line="240" w:lineRule="auto"/>
        <w:jc w:val="both"/>
        <w:rPr>
          <w:rFonts w:ascii="Noto Sans" w:hAnsi="Noto Sans" w:cs="Noto Sans"/>
          <w:sz w:val="20"/>
          <w:szCs w:val="20"/>
        </w:rPr>
      </w:pPr>
      <w:r>
        <w:rPr>
          <w:rFonts w:ascii="Noto Sans" w:hAnsi="Noto Sans" w:cs="Noto Sans"/>
          <w:sz w:val="20"/>
          <w:szCs w:val="20"/>
        </w:rPr>
        <w:t>Tipo de glosa: almacén o contrato único</w:t>
      </w:r>
    </w:p>
    <w:p w14:paraId="5D3FFE41" w14:textId="77777777" w:rsidR="00654217" w:rsidRDefault="00654217" w:rsidP="00654217">
      <w:pPr>
        <w:jc w:val="both"/>
        <w:rPr>
          <w:rFonts w:ascii="Noto Sans" w:hAnsi="Noto Sans" w:cs="Noto Sans"/>
          <w:sz w:val="20"/>
          <w:szCs w:val="20"/>
        </w:rPr>
      </w:pPr>
    </w:p>
    <w:p w14:paraId="7B09FE1E" w14:textId="77777777" w:rsidR="00654217" w:rsidRDefault="00654217" w:rsidP="00654217">
      <w:pPr>
        <w:jc w:val="both"/>
        <w:rPr>
          <w:rFonts w:ascii="Noto Sans" w:hAnsi="Noto Sans" w:cs="Noto Sans"/>
          <w:sz w:val="20"/>
          <w:szCs w:val="20"/>
        </w:rPr>
      </w:pPr>
      <w:r>
        <w:rPr>
          <w:rFonts w:ascii="Noto Sans" w:hAnsi="Noto Sans" w:cs="Noto Sans"/>
          <w:sz w:val="20"/>
          <w:szCs w:val="20"/>
        </w:rPr>
        <w:t>Requisito:</w:t>
      </w:r>
    </w:p>
    <w:p w14:paraId="4966C46D" w14:textId="77777777" w:rsidR="00654217" w:rsidRDefault="00654217">
      <w:pPr>
        <w:pStyle w:val="Prrafodelista"/>
        <w:numPr>
          <w:ilvl w:val="0"/>
          <w:numId w:val="29"/>
        </w:numPr>
        <w:spacing w:after="0" w:line="240" w:lineRule="auto"/>
        <w:jc w:val="both"/>
        <w:rPr>
          <w:rFonts w:ascii="Noto Sans" w:hAnsi="Noto Sans" w:cs="Noto Sans"/>
          <w:sz w:val="20"/>
          <w:szCs w:val="20"/>
        </w:rPr>
      </w:pPr>
      <w:r>
        <w:rPr>
          <w:rFonts w:ascii="Noto Sans" w:hAnsi="Noto Sans" w:cs="Noto Sans"/>
          <w:sz w:val="20"/>
          <w:szCs w:val="20"/>
        </w:rPr>
        <w:t>Contrato y/o pedido recepción enlazado en el sistema financiero FINAT</w:t>
      </w:r>
    </w:p>
    <w:p w14:paraId="068A696F" w14:textId="77777777" w:rsidR="00654217" w:rsidRPr="007F39DC" w:rsidRDefault="00654217" w:rsidP="00654217">
      <w:pPr>
        <w:pStyle w:val="Prrafodelista"/>
        <w:jc w:val="both"/>
        <w:rPr>
          <w:rFonts w:ascii="Noto Sans" w:hAnsi="Noto Sans" w:cs="Noto Sans"/>
          <w:sz w:val="20"/>
          <w:szCs w:val="20"/>
        </w:rPr>
      </w:pPr>
    </w:p>
    <w:p w14:paraId="06FB8704" w14:textId="77777777" w:rsidR="00654217" w:rsidRPr="007F39DC" w:rsidRDefault="00654217" w:rsidP="00654217">
      <w:pPr>
        <w:jc w:val="both"/>
        <w:rPr>
          <w:rFonts w:ascii="Noto Sans" w:hAnsi="Noto Sans" w:cs="Noto Sans"/>
          <w:sz w:val="20"/>
          <w:szCs w:val="20"/>
        </w:rPr>
      </w:pPr>
      <w:r w:rsidRPr="007F39DC">
        <w:rPr>
          <w:rFonts w:ascii="Noto Sans" w:hAnsi="Noto Sans" w:cs="Noto Sans"/>
          <w:sz w:val="20"/>
          <w:szCs w:val="20"/>
        </w:rPr>
        <w:t xml:space="preserve">Documentos anexos a la factura: </w:t>
      </w:r>
    </w:p>
    <w:p w14:paraId="7A776710" w14:textId="77777777" w:rsidR="00654217" w:rsidRPr="007F39DC" w:rsidRDefault="00654217">
      <w:pPr>
        <w:pStyle w:val="Prrafodelista"/>
        <w:numPr>
          <w:ilvl w:val="0"/>
          <w:numId w:val="28"/>
        </w:numPr>
        <w:spacing w:after="0" w:line="240" w:lineRule="auto"/>
        <w:jc w:val="both"/>
        <w:rPr>
          <w:rFonts w:ascii="Noto Sans" w:hAnsi="Noto Sans" w:cs="Noto Sans"/>
          <w:sz w:val="20"/>
          <w:szCs w:val="20"/>
        </w:rPr>
      </w:pPr>
      <w:r>
        <w:rPr>
          <w:rFonts w:ascii="Noto Sans" w:hAnsi="Noto Sans" w:cs="Noto Sans"/>
          <w:sz w:val="20"/>
          <w:szCs w:val="20"/>
        </w:rPr>
        <w:t xml:space="preserve">Representación impresa del comprobante fiscal digital por internet (CFDI), que cumpla con los requisitos establecidos en el artículo 29-A del Código Fiscal de la Federación, en la que se indique: </w:t>
      </w:r>
    </w:p>
    <w:p w14:paraId="51B9BD02" w14:textId="77777777" w:rsidR="00654217" w:rsidRDefault="00654217">
      <w:pPr>
        <w:pStyle w:val="Prrafodelista"/>
        <w:numPr>
          <w:ilvl w:val="1"/>
          <w:numId w:val="28"/>
        </w:numPr>
        <w:spacing w:after="0" w:line="240" w:lineRule="auto"/>
        <w:jc w:val="both"/>
        <w:rPr>
          <w:rFonts w:ascii="Noto Sans" w:hAnsi="Noto Sans" w:cs="Noto Sans"/>
          <w:sz w:val="20"/>
          <w:szCs w:val="20"/>
        </w:rPr>
      </w:pPr>
      <w:r>
        <w:rPr>
          <w:rFonts w:ascii="Noto Sans" w:hAnsi="Noto Sans" w:cs="Noto Sans"/>
          <w:sz w:val="20"/>
          <w:szCs w:val="20"/>
        </w:rPr>
        <w:t>Número de proveedor.</w:t>
      </w:r>
    </w:p>
    <w:p w14:paraId="5D94DAA7" w14:textId="77777777" w:rsidR="00654217" w:rsidRDefault="00654217">
      <w:pPr>
        <w:pStyle w:val="Prrafodelista"/>
        <w:numPr>
          <w:ilvl w:val="1"/>
          <w:numId w:val="28"/>
        </w:numPr>
        <w:spacing w:after="0" w:line="240" w:lineRule="auto"/>
        <w:jc w:val="both"/>
        <w:rPr>
          <w:rFonts w:ascii="Noto Sans" w:hAnsi="Noto Sans" w:cs="Noto Sans"/>
          <w:sz w:val="20"/>
          <w:szCs w:val="20"/>
        </w:rPr>
      </w:pPr>
      <w:r>
        <w:rPr>
          <w:rFonts w:ascii="Noto Sans" w:hAnsi="Noto Sans" w:cs="Noto Sans"/>
          <w:sz w:val="20"/>
          <w:szCs w:val="20"/>
        </w:rPr>
        <w:t>Número de contrato</w:t>
      </w:r>
    </w:p>
    <w:p w14:paraId="32952C35" w14:textId="77777777" w:rsidR="00654217" w:rsidRDefault="00654217">
      <w:pPr>
        <w:pStyle w:val="Prrafodelista"/>
        <w:numPr>
          <w:ilvl w:val="1"/>
          <w:numId w:val="28"/>
        </w:numPr>
        <w:spacing w:after="0" w:line="240" w:lineRule="auto"/>
        <w:jc w:val="both"/>
        <w:rPr>
          <w:rFonts w:ascii="Noto Sans" w:hAnsi="Noto Sans" w:cs="Noto Sans"/>
          <w:sz w:val="20"/>
          <w:szCs w:val="20"/>
        </w:rPr>
      </w:pPr>
      <w:r>
        <w:rPr>
          <w:rFonts w:ascii="Noto Sans" w:hAnsi="Noto Sans" w:cs="Noto Sans"/>
          <w:sz w:val="20"/>
          <w:szCs w:val="20"/>
        </w:rPr>
        <w:t>Número de alta de almacén</w:t>
      </w:r>
    </w:p>
    <w:p w14:paraId="1FCDCA8B" w14:textId="77777777" w:rsidR="00654217" w:rsidRDefault="00654217" w:rsidP="00654217">
      <w:pPr>
        <w:pStyle w:val="Prrafodelista"/>
        <w:ind w:left="1800"/>
        <w:jc w:val="both"/>
        <w:rPr>
          <w:rFonts w:ascii="Noto Sans" w:hAnsi="Noto Sans" w:cs="Noto Sans"/>
          <w:sz w:val="20"/>
          <w:szCs w:val="20"/>
        </w:rPr>
      </w:pPr>
    </w:p>
    <w:p w14:paraId="34DFEF71" w14:textId="77777777" w:rsidR="00654217" w:rsidRPr="00203B8C" w:rsidRDefault="00654217">
      <w:pPr>
        <w:pStyle w:val="Prrafodelista"/>
        <w:numPr>
          <w:ilvl w:val="0"/>
          <w:numId w:val="28"/>
        </w:numPr>
        <w:spacing w:after="0" w:line="240" w:lineRule="auto"/>
        <w:jc w:val="both"/>
        <w:rPr>
          <w:rFonts w:ascii="Noto Sans" w:hAnsi="Noto Sans" w:cs="Noto Sans"/>
          <w:sz w:val="20"/>
          <w:szCs w:val="20"/>
        </w:rPr>
      </w:pPr>
      <w:r>
        <w:rPr>
          <w:rFonts w:ascii="Noto Sans" w:hAnsi="Noto Sans" w:cs="Noto Sans"/>
          <w:sz w:val="20"/>
          <w:szCs w:val="20"/>
        </w:rPr>
        <w:t>Opinión de cumplimiento de obligaciones fiscales en materia de seguridad social (IMSS), positiva y vigente.</w:t>
      </w:r>
    </w:p>
    <w:p w14:paraId="0DF19DB1" w14:textId="77777777" w:rsidR="00654217" w:rsidRPr="00203B8C" w:rsidRDefault="00654217" w:rsidP="00654217">
      <w:pPr>
        <w:pStyle w:val="Prrafodelista"/>
        <w:jc w:val="both"/>
        <w:rPr>
          <w:rFonts w:ascii="Noto Sans" w:hAnsi="Noto Sans" w:cs="Noto Sans"/>
          <w:sz w:val="20"/>
          <w:szCs w:val="20"/>
        </w:rPr>
      </w:pPr>
    </w:p>
    <w:p w14:paraId="093B4866" w14:textId="77777777" w:rsidR="00654217" w:rsidRPr="00203B8C" w:rsidRDefault="00654217" w:rsidP="00654217">
      <w:pPr>
        <w:pStyle w:val="Prrafodelista"/>
        <w:jc w:val="both"/>
        <w:rPr>
          <w:rFonts w:ascii="Noto Sans" w:hAnsi="Noto Sans" w:cs="Noto Sans"/>
          <w:sz w:val="20"/>
          <w:szCs w:val="20"/>
        </w:rPr>
      </w:pPr>
    </w:p>
    <w:p w14:paraId="42553444" w14:textId="77777777" w:rsidR="00654217" w:rsidRDefault="00654217" w:rsidP="00654217">
      <w:pPr>
        <w:pStyle w:val="Prrafodelista"/>
        <w:jc w:val="both"/>
        <w:rPr>
          <w:rFonts w:ascii="Noto Sans" w:hAnsi="Noto Sans" w:cs="Noto Sans"/>
          <w:sz w:val="20"/>
          <w:szCs w:val="20"/>
        </w:rPr>
      </w:pPr>
      <w:r w:rsidRPr="00203B8C">
        <w:rPr>
          <w:rFonts w:ascii="Noto Sans" w:hAnsi="Noto Sans" w:cs="Noto Sans"/>
          <w:sz w:val="20"/>
          <w:szCs w:val="20"/>
        </w:rPr>
        <w:t xml:space="preserve">Si se realizará en una sola exhibición o pagos progresivos conforme a las entregas programadas en el contrato respectivo: Pagos de acuerdo con el requerimiento. </w:t>
      </w:r>
    </w:p>
    <w:p w14:paraId="59C2EBEB" w14:textId="77777777" w:rsidR="00654217" w:rsidRDefault="00654217" w:rsidP="00654217">
      <w:pPr>
        <w:pStyle w:val="Prrafodelista"/>
        <w:jc w:val="both"/>
        <w:rPr>
          <w:rFonts w:ascii="Noto Sans" w:hAnsi="Noto Sans" w:cs="Noto Sans"/>
          <w:sz w:val="20"/>
          <w:szCs w:val="20"/>
        </w:rPr>
      </w:pPr>
    </w:p>
    <w:p w14:paraId="25E180B2" w14:textId="77777777" w:rsidR="00654217" w:rsidRDefault="00654217">
      <w:pPr>
        <w:pStyle w:val="Prrafodelista"/>
        <w:numPr>
          <w:ilvl w:val="0"/>
          <w:numId w:val="30"/>
        </w:numPr>
        <w:spacing w:after="0" w:line="240" w:lineRule="auto"/>
        <w:jc w:val="both"/>
        <w:rPr>
          <w:rFonts w:ascii="Noto Sans" w:hAnsi="Noto Sans" w:cs="Noto Sans"/>
          <w:sz w:val="20"/>
          <w:szCs w:val="20"/>
        </w:rPr>
      </w:pPr>
      <w:r>
        <w:rPr>
          <w:rFonts w:ascii="Noto Sans" w:hAnsi="Noto Sans" w:cs="Noto Sans"/>
          <w:sz w:val="20"/>
          <w:szCs w:val="20"/>
        </w:rPr>
        <w:t xml:space="preserve">El pago se hará en una sola exhibición </w:t>
      </w:r>
    </w:p>
    <w:p w14:paraId="5712FCD6" w14:textId="77777777" w:rsidR="00654217" w:rsidRPr="00203B8C" w:rsidRDefault="00654217">
      <w:pPr>
        <w:pStyle w:val="Prrafodelista"/>
        <w:numPr>
          <w:ilvl w:val="0"/>
          <w:numId w:val="30"/>
        </w:numPr>
        <w:spacing w:after="0" w:line="240" w:lineRule="auto"/>
        <w:jc w:val="both"/>
        <w:rPr>
          <w:rFonts w:ascii="Noto Sans" w:hAnsi="Noto Sans" w:cs="Noto Sans"/>
          <w:sz w:val="20"/>
          <w:szCs w:val="20"/>
        </w:rPr>
      </w:pPr>
      <w:r>
        <w:rPr>
          <w:rFonts w:ascii="Noto Sans" w:hAnsi="Noto Sans" w:cs="Noto Sans"/>
          <w:sz w:val="20"/>
          <w:szCs w:val="20"/>
        </w:rPr>
        <w:t>Tipo de moneda: MXN</w:t>
      </w:r>
    </w:p>
    <w:p w14:paraId="0E7A8539" w14:textId="77777777" w:rsidR="00654217" w:rsidRPr="00203B8C" w:rsidRDefault="00654217" w:rsidP="00654217">
      <w:pPr>
        <w:pStyle w:val="Prrafodelista"/>
        <w:jc w:val="both"/>
        <w:rPr>
          <w:rFonts w:ascii="Noto Sans" w:hAnsi="Noto Sans" w:cs="Noto Sans"/>
          <w:sz w:val="20"/>
          <w:szCs w:val="20"/>
        </w:rPr>
      </w:pPr>
    </w:p>
    <w:p w14:paraId="0D558944" w14:textId="77777777" w:rsidR="00654217" w:rsidRPr="00203B8C" w:rsidRDefault="00654217" w:rsidP="00654217">
      <w:pPr>
        <w:pStyle w:val="Prrafodelista"/>
        <w:jc w:val="both"/>
        <w:rPr>
          <w:rFonts w:ascii="Noto Sans" w:hAnsi="Noto Sans" w:cs="Noto Sans"/>
          <w:sz w:val="20"/>
          <w:szCs w:val="20"/>
        </w:rPr>
      </w:pPr>
    </w:p>
    <w:p w14:paraId="257FB9F7" w14:textId="77777777" w:rsidR="00654217" w:rsidRPr="00203B8C" w:rsidRDefault="00654217">
      <w:pPr>
        <w:pStyle w:val="Prrafodelista"/>
        <w:numPr>
          <w:ilvl w:val="1"/>
          <w:numId w:val="32"/>
        </w:numPr>
        <w:ind w:left="142" w:hanging="284"/>
        <w:jc w:val="both"/>
        <w:rPr>
          <w:rFonts w:ascii="Noto Sans" w:hAnsi="Noto Sans" w:cs="Noto Sans"/>
          <w:sz w:val="20"/>
          <w:szCs w:val="20"/>
        </w:rPr>
      </w:pPr>
      <w:r w:rsidRPr="00203B8C">
        <w:rPr>
          <w:rFonts w:ascii="Noto Sans" w:hAnsi="Noto Sans" w:cs="Noto Sans"/>
          <w:sz w:val="20"/>
          <w:szCs w:val="20"/>
        </w:rPr>
        <w:t xml:space="preserve">Establecer los mecanismos de comprobación, supervisión y verificación de los bienes o de los servicios contratados y efectivamente entregados o prestados, así como del cumplimiento de las requisiciones de cada entregable. </w:t>
      </w:r>
    </w:p>
    <w:p w14:paraId="300DFE6A"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Durante la recepción en el almacén delegacional:</w:t>
      </w:r>
    </w:p>
    <w:p w14:paraId="23E5FF80"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Oficio de Asignación, fallo o pedido (1 copia) donde indique la marca y procedencia.</w:t>
      </w:r>
    </w:p>
    <w:p w14:paraId="4987A6EB"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xml:space="preserve">*Remisión-Pedido Institucional (5 tantos) debidamente </w:t>
      </w:r>
      <w:proofErr w:type="spellStart"/>
      <w:r w:rsidRPr="00203B8C">
        <w:rPr>
          <w:rFonts w:ascii="Noto Sans" w:hAnsi="Noto Sans" w:cs="Noto Sans"/>
          <w:sz w:val="20"/>
          <w:szCs w:val="20"/>
        </w:rPr>
        <w:t>requisitada</w:t>
      </w:r>
      <w:proofErr w:type="spellEnd"/>
      <w:r w:rsidRPr="00203B8C">
        <w:rPr>
          <w:rFonts w:ascii="Noto Sans" w:hAnsi="Noto Sans" w:cs="Noto Sans"/>
          <w:sz w:val="20"/>
          <w:szCs w:val="20"/>
        </w:rPr>
        <w:t xml:space="preserve"> incluyendo lote y caducidad (en caso de no contar con lote y/o caducidad indicar con la leyenda, lote: N/A y/o Caducidad: N/A), MARCA Y PROCEDENCIA. El proveedor deberá entregar remisión-pedido por clave. </w:t>
      </w:r>
    </w:p>
    <w:p w14:paraId="741B61E8"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Registro Sanitario de las claves a entregar (1 copia) (en caso de no requerir registro sanitario, entregar oficio de la COFEPRIS donde indique que no requiere registro sanitario o ACUERDO por el que se da a conocer el listado de insumos para la salud considerados como de bajo riesgo para efectos de obtención del Registro Sanitario indicando el numeral al que corresponde”</w:t>
      </w:r>
    </w:p>
    <w:p w14:paraId="5987E7A2"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Certificado analítico del lote(s) a entregar (1 copia) emitido por el laboratorio de control de calidad del fabricante.</w:t>
      </w:r>
    </w:p>
    <w:p w14:paraId="4DCE107C"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*Carta canje (1 original) cuando los bienes contengan una caducidad menor a 12 meses, en la cual se obliguen a canjear en un plazo de máximo 5 días naturales.</w:t>
      </w:r>
    </w:p>
    <w:p w14:paraId="755B4EB1"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 Carta garantía contra vicios ocultos. (1 original)</w:t>
      </w:r>
    </w:p>
    <w:p w14:paraId="4AE6E0D9"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Los documentos antes descritos se requieren en una sola copia a excepción de la Remisión-pedido, si el fallo es por dos o más claves y estas se encuentran en diferentes remisiones, cada una deberá contener los documentos descritos.</w:t>
      </w:r>
    </w:p>
    <w:p w14:paraId="164CCB1D" w14:textId="77777777" w:rsidR="00654217" w:rsidRPr="00203B8C" w:rsidRDefault="00654217" w:rsidP="00654217">
      <w:pPr>
        <w:pStyle w:val="Prrafodelista"/>
        <w:ind w:left="709"/>
        <w:jc w:val="both"/>
        <w:rPr>
          <w:rFonts w:ascii="Noto Sans" w:hAnsi="Noto Sans" w:cs="Noto Sans"/>
          <w:sz w:val="20"/>
          <w:szCs w:val="20"/>
        </w:rPr>
      </w:pPr>
    </w:p>
    <w:p w14:paraId="1B18C8B1" w14:textId="77777777" w:rsidR="00654217" w:rsidRDefault="00654217">
      <w:pPr>
        <w:pStyle w:val="Prrafodelista"/>
        <w:numPr>
          <w:ilvl w:val="1"/>
          <w:numId w:val="32"/>
        </w:numPr>
        <w:ind w:left="567" w:hanging="567"/>
        <w:jc w:val="both"/>
        <w:rPr>
          <w:rFonts w:ascii="Noto Sans" w:hAnsi="Noto Sans" w:cs="Noto Sans"/>
          <w:sz w:val="20"/>
          <w:szCs w:val="20"/>
        </w:rPr>
      </w:pPr>
      <w:r w:rsidRPr="00192C9F">
        <w:rPr>
          <w:rFonts w:ascii="Noto Sans" w:hAnsi="Noto Sans" w:cs="Noto Sans"/>
          <w:sz w:val="20"/>
          <w:szCs w:val="20"/>
        </w:rPr>
        <w:t xml:space="preserve">En caso de que se solicite el otorgamiento de anticipo, deberá señalarse el porcentaje y forma de amortización del mismo, el cual debe ajustarse a las disposiciones establecidas en los artículos 16, 66 fracciones IX y X de la LAASSP y </w:t>
      </w:r>
      <w:r>
        <w:rPr>
          <w:rFonts w:ascii="Noto Sans" w:hAnsi="Noto Sans" w:cs="Noto Sans"/>
          <w:sz w:val="20"/>
          <w:szCs w:val="20"/>
        </w:rPr>
        <w:t>81</w:t>
      </w:r>
      <w:r w:rsidRPr="00192C9F">
        <w:rPr>
          <w:rFonts w:ascii="Noto Sans" w:hAnsi="Noto Sans" w:cs="Noto Sans"/>
          <w:sz w:val="20"/>
          <w:szCs w:val="20"/>
        </w:rPr>
        <w:t xml:space="preserve"> fracción V de</w:t>
      </w:r>
      <w:r>
        <w:rPr>
          <w:rFonts w:ascii="Noto Sans" w:hAnsi="Noto Sans" w:cs="Noto Sans"/>
          <w:sz w:val="20"/>
          <w:szCs w:val="20"/>
        </w:rPr>
        <w:t xml:space="preserve"> acuerdo al nuevo</w:t>
      </w:r>
      <w:r w:rsidRPr="00192C9F">
        <w:rPr>
          <w:rFonts w:ascii="Noto Sans" w:hAnsi="Noto Sans" w:cs="Noto Sans"/>
          <w:sz w:val="20"/>
          <w:szCs w:val="20"/>
        </w:rPr>
        <w:t xml:space="preserve"> RLAASSP, y el numeral 4.2.7 del MAAGAASSP. Así como la justificación para el otorgamiento del anticipo.</w:t>
      </w:r>
    </w:p>
    <w:p w14:paraId="20D7E7C6" w14:textId="77777777" w:rsidR="00654217" w:rsidRPr="00192C9F" w:rsidRDefault="00654217" w:rsidP="00654217">
      <w:pPr>
        <w:pStyle w:val="Prrafodelista"/>
        <w:ind w:left="0"/>
        <w:jc w:val="both"/>
        <w:rPr>
          <w:rFonts w:ascii="Noto Sans" w:hAnsi="Noto Sans" w:cs="Noto Sans"/>
          <w:sz w:val="20"/>
          <w:szCs w:val="20"/>
        </w:rPr>
      </w:pPr>
    </w:p>
    <w:p w14:paraId="15E3569F" w14:textId="77777777" w:rsidR="00654217" w:rsidRPr="00203B8C" w:rsidRDefault="00654217" w:rsidP="00654217">
      <w:pPr>
        <w:pStyle w:val="Prrafodelista"/>
        <w:ind w:left="0"/>
        <w:jc w:val="both"/>
        <w:rPr>
          <w:rFonts w:ascii="Noto Sans" w:hAnsi="Noto Sans" w:cs="Noto Sans"/>
          <w:sz w:val="20"/>
          <w:szCs w:val="20"/>
        </w:rPr>
      </w:pPr>
      <w:r>
        <w:rPr>
          <w:rFonts w:ascii="Noto Sans" w:hAnsi="Noto Sans" w:cs="Noto Sans"/>
          <w:sz w:val="20"/>
          <w:szCs w:val="20"/>
        </w:rPr>
        <w:t xml:space="preserve">               </w:t>
      </w:r>
      <w:r w:rsidRPr="00203B8C">
        <w:rPr>
          <w:rFonts w:ascii="Noto Sans" w:hAnsi="Noto Sans" w:cs="Noto Sans"/>
          <w:sz w:val="20"/>
          <w:szCs w:val="20"/>
        </w:rPr>
        <w:t>No aplica.</w:t>
      </w:r>
    </w:p>
    <w:p w14:paraId="4D7ED45F" w14:textId="77777777" w:rsidR="00654217" w:rsidRPr="00203B8C" w:rsidRDefault="00654217" w:rsidP="00654217">
      <w:pPr>
        <w:pStyle w:val="Prrafodelista"/>
        <w:ind w:left="0"/>
        <w:rPr>
          <w:rFonts w:ascii="Noto Sans" w:hAnsi="Noto Sans" w:cs="Noto Sans"/>
          <w:sz w:val="20"/>
          <w:szCs w:val="20"/>
        </w:rPr>
      </w:pPr>
    </w:p>
    <w:p w14:paraId="15A62CB6" w14:textId="77777777" w:rsidR="00654217" w:rsidRPr="00203B8C" w:rsidRDefault="00654217">
      <w:pPr>
        <w:pStyle w:val="Prrafodelista"/>
        <w:numPr>
          <w:ilvl w:val="1"/>
          <w:numId w:val="32"/>
        </w:numPr>
        <w:ind w:left="567" w:hanging="567"/>
        <w:jc w:val="both"/>
        <w:rPr>
          <w:rFonts w:ascii="Noto Sans" w:hAnsi="Noto Sans" w:cs="Noto Sans"/>
          <w:sz w:val="20"/>
          <w:szCs w:val="20"/>
        </w:rPr>
      </w:pPr>
      <w:r w:rsidRPr="00203B8C">
        <w:rPr>
          <w:rFonts w:ascii="Noto Sans" w:hAnsi="Noto Sans" w:cs="Noto Sans"/>
          <w:sz w:val="20"/>
          <w:szCs w:val="20"/>
        </w:rPr>
        <w:t xml:space="preserve">Aviso de privacidad, así como la precisión de las medidas de seguridad para el manejo de la información para bienes o servicios de </w:t>
      </w:r>
      <w:r w:rsidRPr="00203B8C">
        <w:rPr>
          <w:rFonts w:ascii="Noto Sans" w:hAnsi="Noto Sans" w:cs="Noto Sans"/>
          <w:b/>
          <w:bCs/>
          <w:sz w:val="20"/>
          <w:szCs w:val="20"/>
        </w:rPr>
        <w:t>tecnologías de la información y comunicaciones</w:t>
      </w:r>
      <w:r w:rsidRPr="00203B8C">
        <w:rPr>
          <w:rFonts w:ascii="Noto Sans" w:hAnsi="Noto Sans" w:cs="Noto Sans"/>
          <w:sz w:val="20"/>
          <w:szCs w:val="20"/>
        </w:rPr>
        <w:t xml:space="preserve">, alineado a la política general de Seguridad de la información en materia de TIC, cuando se considere aplicable. </w:t>
      </w:r>
    </w:p>
    <w:p w14:paraId="230E00AF" w14:textId="77777777" w:rsidR="00654217" w:rsidRPr="00203B8C" w:rsidRDefault="00654217" w:rsidP="00654217">
      <w:pPr>
        <w:pStyle w:val="Prrafodelista"/>
        <w:ind w:left="0"/>
        <w:jc w:val="both"/>
        <w:rPr>
          <w:rFonts w:ascii="Noto Sans" w:hAnsi="Noto Sans" w:cs="Noto Sans"/>
          <w:sz w:val="20"/>
          <w:szCs w:val="20"/>
        </w:rPr>
      </w:pPr>
      <w:r>
        <w:rPr>
          <w:rFonts w:ascii="Noto Sans" w:hAnsi="Noto Sans" w:cs="Noto Sans"/>
          <w:sz w:val="20"/>
          <w:szCs w:val="20"/>
        </w:rPr>
        <w:t xml:space="preserve">             </w:t>
      </w:r>
      <w:r w:rsidRPr="00203B8C">
        <w:rPr>
          <w:rFonts w:ascii="Noto Sans" w:hAnsi="Noto Sans" w:cs="Noto Sans"/>
          <w:sz w:val="20"/>
          <w:szCs w:val="20"/>
        </w:rPr>
        <w:t>No aplica</w:t>
      </w:r>
    </w:p>
    <w:p w14:paraId="6B3D06C0" w14:textId="77777777" w:rsidR="00654217" w:rsidRPr="00203B8C" w:rsidRDefault="00654217" w:rsidP="00654217">
      <w:pPr>
        <w:pStyle w:val="Prrafodelista"/>
        <w:ind w:left="0"/>
        <w:jc w:val="both"/>
        <w:rPr>
          <w:rFonts w:ascii="Noto Sans" w:hAnsi="Noto Sans" w:cs="Noto Sans"/>
          <w:sz w:val="20"/>
          <w:szCs w:val="20"/>
        </w:rPr>
      </w:pPr>
    </w:p>
    <w:p w14:paraId="1F38D10A" w14:textId="77777777" w:rsidR="00654217" w:rsidRPr="00203B8C" w:rsidRDefault="00654217">
      <w:pPr>
        <w:pStyle w:val="Prrafodelista"/>
        <w:numPr>
          <w:ilvl w:val="1"/>
          <w:numId w:val="32"/>
        </w:numPr>
        <w:ind w:left="567" w:hanging="567"/>
        <w:jc w:val="both"/>
        <w:rPr>
          <w:rFonts w:ascii="Noto Sans" w:hAnsi="Noto Sans" w:cs="Noto Sans"/>
          <w:sz w:val="20"/>
          <w:szCs w:val="20"/>
        </w:rPr>
      </w:pPr>
      <w:r w:rsidRPr="00203B8C">
        <w:rPr>
          <w:rFonts w:ascii="Noto Sans" w:hAnsi="Noto Sans" w:cs="Noto Sans"/>
          <w:sz w:val="20"/>
          <w:szCs w:val="20"/>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61B825A7" w14:textId="77777777" w:rsidR="00654217" w:rsidRPr="00203B8C" w:rsidRDefault="00654217" w:rsidP="00654217">
      <w:pPr>
        <w:pStyle w:val="Prrafodelista"/>
        <w:ind w:left="709"/>
        <w:jc w:val="both"/>
        <w:rPr>
          <w:rFonts w:ascii="Noto Sans" w:hAnsi="Noto Sans" w:cs="Noto Sans"/>
          <w:sz w:val="20"/>
          <w:szCs w:val="20"/>
        </w:rPr>
      </w:pPr>
      <w:r w:rsidRPr="00203B8C">
        <w:rPr>
          <w:rFonts w:ascii="Noto Sans" w:hAnsi="Noto Sans" w:cs="Noto Sans"/>
          <w:sz w:val="20"/>
          <w:szCs w:val="20"/>
        </w:rPr>
        <w:t>No aplica</w:t>
      </w:r>
    </w:p>
    <w:p w14:paraId="70895A45" w14:textId="77777777" w:rsidR="00654217" w:rsidRPr="00203B8C" w:rsidRDefault="00654217" w:rsidP="00654217">
      <w:pPr>
        <w:pStyle w:val="Prrafodelista"/>
        <w:ind w:left="709"/>
        <w:jc w:val="both"/>
        <w:rPr>
          <w:rFonts w:ascii="Noto Sans" w:hAnsi="Noto Sans" w:cs="Noto Sans"/>
          <w:sz w:val="20"/>
          <w:szCs w:val="20"/>
        </w:rPr>
      </w:pPr>
    </w:p>
    <w:p w14:paraId="60590AC4" w14:textId="77777777" w:rsidR="00654217" w:rsidRPr="00203B8C" w:rsidRDefault="00654217">
      <w:pPr>
        <w:pStyle w:val="Prrafodelista"/>
        <w:numPr>
          <w:ilvl w:val="1"/>
          <w:numId w:val="32"/>
        </w:numPr>
        <w:ind w:left="426" w:hanging="425"/>
        <w:jc w:val="both"/>
        <w:rPr>
          <w:rFonts w:ascii="Noto Sans" w:hAnsi="Noto Sans" w:cs="Noto Sans"/>
          <w:b/>
          <w:bCs/>
          <w:sz w:val="20"/>
          <w:szCs w:val="20"/>
        </w:rPr>
      </w:pPr>
      <w:r w:rsidRPr="00203B8C">
        <w:rPr>
          <w:rFonts w:ascii="Noto Sans" w:hAnsi="Noto Sans" w:cs="Noto Sans"/>
          <w:sz w:val="20"/>
          <w:szCs w:val="20"/>
        </w:rPr>
        <w:t xml:space="preserve">Tratándose de reuniones, conferencias, </w:t>
      </w:r>
      <w:r w:rsidRPr="00203B8C">
        <w:rPr>
          <w:rFonts w:ascii="Noto Sans" w:hAnsi="Noto Sans" w:cs="Noto Sans"/>
          <w:b/>
          <w:bCs/>
          <w:sz w:val="20"/>
          <w:szCs w:val="20"/>
        </w:rPr>
        <w:t>seminarios, cursos, capacitaciones,</w:t>
      </w:r>
      <w:r w:rsidRPr="00203B8C">
        <w:rPr>
          <w:rFonts w:ascii="Noto Sans" w:hAnsi="Noto Sans" w:cs="Noto Sans"/>
          <w:sz w:val="20"/>
          <w:szCs w:val="20"/>
        </w:rPr>
        <w:t xml:space="preserve"> asambleas, justas deportivas y, en general, cualquier tipo de evento o acto en el que personas servidoras públicas participen </w:t>
      </w:r>
      <w:r w:rsidRPr="00203B8C">
        <w:rPr>
          <w:rFonts w:ascii="Noto Sans" w:hAnsi="Noto Sans" w:cs="Noto Sans"/>
          <w:b/>
          <w:bCs/>
          <w:sz w:val="20"/>
          <w:szCs w:val="20"/>
        </w:rPr>
        <w:t>fuera de las instalaciones del IMSS,</w:t>
      </w:r>
      <w:r w:rsidRPr="00203B8C">
        <w:rPr>
          <w:rFonts w:ascii="Noto Sans" w:hAnsi="Noto Sans" w:cs="Noto Sans"/>
          <w:sz w:val="20"/>
          <w:szCs w:val="20"/>
        </w:rPr>
        <w:t xml:space="preserve"> se deberá contar con los </w:t>
      </w:r>
      <w:r w:rsidRPr="00203B8C">
        <w:rPr>
          <w:rFonts w:ascii="Noto Sans" w:hAnsi="Noto Sans" w:cs="Noto Sans"/>
          <w:b/>
          <w:bCs/>
          <w:sz w:val="20"/>
          <w:szCs w:val="20"/>
        </w:rPr>
        <w:t xml:space="preserve">dictámenes de protección civil emitidos por las autoridades competentes en la materia. </w:t>
      </w:r>
    </w:p>
    <w:p w14:paraId="52FEEB3A" w14:textId="77777777" w:rsidR="00654217" w:rsidRDefault="00654217" w:rsidP="00654217">
      <w:pPr>
        <w:pStyle w:val="Prrafodelista"/>
        <w:ind w:left="426" w:hanging="425"/>
        <w:jc w:val="both"/>
        <w:rPr>
          <w:rFonts w:ascii="Noto Sans" w:hAnsi="Noto Sans" w:cs="Noto Sans"/>
          <w:sz w:val="20"/>
          <w:szCs w:val="20"/>
        </w:rPr>
      </w:pPr>
      <w:r w:rsidRPr="00203B8C">
        <w:rPr>
          <w:rFonts w:ascii="Noto Sans" w:hAnsi="Noto Sans" w:cs="Noto Sans"/>
          <w:sz w:val="20"/>
          <w:szCs w:val="20"/>
        </w:rPr>
        <w:t>No aplica</w:t>
      </w:r>
    </w:p>
    <w:p w14:paraId="1892EABC" w14:textId="77777777" w:rsidR="00654217" w:rsidRDefault="00654217" w:rsidP="00654217">
      <w:pPr>
        <w:pStyle w:val="Prrafodelista"/>
        <w:ind w:left="709"/>
        <w:jc w:val="both"/>
        <w:rPr>
          <w:rFonts w:ascii="Noto Sans" w:hAnsi="Noto Sans" w:cs="Noto Sans"/>
          <w:sz w:val="20"/>
          <w:szCs w:val="20"/>
        </w:rPr>
      </w:pPr>
    </w:p>
    <w:p w14:paraId="5743FFE5" w14:textId="77777777" w:rsidR="00654217" w:rsidRDefault="00654217" w:rsidP="00654217">
      <w:pPr>
        <w:pStyle w:val="Prrafodelista"/>
        <w:ind w:left="709"/>
        <w:jc w:val="both"/>
        <w:rPr>
          <w:rFonts w:ascii="Noto Sans" w:hAnsi="Noto Sans" w:cs="Noto Sans"/>
          <w:sz w:val="20"/>
          <w:szCs w:val="20"/>
        </w:rPr>
      </w:pPr>
    </w:p>
    <w:p w14:paraId="66BCC69C" w14:textId="77777777" w:rsidR="00654217" w:rsidRDefault="00654217" w:rsidP="00654217">
      <w:pPr>
        <w:pStyle w:val="Prrafodelista"/>
        <w:ind w:left="709"/>
        <w:jc w:val="both"/>
        <w:rPr>
          <w:rFonts w:ascii="Noto Sans" w:hAnsi="Noto Sans" w:cs="Noto Sans"/>
          <w:sz w:val="20"/>
          <w:szCs w:val="20"/>
        </w:rPr>
      </w:pPr>
    </w:p>
    <w:p w14:paraId="731C4761" w14:textId="77777777" w:rsidR="00654217" w:rsidRDefault="00654217" w:rsidP="00654217">
      <w:pPr>
        <w:rPr>
          <w:rFonts w:ascii="Noto Sans" w:eastAsiaTheme="minorHAnsi" w:hAnsi="Noto Sans" w:cs="Noto Sans"/>
          <w:sz w:val="20"/>
          <w:szCs w:val="20"/>
        </w:rPr>
      </w:pPr>
      <w:r>
        <w:rPr>
          <w:rFonts w:ascii="Noto Sans" w:eastAsiaTheme="minorHAnsi" w:hAnsi="Noto Sans" w:cs="Noto Sans"/>
          <w:sz w:val="20"/>
          <w:szCs w:val="20"/>
        </w:rPr>
        <w:br w:type="page"/>
      </w:r>
    </w:p>
    <w:p w14:paraId="1EEB45FB" w14:textId="77777777" w:rsidR="00654217" w:rsidRPr="00E6678A" w:rsidRDefault="00654217" w:rsidP="00654217">
      <w:pPr>
        <w:pStyle w:val="Prrafodelista"/>
        <w:ind w:left="709"/>
        <w:jc w:val="both"/>
        <w:rPr>
          <w:rFonts w:ascii="Noto Sans" w:hAnsi="Noto Sans" w:cs="Noto Sans"/>
          <w:b/>
          <w:bCs/>
          <w:sz w:val="18"/>
          <w:szCs w:val="18"/>
          <w:lang w:val="es-ES_tradnl"/>
        </w:rPr>
      </w:pPr>
      <w:r w:rsidRPr="00E6678A">
        <w:rPr>
          <w:rFonts w:ascii="Noto Sans" w:hAnsi="Noto Sans" w:cs="Noto Sans"/>
          <w:b/>
          <w:bCs/>
          <w:sz w:val="18"/>
          <w:szCs w:val="18"/>
          <w:lang w:val="es-ES_tradnl"/>
        </w:rPr>
        <w:lastRenderedPageBreak/>
        <w:t>ACTA ADMINISTRATIVA CIRCUNSTANCIADA ENTREGA-RECEPCIÓN DE PUESTA EN OPERACIÓN, INSTALACIÓN Y CAPACITACIÓN</w:t>
      </w:r>
    </w:p>
    <w:p w14:paraId="42E87DD5" w14:textId="77777777" w:rsidR="00654217" w:rsidRPr="00E6678A" w:rsidRDefault="00654217" w:rsidP="00654217">
      <w:pPr>
        <w:pStyle w:val="Prrafodelista"/>
        <w:ind w:left="709"/>
        <w:jc w:val="both"/>
        <w:rPr>
          <w:rFonts w:ascii="Noto Sans" w:hAnsi="Noto Sans" w:cs="Noto Sans"/>
          <w:b/>
          <w:bCs/>
          <w:sz w:val="18"/>
          <w:szCs w:val="18"/>
          <w:u w:val="single"/>
          <w:lang w:val="es-ES_tradnl"/>
        </w:rPr>
      </w:pPr>
    </w:p>
    <w:tbl>
      <w:tblPr>
        <w:tblW w:w="4656"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1605"/>
      </w:tblGrid>
      <w:tr w:rsidR="00654217" w:rsidRPr="00E6678A" w14:paraId="7363F837" w14:textId="77777777" w:rsidTr="00654217">
        <w:trPr>
          <w:trHeight w:val="136"/>
        </w:trPr>
        <w:tc>
          <w:tcPr>
            <w:tcW w:w="3051" w:type="dxa"/>
          </w:tcPr>
          <w:p w14:paraId="6C303170" w14:textId="77777777" w:rsidR="00654217" w:rsidRPr="00E6678A" w:rsidRDefault="00654217" w:rsidP="00654217">
            <w:pPr>
              <w:pStyle w:val="Prrafodelista"/>
              <w:spacing w:after="0"/>
              <w:ind w:left="709"/>
              <w:jc w:val="both"/>
              <w:rPr>
                <w:rFonts w:ascii="Noto Sans" w:hAnsi="Noto Sans" w:cs="Noto Sans"/>
                <w:b/>
                <w:bCs/>
                <w:sz w:val="18"/>
                <w:szCs w:val="18"/>
                <w:lang w:val="es-ES_tradnl"/>
              </w:rPr>
            </w:pPr>
            <w:r w:rsidRPr="00E6678A">
              <w:rPr>
                <w:rFonts w:ascii="Noto Sans" w:hAnsi="Noto Sans" w:cs="Noto Sans"/>
                <w:b/>
                <w:bCs/>
                <w:sz w:val="18"/>
                <w:szCs w:val="18"/>
                <w:lang w:val="es-ES_tradnl"/>
              </w:rPr>
              <w:t>Nombre de la unidad:</w:t>
            </w:r>
          </w:p>
        </w:tc>
        <w:tc>
          <w:tcPr>
            <w:tcW w:w="1605" w:type="dxa"/>
          </w:tcPr>
          <w:p w14:paraId="0FE58675" w14:textId="77777777" w:rsidR="00654217" w:rsidRPr="00E6678A" w:rsidRDefault="00654217" w:rsidP="00654217">
            <w:pPr>
              <w:pStyle w:val="Prrafodelista"/>
              <w:spacing w:after="0"/>
              <w:ind w:left="709"/>
              <w:jc w:val="both"/>
              <w:rPr>
                <w:rFonts w:ascii="Noto Sans" w:hAnsi="Noto Sans" w:cs="Noto Sans"/>
                <w:b/>
                <w:bCs/>
                <w:sz w:val="18"/>
                <w:szCs w:val="18"/>
                <w:u w:val="single"/>
                <w:lang w:val="es-ES_tradnl"/>
              </w:rPr>
            </w:pPr>
          </w:p>
        </w:tc>
      </w:tr>
      <w:tr w:rsidR="00654217" w:rsidRPr="00E6678A" w14:paraId="36716C07" w14:textId="77777777" w:rsidTr="00654217">
        <w:trPr>
          <w:trHeight w:val="60"/>
        </w:trPr>
        <w:tc>
          <w:tcPr>
            <w:tcW w:w="3051" w:type="dxa"/>
          </w:tcPr>
          <w:p w14:paraId="5D363B48" w14:textId="77777777" w:rsidR="00654217" w:rsidRPr="00E6678A" w:rsidRDefault="00654217" w:rsidP="00654217">
            <w:pPr>
              <w:pStyle w:val="Prrafodelista"/>
              <w:spacing w:after="0"/>
              <w:ind w:left="709"/>
              <w:jc w:val="both"/>
              <w:rPr>
                <w:rFonts w:ascii="Noto Sans" w:hAnsi="Noto Sans" w:cs="Noto Sans"/>
                <w:b/>
                <w:bCs/>
                <w:sz w:val="18"/>
                <w:szCs w:val="18"/>
                <w:lang w:val="es-ES_tradnl"/>
              </w:rPr>
            </w:pPr>
            <w:r w:rsidRPr="00E6678A">
              <w:rPr>
                <w:rFonts w:ascii="Noto Sans" w:hAnsi="Noto Sans" w:cs="Noto Sans"/>
                <w:b/>
                <w:bCs/>
                <w:sz w:val="18"/>
                <w:szCs w:val="18"/>
                <w:lang w:val="es-ES_tradnl"/>
              </w:rPr>
              <w:t>Cuenta:</w:t>
            </w:r>
          </w:p>
        </w:tc>
        <w:tc>
          <w:tcPr>
            <w:tcW w:w="1605" w:type="dxa"/>
          </w:tcPr>
          <w:p w14:paraId="048D292E" w14:textId="77777777" w:rsidR="00654217" w:rsidRPr="00E6678A" w:rsidRDefault="00654217" w:rsidP="00654217">
            <w:pPr>
              <w:pStyle w:val="Prrafodelista"/>
              <w:spacing w:after="0"/>
              <w:ind w:left="709"/>
              <w:jc w:val="both"/>
              <w:rPr>
                <w:rFonts w:ascii="Noto Sans" w:hAnsi="Noto Sans" w:cs="Noto Sans"/>
                <w:b/>
                <w:bCs/>
                <w:sz w:val="18"/>
                <w:szCs w:val="18"/>
                <w:u w:val="single"/>
                <w:lang w:val="es-ES_tradnl"/>
              </w:rPr>
            </w:pPr>
          </w:p>
        </w:tc>
      </w:tr>
      <w:tr w:rsidR="00654217" w:rsidRPr="00E6678A" w14:paraId="0B7E6F1C" w14:textId="77777777" w:rsidTr="00AE3B98">
        <w:trPr>
          <w:trHeight w:val="88"/>
        </w:trPr>
        <w:tc>
          <w:tcPr>
            <w:tcW w:w="3051" w:type="dxa"/>
          </w:tcPr>
          <w:p w14:paraId="384A29BA" w14:textId="77777777" w:rsidR="00654217" w:rsidRPr="00E6678A" w:rsidRDefault="00654217" w:rsidP="00654217">
            <w:pPr>
              <w:pStyle w:val="Prrafodelista"/>
              <w:spacing w:after="0"/>
              <w:ind w:left="709"/>
              <w:jc w:val="both"/>
              <w:rPr>
                <w:rFonts w:ascii="Noto Sans" w:hAnsi="Noto Sans" w:cs="Noto Sans"/>
                <w:b/>
                <w:bCs/>
                <w:sz w:val="18"/>
                <w:szCs w:val="18"/>
                <w:lang w:val="es-ES_tradnl"/>
              </w:rPr>
            </w:pPr>
            <w:r w:rsidRPr="00E6678A">
              <w:rPr>
                <w:rFonts w:ascii="Noto Sans" w:hAnsi="Noto Sans" w:cs="Noto Sans"/>
                <w:b/>
                <w:bCs/>
                <w:sz w:val="18"/>
                <w:szCs w:val="18"/>
                <w:lang w:val="es-ES_tradnl"/>
              </w:rPr>
              <w:t>Contrato:</w:t>
            </w:r>
          </w:p>
        </w:tc>
        <w:tc>
          <w:tcPr>
            <w:tcW w:w="1605" w:type="dxa"/>
          </w:tcPr>
          <w:p w14:paraId="102F8E9A" w14:textId="77777777" w:rsidR="00654217" w:rsidRPr="00E6678A" w:rsidRDefault="00654217" w:rsidP="00654217">
            <w:pPr>
              <w:pStyle w:val="Prrafodelista"/>
              <w:spacing w:after="0"/>
              <w:ind w:left="709"/>
              <w:jc w:val="both"/>
              <w:rPr>
                <w:rFonts w:ascii="Noto Sans" w:hAnsi="Noto Sans" w:cs="Noto Sans"/>
                <w:b/>
                <w:bCs/>
                <w:sz w:val="18"/>
                <w:szCs w:val="18"/>
                <w:u w:val="single"/>
                <w:lang w:val="es-ES_tradnl"/>
              </w:rPr>
            </w:pPr>
          </w:p>
        </w:tc>
      </w:tr>
    </w:tbl>
    <w:p w14:paraId="0C792B64" w14:textId="77777777" w:rsidR="00654217" w:rsidRPr="00E6678A" w:rsidRDefault="00654217" w:rsidP="00654217">
      <w:pPr>
        <w:pStyle w:val="Prrafodelista"/>
        <w:ind w:left="709"/>
        <w:rPr>
          <w:rFonts w:ascii="Noto Sans" w:hAnsi="Noto Sans" w:cs="Noto Sans"/>
          <w:sz w:val="18"/>
          <w:szCs w:val="18"/>
          <w:lang w:val="es-ES_tradnl"/>
        </w:rPr>
      </w:pPr>
    </w:p>
    <w:p w14:paraId="1F8240DF"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Nota: La presente acta debe ser </w:t>
      </w:r>
      <w:proofErr w:type="spellStart"/>
      <w:r w:rsidRPr="00E6678A">
        <w:rPr>
          <w:rFonts w:ascii="Noto Sans" w:hAnsi="Noto Sans" w:cs="Noto Sans"/>
          <w:sz w:val="18"/>
          <w:szCs w:val="18"/>
          <w:lang w:val="es-ES_tradnl"/>
        </w:rPr>
        <w:t>requisitada</w:t>
      </w:r>
      <w:proofErr w:type="spellEnd"/>
      <w:r w:rsidRPr="00E6678A">
        <w:rPr>
          <w:rFonts w:ascii="Noto Sans" w:hAnsi="Noto Sans" w:cs="Noto Sans"/>
          <w:sz w:val="18"/>
          <w:szCs w:val="18"/>
          <w:lang w:val="es-ES_tradnl"/>
        </w:rPr>
        <w:t xml:space="preserve"> una vez se haya realizado la entrega de los bienes. En caso de algún incumplimiento por el proveedor a lo establecido en el contrato que ampara la adquisición del bien, se deberá proceder al levantamiento del Acta Circunstanciada de Rechazo de los Bienes. </w:t>
      </w:r>
    </w:p>
    <w:p w14:paraId="62FF5E90" w14:textId="77777777" w:rsidR="00654217" w:rsidRPr="00E6678A" w:rsidRDefault="00654217" w:rsidP="00654217">
      <w:pPr>
        <w:pStyle w:val="Prrafodelista"/>
        <w:ind w:left="709"/>
        <w:rPr>
          <w:rFonts w:ascii="Noto Sans" w:hAnsi="Noto Sans" w:cs="Noto Sans"/>
          <w:sz w:val="18"/>
          <w:szCs w:val="18"/>
          <w:lang w:val="es-ES_tradnl"/>
        </w:rPr>
      </w:pPr>
    </w:p>
    <w:p w14:paraId="79DB92F3"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En la ciudad de ______________ siendo  las____ horas del día______ de mes___ del año _____, en la unidad  _____________________________ en presencia de los servidores públicos del Instituto Mexicano del Seguro Social y el  representante de la empresa_______________________________________________, se levanta la presente acta a fin de hacer constar la  RECEPCIÓN del equipo de ____________________. </w:t>
      </w:r>
    </w:p>
    <w:p w14:paraId="77A16FE8"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 </w:t>
      </w:r>
    </w:p>
    <w:p w14:paraId="074F0C66"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1.- Descripción general del bien</w:t>
      </w:r>
    </w:p>
    <w:p w14:paraId="7E9B54EE" w14:textId="77777777" w:rsidR="00654217" w:rsidRPr="00E6678A" w:rsidRDefault="00654217" w:rsidP="00654217">
      <w:pPr>
        <w:pStyle w:val="Prrafodelista"/>
        <w:ind w:left="709"/>
        <w:rPr>
          <w:rFonts w:ascii="Noto Sans" w:hAnsi="Noto Sans" w:cs="Noto Sans"/>
          <w:sz w:val="18"/>
          <w:szCs w:val="18"/>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1411"/>
        <w:gridCol w:w="1527"/>
        <w:gridCol w:w="1651"/>
        <w:gridCol w:w="1679"/>
        <w:gridCol w:w="1701"/>
      </w:tblGrid>
      <w:tr w:rsidR="00654217" w:rsidRPr="00E6678A" w14:paraId="3D752279" w14:textId="77777777" w:rsidTr="00AE3B98">
        <w:trPr>
          <w:trHeight w:val="704"/>
          <w:jc w:val="center"/>
        </w:trPr>
        <w:tc>
          <w:tcPr>
            <w:tcW w:w="1886" w:type="dxa"/>
            <w:shd w:val="clear" w:color="auto" w:fill="F2F2F2"/>
          </w:tcPr>
          <w:p w14:paraId="2816314A" w14:textId="77777777" w:rsidR="00654217" w:rsidRPr="00E6678A" w:rsidRDefault="00654217" w:rsidP="00654217">
            <w:pPr>
              <w:pStyle w:val="Prrafodelista"/>
              <w:spacing w:after="0"/>
              <w:ind w:left="0"/>
              <w:rPr>
                <w:rFonts w:ascii="Noto Sans" w:hAnsi="Noto Sans" w:cs="Noto Sans"/>
                <w:sz w:val="18"/>
                <w:szCs w:val="18"/>
                <w:lang w:val="es-ES_tradnl"/>
              </w:rPr>
            </w:pPr>
            <w:r w:rsidRPr="00E6678A">
              <w:rPr>
                <w:rFonts w:ascii="Noto Sans" w:hAnsi="Noto Sans" w:cs="Noto Sans"/>
                <w:sz w:val="18"/>
                <w:szCs w:val="18"/>
                <w:lang w:val="es-ES_tradnl"/>
              </w:rPr>
              <w:t>Descripción</w:t>
            </w:r>
          </w:p>
        </w:tc>
        <w:tc>
          <w:tcPr>
            <w:tcW w:w="1411" w:type="dxa"/>
            <w:shd w:val="clear" w:color="auto" w:fill="F2F2F2"/>
          </w:tcPr>
          <w:p w14:paraId="766D9D0D" w14:textId="77777777" w:rsidR="00654217" w:rsidRPr="00E6678A" w:rsidRDefault="00654217" w:rsidP="00654217">
            <w:pPr>
              <w:pStyle w:val="Prrafodelista"/>
              <w:spacing w:after="0"/>
              <w:ind w:left="-39"/>
              <w:rPr>
                <w:rFonts w:ascii="Noto Sans" w:hAnsi="Noto Sans" w:cs="Noto Sans"/>
                <w:sz w:val="18"/>
                <w:szCs w:val="18"/>
                <w:lang w:val="es-ES_tradnl"/>
              </w:rPr>
            </w:pPr>
            <w:r w:rsidRPr="00E6678A">
              <w:rPr>
                <w:rFonts w:ascii="Noto Sans" w:hAnsi="Noto Sans" w:cs="Noto Sans"/>
                <w:sz w:val="18"/>
                <w:szCs w:val="18"/>
                <w:lang w:val="es-ES_tradnl"/>
              </w:rPr>
              <w:t>Marca</w:t>
            </w:r>
          </w:p>
        </w:tc>
        <w:tc>
          <w:tcPr>
            <w:tcW w:w="1527" w:type="dxa"/>
            <w:shd w:val="clear" w:color="auto" w:fill="F2F2F2"/>
          </w:tcPr>
          <w:p w14:paraId="662EEC43" w14:textId="77777777" w:rsidR="00654217" w:rsidRPr="00E6678A" w:rsidRDefault="00654217" w:rsidP="00654217">
            <w:pPr>
              <w:pStyle w:val="Prrafodelista"/>
              <w:spacing w:after="0"/>
              <w:ind w:left="709"/>
              <w:rPr>
                <w:rFonts w:ascii="Noto Sans" w:hAnsi="Noto Sans" w:cs="Noto Sans"/>
                <w:sz w:val="18"/>
                <w:szCs w:val="18"/>
                <w:lang w:val="es-ES_tradnl"/>
              </w:rPr>
            </w:pPr>
            <w:r w:rsidRPr="00E6678A">
              <w:rPr>
                <w:rFonts w:ascii="Noto Sans" w:hAnsi="Noto Sans" w:cs="Noto Sans"/>
                <w:sz w:val="18"/>
                <w:szCs w:val="18"/>
                <w:lang w:val="es-ES_tradnl"/>
              </w:rPr>
              <w:t>Modelo</w:t>
            </w:r>
          </w:p>
        </w:tc>
        <w:tc>
          <w:tcPr>
            <w:tcW w:w="1651" w:type="dxa"/>
            <w:shd w:val="clear" w:color="auto" w:fill="F2F2F2"/>
          </w:tcPr>
          <w:p w14:paraId="312ABFF3" w14:textId="77777777" w:rsidR="00654217" w:rsidRPr="00E6678A" w:rsidRDefault="00654217" w:rsidP="00654217">
            <w:pPr>
              <w:pStyle w:val="Prrafodelista"/>
              <w:spacing w:after="0"/>
              <w:ind w:left="709"/>
              <w:rPr>
                <w:rFonts w:ascii="Noto Sans" w:hAnsi="Noto Sans" w:cs="Noto Sans"/>
                <w:sz w:val="18"/>
                <w:szCs w:val="18"/>
                <w:lang w:val="es-ES_tradnl"/>
              </w:rPr>
            </w:pPr>
            <w:r w:rsidRPr="00E6678A">
              <w:rPr>
                <w:rFonts w:ascii="Noto Sans" w:hAnsi="Noto Sans" w:cs="Noto Sans"/>
                <w:sz w:val="18"/>
                <w:szCs w:val="18"/>
                <w:lang w:val="es-ES_tradnl"/>
              </w:rPr>
              <w:t>Cantidad</w:t>
            </w:r>
          </w:p>
        </w:tc>
        <w:tc>
          <w:tcPr>
            <w:tcW w:w="1679" w:type="dxa"/>
            <w:shd w:val="clear" w:color="auto" w:fill="F2F2F2"/>
          </w:tcPr>
          <w:p w14:paraId="50129F8C" w14:textId="77777777" w:rsidR="00654217" w:rsidRPr="00E6678A" w:rsidRDefault="00654217" w:rsidP="00654217">
            <w:pPr>
              <w:pStyle w:val="Prrafodelista"/>
              <w:spacing w:after="0"/>
              <w:ind w:left="709"/>
              <w:rPr>
                <w:rFonts w:ascii="Noto Sans" w:hAnsi="Noto Sans" w:cs="Noto Sans"/>
                <w:sz w:val="18"/>
                <w:szCs w:val="18"/>
                <w:lang w:val="es-ES_tradnl"/>
              </w:rPr>
            </w:pPr>
            <w:r w:rsidRPr="00E6678A">
              <w:rPr>
                <w:rFonts w:ascii="Noto Sans" w:hAnsi="Noto Sans" w:cs="Noto Sans"/>
                <w:sz w:val="18"/>
                <w:szCs w:val="18"/>
                <w:lang w:val="es-ES_tradnl"/>
              </w:rPr>
              <w:t>Números de serie</w:t>
            </w:r>
          </w:p>
        </w:tc>
        <w:tc>
          <w:tcPr>
            <w:tcW w:w="1701" w:type="dxa"/>
            <w:shd w:val="clear" w:color="auto" w:fill="F2F2F2"/>
          </w:tcPr>
          <w:p w14:paraId="757FA8A1" w14:textId="77777777" w:rsidR="00654217" w:rsidRPr="00E6678A" w:rsidRDefault="00654217" w:rsidP="00654217">
            <w:pPr>
              <w:pStyle w:val="Prrafodelista"/>
              <w:spacing w:after="0"/>
              <w:ind w:left="-60" w:right="145"/>
              <w:rPr>
                <w:rFonts w:ascii="Noto Sans" w:hAnsi="Noto Sans" w:cs="Noto Sans"/>
                <w:sz w:val="18"/>
                <w:szCs w:val="18"/>
                <w:lang w:val="es-ES_tradnl"/>
              </w:rPr>
            </w:pPr>
            <w:r w:rsidRPr="00E6678A">
              <w:rPr>
                <w:rFonts w:ascii="Noto Sans" w:hAnsi="Noto Sans" w:cs="Noto Sans"/>
                <w:sz w:val="18"/>
                <w:szCs w:val="18"/>
                <w:lang w:val="es-ES_tradnl"/>
              </w:rPr>
              <w:t>Servicio de ubicación final</w:t>
            </w:r>
          </w:p>
        </w:tc>
      </w:tr>
      <w:tr w:rsidR="00654217" w:rsidRPr="00E6678A" w14:paraId="67861275" w14:textId="77777777" w:rsidTr="00AE3B98">
        <w:trPr>
          <w:trHeight w:val="1211"/>
          <w:jc w:val="center"/>
        </w:trPr>
        <w:tc>
          <w:tcPr>
            <w:tcW w:w="1886" w:type="dxa"/>
          </w:tcPr>
          <w:p w14:paraId="51B84AB5" w14:textId="77777777" w:rsidR="00654217" w:rsidRPr="00E6678A" w:rsidRDefault="00654217" w:rsidP="00AE3B98">
            <w:pPr>
              <w:pStyle w:val="Prrafodelista"/>
              <w:ind w:left="709"/>
              <w:rPr>
                <w:rFonts w:ascii="Noto Sans" w:hAnsi="Noto Sans" w:cs="Noto Sans"/>
                <w:sz w:val="18"/>
                <w:szCs w:val="18"/>
                <w:lang w:val="es-ES_tradnl"/>
              </w:rPr>
            </w:pPr>
          </w:p>
        </w:tc>
        <w:tc>
          <w:tcPr>
            <w:tcW w:w="1411" w:type="dxa"/>
          </w:tcPr>
          <w:p w14:paraId="2616D7EC" w14:textId="77777777" w:rsidR="00654217" w:rsidRPr="00E6678A" w:rsidRDefault="00654217" w:rsidP="00AE3B98">
            <w:pPr>
              <w:pStyle w:val="Prrafodelista"/>
              <w:ind w:left="709"/>
              <w:rPr>
                <w:rFonts w:ascii="Noto Sans" w:hAnsi="Noto Sans" w:cs="Noto Sans"/>
                <w:sz w:val="18"/>
                <w:szCs w:val="18"/>
                <w:lang w:val="es-ES_tradnl"/>
              </w:rPr>
            </w:pPr>
          </w:p>
        </w:tc>
        <w:tc>
          <w:tcPr>
            <w:tcW w:w="1527" w:type="dxa"/>
          </w:tcPr>
          <w:p w14:paraId="55664E3A" w14:textId="77777777" w:rsidR="00654217" w:rsidRPr="00E6678A" w:rsidRDefault="00654217" w:rsidP="00AE3B98">
            <w:pPr>
              <w:pStyle w:val="Prrafodelista"/>
              <w:ind w:left="709"/>
              <w:rPr>
                <w:rFonts w:ascii="Noto Sans" w:hAnsi="Noto Sans" w:cs="Noto Sans"/>
                <w:sz w:val="18"/>
                <w:szCs w:val="18"/>
                <w:lang w:val="es-ES_tradnl"/>
              </w:rPr>
            </w:pPr>
          </w:p>
        </w:tc>
        <w:tc>
          <w:tcPr>
            <w:tcW w:w="1651" w:type="dxa"/>
          </w:tcPr>
          <w:p w14:paraId="50D3EA93" w14:textId="77777777" w:rsidR="00654217" w:rsidRPr="00E6678A" w:rsidRDefault="00654217" w:rsidP="00AE3B98">
            <w:pPr>
              <w:pStyle w:val="Prrafodelista"/>
              <w:ind w:left="709"/>
              <w:rPr>
                <w:rFonts w:ascii="Noto Sans" w:hAnsi="Noto Sans" w:cs="Noto Sans"/>
                <w:sz w:val="18"/>
                <w:szCs w:val="18"/>
                <w:lang w:val="es-ES_tradnl"/>
              </w:rPr>
            </w:pPr>
          </w:p>
        </w:tc>
        <w:tc>
          <w:tcPr>
            <w:tcW w:w="1679" w:type="dxa"/>
          </w:tcPr>
          <w:p w14:paraId="6CDAEBA2" w14:textId="77777777" w:rsidR="00654217" w:rsidRPr="00E6678A" w:rsidRDefault="00654217" w:rsidP="00AE3B98">
            <w:pPr>
              <w:pStyle w:val="Prrafodelista"/>
              <w:ind w:left="709"/>
              <w:rPr>
                <w:rFonts w:ascii="Noto Sans" w:hAnsi="Noto Sans" w:cs="Noto Sans"/>
                <w:sz w:val="18"/>
                <w:szCs w:val="18"/>
                <w:lang w:val="es-ES_tradnl"/>
              </w:rPr>
            </w:pPr>
          </w:p>
        </w:tc>
        <w:tc>
          <w:tcPr>
            <w:tcW w:w="1701" w:type="dxa"/>
          </w:tcPr>
          <w:p w14:paraId="258E84B6" w14:textId="77777777" w:rsidR="00654217" w:rsidRPr="00E6678A" w:rsidRDefault="00654217" w:rsidP="00AE3B98">
            <w:pPr>
              <w:pStyle w:val="Prrafodelista"/>
              <w:ind w:left="709"/>
              <w:rPr>
                <w:rFonts w:ascii="Noto Sans" w:hAnsi="Noto Sans" w:cs="Noto Sans"/>
                <w:sz w:val="18"/>
                <w:szCs w:val="18"/>
                <w:lang w:val="es-ES_tradnl"/>
              </w:rPr>
            </w:pPr>
          </w:p>
        </w:tc>
      </w:tr>
    </w:tbl>
    <w:p w14:paraId="1D7EF244" w14:textId="77777777" w:rsidR="00654217" w:rsidRDefault="00654217" w:rsidP="00654217">
      <w:pPr>
        <w:pStyle w:val="Prrafodelista"/>
        <w:ind w:left="709"/>
        <w:rPr>
          <w:rFonts w:ascii="Noto Sans" w:hAnsi="Noto Sans" w:cs="Noto Sans"/>
          <w:sz w:val="18"/>
          <w:szCs w:val="18"/>
          <w:lang w:val="es-ES_tradnl"/>
        </w:rPr>
      </w:pPr>
    </w:p>
    <w:p w14:paraId="2A20D36D"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Personal capacitado</w:t>
      </w:r>
    </w:p>
    <w:p w14:paraId="485BC354" w14:textId="77777777" w:rsidR="00654217" w:rsidRPr="00E6678A" w:rsidRDefault="00654217" w:rsidP="00654217">
      <w:pPr>
        <w:pStyle w:val="Prrafodelista"/>
        <w:ind w:left="709"/>
        <w:rPr>
          <w:rFonts w:ascii="Noto Sans" w:hAnsi="Noto Sans" w:cs="Noto Sans"/>
          <w:sz w:val="18"/>
          <w:szCs w:val="18"/>
          <w:lang w:val="es-ES_tradnl"/>
        </w:rPr>
      </w:pP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3090"/>
        <w:gridCol w:w="3090"/>
      </w:tblGrid>
      <w:tr w:rsidR="00654217" w:rsidRPr="00E6678A" w14:paraId="125EE90B" w14:textId="77777777" w:rsidTr="00AE3B98">
        <w:trPr>
          <w:trHeight w:val="252"/>
        </w:trPr>
        <w:tc>
          <w:tcPr>
            <w:tcW w:w="3300" w:type="dxa"/>
          </w:tcPr>
          <w:p w14:paraId="03615957" w14:textId="77777777" w:rsidR="00654217" w:rsidRPr="00E6678A" w:rsidRDefault="00654217" w:rsidP="00AE3B98">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Nombre </w:t>
            </w:r>
          </w:p>
        </w:tc>
        <w:tc>
          <w:tcPr>
            <w:tcW w:w="3090" w:type="dxa"/>
          </w:tcPr>
          <w:p w14:paraId="48AD20B1" w14:textId="77777777" w:rsidR="00654217" w:rsidRPr="00E6678A" w:rsidRDefault="00654217" w:rsidP="00AE3B98">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 xml:space="preserve">Cargo </w:t>
            </w:r>
          </w:p>
        </w:tc>
        <w:tc>
          <w:tcPr>
            <w:tcW w:w="3090" w:type="dxa"/>
          </w:tcPr>
          <w:p w14:paraId="34CC0815" w14:textId="77777777" w:rsidR="00654217" w:rsidRPr="00E6678A" w:rsidRDefault="00654217" w:rsidP="00AE3B98">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Fi</w:t>
            </w:r>
            <w:r>
              <w:rPr>
                <w:rFonts w:ascii="Noto Sans" w:hAnsi="Noto Sans" w:cs="Noto Sans"/>
                <w:sz w:val="18"/>
                <w:szCs w:val="18"/>
                <w:lang w:val="es-ES_tradnl"/>
              </w:rPr>
              <w:t>r</w:t>
            </w:r>
            <w:r w:rsidRPr="00E6678A">
              <w:rPr>
                <w:rFonts w:ascii="Noto Sans" w:hAnsi="Noto Sans" w:cs="Noto Sans"/>
                <w:sz w:val="18"/>
                <w:szCs w:val="18"/>
                <w:lang w:val="es-ES_tradnl"/>
              </w:rPr>
              <w:t>ma</w:t>
            </w:r>
          </w:p>
        </w:tc>
      </w:tr>
      <w:tr w:rsidR="00654217" w:rsidRPr="00E6678A" w14:paraId="4D27DC22" w14:textId="77777777" w:rsidTr="00AE3B98">
        <w:trPr>
          <w:trHeight w:val="520"/>
        </w:trPr>
        <w:tc>
          <w:tcPr>
            <w:tcW w:w="3300" w:type="dxa"/>
          </w:tcPr>
          <w:p w14:paraId="5E1F158C" w14:textId="77777777" w:rsidR="00654217" w:rsidRPr="00E6678A" w:rsidRDefault="00654217" w:rsidP="00AE3B98">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ANEXAR LISTA DE CAPACITACIÓN</w:t>
            </w:r>
          </w:p>
          <w:p w14:paraId="698A91CB" w14:textId="77777777" w:rsidR="00654217" w:rsidRPr="00E6678A" w:rsidRDefault="00654217" w:rsidP="00AE3B98">
            <w:pPr>
              <w:pStyle w:val="Prrafodelista"/>
              <w:ind w:left="709"/>
              <w:rPr>
                <w:rFonts w:ascii="Noto Sans" w:hAnsi="Noto Sans" w:cs="Noto Sans"/>
                <w:sz w:val="18"/>
                <w:szCs w:val="18"/>
                <w:lang w:val="es-ES_tradnl"/>
              </w:rPr>
            </w:pPr>
          </w:p>
        </w:tc>
        <w:tc>
          <w:tcPr>
            <w:tcW w:w="3090" w:type="dxa"/>
          </w:tcPr>
          <w:p w14:paraId="04081535" w14:textId="77777777" w:rsidR="00654217" w:rsidRPr="00E6678A" w:rsidRDefault="00654217" w:rsidP="00AE3B98">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ANEXAR LSITA DE CAPACITACIÓN</w:t>
            </w:r>
          </w:p>
        </w:tc>
        <w:tc>
          <w:tcPr>
            <w:tcW w:w="3090" w:type="dxa"/>
          </w:tcPr>
          <w:p w14:paraId="45223A6A" w14:textId="77777777" w:rsidR="00654217" w:rsidRPr="00E6678A" w:rsidRDefault="00654217" w:rsidP="00AE3B98">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ANEXAR LISTA DE CAPACITACIÓN</w:t>
            </w:r>
          </w:p>
        </w:tc>
      </w:tr>
    </w:tbl>
    <w:p w14:paraId="0D34E636" w14:textId="77777777" w:rsidR="00654217" w:rsidRPr="00E6678A" w:rsidRDefault="00654217" w:rsidP="00654217">
      <w:pPr>
        <w:spacing w:after="200"/>
        <w:rPr>
          <w:rFonts w:ascii="Noto Sans" w:eastAsiaTheme="minorHAnsi" w:hAnsi="Noto Sans" w:cs="Noto Sans"/>
          <w:sz w:val="18"/>
          <w:szCs w:val="18"/>
          <w:lang w:val="es-ES_tradnl"/>
        </w:rPr>
      </w:pPr>
    </w:p>
    <w:p w14:paraId="417061A3"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Se levanta la presente acta y se hace constar que el bien o bienes descritos quedan en operación y en poder del Instituto</w:t>
      </w:r>
    </w:p>
    <w:p w14:paraId="0F5E70A7" w14:textId="77777777" w:rsidR="00654217" w:rsidRDefault="00654217" w:rsidP="00654217">
      <w:pPr>
        <w:pStyle w:val="Prrafodelista"/>
        <w:ind w:left="709"/>
        <w:rPr>
          <w:rFonts w:ascii="Noto Sans" w:hAnsi="Noto Sans" w:cs="Noto Sans"/>
          <w:sz w:val="18"/>
          <w:szCs w:val="18"/>
          <w:lang w:val="es-ES_tradnl"/>
        </w:rPr>
      </w:pPr>
    </w:p>
    <w:p w14:paraId="35146041" w14:textId="77777777" w:rsidR="00654217" w:rsidRDefault="00654217" w:rsidP="00654217">
      <w:pPr>
        <w:pStyle w:val="Prrafodelista"/>
        <w:ind w:left="709"/>
        <w:rPr>
          <w:rFonts w:ascii="Noto Sans" w:hAnsi="Noto Sans" w:cs="Noto Sans"/>
          <w:sz w:val="18"/>
          <w:szCs w:val="18"/>
          <w:lang w:val="es-ES_tradnl"/>
        </w:rPr>
      </w:pPr>
    </w:p>
    <w:tbl>
      <w:tblPr>
        <w:tblW w:w="0" w:type="auto"/>
        <w:tblInd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311"/>
      </w:tblGrid>
      <w:tr w:rsidR="00654217" w:rsidRPr="00E6678A" w14:paraId="45420E34" w14:textId="77777777" w:rsidTr="00AE3B98">
        <w:trPr>
          <w:trHeight w:val="621"/>
        </w:trPr>
        <w:tc>
          <w:tcPr>
            <w:tcW w:w="2106" w:type="dxa"/>
          </w:tcPr>
          <w:p w14:paraId="5B674061" w14:textId="77777777" w:rsidR="00654217" w:rsidRPr="00E6678A" w:rsidRDefault="00654217" w:rsidP="00654217">
            <w:pPr>
              <w:pStyle w:val="Prrafodelista"/>
              <w:spacing w:after="120"/>
              <w:ind w:left="0"/>
              <w:jc w:val="both"/>
              <w:rPr>
                <w:rFonts w:ascii="Noto Sans" w:hAnsi="Noto Sans" w:cs="Noto Sans"/>
                <w:b/>
                <w:bCs/>
                <w:sz w:val="18"/>
                <w:szCs w:val="18"/>
                <w:lang w:val="es-ES_tradnl"/>
              </w:rPr>
            </w:pPr>
            <w:r w:rsidRPr="00E6678A">
              <w:rPr>
                <w:rFonts w:ascii="Noto Sans" w:hAnsi="Noto Sans" w:cs="Noto Sans"/>
                <w:b/>
                <w:bCs/>
                <w:sz w:val="18"/>
                <w:szCs w:val="18"/>
                <w:lang w:val="es-ES_tradnl"/>
              </w:rPr>
              <w:t>Nombre de la unidad:</w:t>
            </w:r>
          </w:p>
        </w:tc>
        <w:tc>
          <w:tcPr>
            <w:tcW w:w="1311" w:type="dxa"/>
          </w:tcPr>
          <w:p w14:paraId="231DB1FD" w14:textId="77777777" w:rsidR="00654217" w:rsidRPr="00E6678A" w:rsidRDefault="00654217" w:rsidP="00654217">
            <w:pPr>
              <w:pStyle w:val="Prrafodelista"/>
              <w:spacing w:after="120"/>
              <w:ind w:left="0"/>
              <w:jc w:val="both"/>
              <w:rPr>
                <w:rFonts w:ascii="Noto Sans" w:hAnsi="Noto Sans" w:cs="Noto Sans"/>
                <w:b/>
                <w:bCs/>
                <w:sz w:val="18"/>
                <w:szCs w:val="18"/>
                <w:u w:val="single"/>
                <w:lang w:val="es-ES_tradnl"/>
              </w:rPr>
            </w:pPr>
          </w:p>
        </w:tc>
      </w:tr>
      <w:tr w:rsidR="00654217" w:rsidRPr="00E6678A" w14:paraId="2BAAE875" w14:textId="77777777" w:rsidTr="00AE3B98">
        <w:trPr>
          <w:trHeight w:val="293"/>
        </w:trPr>
        <w:tc>
          <w:tcPr>
            <w:tcW w:w="2106" w:type="dxa"/>
          </w:tcPr>
          <w:p w14:paraId="1227ABD2" w14:textId="77777777" w:rsidR="00654217" w:rsidRPr="00E6678A" w:rsidRDefault="00654217" w:rsidP="00654217">
            <w:pPr>
              <w:pStyle w:val="Prrafodelista"/>
              <w:spacing w:after="120"/>
              <w:ind w:left="0"/>
              <w:jc w:val="both"/>
              <w:rPr>
                <w:rFonts w:ascii="Noto Sans" w:hAnsi="Noto Sans" w:cs="Noto Sans"/>
                <w:b/>
                <w:bCs/>
                <w:sz w:val="18"/>
                <w:szCs w:val="18"/>
                <w:lang w:val="es-ES_tradnl"/>
              </w:rPr>
            </w:pPr>
            <w:r w:rsidRPr="00E6678A">
              <w:rPr>
                <w:rFonts w:ascii="Noto Sans" w:hAnsi="Noto Sans" w:cs="Noto Sans"/>
                <w:b/>
                <w:bCs/>
                <w:sz w:val="18"/>
                <w:szCs w:val="18"/>
                <w:lang w:val="es-ES_tradnl"/>
              </w:rPr>
              <w:t>Cuenta:</w:t>
            </w:r>
          </w:p>
        </w:tc>
        <w:tc>
          <w:tcPr>
            <w:tcW w:w="1311" w:type="dxa"/>
          </w:tcPr>
          <w:p w14:paraId="16F76358" w14:textId="77777777" w:rsidR="00654217" w:rsidRPr="00E6678A" w:rsidRDefault="00654217" w:rsidP="00654217">
            <w:pPr>
              <w:pStyle w:val="Prrafodelista"/>
              <w:spacing w:after="120"/>
              <w:ind w:left="0"/>
              <w:jc w:val="both"/>
              <w:rPr>
                <w:rFonts w:ascii="Noto Sans" w:hAnsi="Noto Sans" w:cs="Noto Sans"/>
                <w:b/>
                <w:bCs/>
                <w:sz w:val="18"/>
                <w:szCs w:val="18"/>
                <w:u w:val="single"/>
                <w:lang w:val="es-ES_tradnl"/>
              </w:rPr>
            </w:pPr>
          </w:p>
        </w:tc>
      </w:tr>
      <w:tr w:rsidR="00654217" w:rsidRPr="00E6678A" w14:paraId="77E125BE" w14:textId="77777777" w:rsidTr="00AE3B98">
        <w:trPr>
          <w:trHeight w:val="311"/>
        </w:trPr>
        <w:tc>
          <w:tcPr>
            <w:tcW w:w="2106" w:type="dxa"/>
          </w:tcPr>
          <w:p w14:paraId="56A4A0E7" w14:textId="77777777" w:rsidR="00654217" w:rsidRPr="00E6678A" w:rsidRDefault="00654217" w:rsidP="00654217">
            <w:pPr>
              <w:pStyle w:val="Prrafodelista"/>
              <w:spacing w:after="120"/>
              <w:ind w:left="0"/>
              <w:jc w:val="both"/>
              <w:rPr>
                <w:rFonts w:ascii="Noto Sans" w:hAnsi="Noto Sans" w:cs="Noto Sans"/>
                <w:b/>
                <w:bCs/>
                <w:sz w:val="18"/>
                <w:szCs w:val="18"/>
                <w:lang w:val="es-ES_tradnl"/>
              </w:rPr>
            </w:pPr>
            <w:r w:rsidRPr="00E6678A">
              <w:rPr>
                <w:rFonts w:ascii="Noto Sans" w:hAnsi="Noto Sans" w:cs="Noto Sans"/>
                <w:b/>
                <w:bCs/>
                <w:sz w:val="18"/>
                <w:szCs w:val="18"/>
                <w:lang w:val="es-ES_tradnl"/>
              </w:rPr>
              <w:lastRenderedPageBreak/>
              <w:t>Contrato:</w:t>
            </w:r>
          </w:p>
        </w:tc>
        <w:tc>
          <w:tcPr>
            <w:tcW w:w="1311" w:type="dxa"/>
          </w:tcPr>
          <w:p w14:paraId="04BD93F1" w14:textId="77777777" w:rsidR="00654217" w:rsidRPr="00E6678A" w:rsidRDefault="00654217" w:rsidP="00654217">
            <w:pPr>
              <w:pStyle w:val="Prrafodelista"/>
              <w:spacing w:after="120"/>
              <w:ind w:left="0"/>
              <w:jc w:val="both"/>
              <w:rPr>
                <w:rFonts w:ascii="Noto Sans" w:hAnsi="Noto Sans" w:cs="Noto Sans"/>
                <w:b/>
                <w:bCs/>
                <w:sz w:val="18"/>
                <w:szCs w:val="18"/>
                <w:u w:val="single"/>
                <w:lang w:val="es-ES_tradnl"/>
              </w:rPr>
            </w:pPr>
          </w:p>
        </w:tc>
      </w:tr>
    </w:tbl>
    <w:p w14:paraId="1371D5C6" w14:textId="77777777" w:rsidR="00654217" w:rsidRPr="00203B8C" w:rsidRDefault="00654217" w:rsidP="00654217">
      <w:pPr>
        <w:autoSpaceDE w:val="0"/>
        <w:spacing w:line="276" w:lineRule="auto"/>
        <w:jc w:val="both"/>
        <w:rPr>
          <w:rFonts w:ascii="Noto Sans" w:hAnsi="Noto Sans" w:cs="Noto Sans"/>
          <w:sz w:val="20"/>
          <w:szCs w:val="20"/>
        </w:rPr>
      </w:pPr>
    </w:p>
    <w:p w14:paraId="1122C833" w14:textId="77777777" w:rsidR="00654217" w:rsidRPr="00203B8C" w:rsidRDefault="00654217" w:rsidP="00654217">
      <w:pPr>
        <w:autoSpaceDE w:val="0"/>
        <w:spacing w:line="360" w:lineRule="auto"/>
        <w:jc w:val="both"/>
        <w:rPr>
          <w:rFonts w:ascii="Noto Sans" w:hAnsi="Noto Sans" w:cs="Noto Sans"/>
          <w:b/>
          <w:bCs/>
          <w:sz w:val="20"/>
          <w:szCs w:val="20"/>
        </w:rPr>
      </w:pPr>
      <w:r w:rsidRPr="00203B8C">
        <w:rPr>
          <w:rFonts w:ascii="Noto Sans" w:hAnsi="Noto Sans" w:cs="Noto Sans"/>
          <w:sz w:val="20"/>
          <w:szCs w:val="20"/>
        </w:rPr>
        <w:t>No habiendo otro asunto que hacer constar, se  levanta la presente acta a las____  horas del día de su inicio, firmando la presente al calce y al margen en original, los que intervinieron en el presente evento y que se encuentran debidamente facultados para contraer las obligaciones que de este se deriven, quedando el original en poder del Subdirector Administrativo de la Unidad para expediente respectivo y hace entrega de una copia al proveedor y se procede a enviar otra copia al administrador del contrato.</w:t>
      </w:r>
    </w:p>
    <w:p w14:paraId="7E671A00" w14:textId="77777777" w:rsidR="00654217" w:rsidRPr="00871827" w:rsidRDefault="00654217" w:rsidP="00654217">
      <w:pPr>
        <w:pStyle w:val="Prrafodelista"/>
        <w:ind w:left="709"/>
        <w:jc w:val="center"/>
        <w:rPr>
          <w:rFonts w:ascii="Noto Sans" w:hAnsi="Noto Sans" w:cs="Noto Sans"/>
          <w:b/>
          <w:bCs/>
          <w:sz w:val="18"/>
          <w:szCs w:val="18"/>
          <w:lang w:val="es-ES_tradnl"/>
        </w:rPr>
      </w:pPr>
      <w:r w:rsidRPr="00E6678A">
        <w:rPr>
          <w:rFonts w:ascii="Noto Sans" w:hAnsi="Noto Sans" w:cs="Noto Sans"/>
          <w:b/>
          <w:bCs/>
          <w:sz w:val="18"/>
          <w:szCs w:val="18"/>
          <w:lang w:val="es-ES_tradnl"/>
        </w:rPr>
        <w:t>FIRMANTES</w:t>
      </w:r>
    </w:p>
    <w:p w14:paraId="545D6B28" w14:textId="77777777" w:rsidR="00654217" w:rsidRPr="00E6678A" w:rsidRDefault="00654217" w:rsidP="00654217">
      <w:pPr>
        <w:pStyle w:val="Prrafodelista"/>
        <w:ind w:left="709"/>
        <w:jc w:val="both"/>
        <w:rPr>
          <w:rFonts w:ascii="Noto Sans" w:hAnsi="Noto Sans" w:cs="Noto Sans"/>
          <w:b/>
          <w:bCs/>
          <w:sz w:val="18"/>
          <w:szCs w:val="18"/>
          <w:lang w:val="es-ES_tradnl"/>
        </w:rPr>
      </w:pPr>
    </w:p>
    <w:tbl>
      <w:tblPr>
        <w:tblW w:w="4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5"/>
        <w:gridCol w:w="989"/>
        <w:gridCol w:w="3672"/>
      </w:tblGrid>
      <w:tr w:rsidR="00654217" w:rsidRPr="00E6678A" w14:paraId="6E4EB2AA" w14:textId="77777777" w:rsidTr="00AE3B98">
        <w:trPr>
          <w:trHeight w:val="612"/>
          <w:jc w:val="center"/>
        </w:trPr>
        <w:tc>
          <w:tcPr>
            <w:tcW w:w="2276" w:type="pct"/>
          </w:tcPr>
          <w:p w14:paraId="1EE4D2CC" w14:textId="77777777" w:rsidR="00654217" w:rsidRPr="00E6678A" w:rsidRDefault="00654217" w:rsidP="00AE3B98">
            <w:pPr>
              <w:pStyle w:val="Prrafodelista"/>
              <w:ind w:left="709"/>
              <w:jc w:val="both"/>
              <w:rPr>
                <w:rFonts w:ascii="Noto Sans" w:hAnsi="Noto Sans" w:cs="Noto Sans"/>
                <w:sz w:val="18"/>
                <w:szCs w:val="18"/>
                <w:lang w:val="es-ES_tradnl"/>
              </w:rPr>
            </w:pPr>
          </w:p>
        </w:tc>
        <w:tc>
          <w:tcPr>
            <w:tcW w:w="578" w:type="pct"/>
          </w:tcPr>
          <w:p w14:paraId="4B7799DA" w14:textId="77777777" w:rsidR="00654217" w:rsidRPr="00E6678A" w:rsidRDefault="00654217" w:rsidP="00AE3B98">
            <w:pPr>
              <w:pStyle w:val="Prrafodelista"/>
              <w:ind w:left="709"/>
              <w:jc w:val="both"/>
              <w:rPr>
                <w:rFonts w:ascii="Noto Sans" w:hAnsi="Noto Sans" w:cs="Noto Sans"/>
                <w:sz w:val="18"/>
                <w:szCs w:val="18"/>
                <w:lang w:val="es-ES_tradnl"/>
              </w:rPr>
            </w:pPr>
          </w:p>
        </w:tc>
        <w:tc>
          <w:tcPr>
            <w:tcW w:w="2146" w:type="pct"/>
          </w:tcPr>
          <w:p w14:paraId="46560D72" w14:textId="77777777" w:rsidR="00654217" w:rsidRPr="00E6678A" w:rsidRDefault="00654217" w:rsidP="00AE3B98">
            <w:pPr>
              <w:pStyle w:val="Prrafodelista"/>
              <w:ind w:left="709"/>
              <w:jc w:val="both"/>
              <w:rPr>
                <w:rFonts w:ascii="Noto Sans" w:hAnsi="Noto Sans" w:cs="Noto Sans"/>
                <w:sz w:val="18"/>
                <w:szCs w:val="18"/>
                <w:lang w:val="es-ES_tradnl"/>
              </w:rPr>
            </w:pPr>
          </w:p>
        </w:tc>
      </w:tr>
      <w:tr w:rsidR="00654217" w:rsidRPr="00E6678A" w14:paraId="6AE3534D" w14:textId="77777777" w:rsidTr="00AE3B98">
        <w:trPr>
          <w:trHeight w:val="187"/>
          <w:jc w:val="center"/>
        </w:trPr>
        <w:tc>
          <w:tcPr>
            <w:tcW w:w="2276" w:type="pct"/>
          </w:tcPr>
          <w:p w14:paraId="5C29254F" w14:textId="77777777" w:rsidR="00654217" w:rsidRPr="00E6678A" w:rsidRDefault="00654217" w:rsidP="00AE3B98">
            <w:pPr>
              <w:pStyle w:val="Prrafodelista"/>
              <w:ind w:left="709"/>
              <w:jc w:val="both"/>
              <w:rPr>
                <w:rFonts w:ascii="Noto Sans" w:hAnsi="Noto Sans" w:cs="Noto Sans"/>
                <w:sz w:val="18"/>
                <w:szCs w:val="18"/>
              </w:rPr>
            </w:pPr>
            <w:r w:rsidRPr="00E6678A">
              <w:rPr>
                <w:rFonts w:ascii="Noto Sans" w:hAnsi="Noto Sans" w:cs="Noto Sans"/>
                <w:sz w:val="18"/>
                <w:szCs w:val="18"/>
              </w:rPr>
              <w:t>Administrador del contrato</w:t>
            </w:r>
          </w:p>
          <w:p w14:paraId="318923CA" w14:textId="77777777" w:rsidR="00654217" w:rsidRPr="00E6678A" w:rsidRDefault="00654217" w:rsidP="00AE3B98">
            <w:pPr>
              <w:pStyle w:val="Prrafodelista"/>
              <w:ind w:left="709"/>
              <w:jc w:val="both"/>
              <w:rPr>
                <w:rFonts w:ascii="Noto Sans" w:hAnsi="Noto Sans" w:cs="Noto Sans"/>
                <w:b/>
                <w:sz w:val="18"/>
                <w:szCs w:val="18"/>
                <w:lang w:val="es-ES_tradnl"/>
              </w:rPr>
            </w:pPr>
          </w:p>
        </w:tc>
        <w:tc>
          <w:tcPr>
            <w:tcW w:w="578" w:type="pct"/>
          </w:tcPr>
          <w:p w14:paraId="752EB8EC" w14:textId="77777777" w:rsidR="00654217" w:rsidRPr="00E6678A" w:rsidRDefault="00654217" w:rsidP="00AE3B98">
            <w:pPr>
              <w:pStyle w:val="Prrafodelista"/>
              <w:ind w:left="709"/>
              <w:jc w:val="both"/>
              <w:rPr>
                <w:rFonts w:ascii="Noto Sans" w:hAnsi="Noto Sans" w:cs="Noto Sans"/>
                <w:b/>
                <w:sz w:val="18"/>
                <w:szCs w:val="18"/>
                <w:lang w:val="es-ES_tradnl"/>
              </w:rPr>
            </w:pPr>
          </w:p>
          <w:p w14:paraId="1C792CF3" w14:textId="77777777" w:rsidR="00654217" w:rsidRPr="00E6678A" w:rsidRDefault="00654217" w:rsidP="00AE3B98">
            <w:pPr>
              <w:pStyle w:val="Prrafodelista"/>
              <w:ind w:left="709"/>
              <w:jc w:val="both"/>
              <w:rPr>
                <w:rFonts w:ascii="Noto Sans" w:hAnsi="Noto Sans" w:cs="Noto Sans"/>
                <w:b/>
                <w:sz w:val="18"/>
                <w:szCs w:val="18"/>
                <w:lang w:val="es-ES_tradnl"/>
              </w:rPr>
            </w:pPr>
          </w:p>
        </w:tc>
        <w:tc>
          <w:tcPr>
            <w:tcW w:w="2146" w:type="pct"/>
          </w:tcPr>
          <w:p w14:paraId="6FBE1973" w14:textId="77777777" w:rsidR="00654217" w:rsidRPr="00E6678A" w:rsidRDefault="00654217" w:rsidP="00AE3B98">
            <w:pPr>
              <w:pStyle w:val="Prrafodelista"/>
              <w:ind w:left="709"/>
              <w:jc w:val="both"/>
              <w:rPr>
                <w:rFonts w:ascii="Noto Sans" w:hAnsi="Noto Sans" w:cs="Noto Sans"/>
                <w:sz w:val="18"/>
                <w:szCs w:val="18"/>
                <w:lang w:val="es-ES_tradnl"/>
              </w:rPr>
            </w:pPr>
            <w:r w:rsidRPr="00E6678A">
              <w:rPr>
                <w:rFonts w:ascii="Noto Sans" w:hAnsi="Noto Sans" w:cs="Noto Sans"/>
                <w:sz w:val="18"/>
                <w:szCs w:val="18"/>
                <w:lang w:val="es-ES_tradnl"/>
              </w:rPr>
              <w:t xml:space="preserve">Auxiliar del administrador del contrato </w:t>
            </w:r>
          </w:p>
        </w:tc>
      </w:tr>
      <w:tr w:rsidR="00654217" w:rsidRPr="00E6678A" w14:paraId="040B6804" w14:textId="77777777" w:rsidTr="00AE3B98">
        <w:trPr>
          <w:trHeight w:val="745"/>
          <w:jc w:val="center"/>
        </w:trPr>
        <w:tc>
          <w:tcPr>
            <w:tcW w:w="2276" w:type="pct"/>
          </w:tcPr>
          <w:p w14:paraId="2DFF9AFF" w14:textId="77777777" w:rsidR="00654217" w:rsidRPr="00E6678A" w:rsidRDefault="00654217" w:rsidP="00AE3B98">
            <w:pPr>
              <w:pStyle w:val="Prrafodelista"/>
              <w:ind w:left="709"/>
              <w:jc w:val="both"/>
              <w:rPr>
                <w:rFonts w:ascii="Noto Sans" w:hAnsi="Noto Sans" w:cs="Noto Sans"/>
                <w:sz w:val="18"/>
                <w:szCs w:val="18"/>
              </w:rPr>
            </w:pPr>
          </w:p>
        </w:tc>
        <w:tc>
          <w:tcPr>
            <w:tcW w:w="578" w:type="pct"/>
          </w:tcPr>
          <w:p w14:paraId="41EA0360" w14:textId="77777777" w:rsidR="00654217" w:rsidRPr="00E6678A" w:rsidRDefault="00654217" w:rsidP="00AE3B98">
            <w:pPr>
              <w:pStyle w:val="Prrafodelista"/>
              <w:ind w:left="709"/>
              <w:jc w:val="both"/>
              <w:rPr>
                <w:rFonts w:ascii="Noto Sans" w:hAnsi="Noto Sans" w:cs="Noto Sans"/>
                <w:b/>
                <w:sz w:val="18"/>
                <w:szCs w:val="18"/>
                <w:lang w:val="es-ES_tradnl"/>
              </w:rPr>
            </w:pPr>
          </w:p>
        </w:tc>
        <w:tc>
          <w:tcPr>
            <w:tcW w:w="2146" w:type="pct"/>
          </w:tcPr>
          <w:p w14:paraId="49905271" w14:textId="77777777" w:rsidR="00654217" w:rsidRPr="00E6678A" w:rsidRDefault="00654217" w:rsidP="00AE3B98">
            <w:pPr>
              <w:pStyle w:val="Prrafodelista"/>
              <w:ind w:left="709"/>
              <w:jc w:val="both"/>
              <w:rPr>
                <w:rFonts w:ascii="Noto Sans" w:hAnsi="Noto Sans" w:cs="Noto Sans"/>
                <w:sz w:val="18"/>
                <w:szCs w:val="18"/>
                <w:lang w:val="es-ES_tradnl"/>
              </w:rPr>
            </w:pPr>
          </w:p>
          <w:p w14:paraId="40B7875A" w14:textId="77777777" w:rsidR="00654217" w:rsidRPr="00E6678A" w:rsidRDefault="00654217" w:rsidP="00AE3B98">
            <w:pPr>
              <w:pStyle w:val="Prrafodelista"/>
              <w:ind w:left="709"/>
              <w:jc w:val="both"/>
              <w:rPr>
                <w:rFonts w:ascii="Noto Sans" w:hAnsi="Noto Sans" w:cs="Noto Sans"/>
                <w:sz w:val="18"/>
                <w:szCs w:val="18"/>
                <w:lang w:val="es-ES_tradnl"/>
              </w:rPr>
            </w:pPr>
          </w:p>
          <w:p w14:paraId="5BD05A6A" w14:textId="77777777" w:rsidR="00654217" w:rsidRPr="00E6678A" w:rsidRDefault="00654217" w:rsidP="00AE3B98">
            <w:pPr>
              <w:pStyle w:val="Prrafodelista"/>
              <w:ind w:left="709"/>
              <w:jc w:val="both"/>
              <w:rPr>
                <w:rFonts w:ascii="Noto Sans" w:hAnsi="Noto Sans" w:cs="Noto Sans"/>
                <w:sz w:val="18"/>
                <w:szCs w:val="18"/>
                <w:lang w:val="es-ES_tradnl"/>
              </w:rPr>
            </w:pPr>
          </w:p>
          <w:p w14:paraId="632982BA" w14:textId="77777777" w:rsidR="00654217" w:rsidRPr="00E6678A" w:rsidRDefault="00654217" w:rsidP="00AE3B98">
            <w:pPr>
              <w:pStyle w:val="Prrafodelista"/>
              <w:ind w:left="709"/>
              <w:jc w:val="both"/>
              <w:rPr>
                <w:rFonts w:ascii="Noto Sans" w:hAnsi="Noto Sans" w:cs="Noto Sans"/>
                <w:sz w:val="18"/>
                <w:szCs w:val="18"/>
                <w:lang w:val="es-ES_tradnl"/>
              </w:rPr>
            </w:pPr>
          </w:p>
          <w:p w14:paraId="4A88FAD4" w14:textId="77777777" w:rsidR="00654217" w:rsidRPr="00E6678A" w:rsidRDefault="00654217" w:rsidP="00AE3B98">
            <w:pPr>
              <w:pStyle w:val="Prrafodelista"/>
              <w:ind w:left="709"/>
              <w:jc w:val="both"/>
              <w:rPr>
                <w:rFonts w:ascii="Noto Sans" w:hAnsi="Noto Sans" w:cs="Noto Sans"/>
                <w:sz w:val="18"/>
                <w:szCs w:val="18"/>
                <w:lang w:val="es-ES_tradnl"/>
              </w:rPr>
            </w:pPr>
          </w:p>
        </w:tc>
      </w:tr>
      <w:tr w:rsidR="00654217" w:rsidRPr="00E6678A" w14:paraId="738B6CCA" w14:textId="77777777" w:rsidTr="00AE3B98">
        <w:trPr>
          <w:trHeight w:val="187"/>
          <w:jc w:val="center"/>
        </w:trPr>
        <w:tc>
          <w:tcPr>
            <w:tcW w:w="2276" w:type="pct"/>
          </w:tcPr>
          <w:p w14:paraId="44A2227E" w14:textId="77777777" w:rsidR="00654217" w:rsidRPr="00E6678A" w:rsidRDefault="00654217" w:rsidP="00AE3B98">
            <w:pPr>
              <w:pStyle w:val="Prrafodelista"/>
              <w:ind w:left="709"/>
              <w:jc w:val="both"/>
              <w:rPr>
                <w:rFonts w:ascii="Noto Sans" w:hAnsi="Noto Sans" w:cs="Noto Sans"/>
                <w:sz w:val="18"/>
                <w:szCs w:val="18"/>
              </w:rPr>
            </w:pPr>
            <w:r w:rsidRPr="00E6678A">
              <w:rPr>
                <w:rFonts w:ascii="Noto Sans" w:hAnsi="Noto Sans" w:cs="Noto Sans"/>
                <w:sz w:val="18"/>
                <w:szCs w:val="18"/>
              </w:rPr>
              <w:t xml:space="preserve">Director de la unidad </w:t>
            </w:r>
          </w:p>
          <w:p w14:paraId="1B1208BA" w14:textId="77777777" w:rsidR="00654217" w:rsidRPr="00E6678A" w:rsidRDefault="00654217" w:rsidP="00AE3B98">
            <w:pPr>
              <w:pStyle w:val="Prrafodelista"/>
              <w:ind w:left="709"/>
              <w:jc w:val="both"/>
              <w:rPr>
                <w:rFonts w:ascii="Noto Sans" w:hAnsi="Noto Sans" w:cs="Noto Sans"/>
                <w:sz w:val="18"/>
                <w:szCs w:val="18"/>
              </w:rPr>
            </w:pPr>
          </w:p>
        </w:tc>
        <w:tc>
          <w:tcPr>
            <w:tcW w:w="578" w:type="pct"/>
          </w:tcPr>
          <w:p w14:paraId="1DE58FF4" w14:textId="77777777" w:rsidR="00654217" w:rsidRPr="00E6678A" w:rsidRDefault="00654217" w:rsidP="00AE3B98">
            <w:pPr>
              <w:pStyle w:val="Prrafodelista"/>
              <w:ind w:left="709"/>
              <w:jc w:val="both"/>
              <w:rPr>
                <w:rFonts w:ascii="Noto Sans" w:hAnsi="Noto Sans" w:cs="Noto Sans"/>
                <w:b/>
                <w:sz w:val="18"/>
                <w:szCs w:val="18"/>
                <w:lang w:val="es-ES_tradnl"/>
              </w:rPr>
            </w:pPr>
          </w:p>
        </w:tc>
        <w:tc>
          <w:tcPr>
            <w:tcW w:w="2146" w:type="pct"/>
          </w:tcPr>
          <w:p w14:paraId="0AD048F4" w14:textId="77777777" w:rsidR="00654217" w:rsidRPr="00E6678A" w:rsidRDefault="00654217" w:rsidP="00AE3B98">
            <w:pPr>
              <w:pStyle w:val="Prrafodelista"/>
              <w:ind w:left="709"/>
              <w:jc w:val="both"/>
              <w:rPr>
                <w:rFonts w:ascii="Noto Sans" w:hAnsi="Noto Sans" w:cs="Noto Sans"/>
                <w:sz w:val="18"/>
                <w:szCs w:val="18"/>
                <w:lang w:val="es-ES_tradnl"/>
              </w:rPr>
            </w:pPr>
            <w:r w:rsidRPr="00E6678A">
              <w:rPr>
                <w:rFonts w:ascii="Noto Sans" w:hAnsi="Noto Sans" w:cs="Noto Sans"/>
                <w:sz w:val="18"/>
                <w:szCs w:val="18"/>
                <w:lang w:val="es-ES_tradnl"/>
              </w:rPr>
              <w:t xml:space="preserve">Área usuaria </w:t>
            </w:r>
          </w:p>
        </w:tc>
      </w:tr>
    </w:tbl>
    <w:p w14:paraId="46D96B68" w14:textId="77777777" w:rsidR="00654217" w:rsidRPr="00E6678A" w:rsidRDefault="00654217" w:rsidP="00654217">
      <w:pPr>
        <w:pStyle w:val="Prrafodelista"/>
        <w:ind w:left="709"/>
        <w:jc w:val="both"/>
        <w:rPr>
          <w:rFonts w:ascii="Noto Sans" w:hAnsi="Noto Sans" w:cs="Noto Sans"/>
          <w:b/>
          <w:bCs/>
          <w:sz w:val="18"/>
          <w:szCs w:val="18"/>
          <w:lang w:val="es-ES_tradnl"/>
        </w:rPr>
      </w:pPr>
    </w:p>
    <w:p w14:paraId="1DFA4F86" w14:textId="77777777" w:rsidR="00654217" w:rsidRPr="00E6678A" w:rsidRDefault="00654217" w:rsidP="00654217">
      <w:pPr>
        <w:pStyle w:val="Prrafodelista"/>
        <w:ind w:left="709"/>
        <w:jc w:val="both"/>
        <w:rPr>
          <w:rFonts w:ascii="Noto Sans" w:hAnsi="Noto Sans" w:cs="Noto Sans"/>
          <w:bCs/>
          <w:i/>
          <w:sz w:val="18"/>
          <w:szCs w:val="18"/>
          <w:lang w:val="es-ES_tradnl"/>
        </w:rPr>
      </w:pPr>
      <w:r w:rsidRPr="00E6678A">
        <w:rPr>
          <w:rFonts w:ascii="Noto Sans" w:hAnsi="Noto Sans" w:cs="Noto Sans"/>
          <w:bCs/>
          <w:i/>
          <w:sz w:val="18"/>
          <w:szCs w:val="18"/>
          <w:lang w:val="es-ES_tradnl"/>
        </w:rPr>
        <w:t xml:space="preserve">Notas: </w:t>
      </w:r>
    </w:p>
    <w:p w14:paraId="26C979E2" w14:textId="77777777" w:rsidR="00654217" w:rsidRPr="00E6678A" w:rsidRDefault="00654217" w:rsidP="00654217">
      <w:pPr>
        <w:pStyle w:val="Prrafodelista"/>
        <w:ind w:left="709"/>
        <w:jc w:val="both"/>
        <w:rPr>
          <w:rFonts w:ascii="Noto Sans" w:hAnsi="Noto Sans" w:cs="Noto Sans"/>
          <w:bCs/>
          <w:i/>
          <w:sz w:val="18"/>
          <w:szCs w:val="18"/>
          <w:lang w:val="es-ES_tradnl"/>
        </w:rPr>
      </w:pPr>
      <w:r w:rsidRPr="00E6678A">
        <w:rPr>
          <w:rFonts w:ascii="Noto Sans" w:hAnsi="Noto Sans" w:cs="Noto Sans"/>
          <w:bCs/>
          <w:i/>
          <w:sz w:val="18"/>
          <w:szCs w:val="18"/>
          <w:lang w:val="es-ES_tradnl"/>
        </w:rPr>
        <w:t xml:space="preserve">Los servidores públicos que interfieren deberán colocar sello y firma, o en su defecto: nombre, cargo, matrícula y firma. </w:t>
      </w:r>
    </w:p>
    <w:p w14:paraId="1A55A167" w14:textId="77777777" w:rsidR="00654217" w:rsidRPr="00E6678A" w:rsidRDefault="00654217" w:rsidP="00654217">
      <w:pPr>
        <w:pStyle w:val="Prrafodelista"/>
        <w:ind w:left="709"/>
        <w:jc w:val="both"/>
        <w:rPr>
          <w:rFonts w:ascii="Noto Sans" w:hAnsi="Noto Sans" w:cs="Noto Sans"/>
          <w:bCs/>
          <w:i/>
          <w:sz w:val="18"/>
          <w:szCs w:val="18"/>
          <w:lang w:val="es-ES_tradnl"/>
        </w:rPr>
      </w:pPr>
    </w:p>
    <w:p w14:paraId="621DBF23" w14:textId="77777777" w:rsidR="00654217" w:rsidRPr="00E6678A" w:rsidRDefault="00654217" w:rsidP="00654217">
      <w:pPr>
        <w:pStyle w:val="Prrafodelista"/>
        <w:ind w:left="709"/>
        <w:jc w:val="both"/>
        <w:rPr>
          <w:rFonts w:ascii="Noto Sans" w:hAnsi="Noto Sans" w:cs="Noto Sans"/>
          <w:bCs/>
          <w:i/>
          <w:sz w:val="18"/>
          <w:szCs w:val="18"/>
          <w:lang w:val="es-ES_tradnl"/>
        </w:rPr>
      </w:pPr>
      <w:r w:rsidRPr="00E6678A">
        <w:rPr>
          <w:rFonts w:ascii="Noto Sans" w:hAnsi="Noto Sans" w:cs="Noto Sans"/>
          <w:bCs/>
          <w:i/>
          <w:sz w:val="18"/>
          <w:szCs w:val="18"/>
          <w:lang w:val="es-ES_tradnl"/>
        </w:rPr>
        <w:t xml:space="preserve">Si por alguna razón el servidor público firmante no está en condiciones de firmar o está ausente se hace válida la firma del servidor con mando inmediato superior o quien este asigne en el cargo. </w:t>
      </w:r>
    </w:p>
    <w:p w14:paraId="2A3A8FF0" w14:textId="77777777" w:rsidR="00654217" w:rsidRDefault="00654217" w:rsidP="00654217">
      <w:pPr>
        <w:pStyle w:val="Prrafodelista"/>
        <w:ind w:left="709"/>
        <w:jc w:val="both"/>
        <w:rPr>
          <w:rFonts w:ascii="Noto Sans" w:hAnsi="Noto Sans" w:cs="Noto Sans"/>
          <w:b/>
          <w:bCs/>
          <w:sz w:val="18"/>
          <w:szCs w:val="18"/>
          <w:lang w:val="es-ES_tradnl"/>
        </w:rPr>
      </w:pPr>
    </w:p>
    <w:p w14:paraId="23B0A515" w14:textId="77777777" w:rsidR="00654217" w:rsidRPr="00E6678A" w:rsidRDefault="00654217" w:rsidP="00654217">
      <w:pPr>
        <w:pStyle w:val="Prrafodelista"/>
        <w:ind w:left="709"/>
        <w:jc w:val="center"/>
        <w:rPr>
          <w:rFonts w:ascii="Noto Sans" w:hAnsi="Noto Sans" w:cs="Noto Sans"/>
          <w:sz w:val="18"/>
          <w:szCs w:val="18"/>
          <w:lang w:val="es-ES_tradnl"/>
        </w:rPr>
      </w:pPr>
      <w:r w:rsidRPr="00E6678A">
        <w:rPr>
          <w:rFonts w:ascii="Noto Sans" w:hAnsi="Noto Sans" w:cs="Noto Sans"/>
          <w:sz w:val="18"/>
          <w:szCs w:val="18"/>
          <w:lang w:val="es-ES_tradnl"/>
        </w:rPr>
        <w:t>Nombre:</w:t>
      </w:r>
    </w:p>
    <w:p w14:paraId="4AB9E7A0" w14:textId="77777777" w:rsidR="00654217" w:rsidRPr="00E6678A" w:rsidRDefault="00654217" w:rsidP="00654217">
      <w:pPr>
        <w:pStyle w:val="Prrafodelista"/>
        <w:ind w:left="709"/>
        <w:jc w:val="center"/>
        <w:rPr>
          <w:rFonts w:ascii="Noto Sans" w:hAnsi="Noto Sans" w:cs="Noto Sans"/>
          <w:b/>
          <w:sz w:val="18"/>
          <w:szCs w:val="18"/>
          <w:lang w:val="es-ES_tradnl"/>
        </w:rPr>
      </w:pPr>
      <w:r w:rsidRPr="00E6678A">
        <w:rPr>
          <w:rFonts w:ascii="Noto Sans" w:hAnsi="Noto Sans" w:cs="Noto Sans"/>
          <w:b/>
          <w:sz w:val="18"/>
          <w:szCs w:val="18"/>
          <w:lang w:val="es-ES_tradnl"/>
        </w:rPr>
        <w:t>Representante legal del Proveedor</w:t>
      </w:r>
    </w:p>
    <w:p w14:paraId="58F7CC86" w14:textId="77777777" w:rsidR="00654217" w:rsidRDefault="00654217" w:rsidP="00654217">
      <w:pPr>
        <w:pStyle w:val="Prrafodelista"/>
        <w:ind w:left="709"/>
        <w:jc w:val="center"/>
        <w:rPr>
          <w:rFonts w:ascii="Noto Sans" w:hAnsi="Noto Sans" w:cs="Noto Sans"/>
          <w:sz w:val="18"/>
          <w:szCs w:val="18"/>
          <w:lang w:val="es-ES_tradnl"/>
        </w:rPr>
      </w:pPr>
      <w:r w:rsidRPr="00E6678A">
        <w:rPr>
          <w:rFonts w:ascii="Noto Sans" w:hAnsi="Noto Sans" w:cs="Noto Sans"/>
          <w:sz w:val="18"/>
          <w:szCs w:val="18"/>
          <w:lang w:val="es-ES_tradnl"/>
        </w:rPr>
        <w:t>Definido en el contrato</w:t>
      </w:r>
    </w:p>
    <w:p w14:paraId="7FBDCD54" w14:textId="77777777" w:rsidR="00654217" w:rsidRPr="00E6678A" w:rsidRDefault="00654217" w:rsidP="00654217">
      <w:pPr>
        <w:pStyle w:val="Prrafodelista"/>
        <w:ind w:left="709"/>
        <w:jc w:val="center"/>
        <w:rPr>
          <w:rFonts w:ascii="Noto Sans" w:hAnsi="Noto Sans" w:cs="Noto Sans"/>
          <w:b/>
          <w:bCs/>
          <w:sz w:val="18"/>
          <w:szCs w:val="18"/>
          <w:lang w:val="es-ES_tradnl"/>
        </w:rPr>
      </w:pPr>
      <w:r>
        <w:rPr>
          <w:rFonts w:ascii="Noto Sans" w:hAnsi="Noto Sans" w:cs="Noto Sans"/>
          <w:b/>
          <w:bCs/>
          <w:sz w:val="18"/>
          <w:szCs w:val="18"/>
          <w:lang w:val="es-ES_tradnl"/>
        </w:rPr>
        <w:br/>
      </w:r>
      <w:r w:rsidRPr="00E6678A">
        <w:rPr>
          <w:rFonts w:ascii="Noto Sans" w:hAnsi="Noto Sans" w:cs="Noto Sans"/>
          <w:b/>
          <w:bCs/>
          <w:sz w:val="18"/>
          <w:szCs w:val="18"/>
          <w:lang w:val="es-ES_tradnl"/>
        </w:rPr>
        <w:t>ACTA ADMINISTRATIVA CIRCUNSTANCIADA POR RECHAZO DE BIENES</w:t>
      </w:r>
    </w:p>
    <w:tbl>
      <w:tblPr>
        <w:tblW w:w="5227"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2678"/>
      </w:tblGrid>
      <w:tr w:rsidR="00654217" w:rsidRPr="00E6678A" w14:paraId="158A3135" w14:textId="77777777" w:rsidTr="00AE3B98">
        <w:trPr>
          <w:trHeight w:val="421"/>
        </w:trPr>
        <w:tc>
          <w:tcPr>
            <w:tcW w:w="2549" w:type="dxa"/>
          </w:tcPr>
          <w:p w14:paraId="2F7B0155" w14:textId="77777777" w:rsidR="00654217" w:rsidRPr="00E6678A" w:rsidRDefault="00654217" w:rsidP="00AE3B98">
            <w:pPr>
              <w:pStyle w:val="Prrafodelista"/>
              <w:ind w:left="180"/>
              <w:jc w:val="both"/>
              <w:rPr>
                <w:rFonts w:ascii="Noto Sans" w:hAnsi="Noto Sans" w:cs="Noto Sans"/>
                <w:b/>
                <w:bCs/>
                <w:sz w:val="18"/>
                <w:szCs w:val="18"/>
                <w:lang w:val="es-ES_tradnl"/>
              </w:rPr>
            </w:pPr>
            <w:r w:rsidRPr="00E6678A">
              <w:rPr>
                <w:rFonts w:ascii="Noto Sans" w:hAnsi="Noto Sans" w:cs="Noto Sans"/>
                <w:b/>
                <w:bCs/>
                <w:sz w:val="18"/>
                <w:szCs w:val="18"/>
                <w:lang w:val="es-ES_tradnl"/>
              </w:rPr>
              <w:t>Nombre de la unidad:</w:t>
            </w:r>
          </w:p>
        </w:tc>
        <w:tc>
          <w:tcPr>
            <w:tcW w:w="2678" w:type="dxa"/>
          </w:tcPr>
          <w:p w14:paraId="1CEEF06C" w14:textId="77777777" w:rsidR="00654217" w:rsidRPr="00E6678A" w:rsidRDefault="00654217" w:rsidP="00AE3B98">
            <w:pPr>
              <w:pStyle w:val="Prrafodelista"/>
              <w:ind w:left="709"/>
              <w:jc w:val="both"/>
              <w:rPr>
                <w:rFonts w:ascii="Noto Sans" w:hAnsi="Noto Sans" w:cs="Noto Sans"/>
                <w:b/>
                <w:bCs/>
                <w:sz w:val="18"/>
                <w:szCs w:val="18"/>
                <w:u w:val="single"/>
                <w:lang w:val="es-ES_tradnl"/>
              </w:rPr>
            </w:pPr>
          </w:p>
        </w:tc>
      </w:tr>
      <w:tr w:rsidR="00654217" w:rsidRPr="00E6678A" w14:paraId="52D34BAE" w14:textId="77777777" w:rsidTr="00AE3B98">
        <w:trPr>
          <w:trHeight w:val="364"/>
        </w:trPr>
        <w:tc>
          <w:tcPr>
            <w:tcW w:w="2549" w:type="dxa"/>
          </w:tcPr>
          <w:p w14:paraId="718E8D27" w14:textId="77777777" w:rsidR="00654217" w:rsidRPr="00E6678A" w:rsidRDefault="00654217" w:rsidP="00AE3B98">
            <w:pPr>
              <w:pStyle w:val="Prrafodelista"/>
              <w:ind w:left="180"/>
              <w:jc w:val="both"/>
              <w:rPr>
                <w:rFonts w:ascii="Noto Sans" w:hAnsi="Noto Sans" w:cs="Noto Sans"/>
                <w:b/>
                <w:bCs/>
                <w:sz w:val="18"/>
                <w:szCs w:val="18"/>
                <w:lang w:val="es-ES_tradnl"/>
              </w:rPr>
            </w:pPr>
            <w:r w:rsidRPr="00E6678A">
              <w:rPr>
                <w:rFonts w:ascii="Noto Sans" w:hAnsi="Noto Sans" w:cs="Noto Sans"/>
                <w:b/>
                <w:bCs/>
                <w:sz w:val="18"/>
                <w:szCs w:val="18"/>
                <w:lang w:val="es-ES_tradnl"/>
              </w:rPr>
              <w:t>Cuenta:</w:t>
            </w:r>
          </w:p>
        </w:tc>
        <w:tc>
          <w:tcPr>
            <w:tcW w:w="2678" w:type="dxa"/>
          </w:tcPr>
          <w:p w14:paraId="04C9F547" w14:textId="77777777" w:rsidR="00654217" w:rsidRPr="00E6678A" w:rsidRDefault="00654217" w:rsidP="00AE3B98">
            <w:pPr>
              <w:pStyle w:val="Prrafodelista"/>
              <w:ind w:left="709"/>
              <w:jc w:val="both"/>
              <w:rPr>
                <w:rFonts w:ascii="Noto Sans" w:hAnsi="Noto Sans" w:cs="Noto Sans"/>
                <w:b/>
                <w:bCs/>
                <w:sz w:val="18"/>
                <w:szCs w:val="18"/>
                <w:u w:val="single"/>
                <w:lang w:val="es-ES_tradnl"/>
              </w:rPr>
            </w:pPr>
          </w:p>
        </w:tc>
      </w:tr>
      <w:tr w:rsidR="00654217" w:rsidRPr="00E6678A" w14:paraId="640E3AE2" w14:textId="77777777" w:rsidTr="00AE3B98">
        <w:trPr>
          <w:trHeight w:val="364"/>
        </w:trPr>
        <w:tc>
          <w:tcPr>
            <w:tcW w:w="2549" w:type="dxa"/>
          </w:tcPr>
          <w:p w14:paraId="0F0B3678" w14:textId="77777777" w:rsidR="00654217" w:rsidRPr="00E6678A" w:rsidRDefault="00654217" w:rsidP="00AE3B98">
            <w:pPr>
              <w:pStyle w:val="Prrafodelista"/>
              <w:ind w:left="180"/>
              <w:jc w:val="both"/>
              <w:rPr>
                <w:rFonts w:ascii="Noto Sans" w:hAnsi="Noto Sans" w:cs="Noto Sans"/>
                <w:b/>
                <w:bCs/>
                <w:sz w:val="18"/>
                <w:szCs w:val="18"/>
                <w:lang w:val="es-ES_tradnl"/>
              </w:rPr>
            </w:pPr>
            <w:r w:rsidRPr="00E6678A">
              <w:rPr>
                <w:rFonts w:ascii="Noto Sans" w:hAnsi="Noto Sans" w:cs="Noto Sans"/>
                <w:b/>
                <w:bCs/>
                <w:sz w:val="18"/>
                <w:szCs w:val="18"/>
                <w:lang w:val="es-ES_tradnl"/>
              </w:rPr>
              <w:t>Contrato:</w:t>
            </w:r>
          </w:p>
        </w:tc>
        <w:tc>
          <w:tcPr>
            <w:tcW w:w="2678" w:type="dxa"/>
          </w:tcPr>
          <w:p w14:paraId="3C354E6B" w14:textId="77777777" w:rsidR="00654217" w:rsidRPr="00E6678A" w:rsidRDefault="00654217" w:rsidP="00AE3B98">
            <w:pPr>
              <w:pStyle w:val="Prrafodelista"/>
              <w:ind w:left="709"/>
              <w:jc w:val="both"/>
              <w:rPr>
                <w:rFonts w:ascii="Noto Sans" w:hAnsi="Noto Sans" w:cs="Noto Sans"/>
                <w:b/>
                <w:bCs/>
                <w:sz w:val="18"/>
                <w:szCs w:val="18"/>
                <w:u w:val="single"/>
                <w:lang w:val="es-ES_tradnl"/>
              </w:rPr>
            </w:pPr>
          </w:p>
        </w:tc>
      </w:tr>
    </w:tbl>
    <w:p w14:paraId="10F5CC0B" w14:textId="77777777" w:rsidR="00654217" w:rsidRPr="00E6678A" w:rsidRDefault="00654217" w:rsidP="00654217">
      <w:pPr>
        <w:pStyle w:val="Prrafodelista"/>
        <w:ind w:left="709"/>
        <w:rPr>
          <w:rFonts w:ascii="Noto Sans" w:hAnsi="Noto Sans" w:cs="Noto Sans"/>
          <w:sz w:val="18"/>
          <w:szCs w:val="18"/>
          <w:lang w:val="es-ES_tradnl"/>
        </w:rPr>
      </w:pPr>
    </w:p>
    <w:p w14:paraId="40A1709A"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lastRenderedPageBreak/>
        <w:t>En la Ciudad de ______________________________, siendo las ______ horas del día _____ del mes de _______________ del año ______, se levanta la presente acta para hacer constar el RECHAZO DE LA RECEPCIÓN DEL BIEN especificado como:</w:t>
      </w:r>
    </w:p>
    <w:p w14:paraId="0C699D0A"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Clave</w:t>
      </w:r>
      <w:proofErr w:type="gramStart"/>
      <w:r w:rsidRPr="00E6678A">
        <w:rPr>
          <w:rFonts w:ascii="Noto Sans" w:hAnsi="Noto Sans" w:cs="Noto Sans"/>
          <w:sz w:val="18"/>
          <w:szCs w:val="18"/>
          <w:lang w:val="es-ES_tradnl"/>
        </w:rPr>
        <w:t>:_</w:t>
      </w:r>
      <w:proofErr w:type="gramEnd"/>
      <w:r w:rsidRPr="00E6678A">
        <w:rPr>
          <w:rFonts w:ascii="Noto Sans" w:hAnsi="Noto Sans" w:cs="Noto Sans"/>
          <w:sz w:val="18"/>
          <w:szCs w:val="18"/>
          <w:lang w:val="es-ES_tradnl"/>
        </w:rPr>
        <w:t>_________________ descripción _______________________________________________________________________</w:t>
      </w:r>
    </w:p>
    <w:p w14:paraId="4ABA3AFC"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Contrato número: ________________________________Fincado a la empresa: _______________________________________</w:t>
      </w:r>
    </w:p>
    <w:p w14:paraId="6575B1C8"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El motivo del rechazo obedece a las siguientes razone que para tal efecto han sido consignadas en la lista de verificación que se adjunta a la presente: __________________________________________________________________________________</w:t>
      </w:r>
    </w:p>
    <w:p w14:paraId="6F32367F"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__________________________________________________________________________________________________________________________________________________________________________________________________________</w:t>
      </w:r>
    </w:p>
    <w:p w14:paraId="7461951A" w14:textId="77777777" w:rsidR="00654217" w:rsidRPr="00E6678A" w:rsidRDefault="00654217" w:rsidP="00654217">
      <w:pPr>
        <w:pStyle w:val="Prrafodelista"/>
        <w:ind w:left="709"/>
        <w:rPr>
          <w:rFonts w:ascii="Noto Sans" w:hAnsi="Noto Sans" w:cs="Noto Sans"/>
          <w:sz w:val="18"/>
          <w:szCs w:val="18"/>
          <w:lang w:val="es-ES_tradnl"/>
        </w:rPr>
      </w:pPr>
      <w:r w:rsidRPr="00E6678A">
        <w:rPr>
          <w:rFonts w:ascii="Noto Sans" w:hAnsi="Noto Sans" w:cs="Noto Sans"/>
          <w:sz w:val="18"/>
          <w:szCs w:val="18"/>
          <w:lang w:val="es-ES_tradnl"/>
        </w:rPr>
        <w:t>Se levanta la presente acta y se hace constar que el bien descrito fue regresado al proveedor.</w:t>
      </w:r>
    </w:p>
    <w:p w14:paraId="5EA20718" w14:textId="77777777" w:rsidR="00654217" w:rsidRPr="00E6678A" w:rsidRDefault="00654217" w:rsidP="00654217">
      <w:pPr>
        <w:pStyle w:val="Prrafodelista"/>
        <w:ind w:left="709"/>
        <w:rPr>
          <w:rFonts w:ascii="Noto Sans" w:hAnsi="Noto Sans" w:cs="Noto Sans"/>
          <w:sz w:val="18"/>
          <w:szCs w:val="18"/>
          <w:lang w:val="es-ES_tradnl"/>
        </w:rPr>
      </w:pPr>
    </w:p>
    <w:p w14:paraId="08F71F47" w14:textId="77777777" w:rsidR="00654217" w:rsidRPr="00E6678A" w:rsidRDefault="00654217" w:rsidP="00654217">
      <w:pPr>
        <w:pStyle w:val="Prrafodelista"/>
        <w:ind w:left="709"/>
        <w:rPr>
          <w:rFonts w:ascii="Noto Sans" w:hAnsi="Noto Sans" w:cs="Noto Sans"/>
          <w:b/>
          <w:bCs/>
          <w:sz w:val="18"/>
          <w:szCs w:val="18"/>
          <w:lang w:val="es-ES_tradnl"/>
        </w:rPr>
      </w:pPr>
      <w:r w:rsidRPr="00E6678A">
        <w:rPr>
          <w:rFonts w:ascii="Noto Sans" w:hAnsi="Noto Sans" w:cs="Noto Sans"/>
          <w:sz w:val="18"/>
          <w:szCs w:val="18"/>
          <w:lang w:val="es-ES_tradnl"/>
        </w:rPr>
        <w:t>No habiendo otro asunto que hacer constar, se  levanta la presente acta a las __________ horas del día de su inicio, firmando la presente al calce y al margen en original, los que intervinieron en el presente evento y que se encuentran debidamente facultados para contraer las obligaciones que de este se deriven, quedando el original en poder del Subdirector Administrativo de la Unidad para expediente respectivo y hace entrega de una copia al proveedor y se procede a enviar otra copia al administrador del contrato y al área requirente.</w:t>
      </w:r>
      <w:r w:rsidRPr="00E6678A">
        <w:rPr>
          <w:rFonts w:ascii="Noto Sans" w:hAnsi="Noto Sans" w:cs="Noto Sans"/>
          <w:b/>
          <w:bCs/>
          <w:sz w:val="18"/>
          <w:szCs w:val="18"/>
          <w:lang w:val="es-ES_tradnl"/>
        </w:rPr>
        <w:t xml:space="preserve"> </w:t>
      </w:r>
    </w:p>
    <w:p w14:paraId="0B77AE6E" w14:textId="77777777" w:rsidR="00654217" w:rsidRPr="00E6678A" w:rsidRDefault="00654217" w:rsidP="00654217">
      <w:pPr>
        <w:pStyle w:val="Prrafodelista"/>
        <w:ind w:left="709"/>
        <w:jc w:val="center"/>
        <w:rPr>
          <w:rFonts w:ascii="Noto Sans" w:hAnsi="Noto Sans" w:cs="Noto Sans"/>
          <w:b/>
          <w:bCs/>
          <w:sz w:val="18"/>
          <w:szCs w:val="18"/>
          <w:lang w:val="es-ES_tradnl"/>
        </w:rPr>
      </w:pPr>
      <w:r w:rsidRPr="00E6678A">
        <w:rPr>
          <w:rFonts w:ascii="Noto Sans" w:hAnsi="Noto Sans" w:cs="Noto Sans"/>
          <w:b/>
          <w:bCs/>
          <w:sz w:val="18"/>
          <w:szCs w:val="18"/>
          <w:lang w:val="es-ES_tradnl"/>
        </w:rPr>
        <w:t>FIRMANTES</w:t>
      </w:r>
    </w:p>
    <w:tbl>
      <w:tblPr>
        <w:tblW w:w="48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6"/>
        <w:gridCol w:w="925"/>
        <w:gridCol w:w="4550"/>
      </w:tblGrid>
      <w:tr w:rsidR="00654217" w:rsidRPr="00E6678A" w14:paraId="43BDA096" w14:textId="77777777" w:rsidTr="00AE3B98">
        <w:trPr>
          <w:trHeight w:val="403"/>
          <w:jc w:val="center"/>
        </w:trPr>
        <w:tc>
          <w:tcPr>
            <w:tcW w:w="2353" w:type="pct"/>
          </w:tcPr>
          <w:p w14:paraId="096B57F4" w14:textId="77777777" w:rsidR="00654217" w:rsidRPr="00E6678A" w:rsidRDefault="00654217" w:rsidP="00AE3B98">
            <w:pPr>
              <w:pStyle w:val="Prrafodelista"/>
              <w:ind w:left="709"/>
              <w:jc w:val="both"/>
              <w:rPr>
                <w:rFonts w:ascii="Noto Sans" w:hAnsi="Noto Sans" w:cs="Noto Sans"/>
                <w:sz w:val="18"/>
                <w:szCs w:val="18"/>
                <w:lang w:val="es-ES_tradnl"/>
              </w:rPr>
            </w:pPr>
          </w:p>
        </w:tc>
        <w:tc>
          <w:tcPr>
            <w:tcW w:w="441" w:type="pct"/>
          </w:tcPr>
          <w:p w14:paraId="7619E2A3" w14:textId="77777777" w:rsidR="00654217" w:rsidRPr="00E6678A" w:rsidRDefault="00654217" w:rsidP="00AE3B98">
            <w:pPr>
              <w:pStyle w:val="Prrafodelista"/>
              <w:ind w:left="709"/>
              <w:jc w:val="both"/>
              <w:rPr>
                <w:rFonts w:ascii="Noto Sans" w:hAnsi="Noto Sans" w:cs="Noto Sans"/>
                <w:sz w:val="18"/>
                <w:szCs w:val="18"/>
                <w:lang w:val="es-ES_tradnl"/>
              </w:rPr>
            </w:pPr>
          </w:p>
        </w:tc>
        <w:tc>
          <w:tcPr>
            <w:tcW w:w="2205" w:type="pct"/>
          </w:tcPr>
          <w:p w14:paraId="5A186D7E" w14:textId="77777777" w:rsidR="00654217" w:rsidRDefault="00654217" w:rsidP="00AE3B98">
            <w:pPr>
              <w:pStyle w:val="Prrafodelista"/>
              <w:ind w:left="709"/>
              <w:jc w:val="both"/>
              <w:rPr>
                <w:rFonts w:ascii="Noto Sans" w:hAnsi="Noto Sans" w:cs="Noto Sans"/>
                <w:sz w:val="18"/>
                <w:szCs w:val="18"/>
                <w:lang w:val="es-ES_tradnl"/>
              </w:rPr>
            </w:pPr>
          </w:p>
          <w:p w14:paraId="762D525D" w14:textId="77777777" w:rsidR="00654217" w:rsidRPr="00E6678A" w:rsidRDefault="00654217" w:rsidP="00AE3B98">
            <w:pPr>
              <w:pStyle w:val="Prrafodelista"/>
              <w:ind w:left="709"/>
              <w:jc w:val="both"/>
              <w:rPr>
                <w:rFonts w:ascii="Noto Sans" w:hAnsi="Noto Sans" w:cs="Noto Sans"/>
                <w:sz w:val="18"/>
                <w:szCs w:val="18"/>
                <w:lang w:val="es-ES_tradnl"/>
              </w:rPr>
            </w:pPr>
          </w:p>
        </w:tc>
      </w:tr>
      <w:tr w:rsidR="00654217" w:rsidRPr="00E6678A" w14:paraId="306E4DAB" w14:textId="77777777" w:rsidTr="00AE3B98">
        <w:trPr>
          <w:trHeight w:val="29"/>
          <w:jc w:val="center"/>
        </w:trPr>
        <w:tc>
          <w:tcPr>
            <w:tcW w:w="2353" w:type="pct"/>
          </w:tcPr>
          <w:p w14:paraId="5CC67C6C" w14:textId="77777777" w:rsidR="00654217" w:rsidRPr="00E6678A" w:rsidRDefault="00654217" w:rsidP="00AE3B98">
            <w:pPr>
              <w:pStyle w:val="Prrafodelista"/>
              <w:ind w:left="709"/>
              <w:jc w:val="both"/>
              <w:rPr>
                <w:rFonts w:ascii="Noto Sans" w:hAnsi="Noto Sans" w:cs="Noto Sans"/>
                <w:sz w:val="18"/>
                <w:szCs w:val="18"/>
              </w:rPr>
            </w:pPr>
            <w:r w:rsidRPr="00E6678A">
              <w:rPr>
                <w:rFonts w:ascii="Noto Sans" w:hAnsi="Noto Sans" w:cs="Noto Sans"/>
                <w:sz w:val="18"/>
                <w:szCs w:val="18"/>
              </w:rPr>
              <w:t>Administrador del contrato</w:t>
            </w:r>
          </w:p>
          <w:p w14:paraId="45A02495" w14:textId="77777777" w:rsidR="00654217" w:rsidRPr="00E6678A" w:rsidRDefault="00654217" w:rsidP="00AE3B98">
            <w:pPr>
              <w:pStyle w:val="Prrafodelista"/>
              <w:ind w:left="709"/>
              <w:jc w:val="both"/>
              <w:rPr>
                <w:rFonts w:ascii="Noto Sans" w:hAnsi="Noto Sans" w:cs="Noto Sans"/>
                <w:b/>
                <w:sz w:val="18"/>
                <w:szCs w:val="18"/>
                <w:lang w:val="es-ES_tradnl"/>
              </w:rPr>
            </w:pPr>
          </w:p>
        </w:tc>
        <w:tc>
          <w:tcPr>
            <w:tcW w:w="441" w:type="pct"/>
          </w:tcPr>
          <w:p w14:paraId="2BA850CE" w14:textId="77777777" w:rsidR="00654217" w:rsidRPr="00E6678A" w:rsidRDefault="00654217" w:rsidP="00AE3B98">
            <w:pPr>
              <w:pStyle w:val="Prrafodelista"/>
              <w:ind w:left="709"/>
              <w:jc w:val="both"/>
              <w:rPr>
                <w:rFonts w:ascii="Noto Sans" w:hAnsi="Noto Sans" w:cs="Noto Sans"/>
                <w:b/>
                <w:sz w:val="18"/>
                <w:szCs w:val="18"/>
                <w:lang w:val="es-ES_tradnl"/>
              </w:rPr>
            </w:pPr>
          </w:p>
          <w:p w14:paraId="7330BF28" w14:textId="77777777" w:rsidR="00654217" w:rsidRPr="00E6678A" w:rsidRDefault="00654217" w:rsidP="00AE3B98">
            <w:pPr>
              <w:pStyle w:val="Prrafodelista"/>
              <w:ind w:left="709"/>
              <w:jc w:val="both"/>
              <w:rPr>
                <w:rFonts w:ascii="Noto Sans" w:hAnsi="Noto Sans" w:cs="Noto Sans"/>
                <w:b/>
                <w:sz w:val="18"/>
                <w:szCs w:val="18"/>
                <w:lang w:val="es-ES_tradnl"/>
              </w:rPr>
            </w:pPr>
          </w:p>
        </w:tc>
        <w:tc>
          <w:tcPr>
            <w:tcW w:w="2205" w:type="pct"/>
          </w:tcPr>
          <w:p w14:paraId="302256F2" w14:textId="77777777" w:rsidR="00654217" w:rsidRPr="00E6678A" w:rsidRDefault="00654217" w:rsidP="00AE3B98">
            <w:pPr>
              <w:pStyle w:val="Prrafodelista"/>
              <w:ind w:left="709"/>
              <w:jc w:val="both"/>
              <w:rPr>
                <w:rFonts w:ascii="Noto Sans" w:hAnsi="Noto Sans" w:cs="Noto Sans"/>
                <w:sz w:val="18"/>
                <w:szCs w:val="18"/>
                <w:lang w:val="es-ES_tradnl"/>
              </w:rPr>
            </w:pPr>
            <w:r w:rsidRPr="00E6678A">
              <w:rPr>
                <w:rFonts w:ascii="Noto Sans" w:hAnsi="Noto Sans" w:cs="Noto Sans"/>
                <w:sz w:val="18"/>
                <w:szCs w:val="18"/>
                <w:lang w:val="es-ES_tradnl"/>
              </w:rPr>
              <w:t xml:space="preserve">Auxiliar del administrador del contrato </w:t>
            </w:r>
          </w:p>
        </w:tc>
      </w:tr>
      <w:tr w:rsidR="00654217" w:rsidRPr="00E6678A" w14:paraId="71FD8044" w14:textId="77777777" w:rsidTr="00AE3B98">
        <w:trPr>
          <w:trHeight w:val="235"/>
          <w:jc w:val="center"/>
        </w:trPr>
        <w:tc>
          <w:tcPr>
            <w:tcW w:w="2353" w:type="pct"/>
          </w:tcPr>
          <w:p w14:paraId="12A6651A" w14:textId="77777777" w:rsidR="00654217" w:rsidRPr="00E6678A" w:rsidRDefault="00654217" w:rsidP="00AE3B98">
            <w:pPr>
              <w:pStyle w:val="Prrafodelista"/>
              <w:ind w:left="709"/>
              <w:jc w:val="both"/>
              <w:rPr>
                <w:rFonts w:ascii="Noto Sans" w:hAnsi="Noto Sans" w:cs="Noto Sans"/>
                <w:sz w:val="18"/>
                <w:szCs w:val="18"/>
              </w:rPr>
            </w:pPr>
          </w:p>
        </w:tc>
        <w:tc>
          <w:tcPr>
            <w:tcW w:w="441" w:type="pct"/>
          </w:tcPr>
          <w:p w14:paraId="148150F8" w14:textId="77777777" w:rsidR="00654217" w:rsidRPr="00E6678A" w:rsidRDefault="00654217" w:rsidP="00AE3B98">
            <w:pPr>
              <w:pStyle w:val="Prrafodelista"/>
              <w:ind w:left="709"/>
              <w:jc w:val="both"/>
              <w:rPr>
                <w:rFonts w:ascii="Noto Sans" w:hAnsi="Noto Sans" w:cs="Noto Sans"/>
                <w:b/>
                <w:sz w:val="18"/>
                <w:szCs w:val="18"/>
                <w:lang w:val="es-ES_tradnl"/>
              </w:rPr>
            </w:pPr>
          </w:p>
        </w:tc>
        <w:tc>
          <w:tcPr>
            <w:tcW w:w="2205" w:type="pct"/>
          </w:tcPr>
          <w:p w14:paraId="400BE840" w14:textId="77777777" w:rsidR="00654217" w:rsidRPr="00E6678A" w:rsidRDefault="00654217" w:rsidP="00AE3B98">
            <w:pPr>
              <w:pStyle w:val="Prrafodelista"/>
              <w:ind w:left="709"/>
              <w:jc w:val="both"/>
              <w:rPr>
                <w:rFonts w:ascii="Noto Sans" w:hAnsi="Noto Sans" w:cs="Noto Sans"/>
                <w:sz w:val="18"/>
                <w:szCs w:val="18"/>
                <w:lang w:val="es-ES_tradnl"/>
              </w:rPr>
            </w:pPr>
          </w:p>
          <w:p w14:paraId="23D9B4E5" w14:textId="77777777" w:rsidR="00654217" w:rsidRPr="00E6678A" w:rsidRDefault="00654217" w:rsidP="00AE3B98">
            <w:pPr>
              <w:pStyle w:val="Prrafodelista"/>
              <w:ind w:left="709"/>
              <w:jc w:val="both"/>
              <w:rPr>
                <w:rFonts w:ascii="Noto Sans" w:hAnsi="Noto Sans" w:cs="Noto Sans"/>
                <w:sz w:val="18"/>
                <w:szCs w:val="18"/>
                <w:lang w:val="es-ES_tradnl"/>
              </w:rPr>
            </w:pPr>
          </w:p>
        </w:tc>
      </w:tr>
      <w:tr w:rsidR="00654217" w:rsidRPr="00E6678A" w14:paraId="262E130C" w14:textId="77777777" w:rsidTr="00AE3B98">
        <w:trPr>
          <w:trHeight w:val="29"/>
          <w:jc w:val="center"/>
        </w:trPr>
        <w:tc>
          <w:tcPr>
            <w:tcW w:w="2353" w:type="pct"/>
          </w:tcPr>
          <w:p w14:paraId="252EB10F" w14:textId="77777777" w:rsidR="00654217" w:rsidRPr="00E6678A" w:rsidRDefault="00654217" w:rsidP="00AE3B98">
            <w:pPr>
              <w:pStyle w:val="Prrafodelista"/>
              <w:ind w:left="709"/>
              <w:jc w:val="both"/>
              <w:rPr>
                <w:rFonts w:ascii="Noto Sans" w:hAnsi="Noto Sans" w:cs="Noto Sans"/>
                <w:sz w:val="18"/>
                <w:szCs w:val="18"/>
              </w:rPr>
            </w:pPr>
            <w:r w:rsidRPr="00E6678A">
              <w:rPr>
                <w:rFonts w:ascii="Noto Sans" w:hAnsi="Noto Sans" w:cs="Noto Sans"/>
                <w:sz w:val="18"/>
                <w:szCs w:val="18"/>
              </w:rPr>
              <w:t>Director de la unidad</w:t>
            </w:r>
          </w:p>
          <w:p w14:paraId="0B4B45C6" w14:textId="77777777" w:rsidR="00654217" w:rsidRPr="00E6678A" w:rsidRDefault="00654217" w:rsidP="00AE3B98">
            <w:pPr>
              <w:pStyle w:val="Prrafodelista"/>
              <w:ind w:left="709"/>
              <w:jc w:val="both"/>
              <w:rPr>
                <w:rFonts w:ascii="Noto Sans" w:hAnsi="Noto Sans" w:cs="Noto Sans"/>
                <w:sz w:val="18"/>
                <w:szCs w:val="18"/>
              </w:rPr>
            </w:pPr>
          </w:p>
        </w:tc>
        <w:tc>
          <w:tcPr>
            <w:tcW w:w="441" w:type="pct"/>
          </w:tcPr>
          <w:p w14:paraId="61C06EAE" w14:textId="77777777" w:rsidR="00654217" w:rsidRPr="00E6678A" w:rsidRDefault="00654217" w:rsidP="00AE3B98">
            <w:pPr>
              <w:pStyle w:val="Prrafodelista"/>
              <w:ind w:left="709"/>
              <w:jc w:val="both"/>
              <w:rPr>
                <w:rFonts w:ascii="Noto Sans" w:hAnsi="Noto Sans" w:cs="Noto Sans"/>
                <w:b/>
                <w:sz w:val="18"/>
                <w:szCs w:val="18"/>
                <w:lang w:val="es-ES_tradnl"/>
              </w:rPr>
            </w:pPr>
          </w:p>
        </w:tc>
        <w:tc>
          <w:tcPr>
            <w:tcW w:w="2205" w:type="pct"/>
          </w:tcPr>
          <w:p w14:paraId="2E62FA6E" w14:textId="77777777" w:rsidR="00654217" w:rsidRPr="00E6678A" w:rsidRDefault="00654217" w:rsidP="00AE3B98">
            <w:pPr>
              <w:pStyle w:val="Prrafodelista"/>
              <w:ind w:left="709"/>
              <w:jc w:val="both"/>
              <w:rPr>
                <w:rFonts w:ascii="Noto Sans" w:hAnsi="Noto Sans" w:cs="Noto Sans"/>
                <w:sz w:val="18"/>
                <w:szCs w:val="18"/>
                <w:lang w:val="es-ES_tradnl"/>
              </w:rPr>
            </w:pPr>
            <w:r w:rsidRPr="00E6678A">
              <w:rPr>
                <w:rFonts w:ascii="Noto Sans" w:hAnsi="Noto Sans" w:cs="Noto Sans"/>
                <w:sz w:val="18"/>
                <w:szCs w:val="18"/>
                <w:lang w:val="es-ES_tradnl"/>
              </w:rPr>
              <w:t xml:space="preserve">Área Usuaria </w:t>
            </w:r>
          </w:p>
        </w:tc>
      </w:tr>
    </w:tbl>
    <w:p w14:paraId="509D78F8" w14:textId="77777777" w:rsidR="00654217" w:rsidRPr="00E6678A" w:rsidRDefault="00654217" w:rsidP="00654217">
      <w:pPr>
        <w:pStyle w:val="Prrafodelista"/>
        <w:ind w:left="709"/>
        <w:jc w:val="both"/>
        <w:rPr>
          <w:rFonts w:ascii="Noto Sans" w:hAnsi="Noto Sans" w:cs="Noto Sans"/>
          <w:b/>
          <w:bCs/>
          <w:sz w:val="18"/>
          <w:szCs w:val="18"/>
          <w:lang w:val="es-ES_tradnl"/>
        </w:rPr>
      </w:pPr>
    </w:p>
    <w:p w14:paraId="4436921E" w14:textId="77777777" w:rsidR="00654217" w:rsidRPr="00E6678A" w:rsidRDefault="00654217" w:rsidP="00654217">
      <w:pPr>
        <w:pStyle w:val="Prrafodelista"/>
        <w:ind w:left="709"/>
        <w:jc w:val="both"/>
        <w:rPr>
          <w:rFonts w:ascii="Noto Sans" w:hAnsi="Noto Sans" w:cs="Noto Sans"/>
          <w:b/>
          <w:bCs/>
          <w:sz w:val="18"/>
          <w:szCs w:val="18"/>
          <w:lang w:val="es-ES_tradnl"/>
        </w:rPr>
      </w:pPr>
    </w:p>
    <w:p w14:paraId="7C90626F" w14:textId="77777777" w:rsidR="00654217" w:rsidRPr="00E6678A" w:rsidRDefault="00654217" w:rsidP="00654217">
      <w:pPr>
        <w:pStyle w:val="Prrafodelista"/>
        <w:ind w:left="709"/>
        <w:jc w:val="center"/>
        <w:rPr>
          <w:rFonts w:ascii="Noto Sans" w:hAnsi="Noto Sans" w:cs="Noto Sans"/>
          <w:sz w:val="18"/>
          <w:szCs w:val="18"/>
          <w:lang w:val="es-ES_tradnl"/>
        </w:rPr>
      </w:pPr>
      <w:r w:rsidRPr="00E6678A">
        <w:rPr>
          <w:rFonts w:ascii="Noto Sans" w:hAnsi="Noto Sans" w:cs="Noto Sans"/>
          <w:sz w:val="18"/>
          <w:szCs w:val="18"/>
          <w:lang w:val="es-ES_tradnl"/>
        </w:rPr>
        <w:t>Nombre:</w:t>
      </w:r>
    </w:p>
    <w:p w14:paraId="4A1D3ED9" w14:textId="77777777" w:rsidR="00654217" w:rsidRPr="00E6678A" w:rsidRDefault="00654217" w:rsidP="00654217">
      <w:pPr>
        <w:pStyle w:val="Prrafodelista"/>
        <w:ind w:left="709"/>
        <w:jc w:val="center"/>
        <w:rPr>
          <w:rFonts w:ascii="Noto Sans" w:hAnsi="Noto Sans" w:cs="Noto Sans"/>
          <w:b/>
          <w:sz w:val="18"/>
          <w:szCs w:val="18"/>
          <w:lang w:val="es-ES_tradnl"/>
        </w:rPr>
      </w:pPr>
      <w:r w:rsidRPr="00E6678A">
        <w:rPr>
          <w:rFonts w:ascii="Noto Sans" w:hAnsi="Noto Sans" w:cs="Noto Sans"/>
          <w:b/>
          <w:sz w:val="18"/>
          <w:szCs w:val="18"/>
          <w:lang w:val="es-ES_tradnl"/>
        </w:rPr>
        <w:t>Representante legal del Proveedor</w:t>
      </w:r>
    </w:p>
    <w:p w14:paraId="5F00F4DB" w14:textId="77777777" w:rsidR="00654217" w:rsidRPr="00E6678A" w:rsidRDefault="00654217" w:rsidP="00654217">
      <w:pPr>
        <w:pStyle w:val="Prrafodelista"/>
        <w:ind w:left="709"/>
        <w:jc w:val="center"/>
        <w:rPr>
          <w:rFonts w:ascii="Noto Sans" w:hAnsi="Noto Sans" w:cs="Noto Sans"/>
          <w:b/>
          <w:bCs/>
          <w:sz w:val="18"/>
          <w:szCs w:val="18"/>
          <w:lang w:val="es-ES_tradnl"/>
        </w:rPr>
      </w:pPr>
      <w:r w:rsidRPr="00E6678A">
        <w:rPr>
          <w:rFonts w:ascii="Noto Sans" w:hAnsi="Noto Sans" w:cs="Noto Sans"/>
          <w:sz w:val="18"/>
          <w:szCs w:val="18"/>
          <w:lang w:val="es-ES_tradnl"/>
        </w:rPr>
        <w:t>Definido en el contrato</w:t>
      </w:r>
    </w:p>
    <w:p w14:paraId="64C37F16" w14:textId="77777777" w:rsidR="00501173" w:rsidRDefault="00F578E9" w:rsidP="004617C0">
      <w:pPr>
        <w:pStyle w:val="Ttulo1"/>
        <w:keepLines w:val="0"/>
        <w:widowControl w:val="0"/>
        <w:tabs>
          <w:tab w:val="left" w:pos="2160"/>
        </w:tabs>
        <w:suppressAutoHyphens/>
        <w:overflowPunct w:val="0"/>
        <w:autoSpaceDE w:val="0"/>
        <w:spacing w:before="0"/>
        <w:ind w:left="2160" w:right="-284" w:hanging="1812"/>
        <w:jc w:val="center"/>
        <w:textAlignment w:val="baseline"/>
        <w:rPr>
          <w:rFonts w:ascii="Arial" w:hAnsi="Arial" w:cs="Arial"/>
          <w:b/>
          <w:bCs/>
          <w:color w:val="auto"/>
          <w:kern w:val="1"/>
          <w:sz w:val="28"/>
          <w:szCs w:val="28"/>
          <w:lang w:eastAsia="ar-SA"/>
        </w:rPr>
      </w:pPr>
      <w:bookmarkStart w:id="430" w:name="_Toc227234878"/>
      <w:r w:rsidRPr="0092695D">
        <w:rPr>
          <w:rFonts w:ascii="Arial" w:hAnsi="Arial" w:cs="Arial"/>
          <w:b/>
          <w:bCs/>
          <w:color w:val="auto"/>
          <w:kern w:val="1"/>
          <w:sz w:val="28"/>
          <w:szCs w:val="28"/>
          <w:lang w:eastAsia="ar-SA"/>
        </w:rPr>
        <w:t>Anexo 3.- Escrito de acreditación legal y personalidad jurídica del licitante para comprometerse y suscribir propuestas.</w:t>
      </w:r>
      <w:bookmarkEnd w:id="427"/>
      <w:bookmarkEnd w:id="430"/>
    </w:p>
    <w:p w14:paraId="3AEF6348" w14:textId="77777777" w:rsidR="00501173" w:rsidRDefault="00501173">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p>
    <w:p w14:paraId="0CC09767" w14:textId="216E0BFD" w:rsidR="00501173" w:rsidRDefault="00F578E9">
      <w:pPr>
        <w:jc w:val="both"/>
        <w:rPr>
          <w:rFonts w:ascii="Arial" w:hAnsi="Arial" w:cs="Arial"/>
          <w:sz w:val="18"/>
          <w:szCs w:val="18"/>
          <w:u w:val="single"/>
        </w:rPr>
      </w:pPr>
      <w:r>
        <w:rPr>
          <w:rFonts w:ascii="Arial" w:hAnsi="Arial" w:cs="Arial"/>
          <w:sz w:val="18"/>
          <w:szCs w:val="18"/>
          <w:u w:val="single"/>
        </w:rPr>
        <w:t>________(nombre)             ,</w:t>
      </w:r>
      <w:r>
        <w:rPr>
          <w:rFonts w:ascii="Arial" w:hAnsi="Arial" w:cs="Arial"/>
          <w:sz w:val="18"/>
          <w:szCs w:val="18"/>
        </w:rPr>
        <w:t xml:space="preserve"> manifiesto bajo protesta a decir verdad, que los datos aquí asentados son ciertos, así como que cuento con facultades suficientes para suscribir las proposiciones en la pres</w:t>
      </w:r>
      <w:r w:rsidR="00C56ECD">
        <w:rPr>
          <w:rFonts w:ascii="Arial" w:hAnsi="Arial" w:cs="Arial"/>
          <w:sz w:val="18"/>
          <w:szCs w:val="18"/>
        </w:rPr>
        <w:t xml:space="preserve">ente </w:t>
      </w:r>
      <w:r w:rsidR="004A0577">
        <w:rPr>
          <w:rFonts w:ascii="Arial" w:hAnsi="Arial" w:cs="Arial"/>
          <w:sz w:val="18"/>
          <w:szCs w:val="18"/>
        </w:rPr>
        <w:t xml:space="preserve">Adjudicación Directa </w:t>
      </w:r>
      <w:r w:rsidR="001405B7">
        <w:rPr>
          <w:rFonts w:ascii="Arial" w:hAnsi="Arial" w:cs="Arial"/>
          <w:sz w:val="18"/>
          <w:szCs w:val="18"/>
        </w:rPr>
        <w:t>Internacional Bajo Cobertura de Tratados</w:t>
      </w:r>
      <w:r>
        <w:rPr>
          <w:rFonts w:ascii="Arial" w:hAnsi="Arial" w:cs="Arial"/>
          <w:sz w:val="18"/>
          <w:szCs w:val="18"/>
        </w:rPr>
        <w:t xml:space="preserve"> Electrónica, a nombre y representación de: </w:t>
      </w:r>
      <w:r>
        <w:rPr>
          <w:rFonts w:ascii="Arial" w:hAnsi="Arial" w:cs="Arial"/>
          <w:sz w:val="18"/>
          <w:szCs w:val="18"/>
          <w:u w:val="single"/>
        </w:rPr>
        <w:t>___(persona física o moral)___.</w:t>
      </w:r>
    </w:p>
    <w:p w14:paraId="537D0084" w14:textId="77777777" w:rsidR="00501173" w:rsidRDefault="00501173">
      <w:pPr>
        <w:jc w:val="both"/>
        <w:rPr>
          <w:rFonts w:ascii="Arial" w:hAnsi="Arial" w:cs="Arial"/>
          <w:sz w:val="18"/>
          <w:szCs w:val="18"/>
        </w:rPr>
      </w:pPr>
    </w:p>
    <w:p w14:paraId="7D89A755" w14:textId="77777777" w:rsidR="00501173" w:rsidRDefault="00F578E9">
      <w:pPr>
        <w:jc w:val="both"/>
        <w:rPr>
          <w:rFonts w:ascii="Arial" w:hAnsi="Arial" w:cs="Arial"/>
          <w:sz w:val="18"/>
          <w:szCs w:val="18"/>
        </w:rPr>
      </w:pPr>
      <w:r>
        <w:rPr>
          <w:rFonts w:ascii="Arial" w:hAnsi="Arial" w:cs="Arial"/>
          <w:sz w:val="18"/>
          <w:szCs w:val="18"/>
        </w:rPr>
        <w:t>No. de la licitación __________________________.</w:t>
      </w:r>
    </w:p>
    <w:tbl>
      <w:tblPr>
        <w:tblW w:w="0" w:type="auto"/>
        <w:tblInd w:w="-17" w:type="dxa"/>
        <w:tblLayout w:type="fixed"/>
        <w:tblCellMar>
          <w:left w:w="70" w:type="dxa"/>
          <w:right w:w="70" w:type="dxa"/>
        </w:tblCellMar>
        <w:tblLook w:val="04A0" w:firstRow="1" w:lastRow="0" w:firstColumn="1" w:lastColumn="0" w:noHBand="0" w:noVBand="1"/>
      </w:tblPr>
      <w:tblGrid>
        <w:gridCol w:w="10005"/>
      </w:tblGrid>
      <w:tr w:rsidR="00501173" w14:paraId="40289DAB" w14:textId="77777777">
        <w:tc>
          <w:tcPr>
            <w:tcW w:w="10005" w:type="dxa"/>
            <w:tcBorders>
              <w:top w:val="single" w:sz="4" w:space="0" w:color="000000"/>
              <w:left w:val="single" w:sz="4" w:space="0" w:color="000000"/>
              <w:bottom w:val="single" w:sz="4" w:space="0" w:color="000000"/>
              <w:right w:val="single" w:sz="4" w:space="0" w:color="000000"/>
            </w:tcBorders>
          </w:tcPr>
          <w:p w14:paraId="24E570DA" w14:textId="77777777" w:rsidR="00501173" w:rsidRDefault="00F578E9">
            <w:pPr>
              <w:snapToGrid w:val="0"/>
              <w:jc w:val="both"/>
              <w:rPr>
                <w:rFonts w:ascii="Arial" w:hAnsi="Arial" w:cs="Arial"/>
                <w:sz w:val="18"/>
                <w:szCs w:val="18"/>
              </w:rPr>
            </w:pPr>
            <w:r>
              <w:rPr>
                <w:rFonts w:ascii="Arial" w:hAnsi="Arial" w:cs="Arial"/>
                <w:sz w:val="18"/>
                <w:szCs w:val="18"/>
              </w:rPr>
              <w:lastRenderedPageBreak/>
              <w:t>Registro Federal de Contribuyentes:</w:t>
            </w:r>
          </w:p>
          <w:p w14:paraId="1127102C" w14:textId="77777777" w:rsidR="00501173" w:rsidRDefault="00501173">
            <w:pPr>
              <w:jc w:val="both"/>
              <w:rPr>
                <w:rFonts w:ascii="Arial" w:hAnsi="Arial" w:cs="Arial"/>
                <w:sz w:val="18"/>
                <w:szCs w:val="18"/>
              </w:rPr>
            </w:pPr>
          </w:p>
          <w:p w14:paraId="22A42B92" w14:textId="77777777" w:rsidR="00501173" w:rsidRDefault="00F578E9">
            <w:pPr>
              <w:jc w:val="both"/>
              <w:rPr>
                <w:rFonts w:ascii="Arial" w:hAnsi="Arial" w:cs="Arial"/>
                <w:sz w:val="18"/>
                <w:szCs w:val="18"/>
              </w:rPr>
            </w:pPr>
            <w:r>
              <w:rPr>
                <w:rFonts w:ascii="Arial" w:hAnsi="Arial" w:cs="Arial"/>
                <w:sz w:val="18"/>
                <w:szCs w:val="18"/>
              </w:rPr>
              <w:t>Domicilio.- Los datos aquí registrados corresponderán al del domicilio fiscal del proveedor o prestador de servicios)</w:t>
            </w:r>
          </w:p>
          <w:p w14:paraId="0F2853BD" w14:textId="77777777" w:rsidR="00501173" w:rsidRDefault="00501173">
            <w:pPr>
              <w:jc w:val="both"/>
              <w:rPr>
                <w:rFonts w:ascii="Arial" w:hAnsi="Arial" w:cs="Arial"/>
                <w:sz w:val="18"/>
                <w:szCs w:val="18"/>
              </w:rPr>
            </w:pPr>
          </w:p>
          <w:p w14:paraId="19212904" w14:textId="77777777" w:rsidR="00501173" w:rsidRDefault="00F578E9">
            <w:pPr>
              <w:jc w:val="both"/>
              <w:rPr>
                <w:rFonts w:ascii="Arial" w:hAnsi="Arial" w:cs="Arial"/>
                <w:sz w:val="18"/>
                <w:szCs w:val="18"/>
              </w:rPr>
            </w:pPr>
            <w:r>
              <w:rPr>
                <w:rFonts w:ascii="Arial" w:hAnsi="Arial" w:cs="Arial"/>
                <w:sz w:val="18"/>
                <w:szCs w:val="18"/>
              </w:rPr>
              <w:t>Calle y número:</w:t>
            </w:r>
          </w:p>
          <w:p w14:paraId="282F5080"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Colonia:                                                    Delegación o Municipio:</w:t>
            </w:r>
          </w:p>
          <w:p w14:paraId="3A30145E"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Código Postal:                                          Entidad federativa:</w:t>
            </w:r>
          </w:p>
          <w:p w14:paraId="618A3A21"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 xml:space="preserve">Teléfonos:                                                 </w:t>
            </w:r>
          </w:p>
          <w:p w14:paraId="0EE4F7FB"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Correo electrónico:</w:t>
            </w:r>
          </w:p>
          <w:p w14:paraId="010A128F" w14:textId="77777777" w:rsidR="00501173" w:rsidRDefault="00501173">
            <w:pPr>
              <w:pStyle w:val="Encabezado"/>
              <w:tabs>
                <w:tab w:val="left" w:pos="4536"/>
              </w:tabs>
              <w:jc w:val="both"/>
              <w:rPr>
                <w:rFonts w:ascii="Arial" w:hAnsi="Arial" w:cs="Arial"/>
                <w:sz w:val="18"/>
                <w:szCs w:val="18"/>
              </w:rPr>
            </w:pPr>
          </w:p>
          <w:p w14:paraId="7A76982A"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 xml:space="preserve">No. de la escritura pública en la que consta su acta constitutiva:                Fecha             Duración              </w:t>
            </w:r>
          </w:p>
          <w:p w14:paraId="32B88782" w14:textId="77777777" w:rsidR="00501173" w:rsidRDefault="00501173">
            <w:pPr>
              <w:pStyle w:val="Encabezado"/>
              <w:tabs>
                <w:tab w:val="left" w:pos="4536"/>
              </w:tabs>
              <w:jc w:val="both"/>
              <w:rPr>
                <w:rFonts w:ascii="Arial" w:hAnsi="Arial" w:cs="Arial"/>
                <w:sz w:val="18"/>
                <w:szCs w:val="18"/>
              </w:rPr>
            </w:pPr>
          </w:p>
          <w:p w14:paraId="6C335C2B"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Nombre, número y lugar del Notario Público ante el cual se protocolizó la misma:</w:t>
            </w:r>
          </w:p>
          <w:p w14:paraId="0963C494" w14:textId="77777777" w:rsidR="00501173" w:rsidRDefault="00501173">
            <w:pPr>
              <w:pStyle w:val="Encabezado"/>
              <w:tabs>
                <w:tab w:val="left" w:pos="4536"/>
              </w:tabs>
              <w:jc w:val="both"/>
              <w:rPr>
                <w:rFonts w:ascii="Arial" w:hAnsi="Arial" w:cs="Arial"/>
                <w:sz w:val="18"/>
                <w:szCs w:val="18"/>
              </w:rPr>
            </w:pPr>
          </w:p>
          <w:p w14:paraId="5379050E"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Relación de socios o asociados.-</w:t>
            </w:r>
          </w:p>
          <w:p w14:paraId="64C3D921"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Apellido Paterno:                                    Apellido Materno:                           Nombre(s):</w:t>
            </w:r>
          </w:p>
          <w:p w14:paraId="486DA82C" w14:textId="77777777" w:rsidR="00501173" w:rsidRDefault="00501173">
            <w:pPr>
              <w:pStyle w:val="Encabezado"/>
              <w:tabs>
                <w:tab w:val="left" w:pos="4536"/>
              </w:tabs>
              <w:jc w:val="both"/>
              <w:rPr>
                <w:rFonts w:ascii="Arial" w:hAnsi="Arial" w:cs="Arial"/>
                <w:sz w:val="18"/>
                <w:szCs w:val="18"/>
              </w:rPr>
            </w:pPr>
          </w:p>
          <w:p w14:paraId="31D96A04"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Descripción del objeto social:</w:t>
            </w:r>
          </w:p>
          <w:p w14:paraId="7CC4E09C" w14:textId="77777777" w:rsidR="00501173" w:rsidRDefault="00501173">
            <w:pPr>
              <w:pStyle w:val="Encabezado"/>
              <w:tabs>
                <w:tab w:val="left" w:pos="4536"/>
              </w:tabs>
              <w:jc w:val="both"/>
              <w:rPr>
                <w:rFonts w:ascii="Arial" w:hAnsi="Arial" w:cs="Arial"/>
                <w:sz w:val="18"/>
                <w:szCs w:val="18"/>
              </w:rPr>
            </w:pPr>
          </w:p>
          <w:p w14:paraId="27E9B39D"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Reformas al acta constitutiva que incidan con el objeto del procedimiento.</w:t>
            </w:r>
          </w:p>
          <w:p w14:paraId="4B9C5A16" w14:textId="77777777" w:rsidR="00501173" w:rsidRDefault="00501173">
            <w:pPr>
              <w:jc w:val="both"/>
              <w:rPr>
                <w:rFonts w:ascii="Arial" w:hAnsi="Arial" w:cs="Arial"/>
                <w:sz w:val="18"/>
                <w:szCs w:val="18"/>
              </w:rPr>
            </w:pPr>
          </w:p>
          <w:p w14:paraId="4838E5D8" w14:textId="77777777" w:rsidR="00501173" w:rsidRDefault="00F578E9">
            <w:pPr>
              <w:pStyle w:val="Encabezado"/>
              <w:tabs>
                <w:tab w:val="left" w:pos="4536"/>
              </w:tabs>
              <w:jc w:val="both"/>
              <w:rPr>
                <w:rFonts w:ascii="Arial" w:hAnsi="Arial" w:cs="Arial"/>
                <w:sz w:val="18"/>
                <w:szCs w:val="18"/>
              </w:rPr>
            </w:pPr>
            <w:r>
              <w:rPr>
                <w:rFonts w:ascii="Arial" w:hAnsi="Arial" w:cs="Arial"/>
                <w:sz w:val="18"/>
                <w:szCs w:val="18"/>
              </w:rPr>
              <w:t>Fecha y datos de inscripción en el Registro Público correspondiente.</w:t>
            </w:r>
          </w:p>
          <w:p w14:paraId="49D65FDE" w14:textId="77777777" w:rsidR="00501173" w:rsidRDefault="00501173">
            <w:pPr>
              <w:jc w:val="both"/>
              <w:rPr>
                <w:rFonts w:ascii="Arial" w:hAnsi="Arial" w:cs="Arial"/>
                <w:sz w:val="18"/>
                <w:szCs w:val="18"/>
              </w:rPr>
            </w:pPr>
          </w:p>
        </w:tc>
      </w:tr>
    </w:tbl>
    <w:p w14:paraId="713570AD" w14:textId="77777777" w:rsidR="00501173" w:rsidRDefault="00501173">
      <w:pPr>
        <w:jc w:val="both"/>
        <w:rPr>
          <w:rFonts w:ascii="Arial" w:hAnsi="Arial" w:cs="Arial"/>
          <w:sz w:val="20"/>
          <w:szCs w:val="20"/>
        </w:rPr>
      </w:pPr>
    </w:p>
    <w:tbl>
      <w:tblPr>
        <w:tblW w:w="0" w:type="auto"/>
        <w:tblInd w:w="-17" w:type="dxa"/>
        <w:tblLayout w:type="fixed"/>
        <w:tblCellMar>
          <w:left w:w="70" w:type="dxa"/>
          <w:right w:w="70" w:type="dxa"/>
        </w:tblCellMar>
        <w:tblLook w:val="04A0" w:firstRow="1" w:lastRow="0" w:firstColumn="1" w:lastColumn="0" w:noHBand="0" w:noVBand="1"/>
      </w:tblPr>
      <w:tblGrid>
        <w:gridCol w:w="10005"/>
      </w:tblGrid>
      <w:tr w:rsidR="00501173" w14:paraId="56590AA5" w14:textId="77777777">
        <w:tc>
          <w:tcPr>
            <w:tcW w:w="10005" w:type="dxa"/>
            <w:tcBorders>
              <w:top w:val="single" w:sz="4" w:space="0" w:color="000000"/>
              <w:left w:val="single" w:sz="4" w:space="0" w:color="000000"/>
              <w:bottom w:val="single" w:sz="4" w:space="0" w:color="000000"/>
              <w:right w:val="single" w:sz="4" w:space="0" w:color="000000"/>
            </w:tcBorders>
          </w:tcPr>
          <w:p w14:paraId="2A308899" w14:textId="77777777" w:rsidR="00501173" w:rsidRDefault="00F578E9">
            <w:pPr>
              <w:snapToGrid w:val="0"/>
              <w:jc w:val="both"/>
              <w:rPr>
                <w:rFonts w:ascii="Arial" w:hAnsi="Arial" w:cs="Arial"/>
                <w:sz w:val="18"/>
                <w:szCs w:val="18"/>
              </w:rPr>
            </w:pPr>
            <w:r>
              <w:rPr>
                <w:rFonts w:ascii="Arial" w:hAnsi="Arial" w:cs="Arial"/>
                <w:sz w:val="18"/>
                <w:szCs w:val="18"/>
              </w:rPr>
              <w:t>Nombre del apoderado o representante:</w:t>
            </w:r>
          </w:p>
          <w:p w14:paraId="22F510DA" w14:textId="77777777" w:rsidR="00501173" w:rsidRDefault="00501173">
            <w:pPr>
              <w:jc w:val="both"/>
              <w:rPr>
                <w:rFonts w:ascii="Arial" w:hAnsi="Arial" w:cs="Arial"/>
                <w:sz w:val="18"/>
                <w:szCs w:val="18"/>
              </w:rPr>
            </w:pPr>
          </w:p>
          <w:p w14:paraId="2E9448AC" w14:textId="77777777" w:rsidR="00501173" w:rsidRDefault="00F578E9">
            <w:pPr>
              <w:jc w:val="both"/>
              <w:rPr>
                <w:rFonts w:ascii="Arial" w:hAnsi="Arial" w:cs="Arial"/>
                <w:sz w:val="18"/>
                <w:szCs w:val="18"/>
              </w:rPr>
            </w:pPr>
            <w:r>
              <w:rPr>
                <w:rFonts w:ascii="Arial" w:hAnsi="Arial" w:cs="Arial"/>
                <w:sz w:val="18"/>
                <w:szCs w:val="18"/>
              </w:rPr>
              <w:t>Datos del documento mediante el cual acredita su personalidad y facultades.-</w:t>
            </w:r>
          </w:p>
          <w:p w14:paraId="09B4C149" w14:textId="77777777" w:rsidR="00501173" w:rsidRDefault="00501173">
            <w:pPr>
              <w:jc w:val="both"/>
              <w:rPr>
                <w:rFonts w:ascii="Arial" w:hAnsi="Arial" w:cs="Arial"/>
                <w:sz w:val="18"/>
                <w:szCs w:val="18"/>
              </w:rPr>
            </w:pPr>
          </w:p>
          <w:p w14:paraId="7667B5FA" w14:textId="77777777" w:rsidR="00501173" w:rsidRDefault="00F578E9">
            <w:pPr>
              <w:jc w:val="both"/>
              <w:rPr>
                <w:rFonts w:ascii="Arial" w:hAnsi="Arial" w:cs="Arial"/>
                <w:sz w:val="18"/>
                <w:szCs w:val="18"/>
              </w:rPr>
            </w:pPr>
            <w:r>
              <w:rPr>
                <w:rFonts w:ascii="Arial" w:hAnsi="Arial" w:cs="Arial"/>
                <w:sz w:val="18"/>
                <w:szCs w:val="18"/>
              </w:rPr>
              <w:t>Escritura pública número:                                           Fecha:</w:t>
            </w:r>
          </w:p>
          <w:p w14:paraId="03BD3B53" w14:textId="77777777" w:rsidR="00501173" w:rsidRDefault="00501173">
            <w:pPr>
              <w:pStyle w:val="Piedepgina"/>
              <w:jc w:val="both"/>
              <w:rPr>
                <w:rFonts w:ascii="Arial" w:hAnsi="Arial" w:cs="Arial"/>
                <w:sz w:val="18"/>
                <w:szCs w:val="18"/>
              </w:rPr>
            </w:pPr>
          </w:p>
          <w:p w14:paraId="0D998A3D" w14:textId="77777777" w:rsidR="00501173" w:rsidRDefault="00F578E9">
            <w:pPr>
              <w:pStyle w:val="Encabezado"/>
              <w:jc w:val="both"/>
              <w:rPr>
                <w:rFonts w:ascii="Arial" w:hAnsi="Arial" w:cs="Arial"/>
                <w:sz w:val="18"/>
                <w:szCs w:val="18"/>
              </w:rPr>
            </w:pPr>
            <w:r>
              <w:rPr>
                <w:rFonts w:ascii="Arial" w:hAnsi="Arial" w:cs="Arial"/>
                <w:sz w:val="18"/>
                <w:szCs w:val="18"/>
              </w:rPr>
              <w:t>Nombre, número y lugar del Notario Público ante el cual se protocolizó la misma:</w:t>
            </w:r>
          </w:p>
        </w:tc>
      </w:tr>
    </w:tbl>
    <w:p w14:paraId="30FA3688" w14:textId="77777777" w:rsidR="00501173" w:rsidRDefault="00501173">
      <w:pPr>
        <w:jc w:val="both"/>
        <w:rPr>
          <w:rFonts w:ascii="Arial" w:hAnsi="Arial" w:cs="Arial"/>
          <w:sz w:val="20"/>
          <w:szCs w:val="20"/>
        </w:rPr>
      </w:pPr>
    </w:p>
    <w:p w14:paraId="0A0ACA0A" w14:textId="77777777" w:rsidR="00501173" w:rsidRDefault="00F578E9">
      <w:pPr>
        <w:jc w:val="both"/>
        <w:rPr>
          <w:rFonts w:ascii="Arial" w:hAnsi="Arial" w:cs="Arial"/>
          <w:sz w:val="20"/>
          <w:szCs w:val="20"/>
        </w:rPr>
      </w:pPr>
      <w:r>
        <w:rPr>
          <w:rFonts w:ascii="Arial" w:hAnsi="Arial" w:cs="Arial"/>
          <w:sz w:val="20"/>
          <w:szCs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5AF591CF" w14:textId="77777777" w:rsidR="00501173" w:rsidRDefault="00F578E9">
      <w:pPr>
        <w:jc w:val="center"/>
        <w:rPr>
          <w:rFonts w:ascii="Arial" w:hAnsi="Arial" w:cs="Arial"/>
          <w:sz w:val="20"/>
          <w:szCs w:val="20"/>
        </w:rPr>
      </w:pPr>
      <w:r>
        <w:rPr>
          <w:rFonts w:ascii="Arial" w:hAnsi="Arial" w:cs="Arial"/>
          <w:sz w:val="20"/>
          <w:szCs w:val="20"/>
        </w:rPr>
        <w:t>(Lugar y fecha)</w:t>
      </w:r>
    </w:p>
    <w:p w14:paraId="19E7AA89" w14:textId="77777777" w:rsidR="00501173" w:rsidRDefault="00F578E9">
      <w:pPr>
        <w:jc w:val="center"/>
        <w:rPr>
          <w:rFonts w:ascii="Arial" w:hAnsi="Arial" w:cs="Arial"/>
          <w:sz w:val="20"/>
          <w:szCs w:val="20"/>
        </w:rPr>
      </w:pPr>
      <w:r>
        <w:rPr>
          <w:rFonts w:ascii="Arial" w:hAnsi="Arial" w:cs="Arial"/>
          <w:sz w:val="20"/>
          <w:szCs w:val="20"/>
        </w:rPr>
        <w:t>Protesto lo necesario</w:t>
      </w:r>
    </w:p>
    <w:p w14:paraId="678618AB" w14:textId="77777777" w:rsidR="00501173" w:rsidRDefault="00F578E9">
      <w:pPr>
        <w:jc w:val="center"/>
        <w:rPr>
          <w:rFonts w:ascii="Arial" w:hAnsi="Arial" w:cs="Arial"/>
          <w:sz w:val="20"/>
          <w:szCs w:val="20"/>
        </w:rPr>
      </w:pPr>
      <w:r>
        <w:rPr>
          <w:rFonts w:ascii="Arial" w:hAnsi="Arial" w:cs="Arial"/>
          <w:sz w:val="20"/>
          <w:szCs w:val="20"/>
        </w:rPr>
        <w:t>(Nombre y firma)</w:t>
      </w:r>
    </w:p>
    <w:p w14:paraId="1C14B8C2" w14:textId="77777777" w:rsidR="0056269C" w:rsidRPr="00C45218" w:rsidRDefault="00F578E9" w:rsidP="0056269C">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eastAsia="ar-SA"/>
        </w:rPr>
      </w:pPr>
      <w:r>
        <w:rPr>
          <w:rFonts w:ascii="Arial" w:hAnsi="Arial" w:cs="Arial"/>
          <w:b/>
          <w:sz w:val="20"/>
          <w:szCs w:val="20"/>
        </w:rPr>
        <w:br w:type="page"/>
      </w:r>
      <w:bookmarkStart w:id="431" w:name="_Toc431386034"/>
      <w:bookmarkStart w:id="432" w:name="_Toc431386311"/>
      <w:bookmarkStart w:id="433" w:name="_Toc65766505"/>
      <w:bookmarkStart w:id="434" w:name="_Toc189564855"/>
      <w:bookmarkStart w:id="435" w:name="_Toc192596517"/>
      <w:bookmarkStart w:id="436" w:name="_Toc227234879"/>
      <w:bookmarkStart w:id="437" w:name="_Toc431386035"/>
      <w:bookmarkStart w:id="438" w:name="_Toc431386312"/>
      <w:bookmarkStart w:id="439" w:name="_Toc85730565"/>
      <w:r w:rsidR="0056269C" w:rsidRPr="00C45218">
        <w:rPr>
          <w:rFonts w:ascii="Arial" w:eastAsia="Times New Roman" w:hAnsi="Arial" w:cs="Arial"/>
          <w:b/>
          <w:bCs/>
          <w:noProof/>
          <w:color w:val="auto"/>
          <w:kern w:val="1"/>
          <w:sz w:val="28"/>
          <w:szCs w:val="28"/>
          <w:lang w:eastAsia="ar-SA"/>
        </w:rPr>
        <w:lastRenderedPageBreak/>
        <w:t>Anexo 4</w:t>
      </w:r>
      <w:bookmarkEnd w:id="431"/>
      <w:bookmarkEnd w:id="432"/>
      <w:r w:rsidR="0056269C" w:rsidRPr="00C45218">
        <w:rPr>
          <w:rFonts w:ascii="Arial" w:eastAsia="Times New Roman" w:hAnsi="Arial" w:cs="Arial"/>
          <w:b/>
          <w:bCs/>
          <w:noProof/>
          <w:color w:val="auto"/>
          <w:kern w:val="1"/>
          <w:sz w:val="28"/>
          <w:szCs w:val="28"/>
          <w:lang w:eastAsia="ar-SA"/>
        </w:rPr>
        <w:t xml:space="preserve">.- </w:t>
      </w:r>
      <w:r w:rsidR="0056269C" w:rsidRPr="00342245">
        <w:rPr>
          <w:rFonts w:ascii="Arial" w:eastAsia="Times New Roman" w:hAnsi="Arial" w:cs="Arial"/>
          <w:b/>
          <w:bCs/>
          <w:noProof/>
          <w:color w:val="auto"/>
          <w:kern w:val="1"/>
          <w:sz w:val="28"/>
          <w:szCs w:val="28"/>
          <w:lang w:eastAsia="ar-SA"/>
        </w:rPr>
        <w:t xml:space="preserve">Escrito de </w:t>
      </w:r>
      <w:r w:rsidR="0056269C">
        <w:rPr>
          <w:rFonts w:ascii="Arial" w:eastAsia="Times New Roman" w:hAnsi="Arial" w:cs="Arial"/>
          <w:b/>
          <w:bCs/>
          <w:noProof/>
          <w:color w:val="auto"/>
          <w:kern w:val="1"/>
          <w:sz w:val="28"/>
          <w:szCs w:val="28"/>
          <w:lang w:eastAsia="ar-SA"/>
        </w:rPr>
        <w:t>origen de los bienes</w:t>
      </w:r>
      <w:r w:rsidR="0056269C" w:rsidRPr="00C45218">
        <w:rPr>
          <w:rFonts w:ascii="Arial" w:eastAsia="Times New Roman" w:hAnsi="Arial" w:cs="Arial"/>
          <w:b/>
          <w:bCs/>
          <w:noProof/>
          <w:color w:val="auto"/>
          <w:kern w:val="1"/>
          <w:sz w:val="28"/>
          <w:szCs w:val="28"/>
          <w:lang w:eastAsia="ar-SA"/>
        </w:rPr>
        <w:t>.</w:t>
      </w:r>
      <w:bookmarkEnd w:id="433"/>
      <w:bookmarkEnd w:id="434"/>
      <w:bookmarkEnd w:id="435"/>
      <w:bookmarkEnd w:id="436"/>
    </w:p>
    <w:p w14:paraId="6200B8A0" w14:textId="77777777" w:rsidR="0056269C" w:rsidRPr="008A2A73" w:rsidRDefault="0056269C" w:rsidP="0056269C">
      <w:pPr>
        <w:ind w:left="-284" w:right="-284"/>
        <w:jc w:val="both"/>
        <w:rPr>
          <w:rFonts w:ascii="Arial" w:hAnsi="Arial" w:cs="Arial"/>
          <w:bCs/>
          <w:sz w:val="20"/>
          <w:szCs w:val="20"/>
          <w:lang w:eastAsia="ar-SA"/>
        </w:rPr>
      </w:pPr>
    </w:p>
    <w:p w14:paraId="50B7BD46" w14:textId="77777777" w:rsidR="0056269C" w:rsidRPr="008A2A73" w:rsidRDefault="0056269C" w:rsidP="0056269C">
      <w:pPr>
        <w:jc w:val="center"/>
        <w:rPr>
          <w:rFonts w:ascii="Arial" w:hAnsi="Arial" w:cs="Arial"/>
          <w:sz w:val="20"/>
          <w:szCs w:val="20"/>
          <w:lang w:eastAsia="ar-SA"/>
        </w:rPr>
      </w:pPr>
      <w:r w:rsidRPr="008A2A73">
        <w:rPr>
          <w:rFonts w:ascii="Arial" w:hAnsi="Arial" w:cs="Arial"/>
          <w:sz w:val="20"/>
          <w:szCs w:val="20"/>
          <w:lang w:eastAsia="ar-SA"/>
        </w:rPr>
        <w:t xml:space="preserve">_______, a _______ de _________________de </w:t>
      </w:r>
      <w:r>
        <w:rPr>
          <w:rFonts w:ascii="Arial" w:hAnsi="Arial" w:cs="Arial"/>
          <w:sz w:val="20"/>
          <w:szCs w:val="20"/>
          <w:lang w:eastAsia="ar-SA"/>
        </w:rPr>
        <w:t>202_</w:t>
      </w:r>
      <w:r w:rsidRPr="008A2A73">
        <w:rPr>
          <w:rFonts w:ascii="Arial" w:hAnsi="Arial" w:cs="Arial"/>
          <w:sz w:val="20"/>
          <w:szCs w:val="20"/>
          <w:lang w:eastAsia="ar-SA"/>
        </w:rPr>
        <w:t>.</w:t>
      </w:r>
    </w:p>
    <w:p w14:paraId="33E4F687" w14:textId="77777777" w:rsidR="0056269C" w:rsidRPr="008A2A73" w:rsidRDefault="0056269C" w:rsidP="0056269C">
      <w:pPr>
        <w:ind w:left="-284" w:right="-284"/>
        <w:jc w:val="both"/>
        <w:rPr>
          <w:rFonts w:ascii="Arial" w:hAnsi="Arial" w:cs="Arial"/>
          <w:sz w:val="20"/>
          <w:szCs w:val="20"/>
          <w:lang w:eastAsia="ar-SA"/>
        </w:rPr>
      </w:pPr>
    </w:p>
    <w:p w14:paraId="71D2798C" w14:textId="77777777" w:rsidR="0056269C" w:rsidRPr="008A2A73" w:rsidRDefault="0056269C" w:rsidP="0056269C">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14:paraId="328DEE44" w14:textId="77777777" w:rsidR="0056269C" w:rsidRDefault="0056269C" w:rsidP="0056269C">
      <w:pPr>
        <w:tabs>
          <w:tab w:val="left" w:pos="10490"/>
        </w:tabs>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14:paraId="09FA6AAB" w14:textId="77777777" w:rsidR="0056269C" w:rsidRPr="008A2A73" w:rsidRDefault="0056269C" w:rsidP="0056269C">
      <w:pPr>
        <w:tabs>
          <w:tab w:val="left" w:pos="10490"/>
        </w:tabs>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14:paraId="66DACBEE" w14:textId="77777777" w:rsidR="0056269C" w:rsidRPr="008A2A73" w:rsidRDefault="0056269C" w:rsidP="0056269C">
      <w:pPr>
        <w:tabs>
          <w:tab w:val="left" w:pos="10490"/>
        </w:tabs>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14:paraId="72CE50EF" w14:textId="77777777" w:rsidR="0056269C" w:rsidRPr="008A2A73" w:rsidRDefault="0056269C" w:rsidP="0056269C">
      <w:pPr>
        <w:ind w:left="-284" w:right="-284"/>
        <w:jc w:val="both"/>
        <w:rPr>
          <w:rFonts w:ascii="Arial" w:hAnsi="Arial" w:cs="Arial"/>
          <w:sz w:val="20"/>
          <w:szCs w:val="20"/>
          <w:lang w:eastAsia="ar-SA"/>
        </w:rPr>
      </w:pPr>
      <w:r w:rsidRPr="008A2A73">
        <w:rPr>
          <w:rFonts w:ascii="Arial" w:hAnsi="Arial" w:cs="Arial"/>
          <w:sz w:val="20"/>
          <w:szCs w:val="20"/>
          <w:lang w:eastAsia="ar-SA"/>
        </w:rPr>
        <w:t>Presente</w:t>
      </w:r>
    </w:p>
    <w:p w14:paraId="7003DB1B" w14:textId="77777777" w:rsidR="0056269C" w:rsidRDefault="0056269C" w:rsidP="0056269C">
      <w:pPr>
        <w:ind w:left="-284" w:right="-284"/>
        <w:jc w:val="both"/>
        <w:rPr>
          <w:rFonts w:ascii="Arial" w:hAnsi="Arial" w:cs="Arial"/>
          <w:sz w:val="20"/>
          <w:szCs w:val="20"/>
          <w:lang w:eastAsia="ar-SA"/>
        </w:rPr>
      </w:pPr>
    </w:p>
    <w:p w14:paraId="5EF9856E"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Me refiero al procedimiento ________</w:t>
      </w:r>
      <w:proofErr w:type="gramStart"/>
      <w:r w:rsidRPr="00C4095D">
        <w:rPr>
          <w:rFonts w:ascii="Arial" w:hAnsi="Arial" w:cs="Arial"/>
          <w:sz w:val="20"/>
          <w:szCs w:val="20"/>
          <w:lang w:eastAsia="es-MX"/>
        </w:rPr>
        <w:t>_(</w:t>
      </w:r>
      <w:proofErr w:type="gramEnd"/>
      <w:r w:rsidRPr="00C4095D">
        <w:rPr>
          <w:rFonts w:ascii="Arial" w:hAnsi="Arial" w:cs="Arial"/>
          <w:sz w:val="20"/>
          <w:szCs w:val="20"/>
          <w:lang w:eastAsia="es-MX"/>
        </w:rPr>
        <w:t>3)_________ No._____(4)____ en el que mi representada, la empresa __________________(5)_____________participa a través de la presente propuesta. Sobre el particular, y en los términos de lo previsto en las "</w:t>
      </w:r>
      <w:r w:rsidRPr="00C4095D">
        <w:rPr>
          <w:rFonts w:ascii="Arial" w:hAnsi="Arial" w:cs="Arial"/>
          <w:i/>
          <w:iCs/>
          <w:sz w:val="20"/>
          <w:szCs w:val="20"/>
          <w:lang w:eastAsia="es-MX"/>
        </w:rPr>
        <w:t>Reglas para la celebración de licitaciones públicas internacionales bajo la cobertura de tratados de libre comercio suscritos por los Estados Unidos Mexicanos"</w:t>
      </w:r>
      <w:r w:rsidRPr="00C4095D">
        <w:rPr>
          <w:rFonts w:ascii="Arial" w:hAnsi="Arial" w:cs="Arial"/>
          <w:sz w:val="20"/>
          <w:szCs w:val="20"/>
          <w:lang w:eastAsia="es-MX"/>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55%</w:t>
      </w:r>
      <w:r w:rsidRPr="00C4095D">
        <w:rPr>
          <w:rFonts w:ascii="Arial" w:hAnsi="Arial" w:cs="Arial"/>
          <w:b/>
          <w:bCs/>
          <w:sz w:val="20"/>
          <w:szCs w:val="20"/>
          <w:lang w:eastAsia="es-MX"/>
        </w:rPr>
        <w:t>*</w:t>
      </w:r>
      <w:r w:rsidRPr="00C4095D">
        <w:rPr>
          <w:rFonts w:ascii="Arial" w:hAnsi="Arial" w:cs="Arial"/>
          <w:sz w:val="20"/>
          <w:szCs w:val="20"/>
          <w:lang w:eastAsia="es-MX"/>
        </w:rPr>
        <w:t>, o __(7)___% como caso de excepción.</w:t>
      </w:r>
    </w:p>
    <w:p w14:paraId="2580B916"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w:t>
      </w:r>
    </w:p>
    <w:p w14:paraId="56493897" w14:textId="77777777" w:rsidR="0056269C" w:rsidRPr="00C4095D" w:rsidRDefault="0056269C" w:rsidP="0056269C">
      <w:pPr>
        <w:autoSpaceDE w:val="0"/>
        <w:autoSpaceDN w:val="0"/>
        <w:adjustRightInd w:val="0"/>
        <w:jc w:val="both"/>
        <w:rPr>
          <w:rFonts w:ascii="Arial" w:hAnsi="Arial" w:cs="Arial"/>
          <w:sz w:val="20"/>
          <w:szCs w:val="20"/>
          <w:lang w:eastAsia="es-MX"/>
        </w:rPr>
      </w:pPr>
      <w:proofErr w:type="gramStart"/>
      <w:r w:rsidRPr="00C4095D">
        <w:rPr>
          <w:rFonts w:ascii="Arial" w:hAnsi="Arial" w:cs="Arial"/>
          <w:sz w:val="20"/>
          <w:szCs w:val="20"/>
          <w:lang w:eastAsia="es-MX"/>
        </w:rPr>
        <w:t>la</w:t>
      </w:r>
      <w:proofErr w:type="gramEnd"/>
      <w:r w:rsidRPr="00C4095D">
        <w:rPr>
          <w:rFonts w:ascii="Arial" w:hAnsi="Arial" w:cs="Arial"/>
          <w:sz w:val="20"/>
          <w:szCs w:val="20"/>
          <w:lang w:eastAsia="es-MX"/>
        </w:rPr>
        <w:t xml:space="preserve"> entrega de los bienes a la convocante.</w:t>
      </w:r>
    </w:p>
    <w:p w14:paraId="520CCA27" w14:textId="77777777" w:rsidR="0056269C" w:rsidRPr="00C4095D" w:rsidRDefault="0056269C" w:rsidP="0056269C">
      <w:pPr>
        <w:autoSpaceDE w:val="0"/>
        <w:autoSpaceDN w:val="0"/>
        <w:adjustRightInd w:val="0"/>
        <w:jc w:val="center"/>
        <w:rPr>
          <w:rFonts w:ascii="Arial" w:hAnsi="Arial" w:cs="Arial"/>
          <w:sz w:val="20"/>
          <w:szCs w:val="20"/>
          <w:lang w:eastAsia="es-MX"/>
        </w:rPr>
      </w:pPr>
      <w:r w:rsidRPr="00C4095D">
        <w:rPr>
          <w:rFonts w:ascii="Arial" w:hAnsi="Arial" w:cs="Arial"/>
          <w:sz w:val="20"/>
          <w:szCs w:val="20"/>
          <w:lang w:eastAsia="es-MX"/>
        </w:rPr>
        <w:t>ATENTAMENTE</w:t>
      </w:r>
    </w:p>
    <w:p w14:paraId="4FB41714" w14:textId="77777777" w:rsidR="0056269C" w:rsidRPr="00C4095D" w:rsidRDefault="0056269C" w:rsidP="0056269C">
      <w:pPr>
        <w:autoSpaceDE w:val="0"/>
        <w:autoSpaceDN w:val="0"/>
        <w:adjustRightInd w:val="0"/>
        <w:jc w:val="center"/>
        <w:rPr>
          <w:rFonts w:ascii="Arial" w:hAnsi="Arial" w:cs="Arial"/>
          <w:sz w:val="20"/>
          <w:szCs w:val="20"/>
          <w:lang w:eastAsia="es-MX"/>
        </w:rPr>
      </w:pPr>
      <w:r w:rsidRPr="00C4095D">
        <w:rPr>
          <w:rFonts w:ascii="Arial" w:hAnsi="Arial" w:cs="Arial"/>
          <w:sz w:val="20"/>
          <w:szCs w:val="20"/>
          <w:lang w:eastAsia="es-MX"/>
        </w:rPr>
        <w:t>_______________</w:t>
      </w:r>
      <w:proofErr w:type="gramStart"/>
      <w:r w:rsidRPr="00C4095D">
        <w:rPr>
          <w:rFonts w:ascii="Arial" w:hAnsi="Arial" w:cs="Arial"/>
          <w:sz w:val="20"/>
          <w:szCs w:val="20"/>
          <w:lang w:eastAsia="es-MX"/>
        </w:rPr>
        <w:t>_(</w:t>
      </w:r>
      <w:proofErr w:type="gramEnd"/>
      <w:r w:rsidRPr="00C4095D">
        <w:rPr>
          <w:rFonts w:ascii="Arial" w:hAnsi="Arial" w:cs="Arial"/>
          <w:sz w:val="20"/>
          <w:szCs w:val="20"/>
          <w:lang w:eastAsia="es-MX"/>
        </w:rPr>
        <w:t>8)_____________</w:t>
      </w:r>
    </w:p>
    <w:p w14:paraId="4AE63D18"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b/>
          <w:bCs/>
          <w:sz w:val="20"/>
          <w:szCs w:val="20"/>
          <w:lang w:eastAsia="es-MX"/>
        </w:rPr>
        <w:t>*</w:t>
      </w:r>
      <w:r w:rsidRPr="00C4095D">
        <w:rPr>
          <w:rFonts w:ascii="Arial" w:hAnsi="Arial" w:cs="Arial"/>
          <w:sz w:val="20"/>
          <w:szCs w:val="20"/>
          <w:lang w:eastAsia="es-MX"/>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DC2B1F5"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A partir del 28 de junio de 2011 60%</w:t>
      </w:r>
    </w:p>
    <w:p w14:paraId="313207F4"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A partir del 28 de junio de 2012 65%</w:t>
      </w:r>
    </w:p>
    <w:p w14:paraId="6767F088" w14:textId="77777777" w:rsidR="0056269C" w:rsidRPr="00C4095D" w:rsidRDefault="0056269C" w:rsidP="0056269C">
      <w:pPr>
        <w:autoSpaceDE w:val="0"/>
        <w:autoSpaceDN w:val="0"/>
        <w:adjustRightInd w:val="0"/>
        <w:jc w:val="both"/>
        <w:rPr>
          <w:rFonts w:ascii="Arial" w:hAnsi="Arial" w:cs="Arial"/>
          <w:b/>
          <w:bCs/>
          <w:sz w:val="20"/>
          <w:szCs w:val="20"/>
          <w:lang w:eastAsia="es-MX"/>
        </w:rPr>
      </w:pPr>
    </w:p>
    <w:p w14:paraId="198389E5" w14:textId="77777777" w:rsidR="0056269C" w:rsidRDefault="0056269C" w:rsidP="0056269C">
      <w:pPr>
        <w:spacing w:after="200" w:line="276" w:lineRule="auto"/>
        <w:rPr>
          <w:rFonts w:ascii="Arial" w:hAnsi="Arial" w:cs="Arial"/>
          <w:b/>
          <w:bCs/>
          <w:sz w:val="20"/>
          <w:szCs w:val="20"/>
          <w:lang w:eastAsia="es-MX"/>
        </w:rPr>
      </w:pPr>
      <w:r>
        <w:rPr>
          <w:rFonts w:ascii="Arial" w:hAnsi="Arial" w:cs="Arial"/>
          <w:b/>
          <w:bCs/>
          <w:sz w:val="20"/>
          <w:szCs w:val="20"/>
          <w:lang w:eastAsia="es-MX"/>
        </w:rPr>
        <w:br w:type="page"/>
      </w:r>
    </w:p>
    <w:p w14:paraId="664DCCAA" w14:textId="77777777" w:rsidR="0056269C" w:rsidRPr="00C4095D" w:rsidRDefault="0056269C" w:rsidP="0056269C">
      <w:pPr>
        <w:autoSpaceDE w:val="0"/>
        <w:autoSpaceDN w:val="0"/>
        <w:adjustRightInd w:val="0"/>
        <w:jc w:val="both"/>
        <w:rPr>
          <w:rFonts w:ascii="Arial" w:hAnsi="Arial" w:cs="Arial"/>
          <w:b/>
          <w:bCs/>
          <w:sz w:val="20"/>
          <w:szCs w:val="20"/>
          <w:lang w:eastAsia="es-MX"/>
        </w:rPr>
      </w:pPr>
      <w:r w:rsidRPr="00C4095D">
        <w:rPr>
          <w:rFonts w:ascii="Arial" w:hAnsi="Arial" w:cs="Arial"/>
          <w:b/>
          <w:bCs/>
          <w:sz w:val="20"/>
          <w:szCs w:val="20"/>
          <w:lang w:eastAsia="es-MX"/>
        </w:rPr>
        <w:lastRenderedPageBreak/>
        <w:t xml:space="preserve">INSTRUCTIVO PARA EL LLENADO DEL FORMATO </w:t>
      </w:r>
    </w:p>
    <w:p w14:paraId="51B1719F" w14:textId="77777777" w:rsidR="0056269C" w:rsidRPr="00C4095D" w:rsidRDefault="0056269C" w:rsidP="0056269C">
      <w:pPr>
        <w:autoSpaceDE w:val="0"/>
        <w:autoSpaceDN w:val="0"/>
        <w:adjustRightInd w:val="0"/>
        <w:jc w:val="both"/>
        <w:rPr>
          <w:rFonts w:ascii="Arial" w:hAnsi="Arial" w:cs="Arial"/>
          <w:b/>
          <w:bCs/>
          <w:sz w:val="20"/>
          <w:szCs w:val="20"/>
          <w:lang w:eastAsia="es-MX"/>
        </w:rPr>
      </w:pPr>
    </w:p>
    <w:p w14:paraId="1F60AEC4" w14:textId="77777777" w:rsidR="0056269C" w:rsidRPr="00C4095D" w:rsidRDefault="0056269C" w:rsidP="0056269C">
      <w:pPr>
        <w:autoSpaceDE w:val="0"/>
        <w:autoSpaceDN w:val="0"/>
        <w:adjustRightInd w:val="0"/>
        <w:jc w:val="both"/>
        <w:rPr>
          <w:rFonts w:ascii="Arial" w:hAnsi="Arial" w:cs="Arial"/>
          <w:b/>
          <w:bCs/>
          <w:sz w:val="20"/>
          <w:szCs w:val="20"/>
          <w:lang w:eastAsia="es-MX"/>
        </w:rPr>
      </w:pPr>
      <w:r w:rsidRPr="00C4095D">
        <w:rPr>
          <w:rFonts w:ascii="Arial" w:hAnsi="Arial" w:cs="Arial"/>
          <w:b/>
          <w:bCs/>
          <w:sz w:val="20"/>
          <w:szCs w:val="20"/>
          <w:lang w:eastAsia="es-MX"/>
        </w:rPr>
        <w:t>NUMERO DESCRIPCION</w:t>
      </w:r>
    </w:p>
    <w:p w14:paraId="5B1D4C0D"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1 Señalar la fecha de suscripción del documento.</w:t>
      </w:r>
    </w:p>
    <w:p w14:paraId="0DFB6711"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2 Anotar el nombre de la dependencia o entidad que invita o convoca.</w:t>
      </w:r>
    </w:p>
    <w:p w14:paraId="00ADB093" w14:textId="3535126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 xml:space="preserve">3 Precisar el procedimiento de contratación de que se trate, </w:t>
      </w:r>
      <w:r w:rsidR="004A0577">
        <w:rPr>
          <w:rFonts w:ascii="Arial" w:hAnsi="Arial" w:cs="Arial"/>
          <w:sz w:val="20"/>
          <w:szCs w:val="20"/>
          <w:lang w:eastAsia="es-MX"/>
        </w:rPr>
        <w:t xml:space="preserve">Adjudicación Directa </w:t>
      </w:r>
      <w:r w:rsidRPr="00C4095D">
        <w:rPr>
          <w:rFonts w:ascii="Arial" w:hAnsi="Arial" w:cs="Arial"/>
          <w:sz w:val="20"/>
          <w:szCs w:val="20"/>
          <w:lang w:eastAsia="es-MX"/>
        </w:rPr>
        <w:t>o invitación a cuando menos tres personas.</w:t>
      </w:r>
    </w:p>
    <w:p w14:paraId="225BB020"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4 Indicar el número respectivo.</w:t>
      </w:r>
    </w:p>
    <w:p w14:paraId="3280825C"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5 Citar el nombre o razón social o denominación de la empresa licitante.</w:t>
      </w:r>
    </w:p>
    <w:p w14:paraId="0715D463"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6 Señalar el número de partida que corresponda.</w:t>
      </w:r>
    </w:p>
    <w:p w14:paraId="6B818456" w14:textId="77777777" w:rsidR="0056269C" w:rsidRPr="00C4095D" w:rsidRDefault="0056269C" w:rsidP="0056269C">
      <w:pPr>
        <w:autoSpaceDE w:val="0"/>
        <w:autoSpaceDN w:val="0"/>
        <w:adjustRightInd w:val="0"/>
        <w:jc w:val="both"/>
        <w:rPr>
          <w:rFonts w:ascii="Arial" w:hAnsi="Arial" w:cs="Arial"/>
          <w:i/>
          <w:iCs/>
          <w:sz w:val="20"/>
          <w:szCs w:val="20"/>
          <w:lang w:eastAsia="es-MX"/>
        </w:rPr>
      </w:pPr>
      <w:r w:rsidRPr="00C4095D">
        <w:rPr>
          <w:rFonts w:ascii="Arial" w:hAnsi="Arial" w:cs="Arial"/>
          <w:sz w:val="20"/>
          <w:szCs w:val="20"/>
          <w:lang w:eastAsia="es-MX"/>
        </w:rPr>
        <w:t xml:space="preserve">7 Establecer el porcentaje correspondiente al Capítulo III, de los casos de excepción al contenido nacional, de las </w:t>
      </w:r>
      <w:r w:rsidRPr="00C4095D">
        <w:rPr>
          <w:rFonts w:ascii="Arial" w:hAnsi="Arial" w:cs="Arial"/>
          <w:i/>
          <w:iCs/>
          <w:sz w:val="20"/>
          <w:szCs w:val="20"/>
          <w:lang w:eastAsia="es-MX"/>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p w14:paraId="62BEB96F"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8 Anotar el nombre y firma del representante de la empresa</w:t>
      </w:r>
    </w:p>
    <w:p w14:paraId="49DCC5FE" w14:textId="77777777" w:rsidR="0056269C" w:rsidRPr="00C4095D" w:rsidRDefault="0056269C" w:rsidP="0056269C">
      <w:pPr>
        <w:overflowPunct w:val="0"/>
        <w:autoSpaceDE w:val="0"/>
        <w:jc w:val="both"/>
        <w:rPr>
          <w:rFonts w:ascii="Arial" w:hAnsi="Arial" w:cs="Arial"/>
          <w:sz w:val="20"/>
          <w:szCs w:val="20"/>
          <w:lang w:eastAsia="es-MX"/>
        </w:rPr>
      </w:pPr>
    </w:p>
    <w:p w14:paraId="35A485FA" w14:textId="77777777" w:rsidR="0056269C" w:rsidRPr="00C4095D" w:rsidRDefault="0056269C" w:rsidP="0056269C">
      <w:pPr>
        <w:overflowPunct w:val="0"/>
        <w:autoSpaceDE w:val="0"/>
        <w:jc w:val="both"/>
        <w:rPr>
          <w:rFonts w:ascii="Arial" w:hAnsi="Arial" w:cs="Arial"/>
          <w:sz w:val="20"/>
          <w:szCs w:val="20"/>
          <w:lang w:eastAsia="es-MX"/>
        </w:rPr>
      </w:pPr>
    </w:p>
    <w:p w14:paraId="03B4A675" w14:textId="77777777" w:rsidR="0056269C" w:rsidRPr="00C4095D" w:rsidRDefault="0056269C" w:rsidP="0056269C">
      <w:pPr>
        <w:overflowPunct w:val="0"/>
        <w:autoSpaceDE w:val="0"/>
        <w:jc w:val="both"/>
        <w:rPr>
          <w:rFonts w:ascii="Arial" w:hAnsi="Arial" w:cs="Arial"/>
          <w:sz w:val="20"/>
          <w:szCs w:val="20"/>
          <w:lang w:eastAsia="es-MX"/>
        </w:rPr>
      </w:pPr>
    </w:p>
    <w:p w14:paraId="446299CA" w14:textId="77777777" w:rsidR="0056269C" w:rsidRPr="00C4095D" w:rsidRDefault="0056269C" w:rsidP="0056269C">
      <w:pPr>
        <w:overflowPunct w:val="0"/>
        <w:autoSpaceDE w:val="0"/>
        <w:jc w:val="both"/>
        <w:rPr>
          <w:rFonts w:ascii="Arial" w:hAnsi="Arial" w:cs="Arial"/>
          <w:sz w:val="20"/>
          <w:szCs w:val="20"/>
          <w:lang w:eastAsia="es-MX"/>
        </w:rPr>
      </w:pPr>
    </w:p>
    <w:p w14:paraId="15B2B892" w14:textId="77777777" w:rsidR="0056269C" w:rsidRPr="00C4095D" w:rsidRDefault="0056269C" w:rsidP="0056269C">
      <w:pPr>
        <w:overflowPunct w:val="0"/>
        <w:autoSpaceDE w:val="0"/>
        <w:jc w:val="both"/>
        <w:rPr>
          <w:rFonts w:ascii="Arial" w:hAnsi="Arial" w:cs="Arial"/>
          <w:sz w:val="20"/>
          <w:szCs w:val="20"/>
          <w:lang w:eastAsia="es-MX"/>
        </w:rPr>
      </w:pPr>
    </w:p>
    <w:p w14:paraId="045F78E2" w14:textId="77777777" w:rsidR="0056269C" w:rsidRPr="00C4095D" w:rsidRDefault="0056269C" w:rsidP="0056269C">
      <w:pPr>
        <w:overflowPunct w:val="0"/>
        <w:autoSpaceDE w:val="0"/>
        <w:jc w:val="both"/>
        <w:rPr>
          <w:rFonts w:ascii="Arial" w:hAnsi="Arial" w:cs="Arial"/>
          <w:sz w:val="20"/>
          <w:szCs w:val="20"/>
          <w:lang w:eastAsia="es-MX"/>
        </w:rPr>
      </w:pPr>
    </w:p>
    <w:p w14:paraId="5DAD2049" w14:textId="77777777" w:rsidR="0056269C" w:rsidRPr="00C4095D" w:rsidRDefault="0056269C" w:rsidP="0056269C">
      <w:pPr>
        <w:overflowPunct w:val="0"/>
        <w:autoSpaceDE w:val="0"/>
        <w:jc w:val="center"/>
        <w:rPr>
          <w:rFonts w:ascii="Arial" w:hAnsi="Arial" w:cs="Arial"/>
          <w:sz w:val="20"/>
          <w:szCs w:val="20"/>
          <w:lang w:eastAsia="es-MX"/>
        </w:rPr>
      </w:pPr>
    </w:p>
    <w:p w14:paraId="55BC7479" w14:textId="77777777" w:rsidR="0056269C" w:rsidRPr="00C4095D" w:rsidRDefault="0056269C" w:rsidP="0056269C">
      <w:pPr>
        <w:overflowPunct w:val="0"/>
        <w:autoSpaceDE w:val="0"/>
        <w:jc w:val="center"/>
        <w:rPr>
          <w:rFonts w:ascii="Arial" w:hAnsi="Arial" w:cs="Arial"/>
          <w:sz w:val="20"/>
          <w:szCs w:val="20"/>
          <w:lang w:eastAsia="es-MX"/>
        </w:rPr>
      </w:pPr>
    </w:p>
    <w:p w14:paraId="39CD2BA3" w14:textId="77777777" w:rsidR="0056269C" w:rsidRPr="00C4095D" w:rsidRDefault="0056269C" w:rsidP="0056269C">
      <w:pPr>
        <w:overflowPunct w:val="0"/>
        <w:autoSpaceDE w:val="0"/>
        <w:jc w:val="center"/>
        <w:rPr>
          <w:rFonts w:ascii="Arial" w:hAnsi="Arial" w:cs="Arial"/>
          <w:sz w:val="20"/>
          <w:szCs w:val="20"/>
          <w:lang w:eastAsia="es-MX"/>
        </w:rPr>
      </w:pPr>
    </w:p>
    <w:p w14:paraId="0F0FD25A" w14:textId="77777777" w:rsidR="0056269C" w:rsidRPr="00C4095D" w:rsidRDefault="0056269C" w:rsidP="0056269C">
      <w:pPr>
        <w:overflowPunct w:val="0"/>
        <w:autoSpaceDE w:val="0"/>
        <w:jc w:val="center"/>
        <w:rPr>
          <w:rFonts w:ascii="Arial" w:hAnsi="Arial" w:cs="Arial"/>
          <w:sz w:val="20"/>
          <w:szCs w:val="20"/>
          <w:lang w:eastAsia="es-MX"/>
        </w:rPr>
      </w:pPr>
    </w:p>
    <w:p w14:paraId="6D057AC5" w14:textId="77777777" w:rsidR="0056269C" w:rsidRPr="00C4095D" w:rsidRDefault="0056269C" w:rsidP="0056269C">
      <w:pPr>
        <w:overflowPunct w:val="0"/>
        <w:autoSpaceDE w:val="0"/>
        <w:jc w:val="center"/>
        <w:rPr>
          <w:rFonts w:ascii="Arial" w:hAnsi="Arial" w:cs="Arial"/>
          <w:sz w:val="20"/>
          <w:szCs w:val="20"/>
          <w:lang w:eastAsia="es-MX"/>
        </w:rPr>
      </w:pPr>
    </w:p>
    <w:p w14:paraId="0643BAA0" w14:textId="77777777" w:rsidR="0056269C" w:rsidRPr="00C4095D" w:rsidRDefault="0056269C" w:rsidP="0056269C">
      <w:pPr>
        <w:overflowPunct w:val="0"/>
        <w:autoSpaceDE w:val="0"/>
        <w:jc w:val="center"/>
        <w:rPr>
          <w:rFonts w:ascii="Arial" w:hAnsi="Arial" w:cs="Arial"/>
          <w:sz w:val="20"/>
          <w:szCs w:val="20"/>
          <w:lang w:eastAsia="es-MX"/>
        </w:rPr>
      </w:pPr>
    </w:p>
    <w:p w14:paraId="6F5B44B1" w14:textId="77777777" w:rsidR="0056269C" w:rsidRPr="00C4095D" w:rsidRDefault="0056269C" w:rsidP="0056269C">
      <w:pPr>
        <w:overflowPunct w:val="0"/>
        <w:autoSpaceDE w:val="0"/>
        <w:jc w:val="center"/>
        <w:rPr>
          <w:rFonts w:ascii="Arial" w:hAnsi="Arial" w:cs="Arial"/>
          <w:sz w:val="20"/>
          <w:szCs w:val="20"/>
          <w:lang w:eastAsia="es-MX"/>
        </w:rPr>
      </w:pPr>
    </w:p>
    <w:p w14:paraId="1B673FD3" w14:textId="77777777" w:rsidR="0056269C" w:rsidRPr="00C4095D" w:rsidRDefault="0056269C" w:rsidP="0056269C">
      <w:pPr>
        <w:overflowPunct w:val="0"/>
        <w:autoSpaceDE w:val="0"/>
        <w:jc w:val="center"/>
        <w:rPr>
          <w:rFonts w:ascii="Arial" w:hAnsi="Arial" w:cs="Arial"/>
          <w:sz w:val="20"/>
          <w:szCs w:val="20"/>
          <w:lang w:eastAsia="es-MX"/>
        </w:rPr>
      </w:pPr>
    </w:p>
    <w:p w14:paraId="63084F80" w14:textId="77777777" w:rsidR="0056269C" w:rsidRPr="00C4095D" w:rsidRDefault="0056269C" w:rsidP="0056269C">
      <w:pPr>
        <w:overflowPunct w:val="0"/>
        <w:autoSpaceDE w:val="0"/>
        <w:jc w:val="center"/>
        <w:rPr>
          <w:rFonts w:ascii="Arial" w:hAnsi="Arial" w:cs="Arial"/>
          <w:sz w:val="20"/>
          <w:szCs w:val="20"/>
          <w:lang w:eastAsia="es-MX"/>
        </w:rPr>
      </w:pPr>
    </w:p>
    <w:p w14:paraId="50DED723" w14:textId="77777777" w:rsidR="0056269C" w:rsidRPr="00C4095D" w:rsidRDefault="0056269C" w:rsidP="0056269C">
      <w:pPr>
        <w:overflowPunct w:val="0"/>
        <w:autoSpaceDE w:val="0"/>
        <w:jc w:val="center"/>
        <w:rPr>
          <w:rFonts w:ascii="Arial" w:hAnsi="Arial" w:cs="Arial"/>
          <w:sz w:val="20"/>
          <w:szCs w:val="20"/>
          <w:lang w:eastAsia="es-MX"/>
        </w:rPr>
      </w:pPr>
    </w:p>
    <w:p w14:paraId="0FF03A4D" w14:textId="77777777" w:rsidR="0056269C" w:rsidRDefault="0056269C" w:rsidP="0056269C">
      <w:pPr>
        <w:spacing w:after="200" w:line="276" w:lineRule="auto"/>
        <w:rPr>
          <w:rFonts w:ascii="Arial" w:hAnsi="Arial" w:cs="Arial"/>
          <w:sz w:val="20"/>
          <w:szCs w:val="20"/>
          <w:lang w:eastAsia="es-MX"/>
        </w:rPr>
      </w:pPr>
      <w:r>
        <w:rPr>
          <w:rFonts w:ascii="Arial" w:hAnsi="Arial" w:cs="Arial"/>
          <w:sz w:val="20"/>
          <w:szCs w:val="20"/>
          <w:lang w:eastAsia="es-MX"/>
        </w:rPr>
        <w:br w:type="page"/>
      </w:r>
    </w:p>
    <w:p w14:paraId="0DF9549F" w14:textId="77777777" w:rsidR="0056269C" w:rsidRPr="00C4095D" w:rsidRDefault="0056269C" w:rsidP="0056269C">
      <w:pPr>
        <w:overflowPunct w:val="0"/>
        <w:autoSpaceDE w:val="0"/>
        <w:jc w:val="center"/>
        <w:rPr>
          <w:rFonts w:ascii="Arial" w:hAnsi="Arial" w:cs="Arial"/>
          <w:sz w:val="20"/>
          <w:szCs w:val="20"/>
          <w:lang w:eastAsia="es-MX"/>
        </w:rPr>
      </w:pPr>
    </w:p>
    <w:p w14:paraId="31301787" w14:textId="77777777" w:rsidR="0056269C" w:rsidRPr="005B32A2" w:rsidRDefault="0056269C" w:rsidP="0056269C">
      <w:pPr>
        <w:overflowPunct w:val="0"/>
        <w:autoSpaceDE w:val="0"/>
        <w:jc w:val="center"/>
        <w:rPr>
          <w:rFonts w:ascii="Arial" w:hAnsi="Arial" w:cs="Arial"/>
          <w:b/>
          <w:sz w:val="20"/>
          <w:szCs w:val="20"/>
          <w:lang w:eastAsia="es-MX"/>
        </w:rPr>
      </w:pPr>
      <w:r w:rsidRPr="005B32A2">
        <w:rPr>
          <w:rFonts w:ascii="Arial" w:hAnsi="Arial" w:cs="Arial"/>
          <w:b/>
          <w:sz w:val="20"/>
          <w:szCs w:val="20"/>
          <w:lang w:eastAsia="es-MX"/>
        </w:rPr>
        <w:t>ANEXO 4 A</w:t>
      </w:r>
      <w:r>
        <w:rPr>
          <w:rFonts w:ascii="Arial" w:hAnsi="Arial" w:cs="Arial"/>
          <w:b/>
          <w:sz w:val="20"/>
          <w:szCs w:val="20"/>
          <w:lang w:eastAsia="es-MX"/>
        </w:rPr>
        <w:t xml:space="preserve"> ORIGEN DE LOS BIENES CON ORIGEN INTERNACIONAL BAJO COBERTURA DE TRATADOS</w:t>
      </w:r>
    </w:p>
    <w:p w14:paraId="1D035FA0" w14:textId="77777777" w:rsidR="0056269C" w:rsidRPr="00C4095D" w:rsidRDefault="0056269C" w:rsidP="0056269C">
      <w:pPr>
        <w:overflowPunct w:val="0"/>
        <w:autoSpaceDE w:val="0"/>
        <w:jc w:val="center"/>
        <w:rPr>
          <w:rFonts w:ascii="Arial" w:hAnsi="Arial" w:cs="Arial"/>
          <w:sz w:val="20"/>
          <w:szCs w:val="20"/>
          <w:lang w:eastAsia="es-MX"/>
        </w:rPr>
      </w:pPr>
    </w:p>
    <w:p w14:paraId="25783ED7"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____ </w:t>
      </w:r>
      <w:proofErr w:type="gramStart"/>
      <w:r w:rsidRPr="00C4095D">
        <w:rPr>
          <w:rFonts w:ascii="Arial" w:hAnsi="Arial" w:cs="Arial"/>
          <w:sz w:val="20"/>
          <w:szCs w:val="20"/>
          <w:lang w:eastAsia="es-MX"/>
        </w:rPr>
        <w:t>de</w:t>
      </w:r>
      <w:proofErr w:type="gramEnd"/>
      <w:r w:rsidRPr="00C4095D">
        <w:rPr>
          <w:rFonts w:ascii="Arial" w:hAnsi="Arial" w:cs="Arial"/>
          <w:sz w:val="20"/>
          <w:szCs w:val="20"/>
          <w:lang w:eastAsia="es-MX"/>
        </w:rPr>
        <w:t xml:space="preserve"> _______________ </w:t>
      </w:r>
      <w:proofErr w:type="spellStart"/>
      <w:r w:rsidRPr="00C4095D">
        <w:rPr>
          <w:rFonts w:ascii="Arial" w:hAnsi="Arial" w:cs="Arial"/>
          <w:sz w:val="20"/>
          <w:szCs w:val="20"/>
          <w:lang w:eastAsia="es-MX"/>
        </w:rPr>
        <w:t>de</w:t>
      </w:r>
      <w:proofErr w:type="spellEnd"/>
      <w:r w:rsidRPr="00C4095D">
        <w:rPr>
          <w:rFonts w:ascii="Arial" w:hAnsi="Arial" w:cs="Arial"/>
          <w:sz w:val="20"/>
          <w:szCs w:val="20"/>
          <w:lang w:eastAsia="es-MX"/>
        </w:rPr>
        <w:t xml:space="preserve"> ______ (1)</w:t>
      </w:r>
    </w:p>
    <w:p w14:paraId="110F7D0C"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_______</w:t>
      </w:r>
      <w:proofErr w:type="gramStart"/>
      <w:r w:rsidRPr="00C4095D">
        <w:rPr>
          <w:rFonts w:ascii="Arial" w:hAnsi="Arial" w:cs="Arial"/>
          <w:sz w:val="20"/>
          <w:szCs w:val="20"/>
          <w:lang w:eastAsia="es-MX"/>
        </w:rPr>
        <w:t>_(</w:t>
      </w:r>
      <w:proofErr w:type="gramEnd"/>
      <w:r w:rsidRPr="00C4095D">
        <w:rPr>
          <w:rFonts w:ascii="Arial" w:hAnsi="Arial" w:cs="Arial"/>
          <w:sz w:val="20"/>
          <w:szCs w:val="20"/>
          <w:lang w:eastAsia="es-MX"/>
        </w:rPr>
        <w:t>2)____________</w:t>
      </w:r>
    </w:p>
    <w:p w14:paraId="1A3CFF04" w14:textId="77777777" w:rsidR="0056269C" w:rsidRPr="00C4095D" w:rsidRDefault="0056269C" w:rsidP="0056269C">
      <w:pPr>
        <w:autoSpaceDE w:val="0"/>
        <w:autoSpaceDN w:val="0"/>
        <w:adjustRightInd w:val="0"/>
        <w:rPr>
          <w:rFonts w:ascii="Arial" w:hAnsi="Arial" w:cs="Arial"/>
          <w:sz w:val="20"/>
          <w:szCs w:val="20"/>
          <w:lang w:eastAsia="es-MX"/>
        </w:rPr>
      </w:pPr>
    </w:p>
    <w:p w14:paraId="31100523"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PRESENTE.</w:t>
      </w:r>
    </w:p>
    <w:p w14:paraId="4EA1CA88" w14:textId="77777777" w:rsidR="0056269C" w:rsidRPr="00C4095D" w:rsidRDefault="0056269C" w:rsidP="0056269C">
      <w:pPr>
        <w:overflowPunct w:val="0"/>
        <w:autoSpaceDE w:val="0"/>
        <w:jc w:val="center"/>
        <w:rPr>
          <w:rFonts w:ascii="Arial" w:hAnsi="Arial" w:cs="Arial"/>
          <w:sz w:val="20"/>
          <w:szCs w:val="20"/>
          <w:lang w:eastAsia="es-MX"/>
        </w:rPr>
      </w:pPr>
    </w:p>
    <w:p w14:paraId="2FE3B3CD" w14:textId="77777777" w:rsidR="0056269C" w:rsidRPr="00C4095D" w:rsidRDefault="0056269C" w:rsidP="0056269C">
      <w:pPr>
        <w:overflowPunct w:val="0"/>
        <w:autoSpaceDE w:val="0"/>
        <w:jc w:val="center"/>
        <w:rPr>
          <w:rFonts w:ascii="Arial" w:hAnsi="Arial" w:cs="Arial"/>
          <w:sz w:val="20"/>
          <w:szCs w:val="20"/>
          <w:lang w:eastAsia="es-MX"/>
        </w:rPr>
      </w:pPr>
    </w:p>
    <w:p w14:paraId="4D7584A2" w14:textId="77777777" w:rsidR="0056269C"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Me refiero al procedimiento ________</w:t>
      </w:r>
      <w:proofErr w:type="gramStart"/>
      <w:r w:rsidRPr="00C4095D">
        <w:rPr>
          <w:rFonts w:ascii="Arial" w:hAnsi="Arial" w:cs="Arial"/>
          <w:sz w:val="20"/>
          <w:szCs w:val="20"/>
          <w:lang w:eastAsia="es-MX"/>
        </w:rPr>
        <w:t>_(</w:t>
      </w:r>
      <w:proofErr w:type="gramEnd"/>
      <w:r w:rsidRPr="00C4095D">
        <w:rPr>
          <w:rFonts w:ascii="Arial" w:hAnsi="Arial" w:cs="Arial"/>
          <w:sz w:val="20"/>
          <w:szCs w:val="20"/>
          <w:lang w:eastAsia="es-MX"/>
        </w:rPr>
        <w:t>3)_________ No._____(4)____ en el que mi representada, la empresa __________________(5)_____________participa a través de la presente propuesta. 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el (la</w:t>
      </w:r>
      <w:r>
        <w:rPr>
          <w:rFonts w:ascii="Arial" w:hAnsi="Arial" w:cs="Arial"/>
          <w:sz w:val="20"/>
          <w:szCs w:val="20"/>
          <w:lang w:eastAsia="es-MX"/>
        </w:rPr>
        <w:t xml:space="preserve"> totalidad de los) bien(es) que</w:t>
      </w:r>
    </w:p>
    <w:p w14:paraId="306E076E" w14:textId="77777777" w:rsidR="0056269C" w:rsidRPr="00C4095D" w:rsidRDefault="0056269C" w:rsidP="0056269C">
      <w:pPr>
        <w:overflowPunct w:val="0"/>
        <w:autoSpaceDE w:val="0"/>
        <w:jc w:val="both"/>
        <w:rPr>
          <w:rFonts w:ascii="Arial" w:hAnsi="Arial" w:cs="Arial"/>
          <w:sz w:val="20"/>
          <w:szCs w:val="20"/>
          <w:lang w:eastAsia="es-MX"/>
        </w:rPr>
      </w:pPr>
      <w:proofErr w:type="gramStart"/>
      <w:r w:rsidRPr="00C4095D">
        <w:rPr>
          <w:rFonts w:ascii="Arial" w:hAnsi="Arial" w:cs="Arial"/>
          <w:sz w:val="20"/>
          <w:szCs w:val="20"/>
          <w:lang w:eastAsia="es-MX"/>
        </w:rPr>
        <w:t>oferto</w:t>
      </w:r>
      <w:proofErr w:type="gramEnd"/>
      <w:r w:rsidRPr="00C4095D">
        <w:rPr>
          <w:rFonts w:ascii="Arial" w:hAnsi="Arial" w:cs="Arial"/>
          <w:sz w:val="20"/>
          <w:szCs w:val="20"/>
          <w:lang w:eastAsia="es-MX"/>
        </w:rPr>
        <w:t>, con la marca y/o modelo indicado en mi proposición, bajo la partida(s) número ____(6)_____, son originarios de México y cumplen con la regla de origen aplicable en materia de contratación pública de conformidad con el Tratado de Libre Comercio _______(7)______.</w:t>
      </w:r>
    </w:p>
    <w:p w14:paraId="081FD2DE" w14:textId="77777777" w:rsidR="0056269C" w:rsidRPr="00C4095D" w:rsidRDefault="0056269C" w:rsidP="0056269C">
      <w:pPr>
        <w:overflowPunct w:val="0"/>
        <w:autoSpaceDE w:val="0"/>
        <w:jc w:val="both"/>
        <w:rPr>
          <w:rFonts w:ascii="Arial" w:hAnsi="Arial" w:cs="Arial"/>
          <w:sz w:val="20"/>
          <w:szCs w:val="20"/>
          <w:lang w:eastAsia="es-MX"/>
        </w:rPr>
      </w:pPr>
    </w:p>
    <w:p w14:paraId="47E94233"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14:paraId="5A9D772B" w14:textId="77777777" w:rsidR="0056269C" w:rsidRPr="00C4095D" w:rsidRDefault="0056269C" w:rsidP="0056269C">
      <w:pPr>
        <w:overflowPunct w:val="0"/>
        <w:autoSpaceDE w:val="0"/>
        <w:jc w:val="both"/>
        <w:rPr>
          <w:rFonts w:ascii="Arial" w:hAnsi="Arial" w:cs="Arial"/>
          <w:sz w:val="20"/>
          <w:szCs w:val="20"/>
          <w:lang w:eastAsia="es-MX"/>
        </w:rPr>
      </w:pPr>
    </w:p>
    <w:p w14:paraId="65F181E3" w14:textId="77777777" w:rsidR="0056269C" w:rsidRPr="00C4095D" w:rsidRDefault="0056269C" w:rsidP="0056269C">
      <w:pPr>
        <w:overflowPunct w:val="0"/>
        <w:autoSpaceDE w:val="0"/>
        <w:jc w:val="both"/>
        <w:rPr>
          <w:rFonts w:ascii="Arial" w:hAnsi="Arial" w:cs="Arial"/>
          <w:sz w:val="20"/>
          <w:szCs w:val="20"/>
          <w:lang w:eastAsia="es-MX"/>
        </w:rPr>
      </w:pPr>
    </w:p>
    <w:p w14:paraId="7D10D66D" w14:textId="77777777" w:rsidR="0056269C" w:rsidRPr="00C4095D" w:rsidRDefault="0056269C" w:rsidP="0056269C">
      <w:pPr>
        <w:overflowPunct w:val="0"/>
        <w:autoSpaceDE w:val="0"/>
        <w:jc w:val="center"/>
        <w:rPr>
          <w:rFonts w:ascii="Arial" w:hAnsi="Arial" w:cs="Arial"/>
          <w:sz w:val="20"/>
          <w:szCs w:val="20"/>
          <w:lang w:eastAsia="es-MX"/>
        </w:rPr>
      </w:pPr>
      <w:r w:rsidRPr="00C4095D">
        <w:rPr>
          <w:rFonts w:ascii="Arial" w:hAnsi="Arial" w:cs="Arial"/>
          <w:sz w:val="20"/>
          <w:szCs w:val="20"/>
          <w:lang w:eastAsia="es-MX"/>
        </w:rPr>
        <w:t>ATENTAMENTE</w:t>
      </w:r>
    </w:p>
    <w:p w14:paraId="09FF0232" w14:textId="77777777" w:rsidR="0056269C" w:rsidRPr="00C4095D" w:rsidRDefault="0056269C" w:rsidP="0056269C">
      <w:pPr>
        <w:overflowPunct w:val="0"/>
        <w:autoSpaceDE w:val="0"/>
        <w:jc w:val="center"/>
        <w:rPr>
          <w:rFonts w:ascii="Arial" w:hAnsi="Arial" w:cs="Arial"/>
          <w:sz w:val="20"/>
          <w:szCs w:val="20"/>
          <w:lang w:eastAsia="es-MX"/>
        </w:rPr>
      </w:pPr>
      <w:r w:rsidRPr="00C4095D">
        <w:rPr>
          <w:rFonts w:ascii="Arial" w:hAnsi="Arial" w:cs="Arial"/>
          <w:sz w:val="20"/>
          <w:szCs w:val="20"/>
          <w:lang w:eastAsia="es-MX"/>
        </w:rPr>
        <w:t>_____________</w:t>
      </w:r>
      <w:proofErr w:type="gramStart"/>
      <w:r w:rsidRPr="00C4095D">
        <w:rPr>
          <w:rFonts w:ascii="Arial" w:hAnsi="Arial" w:cs="Arial"/>
          <w:sz w:val="20"/>
          <w:szCs w:val="20"/>
          <w:lang w:eastAsia="es-MX"/>
        </w:rPr>
        <w:t>_(</w:t>
      </w:r>
      <w:proofErr w:type="gramEnd"/>
      <w:r w:rsidRPr="00C4095D">
        <w:rPr>
          <w:rFonts w:ascii="Arial" w:hAnsi="Arial" w:cs="Arial"/>
          <w:sz w:val="20"/>
          <w:szCs w:val="20"/>
          <w:lang w:eastAsia="es-MX"/>
        </w:rPr>
        <w:t>8)______________</w:t>
      </w:r>
    </w:p>
    <w:p w14:paraId="1703EF8A" w14:textId="77777777" w:rsidR="0056269C" w:rsidRPr="00C4095D" w:rsidRDefault="0056269C" w:rsidP="0056269C">
      <w:pPr>
        <w:overflowPunct w:val="0"/>
        <w:autoSpaceDE w:val="0"/>
        <w:rPr>
          <w:rFonts w:ascii="Arial" w:hAnsi="Arial" w:cs="Arial"/>
          <w:sz w:val="20"/>
          <w:szCs w:val="20"/>
          <w:lang w:eastAsia="es-MX"/>
        </w:rPr>
      </w:pPr>
    </w:p>
    <w:p w14:paraId="0D093D87" w14:textId="77777777" w:rsidR="0056269C" w:rsidRPr="00C4095D" w:rsidRDefault="0056269C" w:rsidP="0056269C">
      <w:pPr>
        <w:overflowPunct w:val="0"/>
        <w:autoSpaceDE w:val="0"/>
        <w:rPr>
          <w:rFonts w:ascii="Arial" w:hAnsi="Arial" w:cs="Arial"/>
          <w:sz w:val="20"/>
          <w:szCs w:val="20"/>
          <w:lang w:eastAsia="es-MX"/>
        </w:rPr>
      </w:pPr>
    </w:p>
    <w:p w14:paraId="368A26F4" w14:textId="77777777" w:rsidR="0056269C" w:rsidRPr="00C4095D" w:rsidRDefault="0056269C" w:rsidP="0056269C">
      <w:pPr>
        <w:overflowPunct w:val="0"/>
        <w:autoSpaceDE w:val="0"/>
        <w:rPr>
          <w:rFonts w:ascii="Arial" w:hAnsi="Arial" w:cs="Arial"/>
          <w:sz w:val="20"/>
          <w:szCs w:val="20"/>
          <w:lang w:eastAsia="es-MX"/>
        </w:rPr>
      </w:pPr>
    </w:p>
    <w:p w14:paraId="6D054058" w14:textId="77777777" w:rsidR="0056269C" w:rsidRPr="00C4095D" w:rsidRDefault="0056269C" w:rsidP="0056269C">
      <w:pPr>
        <w:overflowPunct w:val="0"/>
        <w:autoSpaceDE w:val="0"/>
        <w:rPr>
          <w:rFonts w:ascii="Arial" w:hAnsi="Arial" w:cs="Arial"/>
          <w:sz w:val="20"/>
          <w:szCs w:val="20"/>
          <w:lang w:eastAsia="es-MX"/>
        </w:rPr>
      </w:pPr>
    </w:p>
    <w:p w14:paraId="7D826AC6" w14:textId="77777777" w:rsidR="0056269C" w:rsidRPr="00C4095D" w:rsidRDefault="0056269C" w:rsidP="0056269C">
      <w:pPr>
        <w:overflowPunct w:val="0"/>
        <w:autoSpaceDE w:val="0"/>
        <w:rPr>
          <w:rFonts w:ascii="Arial" w:hAnsi="Arial" w:cs="Arial"/>
          <w:sz w:val="20"/>
          <w:szCs w:val="20"/>
          <w:lang w:eastAsia="es-MX"/>
        </w:rPr>
      </w:pPr>
    </w:p>
    <w:p w14:paraId="0F47230C" w14:textId="77777777" w:rsidR="0056269C" w:rsidRPr="00C4095D" w:rsidRDefault="0056269C" w:rsidP="0056269C">
      <w:pPr>
        <w:overflowPunct w:val="0"/>
        <w:autoSpaceDE w:val="0"/>
        <w:rPr>
          <w:rFonts w:ascii="Arial" w:hAnsi="Arial" w:cs="Arial"/>
          <w:sz w:val="20"/>
          <w:szCs w:val="20"/>
          <w:lang w:eastAsia="es-MX"/>
        </w:rPr>
      </w:pPr>
      <w:r w:rsidRPr="00C4095D">
        <w:rPr>
          <w:rFonts w:ascii="Arial" w:hAnsi="Arial" w:cs="Arial"/>
          <w:sz w:val="20"/>
          <w:szCs w:val="20"/>
          <w:lang w:eastAsia="es-MX"/>
        </w:rPr>
        <w:t xml:space="preserve">INSTRUCTIVO PARA EL LLENADO DEL FORMATO </w:t>
      </w:r>
    </w:p>
    <w:p w14:paraId="3718333D" w14:textId="77777777" w:rsidR="0056269C" w:rsidRPr="00C4095D" w:rsidRDefault="0056269C" w:rsidP="0056269C">
      <w:pPr>
        <w:overflowPunct w:val="0"/>
        <w:autoSpaceDE w:val="0"/>
        <w:rPr>
          <w:rFonts w:ascii="Arial" w:hAnsi="Arial" w:cs="Arial"/>
          <w:sz w:val="20"/>
          <w:szCs w:val="20"/>
          <w:lang w:eastAsia="es-MX"/>
        </w:rPr>
      </w:pPr>
      <w:r>
        <w:rPr>
          <w:rFonts w:ascii="Arial" w:hAnsi="Arial" w:cs="Arial"/>
          <w:sz w:val="20"/>
          <w:szCs w:val="20"/>
          <w:lang w:eastAsia="es-MX"/>
        </w:rPr>
        <w:t>NÚMERO DESCRIPCIÓ</w:t>
      </w:r>
      <w:r w:rsidRPr="00C4095D">
        <w:rPr>
          <w:rFonts w:ascii="Arial" w:hAnsi="Arial" w:cs="Arial"/>
          <w:sz w:val="20"/>
          <w:szCs w:val="20"/>
          <w:lang w:eastAsia="es-MX"/>
        </w:rPr>
        <w:t>N</w:t>
      </w:r>
    </w:p>
    <w:p w14:paraId="3672879F"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1</w:t>
      </w:r>
      <w:r>
        <w:rPr>
          <w:rFonts w:ascii="Arial" w:hAnsi="Arial" w:cs="Arial"/>
          <w:sz w:val="20"/>
          <w:szCs w:val="20"/>
          <w:lang w:eastAsia="es-MX"/>
        </w:rPr>
        <w:t>.</w:t>
      </w:r>
      <w:r w:rsidRPr="00C4095D">
        <w:rPr>
          <w:rFonts w:ascii="Arial" w:hAnsi="Arial" w:cs="Arial"/>
          <w:sz w:val="20"/>
          <w:szCs w:val="20"/>
          <w:lang w:eastAsia="es-MX"/>
        </w:rPr>
        <w:t xml:space="preserve"> Señalar la fecha de suscripción del documento.</w:t>
      </w:r>
    </w:p>
    <w:p w14:paraId="62C9BE25"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2</w:t>
      </w:r>
      <w:r>
        <w:rPr>
          <w:rFonts w:ascii="Arial" w:hAnsi="Arial" w:cs="Arial"/>
          <w:sz w:val="20"/>
          <w:szCs w:val="20"/>
          <w:lang w:eastAsia="es-MX"/>
        </w:rPr>
        <w:t>.</w:t>
      </w:r>
      <w:r w:rsidRPr="00C4095D">
        <w:rPr>
          <w:rFonts w:ascii="Arial" w:hAnsi="Arial" w:cs="Arial"/>
          <w:sz w:val="20"/>
          <w:szCs w:val="20"/>
          <w:lang w:eastAsia="es-MX"/>
        </w:rPr>
        <w:t xml:space="preserve"> Anotar el nombre de la dependencia o entidad convocante.</w:t>
      </w:r>
    </w:p>
    <w:p w14:paraId="7090740B" w14:textId="069925A6"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3</w:t>
      </w:r>
      <w:r>
        <w:rPr>
          <w:rFonts w:ascii="Arial" w:hAnsi="Arial" w:cs="Arial"/>
          <w:sz w:val="20"/>
          <w:szCs w:val="20"/>
          <w:lang w:eastAsia="es-MX"/>
        </w:rPr>
        <w:t>.</w:t>
      </w:r>
      <w:r w:rsidRPr="00C4095D">
        <w:rPr>
          <w:rFonts w:ascii="Arial" w:hAnsi="Arial" w:cs="Arial"/>
          <w:sz w:val="20"/>
          <w:szCs w:val="20"/>
          <w:lang w:eastAsia="es-MX"/>
        </w:rPr>
        <w:t xml:space="preserve"> Precisar el procedimiento de contratación de que se trate, </w:t>
      </w:r>
      <w:r w:rsidR="004A0577">
        <w:rPr>
          <w:rFonts w:ascii="Arial" w:hAnsi="Arial" w:cs="Arial"/>
          <w:sz w:val="20"/>
          <w:szCs w:val="20"/>
          <w:lang w:eastAsia="es-MX"/>
        </w:rPr>
        <w:t xml:space="preserve">Adjudicación Directa </w:t>
      </w:r>
      <w:r w:rsidRPr="00C4095D">
        <w:rPr>
          <w:rFonts w:ascii="Arial" w:hAnsi="Arial" w:cs="Arial"/>
          <w:sz w:val="20"/>
          <w:szCs w:val="20"/>
          <w:lang w:eastAsia="es-MX"/>
        </w:rPr>
        <w:t>o invitación a cuando menos tres personas.</w:t>
      </w:r>
    </w:p>
    <w:p w14:paraId="70C0CBB2"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4</w:t>
      </w:r>
      <w:r>
        <w:rPr>
          <w:rFonts w:ascii="Arial" w:hAnsi="Arial" w:cs="Arial"/>
          <w:sz w:val="20"/>
          <w:szCs w:val="20"/>
          <w:lang w:eastAsia="es-MX"/>
        </w:rPr>
        <w:t>.</w:t>
      </w:r>
      <w:r w:rsidRPr="00C4095D">
        <w:rPr>
          <w:rFonts w:ascii="Arial" w:hAnsi="Arial" w:cs="Arial"/>
          <w:sz w:val="20"/>
          <w:szCs w:val="20"/>
          <w:lang w:eastAsia="es-MX"/>
        </w:rPr>
        <w:t xml:space="preserve"> Indicar el número de procedimiento respectivo.</w:t>
      </w:r>
    </w:p>
    <w:p w14:paraId="2F5355B0"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 xml:space="preserve">5 </w:t>
      </w:r>
      <w:r>
        <w:rPr>
          <w:rFonts w:ascii="Arial" w:hAnsi="Arial" w:cs="Arial"/>
          <w:sz w:val="20"/>
          <w:szCs w:val="20"/>
          <w:lang w:eastAsia="es-MX"/>
        </w:rPr>
        <w:t>.</w:t>
      </w:r>
      <w:r w:rsidRPr="00C4095D">
        <w:rPr>
          <w:rFonts w:ascii="Arial" w:hAnsi="Arial" w:cs="Arial"/>
          <w:sz w:val="20"/>
          <w:szCs w:val="20"/>
          <w:lang w:eastAsia="es-MX"/>
        </w:rPr>
        <w:t>Citar el nombre o razón social o denominación del licitante.</w:t>
      </w:r>
    </w:p>
    <w:p w14:paraId="2B0B1BAD"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6</w:t>
      </w:r>
      <w:r>
        <w:rPr>
          <w:rFonts w:ascii="Arial" w:hAnsi="Arial" w:cs="Arial"/>
          <w:sz w:val="20"/>
          <w:szCs w:val="20"/>
          <w:lang w:eastAsia="es-MX"/>
        </w:rPr>
        <w:t>.</w:t>
      </w:r>
      <w:r w:rsidRPr="00C4095D">
        <w:rPr>
          <w:rFonts w:ascii="Arial" w:hAnsi="Arial" w:cs="Arial"/>
          <w:sz w:val="20"/>
          <w:szCs w:val="20"/>
          <w:lang w:eastAsia="es-MX"/>
        </w:rPr>
        <w:t xml:space="preserve"> Señalar el número de partida que corresponda.</w:t>
      </w:r>
    </w:p>
    <w:p w14:paraId="64319469"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7</w:t>
      </w:r>
      <w:r>
        <w:rPr>
          <w:rFonts w:ascii="Arial" w:hAnsi="Arial" w:cs="Arial"/>
          <w:sz w:val="20"/>
          <w:szCs w:val="20"/>
          <w:lang w:eastAsia="es-MX"/>
        </w:rPr>
        <w:t>.</w:t>
      </w:r>
      <w:r w:rsidRPr="00C4095D">
        <w:rPr>
          <w:rFonts w:ascii="Arial" w:hAnsi="Arial" w:cs="Arial"/>
          <w:sz w:val="20"/>
          <w:szCs w:val="20"/>
          <w:lang w:eastAsia="es-MX"/>
        </w:rPr>
        <w:t xml:space="preserve"> Indicar el tratado correspondiente a la regla de origen y bajo cuya cobertura se realiza el procedimiento de contratación.</w:t>
      </w:r>
    </w:p>
    <w:p w14:paraId="5D1774CE" w14:textId="77777777" w:rsidR="0056269C" w:rsidRPr="00C4095D" w:rsidRDefault="0056269C" w:rsidP="0056269C">
      <w:pPr>
        <w:overflowPunct w:val="0"/>
        <w:autoSpaceDE w:val="0"/>
        <w:jc w:val="both"/>
        <w:rPr>
          <w:rFonts w:ascii="Arial" w:hAnsi="Arial" w:cs="Arial"/>
          <w:sz w:val="20"/>
          <w:szCs w:val="20"/>
          <w:lang w:eastAsia="es-MX"/>
        </w:rPr>
      </w:pPr>
      <w:r w:rsidRPr="00C4095D">
        <w:rPr>
          <w:rFonts w:ascii="Arial" w:hAnsi="Arial" w:cs="Arial"/>
          <w:sz w:val="20"/>
          <w:szCs w:val="20"/>
          <w:lang w:eastAsia="es-MX"/>
        </w:rPr>
        <w:t>8</w:t>
      </w:r>
      <w:r>
        <w:rPr>
          <w:rFonts w:ascii="Arial" w:hAnsi="Arial" w:cs="Arial"/>
          <w:sz w:val="20"/>
          <w:szCs w:val="20"/>
          <w:lang w:eastAsia="es-MX"/>
        </w:rPr>
        <w:t>.</w:t>
      </w:r>
      <w:r w:rsidRPr="00C4095D">
        <w:rPr>
          <w:rFonts w:ascii="Arial" w:hAnsi="Arial" w:cs="Arial"/>
          <w:sz w:val="20"/>
          <w:szCs w:val="20"/>
          <w:lang w:eastAsia="es-MX"/>
        </w:rPr>
        <w:t xml:space="preserve"> Anotar el nombre y firma del representante de la empresa licitante</w:t>
      </w:r>
    </w:p>
    <w:p w14:paraId="67E8FBEB" w14:textId="77777777" w:rsidR="0056269C" w:rsidRDefault="0056269C" w:rsidP="0056269C">
      <w:pPr>
        <w:overflowPunct w:val="0"/>
        <w:autoSpaceDE w:val="0"/>
        <w:jc w:val="center"/>
        <w:rPr>
          <w:rFonts w:ascii="Arial" w:hAnsi="Arial" w:cs="Arial"/>
          <w:sz w:val="20"/>
          <w:szCs w:val="20"/>
          <w:lang w:eastAsia="es-MX"/>
        </w:rPr>
      </w:pPr>
    </w:p>
    <w:p w14:paraId="70155497" w14:textId="77777777" w:rsidR="0056269C" w:rsidRDefault="0056269C" w:rsidP="0056269C">
      <w:pPr>
        <w:overflowPunct w:val="0"/>
        <w:autoSpaceDE w:val="0"/>
        <w:jc w:val="center"/>
        <w:rPr>
          <w:rFonts w:ascii="Arial" w:hAnsi="Arial" w:cs="Arial"/>
          <w:sz w:val="20"/>
          <w:szCs w:val="20"/>
          <w:lang w:eastAsia="es-MX"/>
        </w:rPr>
      </w:pPr>
    </w:p>
    <w:p w14:paraId="7D5B061C" w14:textId="77777777" w:rsidR="0056269C" w:rsidRPr="00C4095D" w:rsidRDefault="0056269C" w:rsidP="0056269C">
      <w:pPr>
        <w:overflowPunct w:val="0"/>
        <w:autoSpaceDE w:val="0"/>
        <w:jc w:val="center"/>
        <w:rPr>
          <w:rFonts w:ascii="Arial" w:hAnsi="Arial" w:cs="Arial"/>
          <w:sz w:val="20"/>
          <w:szCs w:val="20"/>
          <w:lang w:eastAsia="es-MX"/>
        </w:rPr>
      </w:pPr>
    </w:p>
    <w:p w14:paraId="280657AF" w14:textId="77777777" w:rsidR="0056269C" w:rsidRDefault="0056269C" w:rsidP="0056269C">
      <w:pPr>
        <w:overflowPunct w:val="0"/>
        <w:autoSpaceDE w:val="0"/>
        <w:jc w:val="center"/>
        <w:rPr>
          <w:rFonts w:ascii="Arial" w:hAnsi="Arial" w:cs="Arial"/>
          <w:sz w:val="20"/>
          <w:szCs w:val="20"/>
          <w:lang w:eastAsia="es-MX"/>
        </w:rPr>
      </w:pPr>
    </w:p>
    <w:p w14:paraId="1CBA5679" w14:textId="77777777" w:rsidR="0056269C" w:rsidRDefault="0056269C" w:rsidP="0056269C">
      <w:pPr>
        <w:overflowPunct w:val="0"/>
        <w:autoSpaceDE w:val="0"/>
        <w:jc w:val="center"/>
        <w:rPr>
          <w:rFonts w:ascii="Arial" w:hAnsi="Arial" w:cs="Arial"/>
          <w:sz w:val="20"/>
          <w:szCs w:val="20"/>
          <w:lang w:eastAsia="es-MX"/>
        </w:rPr>
      </w:pPr>
    </w:p>
    <w:p w14:paraId="3394341A" w14:textId="77777777" w:rsidR="0056269C" w:rsidRPr="00C4095D" w:rsidRDefault="0056269C" w:rsidP="0056269C">
      <w:pPr>
        <w:overflowPunct w:val="0"/>
        <w:autoSpaceDE w:val="0"/>
        <w:jc w:val="center"/>
        <w:rPr>
          <w:rFonts w:ascii="Arial" w:hAnsi="Arial" w:cs="Arial"/>
          <w:sz w:val="20"/>
          <w:szCs w:val="20"/>
          <w:lang w:eastAsia="es-MX"/>
        </w:rPr>
      </w:pPr>
      <w:r>
        <w:rPr>
          <w:rFonts w:ascii="Arial" w:hAnsi="Arial" w:cs="Arial"/>
          <w:b/>
          <w:sz w:val="20"/>
          <w:szCs w:val="20"/>
          <w:lang w:eastAsia="es-MX"/>
        </w:rPr>
        <w:t>ANEXO 4 B ORIGEN DE LOS BIENES CON ORIGEN INTERNACIONAL</w:t>
      </w:r>
    </w:p>
    <w:p w14:paraId="579FA29C" w14:textId="77777777" w:rsidR="0056269C" w:rsidRPr="00C4095D" w:rsidRDefault="0056269C" w:rsidP="0056269C">
      <w:pPr>
        <w:overflowPunct w:val="0"/>
        <w:autoSpaceDE w:val="0"/>
        <w:jc w:val="center"/>
        <w:rPr>
          <w:rFonts w:ascii="Arial" w:hAnsi="Arial" w:cs="Arial"/>
          <w:sz w:val="20"/>
          <w:szCs w:val="20"/>
          <w:lang w:eastAsia="es-MX"/>
        </w:rPr>
      </w:pPr>
    </w:p>
    <w:p w14:paraId="5DB5ED2C" w14:textId="77777777" w:rsidR="0056269C" w:rsidRPr="00C4095D" w:rsidRDefault="0056269C" w:rsidP="0056269C">
      <w:pPr>
        <w:overflowPunct w:val="0"/>
        <w:autoSpaceDE w:val="0"/>
        <w:jc w:val="center"/>
        <w:rPr>
          <w:rFonts w:ascii="Arial" w:hAnsi="Arial" w:cs="Arial"/>
          <w:b/>
          <w:sz w:val="20"/>
          <w:szCs w:val="20"/>
        </w:rPr>
      </w:pPr>
    </w:p>
    <w:p w14:paraId="2758A234" w14:textId="77777777" w:rsidR="0056269C" w:rsidRPr="00C4095D" w:rsidRDefault="0056269C" w:rsidP="0056269C">
      <w:pPr>
        <w:pStyle w:val="Ttulo2"/>
        <w:rPr>
          <w:rFonts w:ascii="Arial" w:hAnsi="Arial" w:cs="Arial"/>
          <w:b w:val="0"/>
          <w:i/>
          <w:color w:val="auto"/>
          <w:sz w:val="20"/>
          <w:szCs w:val="20"/>
        </w:rPr>
      </w:pPr>
      <w:bookmarkStart w:id="440" w:name="_Toc509327148"/>
      <w:bookmarkStart w:id="441" w:name="_Toc189564856"/>
      <w:bookmarkStart w:id="442" w:name="_Toc192596518"/>
      <w:bookmarkStart w:id="443" w:name="_Toc227234880"/>
      <w:r w:rsidRPr="00C4095D">
        <w:rPr>
          <w:rFonts w:ascii="Arial" w:hAnsi="Arial" w:cs="Arial"/>
          <w:b w:val="0"/>
          <w:i/>
          <w:color w:val="auto"/>
          <w:sz w:val="20"/>
          <w:szCs w:val="20"/>
        </w:rPr>
        <w:t xml:space="preserve">____ </w:t>
      </w:r>
      <w:proofErr w:type="gramStart"/>
      <w:r w:rsidRPr="00C4095D">
        <w:rPr>
          <w:rFonts w:ascii="Arial" w:hAnsi="Arial" w:cs="Arial"/>
          <w:b w:val="0"/>
          <w:i/>
          <w:color w:val="auto"/>
          <w:sz w:val="20"/>
          <w:szCs w:val="20"/>
        </w:rPr>
        <w:t>de</w:t>
      </w:r>
      <w:proofErr w:type="gramEnd"/>
      <w:r w:rsidRPr="00C4095D">
        <w:rPr>
          <w:rFonts w:ascii="Arial" w:hAnsi="Arial" w:cs="Arial"/>
          <w:b w:val="0"/>
          <w:i/>
          <w:color w:val="auto"/>
          <w:sz w:val="20"/>
          <w:szCs w:val="20"/>
        </w:rPr>
        <w:t xml:space="preserve"> _______________ </w:t>
      </w:r>
      <w:proofErr w:type="spellStart"/>
      <w:r w:rsidRPr="00C4095D">
        <w:rPr>
          <w:rFonts w:ascii="Arial" w:hAnsi="Arial" w:cs="Arial"/>
          <w:b w:val="0"/>
          <w:i/>
          <w:color w:val="auto"/>
          <w:sz w:val="20"/>
          <w:szCs w:val="20"/>
        </w:rPr>
        <w:t>de</w:t>
      </w:r>
      <w:proofErr w:type="spellEnd"/>
      <w:r w:rsidRPr="00C4095D">
        <w:rPr>
          <w:rFonts w:ascii="Arial" w:hAnsi="Arial" w:cs="Arial"/>
          <w:b w:val="0"/>
          <w:i/>
          <w:color w:val="auto"/>
          <w:sz w:val="20"/>
          <w:szCs w:val="20"/>
        </w:rPr>
        <w:t xml:space="preserve"> ______ (1)</w:t>
      </w:r>
      <w:bookmarkEnd w:id="440"/>
      <w:bookmarkEnd w:id="441"/>
      <w:bookmarkEnd w:id="442"/>
      <w:bookmarkEnd w:id="443"/>
    </w:p>
    <w:p w14:paraId="0E5369FA" w14:textId="77777777" w:rsidR="0056269C" w:rsidRPr="00C4095D" w:rsidRDefault="0056269C" w:rsidP="0056269C">
      <w:pPr>
        <w:pStyle w:val="Ttulo2"/>
        <w:rPr>
          <w:rFonts w:ascii="Arial" w:hAnsi="Arial" w:cs="Arial"/>
          <w:b w:val="0"/>
          <w:i/>
          <w:color w:val="auto"/>
          <w:sz w:val="20"/>
          <w:szCs w:val="20"/>
        </w:rPr>
      </w:pPr>
      <w:bookmarkStart w:id="444" w:name="_Toc509327149"/>
      <w:bookmarkStart w:id="445" w:name="_Toc189564857"/>
      <w:bookmarkStart w:id="446" w:name="_Toc192596519"/>
      <w:bookmarkStart w:id="447" w:name="_Toc227234881"/>
      <w:r w:rsidRPr="00C4095D">
        <w:rPr>
          <w:rFonts w:ascii="Arial" w:hAnsi="Arial" w:cs="Arial"/>
          <w:b w:val="0"/>
          <w:i/>
          <w:color w:val="auto"/>
          <w:sz w:val="20"/>
          <w:szCs w:val="20"/>
        </w:rPr>
        <w:t>_______</w:t>
      </w:r>
      <w:proofErr w:type="gramStart"/>
      <w:r w:rsidRPr="00C4095D">
        <w:rPr>
          <w:rFonts w:ascii="Arial" w:hAnsi="Arial" w:cs="Arial"/>
          <w:b w:val="0"/>
          <w:i/>
          <w:color w:val="auto"/>
          <w:sz w:val="20"/>
          <w:szCs w:val="20"/>
        </w:rPr>
        <w:t>_(</w:t>
      </w:r>
      <w:proofErr w:type="gramEnd"/>
      <w:r w:rsidRPr="00C4095D">
        <w:rPr>
          <w:rFonts w:ascii="Arial" w:hAnsi="Arial" w:cs="Arial"/>
          <w:b w:val="0"/>
          <w:i/>
          <w:color w:val="auto"/>
          <w:sz w:val="20"/>
          <w:szCs w:val="20"/>
        </w:rPr>
        <w:t>2)____________</w:t>
      </w:r>
      <w:bookmarkEnd w:id="444"/>
      <w:bookmarkEnd w:id="445"/>
      <w:bookmarkEnd w:id="446"/>
      <w:bookmarkEnd w:id="447"/>
    </w:p>
    <w:p w14:paraId="3115616E" w14:textId="77777777" w:rsidR="0056269C" w:rsidRPr="00C4095D" w:rsidRDefault="0056269C" w:rsidP="0056269C">
      <w:pPr>
        <w:pStyle w:val="Ttulo2"/>
        <w:rPr>
          <w:rFonts w:ascii="Arial" w:hAnsi="Arial" w:cs="Arial"/>
          <w:b w:val="0"/>
          <w:i/>
          <w:color w:val="auto"/>
          <w:sz w:val="20"/>
          <w:szCs w:val="20"/>
        </w:rPr>
      </w:pPr>
      <w:bookmarkStart w:id="448" w:name="_Toc509327150"/>
      <w:bookmarkStart w:id="449" w:name="_Toc189564858"/>
      <w:bookmarkStart w:id="450" w:name="_Toc192596520"/>
      <w:bookmarkStart w:id="451" w:name="_Toc227234882"/>
      <w:r w:rsidRPr="00C4095D">
        <w:rPr>
          <w:rFonts w:ascii="Arial" w:hAnsi="Arial" w:cs="Arial"/>
          <w:b w:val="0"/>
          <w:i/>
          <w:color w:val="auto"/>
          <w:sz w:val="20"/>
          <w:szCs w:val="20"/>
        </w:rPr>
        <w:t>PRESENTE.</w:t>
      </w:r>
      <w:bookmarkEnd w:id="448"/>
      <w:bookmarkEnd w:id="449"/>
      <w:bookmarkEnd w:id="450"/>
      <w:bookmarkEnd w:id="451"/>
    </w:p>
    <w:p w14:paraId="1C4788FD" w14:textId="77777777" w:rsidR="0056269C" w:rsidRPr="00C4095D" w:rsidRDefault="0056269C" w:rsidP="0056269C">
      <w:pPr>
        <w:pStyle w:val="Ttulo2"/>
        <w:tabs>
          <w:tab w:val="left" w:pos="0"/>
          <w:tab w:val="num" w:pos="576"/>
        </w:tabs>
        <w:ind w:left="576" w:hanging="576"/>
        <w:jc w:val="center"/>
        <w:rPr>
          <w:rFonts w:ascii="Arial" w:hAnsi="Arial" w:cs="Arial"/>
          <w:b w:val="0"/>
          <w:i/>
          <w:color w:val="auto"/>
          <w:sz w:val="20"/>
          <w:szCs w:val="20"/>
        </w:rPr>
      </w:pPr>
      <w:bookmarkStart w:id="452" w:name="_Toc509327151"/>
      <w:bookmarkEnd w:id="452"/>
    </w:p>
    <w:p w14:paraId="7F5F0515" w14:textId="77777777" w:rsidR="0056269C" w:rsidRPr="00C4095D" w:rsidRDefault="0056269C" w:rsidP="0056269C">
      <w:pPr>
        <w:pStyle w:val="Ttulo2"/>
        <w:tabs>
          <w:tab w:val="num" w:pos="0"/>
        </w:tabs>
        <w:autoSpaceDE w:val="0"/>
        <w:autoSpaceDN w:val="0"/>
        <w:adjustRightInd w:val="0"/>
        <w:jc w:val="both"/>
        <w:rPr>
          <w:rFonts w:ascii="Arial" w:hAnsi="Arial" w:cs="Arial"/>
          <w:b w:val="0"/>
          <w:i/>
          <w:color w:val="auto"/>
          <w:sz w:val="20"/>
          <w:szCs w:val="20"/>
        </w:rPr>
      </w:pPr>
      <w:bookmarkStart w:id="453" w:name="_Toc509327152"/>
      <w:bookmarkStart w:id="454" w:name="_Toc189564859"/>
      <w:bookmarkStart w:id="455" w:name="_Toc192596521"/>
      <w:bookmarkStart w:id="456" w:name="_Toc227234883"/>
      <w:r w:rsidRPr="00C4095D">
        <w:rPr>
          <w:rFonts w:ascii="Arial" w:hAnsi="Arial" w:cs="Arial"/>
          <w:b w:val="0"/>
          <w:i/>
          <w:color w:val="auto"/>
          <w:sz w:val="20"/>
          <w:szCs w:val="20"/>
        </w:rPr>
        <w:t>Me refiero al procedimiento ________</w:t>
      </w:r>
      <w:proofErr w:type="gramStart"/>
      <w:r w:rsidRPr="00C4095D">
        <w:rPr>
          <w:rFonts w:ascii="Arial" w:hAnsi="Arial" w:cs="Arial"/>
          <w:b w:val="0"/>
          <w:i/>
          <w:color w:val="auto"/>
          <w:sz w:val="20"/>
          <w:szCs w:val="20"/>
        </w:rPr>
        <w:t>_(</w:t>
      </w:r>
      <w:proofErr w:type="gramEnd"/>
      <w:r w:rsidRPr="00C4095D">
        <w:rPr>
          <w:rFonts w:ascii="Arial" w:hAnsi="Arial" w:cs="Arial"/>
          <w:b w:val="0"/>
          <w:i/>
          <w:color w:val="auto"/>
          <w:sz w:val="20"/>
          <w:szCs w:val="20"/>
        </w:rPr>
        <w:t>3)_________ No._____(4)____ en el que mi representada, la empresa __________________(5)_____________participa a través de la presente propuesta. 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w:t>
      </w:r>
      <w:r w:rsidRPr="00C4095D">
        <w:rPr>
          <w:rFonts w:ascii="Arial" w:hAnsi="Arial" w:cs="Arial"/>
          <w:color w:val="auto"/>
          <w:sz w:val="20"/>
          <w:szCs w:val="20"/>
        </w:rPr>
        <w:t xml:space="preserve"> </w:t>
      </w:r>
      <w:r w:rsidRPr="00C4095D">
        <w:rPr>
          <w:rFonts w:ascii="Arial" w:hAnsi="Arial" w:cs="Arial"/>
          <w:color w:val="auto"/>
          <w:sz w:val="20"/>
          <w:szCs w:val="20"/>
          <w:lang w:eastAsia="es-MX"/>
        </w:rPr>
        <w:t xml:space="preserve">supuesto </w:t>
      </w:r>
      <w:r w:rsidRPr="00C4095D">
        <w:rPr>
          <w:rFonts w:ascii="Arial" w:hAnsi="Arial" w:cs="Arial"/>
          <w:b w:val="0"/>
          <w:i/>
          <w:color w:val="auto"/>
          <w:sz w:val="20"/>
          <w:szCs w:val="20"/>
        </w:rPr>
        <w:t>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bookmarkEnd w:id="453"/>
      <w:bookmarkEnd w:id="454"/>
      <w:bookmarkEnd w:id="455"/>
      <w:bookmarkEnd w:id="456"/>
    </w:p>
    <w:p w14:paraId="7B52F927" w14:textId="77777777" w:rsidR="0056269C" w:rsidRPr="00C4095D" w:rsidRDefault="0056269C" w:rsidP="0056269C">
      <w:pPr>
        <w:jc w:val="both"/>
        <w:rPr>
          <w:rFonts w:ascii="Arial" w:hAnsi="Arial" w:cs="Arial"/>
          <w:sz w:val="20"/>
          <w:szCs w:val="20"/>
          <w:lang w:eastAsia="es-MX"/>
        </w:rPr>
      </w:pPr>
    </w:p>
    <w:p w14:paraId="392D3731" w14:textId="77777777" w:rsidR="0056269C" w:rsidRPr="00C4095D" w:rsidRDefault="0056269C" w:rsidP="0056269C">
      <w:pPr>
        <w:autoSpaceDE w:val="0"/>
        <w:autoSpaceDN w:val="0"/>
        <w:adjustRightInd w:val="0"/>
        <w:jc w:val="both"/>
        <w:rPr>
          <w:rFonts w:ascii="Arial" w:hAnsi="Arial" w:cs="Arial"/>
          <w:sz w:val="20"/>
          <w:szCs w:val="20"/>
          <w:lang w:eastAsia="es-MX"/>
        </w:rPr>
      </w:pPr>
      <w:r w:rsidRPr="00C4095D">
        <w:rPr>
          <w:rFonts w:ascii="Arial" w:hAnsi="Arial" w:cs="Arial"/>
          <w:sz w:val="20"/>
          <w:szCs w:val="20"/>
          <w:lang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14:paraId="16AB2D8B" w14:textId="77777777" w:rsidR="0056269C" w:rsidRPr="00C4095D" w:rsidRDefault="0056269C" w:rsidP="0056269C">
      <w:pPr>
        <w:autoSpaceDE w:val="0"/>
        <w:autoSpaceDN w:val="0"/>
        <w:adjustRightInd w:val="0"/>
        <w:rPr>
          <w:rFonts w:ascii="Arial" w:hAnsi="Arial" w:cs="Arial"/>
          <w:sz w:val="20"/>
          <w:szCs w:val="20"/>
          <w:lang w:eastAsia="es-MX"/>
        </w:rPr>
      </w:pPr>
    </w:p>
    <w:p w14:paraId="3FFEDFB3" w14:textId="77777777" w:rsidR="0056269C" w:rsidRPr="00C4095D" w:rsidRDefault="0056269C" w:rsidP="0056269C">
      <w:pPr>
        <w:autoSpaceDE w:val="0"/>
        <w:autoSpaceDN w:val="0"/>
        <w:adjustRightInd w:val="0"/>
        <w:jc w:val="center"/>
        <w:rPr>
          <w:rFonts w:ascii="Arial" w:hAnsi="Arial" w:cs="Arial"/>
          <w:sz w:val="20"/>
          <w:szCs w:val="20"/>
          <w:lang w:eastAsia="es-MX"/>
        </w:rPr>
      </w:pPr>
      <w:r w:rsidRPr="00C4095D">
        <w:rPr>
          <w:rFonts w:ascii="Arial" w:hAnsi="Arial" w:cs="Arial"/>
          <w:sz w:val="20"/>
          <w:szCs w:val="20"/>
          <w:lang w:eastAsia="es-MX"/>
        </w:rPr>
        <w:t>ATENTAMENTE</w:t>
      </w:r>
    </w:p>
    <w:p w14:paraId="2FD8A454" w14:textId="77777777" w:rsidR="0056269C" w:rsidRPr="00C4095D" w:rsidRDefault="0056269C" w:rsidP="0056269C">
      <w:pPr>
        <w:autoSpaceDE w:val="0"/>
        <w:autoSpaceDN w:val="0"/>
        <w:adjustRightInd w:val="0"/>
        <w:jc w:val="center"/>
        <w:rPr>
          <w:rFonts w:ascii="Arial" w:hAnsi="Arial" w:cs="Arial"/>
          <w:sz w:val="20"/>
          <w:szCs w:val="20"/>
          <w:lang w:eastAsia="es-MX"/>
        </w:rPr>
      </w:pPr>
      <w:r w:rsidRPr="00C4095D">
        <w:rPr>
          <w:rFonts w:ascii="Arial" w:hAnsi="Arial" w:cs="Arial"/>
          <w:sz w:val="20"/>
          <w:szCs w:val="20"/>
          <w:lang w:eastAsia="es-MX"/>
        </w:rPr>
        <w:t>_____________</w:t>
      </w:r>
      <w:proofErr w:type="gramStart"/>
      <w:r w:rsidRPr="00C4095D">
        <w:rPr>
          <w:rFonts w:ascii="Arial" w:hAnsi="Arial" w:cs="Arial"/>
          <w:sz w:val="20"/>
          <w:szCs w:val="20"/>
          <w:lang w:eastAsia="es-MX"/>
        </w:rPr>
        <w:t>_(</w:t>
      </w:r>
      <w:proofErr w:type="gramEnd"/>
      <w:r w:rsidRPr="00C4095D">
        <w:rPr>
          <w:rFonts w:ascii="Arial" w:hAnsi="Arial" w:cs="Arial"/>
          <w:sz w:val="20"/>
          <w:szCs w:val="20"/>
          <w:lang w:eastAsia="es-MX"/>
        </w:rPr>
        <w:t>9)______________</w:t>
      </w:r>
    </w:p>
    <w:p w14:paraId="2524FD3D" w14:textId="77777777" w:rsidR="0056269C" w:rsidRPr="00C4095D" w:rsidRDefault="0056269C" w:rsidP="0056269C">
      <w:pPr>
        <w:autoSpaceDE w:val="0"/>
        <w:autoSpaceDN w:val="0"/>
        <w:adjustRightInd w:val="0"/>
        <w:rPr>
          <w:rFonts w:ascii="Arial" w:hAnsi="Arial" w:cs="Arial"/>
          <w:b/>
          <w:bCs/>
          <w:sz w:val="20"/>
          <w:szCs w:val="20"/>
          <w:lang w:eastAsia="es-MX"/>
        </w:rPr>
      </w:pPr>
    </w:p>
    <w:p w14:paraId="1713D505" w14:textId="77777777" w:rsidR="0056269C" w:rsidRPr="00C4095D" w:rsidRDefault="0056269C" w:rsidP="0056269C">
      <w:pPr>
        <w:autoSpaceDE w:val="0"/>
        <w:autoSpaceDN w:val="0"/>
        <w:adjustRightInd w:val="0"/>
        <w:rPr>
          <w:rFonts w:ascii="Arial" w:hAnsi="Arial" w:cs="Arial"/>
          <w:b/>
          <w:bCs/>
          <w:sz w:val="20"/>
          <w:szCs w:val="20"/>
          <w:lang w:eastAsia="es-MX"/>
        </w:rPr>
      </w:pPr>
      <w:r w:rsidRPr="00C4095D">
        <w:rPr>
          <w:rFonts w:ascii="Arial" w:hAnsi="Arial" w:cs="Arial"/>
          <w:b/>
          <w:bCs/>
          <w:sz w:val="20"/>
          <w:szCs w:val="20"/>
          <w:lang w:eastAsia="es-MX"/>
        </w:rPr>
        <w:t xml:space="preserve">INSTRUCTIVO PARA EL LLENADO DEL FORMATO </w:t>
      </w:r>
    </w:p>
    <w:p w14:paraId="6EDFDBB5" w14:textId="77777777" w:rsidR="0056269C" w:rsidRPr="00C4095D" w:rsidRDefault="0056269C" w:rsidP="0056269C">
      <w:pPr>
        <w:autoSpaceDE w:val="0"/>
        <w:autoSpaceDN w:val="0"/>
        <w:adjustRightInd w:val="0"/>
        <w:rPr>
          <w:rFonts w:ascii="Arial" w:hAnsi="Arial" w:cs="Arial"/>
          <w:b/>
          <w:bCs/>
          <w:sz w:val="20"/>
          <w:szCs w:val="20"/>
          <w:lang w:eastAsia="es-MX"/>
        </w:rPr>
      </w:pPr>
      <w:r>
        <w:rPr>
          <w:rFonts w:ascii="Arial" w:hAnsi="Arial" w:cs="Arial"/>
          <w:b/>
          <w:bCs/>
          <w:sz w:val="20"/>
          <w:szCs w:val="20"/>
          <w:lang w:eastAsia="es-MX"/>
        </w:rPr>
        <w:t>NÚMERO DESCRIPCIÓ</w:t>
      </w:r>
      <w:r w:rsidRPr="00C4095D">
        <w:rPr>
          <w:rFonts w:ascii="Arial" w:hAnsi="Arial" w:cs="Arial"/>
          <w:b/>
          <w:bCs/>
          <w:sz w:val="20"/>
          <w:szCs w:val="20"/>
          <w:lang w:eastAsia="es-MX"/>
        </w:rPr>
        <w:t>N</w:t>
      </w:r>
    </w:p>
    <w:p w14:paraId="1CFCA61E"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1</w:t>
      </w:r>
      <w:r>
        <w:rPr>
          <w:rFonts w:ascii="Arial" w:hAnsi="Arial" w:cs="Arial"/>
          <w:sz w:val="20"/>
          <w:szCs w:val="20"/>
          <w:lang w:eastAsia="es-MX"/>
        </w:rPr>
        <w:t>.</w:t>
      </w:r>
      <w:r w:rsidRPr="00C4095D">
        <w:rPr>
          <w:rFonts w:ascii="Arial" w:hAnsi="Arial" w:cs="Arial"/>
          <w:sz w:val="20"/>
          <w:szCs w:val="20"/>
          <w:lang w:eastAsia="es-MX"/>
        </w:rPr>
        <w:t xml:space="preserve"> Señalar la fecha de suscripción del documento.</w:t>
      </w:r>
    </w:p>
    <w:p w14:paraId="237D8E03"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2</w:t>
      </w:r>
      <w:r>
        <w:rPr>
          <w:rFonts w:ascii="Arial" w:hAnsi="Arial" w:cs="Arial"/>
          <w:sz w:val="20"/>
          <w:szCs w:val="20"/>
          <w:lang w:eastAsia="es-MX"/>
        </w:rPr>
        <w:t>.</w:t>
      </w:r>
      <w:r w:rsidRPr="00C4095D">
        <w:rPr>
          <w:rFonts w:ascii="Arial" w:hAnsi="Arial" w:cs="Arial"/>
          <w:sz w:val="20"/>
          <w:szCs w:val="20"/>
          <w:lang w:eastAsia="es-MX"/>
        </w:rPr>
        <w:t xml:space="preserve"> Anotar el nombre de la dependencia o entidad convocante.</w:t>
      </w:r>
    </w:p>
    <w:p w14:paraId="22BDDD03" w14:textId="656E9B9C"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3</w:t>
      </w:r>
      <w:r>
        <w:rPr>
          <w:rFonts w:ascii="Arial" w:hAnsi="Arial" w:cs="Arial"/>
          <w:sz w:val="20"/>
          <w:szCs w:val="20"/>
          <w:lang w:eastAsia="es-MX"/>
        </w:rPr>
        <w:t>.</w:t>
      </w:r>
      <w:r w:rsidRPr="00C4095D">
        <w:rPr>
          <w:rFonts w:ascii="Arial" w:hAnsi="Arial" w:cs="Arial"/>
          <w:sz w:val="20"/>
          <w:szCs w:val="20"/>
          <w:lang w:eastAsia="es-MX"/>
        </w:rPr>
        <w:t xml:space="preserve"> Precisar el procedimiento de contratación de que se trate, </w:t>
      </w:r>
      <w:r w:rsidR="004A0577">
        <w:rPr>
          <w:rFonts w:ascii="Arial" w:hAnsi="Arial" w:cs="Arial"/>
          <w:sz w:val="20"/>
          <w:szCs w:val="20"/>
          <w:lang w:eastAsia="es-MX"/>
        </w:rPr>
        <w:t xml:space="preserve">Adjudicación Directa </w:t>
      </w:r>
      <w:r w:rsidRPr="00C4095D">
        <w:rPr>
          <w:rFonts w:ascii="Arial" w:hAnsi="Arial" w:cs="Arial"/>
          <w:sz w:val="20"/>
          <w:szCs w:val="20"/>
          <w:lang w:eastAsia="es-MX"/>
        </w:rPr>
        <w:t>o invitación a cuando menos tres personas.</w:t>
      </w:r>
    </w:p>
    <w:p w14:paraId="68D48059"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4 </w:t>
      </w:r>
      <w:r>
        <w:rPr>
          <w:rFonts w:ascii="Arial" w:hAnsi="Arial" w:cs="Arial"/>
          <w:sz w:val="20"/>
          <w:szCs w:val="20"/>
          <w:lang w:eastAsia="es-MX"/>
        </w:rPr>
        <w:t>.</w:t>
      </w:r>
      <w:r w:rsidRPr="00C4095D">
        <w:rPr>
          <w:rFonts w:ascii="Arial" w:hAnsi="Arial" w:cs="Arial"/>
          <w:sz w:val="20"/>
          <w:szCs w:val="20"/>
          <w:lang w:eastAsia="es-MX"/>
        </w:rPr>
        <w:t>Indicar el número de procedimiento respectivo.</w:t>
      </w:r>
    </w:p>
    <w:p w14:paraId="3B4CC261"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5 </w:t>
      </w:r>
      <w:r>
        <w:rPr>
          <w:rFonts w:ascii="Arial" w:hAnsi="Arial" w:cs="Arial"/>
          <w:sz w:val="20"/>
          <w:szCs w:val="20"/>
          <w:lang w:eastAsia="es-MX"/>
        </w:rPr>
        <w:t>.</w:t>
      </w:r>
      <w:r w:rsidRPr="00C4095D">
        <w:rPr>
          <w:rFonts w:ascii="Arial" w:hAnsi="Arial" w:cs="Arial"/>
          <w:sz w:val="20"/>
          <w:szCs w:val="20"/>
          <w:lang w:eastAsia="es-MX"/>
        </w:rPr>
        <w:t>Citar el nombre o razón social o denominación del licitante.</w:t>
      </w:r>
    </w:p>
    <w:p w14:paraId="0AC9DA3C"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6 </w:t>
      </w:r>
      <w:r>
        <w:rPr>
          <w:rFonts w:ascii="Arial" w:hAnsi="Arial" w:cs="Arial"/>
          <w:sz w:val="20"/>
          <w:szCs w:val="20"/>
          <w:lang w:eastAsia="es-MX"/>
        </w:rPr>
        <w:t>.</w:t>
      </w:r>
      <w:r w:rsidRPr="00C4095D">
        <w:rPr>
          <w:rFonts w:ascii="Arial" w:hAnsi="Arial" w:cs="Arial"/>
          <w:sz w:val="20"/>
          <w:szCs w:val="20"/>
          <w:lang w:eastAsia="es-MX"/>
        </w:rPr>
        <w:t>Señalar el número de partida que corresponda.</w:t>
      </w:r>
    </w:p>
    <w:p w14:paraId="7CC5DED9"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7</w:t>
      </w:r>
      <w:r>
        <w:rPr>
          <w:rFonts w:ascii="Arial" w:hAnsi="Arial" w:cs="Arial"/>
          <w:sz w:val="20"/>
          <w:szCs w:val="20"/>
          <w:lang w:eastAsia="es-MX"/>
        </w:rPr>
        <w:t>.</w:t>
      </w:r>
      <w:r w:rsidRPr="00C4095D">
        <w:rPr>
          <w:rFonts w:ascii="Arial" w:hAnsi="Arial" w:cs="Arial"/>
          <w:sz w:val="20"/>
          <w:szCs w:val="20"/>
          <w:lang w:eastAsia="es-MX"/>
        </w:rPr>
        <w:t xml:space="preserve"> Anotar el nombre del país de origen del bien.</w:t>
      </w:r>
    </w:p>
    <w:p w14:paraId="4E032DBB" w14:textId="77777777" w:rsidR="0056269C" w:rsidRPr="00C4095D" w:rsidRDefault="0056269C" w:rsidP="0056269C">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8</w:t>
      </w:r>
      <w:r>
        <w:rPr>
          <w:rFonts w:ascii="Arial" w:hAnsi="Arial" w:cs="Arial"/>
          <w:sz w:val="20"/>
          <w:szCs w:val="20"/>
          <w:lang w:eastAsia="es-MX"/>
        </w:rPr>
        <w:t>.</w:t>
      </w:r>
      <w:r w:rsidRPr="00C4095D">
        <w:rPr>
          <w:rFonts w:ascii="Arial" w:hAnsi="Arial" w:cs="Arial"/>
          <w:sz w:val="20"/>
          <w:szCs w:val="20"/>
          <w:lang w:eastAsia="es-MX"/>
        </w:rPr>
        <w:t xml:space="preserve"> Indicar el tratado bajo cuya cobertura se realiza el procedimiento de contratación.</w:t>
      </w:r>
    </w:p>
    <w:p w14:paraId="0A7A5F35" w14:textId="5714560D" w:rsidR="00167134" w:rsidRDefault="0056269C" w:rsidP="007D4E5D">
      <w:pPr>
        <w:autoSpaceDE w:val="0"/>
        <w:autoSpaceDN w:val="0"/>
        <w:adjustRightInd w:val="0"/>
        <w:rPr>
          <w:rFonts w:ascii="Arial" w:hAnsi="Arial" w:cs="Arial"/>
          <w:sz w:val="20"/>
          <w:szCs w:val="20"/>
          <w:lang w:eastAsia="es-MX"/>
        </w:rPr>
      </w:pPr>
      <w:r w:rsidRPr="00C4095D">
        <w:rPr>
          <w:rFonts w:ascii="Arial" w:hAnsi="Arial" w:cs="Arial"/>
          <w:sz w:val="20"/>
          <w:szCs w:val="20"/>
          <w:lang w:eastAsia="es-MX"/>
        </w:rPr>
        <w:t xml:space="preserve">9 </w:t>
      </w:r>
      <w:r>
        <w:rPr>
          <w:rFonts w:ascii="Arial" w:hAnsi="Arial" w:cs="Arial"/>
          <w:sz w:val="20"/>
          <w:szCs w:val="20"/>
          <w:lang w:eastAsia="es-MX"/>
        </w:rPr>
        <w:t>.</w:t>
      </w:r>
      <w:r w:rsidRPr="00C4095D">
        <w:rPr>
          <w:rFonts w:ascii="Arial" w:hAnsi="Arial" w:cs="Arial"/>
          <w:sz w:val="20"/>
          <w:szCs w:val="20"/>
          <w:lang w:eastAsia="es-MX"/>
        </w:rPr>
        <w:t>Anotar el nombre y firma del representante de la empresa licitante.</w:t>
      </w:r>
      <w:r w:rsidR="00167134">
        <w:rPr>
          <w:rFonts w:ascii="Arial" w:hAnsi="Arial" w:cs="Arial"/>
          <w:sz w:val="20"/>
          <w:szCs w:val="20"/>
          <w:lang w:eastAsia="es-MX"/>
        </w:rPr>
        <w:br w:type="page"/>
      </w:r>
    </w:p>
    <w:p w14:paraId="61A9F5AB" w14:textId="77777777" w:rsidR="00167134" w:rsidRPr="00C4095D" w:rsidRDefault="00167134" w:rsidP="00167134">
      <w:pPr>
        <w:overflowPunct w:val="0"/>
        <w:autoSpaceDE w:val="0"/>
        <w:jc w:val="both"/>
        <w:rPr>
          <w:rFonts w:ascii="Arial" w:hAnsi="Arial" w:cs="Arial"/>
          <w:sz w:val="20"/>
          <w:szCs w:val="20"/>
          <w:lang w:eastAsia="es-MX"/>
        </w:rPr>
      </w:pPr>
    </w:p>
    <w:p w14:paraId="4F076F81" w14:textId="75647FAE" w:rsidR="00501173" w:rsidRDefault="00F578E9" w:rsidP="00167134">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bookmarkStart w:id="457" w:name="_Toc227234884"/>
      <w:r>
        <w:rPr>
          <w:rFonts w:ascii="Arial" w:hAnsi="Arial" w:cs="Arial"/>
          <w:b/>
          <w:bCs/>
          <w:color w:val="auto"/>
          <w:kern w:val="1"/>
          <w:sz w:val="28"/>
          <w:szCs w:val="28"/>
          <w:lang w:eastAsia="ar-SA"/>
        </w:rPr>
        <w:t>Anexo 5</w:t>
      </w:r>
      <w:bookmarkEnd w:id="437"/>
      <w:bookmarkEnd w:id="438"/>
      <w:r>
        <w:rPr>
          <w:rFonts w:ascii="Arial" w:hAnsi="Arial" w:cs="Arial"/>
          <w:b/>
          <w:bCs/>
          <w:color w:val="auto"/>
          <w:kern w:val="1"/>
          <w:sz w:val="28"/>
          <w:szCs w:val="28"/>
          <w:lang w:eastAsia="ar-SA"/>
        </w:rPr>
        <w:t xml:space="preserve">.- Escrito de no encontrarse en los supuestos de los artículos </w:t>
      </w:r>
      <w:r w:rsidR="00167134">
        <w:rPr>
          <w:rFonts w:ascii="Arial" w:hAnsi="Arial" w:cs="Arial"/>
          <w:b/>
          <w:bCs/>
          <w:color w:val="auto"/>
          <w:kern w:val="1"/>
          <w:sz w:val="28"/>
          <w:szCs w:val="28"/>
          <w:lang w:eastAsia="ar-SA"/>
        </w:rPr>
        <w:t>71</w:t>
      </w:r>
      <w:r>
        <w:rPr>
          <w:rFonts w:ascii="Arial" w:hAnsi="Arial" w:cs="Arial"/>
          <w:b/>
          <w:bCs/>
          <w:color w:val="auto"/>
          <w:kern w:val="1"/>
          <w:sz w:val="28"/>
          <w:szCs w:val="28"/>
          <w:lang w:eastAsia="ar-SA"/>
        </w:rPr>
        <w:t xml:space="preserve"> y </w:t>
      </w:r>
      <w:r w:rsidR="00167134">
        <w:rPr>
          <w:rFonts w:ascii="Arial" w:hAnsi="Arial" w:cs="Arial"/>
          <w:b/>
          <w:bCs/>
          <w:color w:val="auto"/>
          <w:kern w:val="1"/>
          <w:sz w:val="28"/>
          <w:szCs w:val="28"/>
          <w:lang w:eastAsia="ar-SA"/>
        </w:rPr>
        <w:t>9</w:t>
      </w:r>
      <w:r>
        <w:rPr>
          <w:rFonts w:ascii="Arial" w:hAnsi="Arial" w:cs="Arial"/>
          <w:b/>
          <w:bCs/>
          <w:color w:val="auto"/>
          <w:kern w:val="1"/>
          <w:sz w:val="28"/>
          <w:szCs w:val="28"/>
          <w:lang w:eastAsia="ar-SA"/>
        </w:rPr>
        <w:t>0 de la LAASSP.</w:t>
      </w:r>
      <w:bookmarkEnd w:id="439"/>
      <w:bookmarkEnd w:id="457"/>
    </w:p>
    <w:p w14:paraId="6B4D8C6A" w14:textId="77777777" w:rsidR="00501173" w:rsidRDefault="00501173">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p>
    <w:p w14:paraId="1910B592" w14:textId="77777777" w:rsidR="00501173" w:rsidRDefault="00F578E9">
      <w:pPr>
        <w:ind w:left="-284" w:right="-284"/>
        <w:jc w:val="right"/>
        <w:rPr>
          <w:rFonts w:ascii="Arial" w:hAnsi="Arial" w:cs="Arial"/>
          <w:sz w:val="20"/>
          <w:szCs w:val="20"/>
          <w:lang w:eastAsia="ar-SA"/>
        </w:rPr>
      </w:pPr>
      <w:r>
        <w:rPr>
          <w:rFonts w:ascii="Arial" w:hAnsi="Arial" w:cs="Arial"/>
          <w:sz w:val="20"/>
          <w:szCs w:val="20"/>
          <w:lang w:eastAsia="ar-SA"/>
        </w:rPr>
        <w:t>_______, a ___ de ___________de 202_.</w:t>
      </w:r>
    </w:p>
    <w:p w14:paraId="31126DA5" w14:textId="77777777" w:rsidR="00501173" w:rsidRDefault="00501173">
      <w:pPr>
        <w:ind w:left="-284" w:right="-284"/>
        <w:jc w:val="both"/>
        <w:rPr>
          <w:rFonts w:ascii="Arial" w:hAnsi="Arial" w:cs="Arial"/>
          <w:sz w:val="20"/>
          <w:szCs w:val="20"/>
          <w:lang w:eastAsia="ar-SA"/>
        </w:rPr>
      </w:pPr>
    </w:p>
    <w:p w14:paraId="2B0510FC" w14:textId="77777777" w:rsidR="00501173" w:rsidRDefault="00501173" w:rsidP="00654217">
      <w:pPr>
        <w:ind w:right="-1"/>
        <w:jc w:val="both"/>
        <w:rPr>
          <w:rFonts w:ascii="Arial" w:hAnsi="Arial" w:cs="Arial"/>
          <w:sz w:val="20"/>
          <w:szCs w:val="20"/>
          <w:lang w:eastAsia="ar-SA"/>
        </w:rPr>
      </w:pPr>
    </w:p>
    <w:p w14:paraId="7C69564E" w14:textId="77777777" w:rsidR="00501173" w:rsidRDefault="00F578E9" w:rsidP="00654217">
      <w:pPr>
        <w:tabs>
          <w:tab w:val="left" w:pos="10490"/>
        </w:tabs>
        <w:ind w:right="-1"/>
        <w:jc w:val="both"/>
        <w:rPr>
          <w:rFonts w:ascii="Arial" w:hAnsi="Arial" w:cs="Arial"/>
          <w:bCs/>
          <w:sz w:val="20"/>
          <w:szCs w:val="20"/>
        </w:rPr>
      </w:pPr>
      <w:r>
        <w:rPr>
          <w:rFonts w:ascii="Arial" w:hAnsi="Arial" w:cs="Arial"/>
          <w:bCs/>
          <w:sz w:val="20"/>
          <w:szCs w:val="20"/>
        </w:rPr>
        <w:t>Instituto Mexicano del Seguro Social</w:t>
      </w:r>
    </w:p>
    <w:p w14:paraId="7020E877" w14:textId="77777777" w:rsidR="00501173" w:rsidRDefault="00F578E9" w:rsidP="00654217">
      <w:pPr>
        <w:ind w:right="-1"/>
        <w:jc w:val="both"/>
        <w:rPr>
          <w:rFonts w:ascii="Arial" w:hAnsi="Arial" w:cs="Arial"/>
          <w:bCs/>
          <w:sz w:val="20"/>
          <w:szCs w:val="20"/>
        </w:rPr>
      </w:pPr>
      <w:r>
        <w:rPr>
          <w:rFonts w:ascii="Arial" w:hAnsi="Arial" w:cs="Arial"/>
          <w:bCs/>
          <w:sz w:val="20"/>
          <w:szCs w:val="20"/>
        </w:rPr>
        <w:t>Órgano de Operación Administrativa Desconcentrada Estatal Morelos</w:t>
      </w:r>
    </w:p>
    <w:p w14:paraId="3983206E" w14:textId="77777777" w:rsidR="00501173" w:rsidRDefault="00F578E9" w:rsidP="00654217">
      <w:pPr>
        <w:ind w:right="-1"/>
        <w:jc w:val="both"/>
        <w:rPr>
          <w:rFonts w:ascii="Arial" w:hAnsi="Arial" w:cs="Arial"/>
          <w:bCs/>
          <w:sz w:val="20"/>
          <w:szCs w:val="20"/>
        </w:rPr>
      </w:pPr>
      <w:r>
        <w:rPr>
          <w:rFonts w:ascii="Arial" w:hAnsi="Arial" w:cs="Arial"/>
          <w:bCs/>
          <w:sz w:val="20"/>
          <w:szCs w:val="20"/>
        </w:rPr>
        <w:t>Jefatura Delegacional de Servicios Administrativos</w:t>
      </w:r>
    </w:p>
    <w:p w14:paraId="767FF7E5" w14:textId="77777777" w:rsidR="00501173" w:rsidRDefault="00F578E9" w:rsidP="00654217">
      <w:pPr>
        <w:ind w:right="-1"/>
        <w:jc w:val="both"/>
        <w:rPr>
          <w:rFonts w:ascii="Arial" w:hAnsi="Arial" w:cs="Arial"/>
          <w:bCs/>
          <w:sz w:val="20"/>
          <w:szCs w:val="20"/>
        </w:rPr>
      </w:pPr>
      <w:r>
        <w:rPr>
          <w:rFonts w:ascii="Arial" w:hAnsi="Arial" w:cs="Arial"/>
          <w:bCs/>
          <w:sz w:val="20"/>
          <w:szCs w:val="20"/>
        </w:rPr>
        <w:t>Coordinación Delegacional de Abastecimiento y Equipamiento</w:t>
      </w:r>
    </w:p>
    <w:p w14:paraId="26560786" w14:textId="77777777" w:rsidR="00501173" w:rsidRDefault="00F578E9" w:rsidP="00654217">
      <w:pPr>
        <w:ind w:right="-1"/>
        <w:jc w:val="both"/>
        <w:rPr>
          <w:rFonts w:ascii="Arial" w:hAnsi="Arial" w:cs="Arial"/>
          <w:sz w:val="20"/>
          <w:szCs w:val="20"/>
          <w:lang w:val="es-ES" w:eastAsia="ar-SA"/>
        </w:rPr>
      </w:pPr>
      <w:r>
        <w:rPr>
          <w:rFonts w:ascii="Arial" w:hAnsi="Arial" w:cs="Arial"/>
          <w:bCs/>
          <w:sz w:val="20"/>
          <w:szCs w:val="20"/>
        </w:rPr>
        <w:t>Presente</w:t>
      </w:r>
    </w:p>
    <w:p w14:paraId="4D6B78EB" w14:textId="77777777" w:rsidR="00501173" w:rsidRDefault="00501173" w:rsidP="00654217">
      <w:pPr>
        <w:ind w:right="-1"/>
        <w:jc w:val="both"/>
        <w:rPr>
          <w:rFonts w:ascii="Arial" w:hAnsi="Arial" w:cs="Arial"/>
          <w:sz w:val="20"/>
          <w:szCs w:val="20"/>
          <w:lang w:val="es-ES" w:eastAsia="ar-SA"/>
        </w:rPr>
      </w:pPr>
    </w:p>
    <w:p w14:paraId="2F0AB606" w14:textId="77777777" w:rsidR="00501173" w:rsidRDefault="00501173" w:rsidP="00654217">
      <w:pPr>
        <w:ind w:right="-1"/>
        <w:jc w:val="both"/>
        <w:rPr>
          <w:rFonts w:ascii="Arial" w:hAnsi="Arial" w:cs="Arial"/>
          <w:sz w:val="20"/>
          <w:szCs w:val="20"/>
          <w:lang w:val="es-ES" w:eastAsia="ar-SA"/>
        </w:rPr>
      </w:pPr>
    </w:p>
    <w:p w14:paraId="48F5D82D" w14:textId="77777777" w:rsidR="00501173" w:rsidRDefault="00501173" w:rsidP="00654217">
      <w:pPr>
        <w:ind w:right="-1"/>
        <w:jc w:val="both"/>
        <w:rPr>
          <w:rFonts w:ascii="Arial" w:hAnsi="Arial" w:cs="Arial"/>
          <w:sz w:val="20"/>
          <w:szCs w:val="20"/>
          <w:lang w:val="es-ES" w:eastAsia="ar-SA"/>
        </w:rPr>
      </w:pPr>
    </w:p>
    <w:p w14:paraId="1A730194"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__________Nombre ___________ en mi carácter de representante legal de la</w:t>
      </w:r>
      <w:proofErr w:type="gramStart"/>
      <w:r>
        <w:rPr>
          <w:rFonts w:ascii="Arial" w:hAnsi="Arial" w:cs="Arial"/>
          <w:sz w:val="20"/>
          <w:szCs w:val="20"/>
          <w:lang w:eastAsia="ar-SA"/>
        </w:rPr>
        <w:t>_(</w:t>
      </w:r>
      <w:proofErr w:type="gramEnd"/>
      <w:r>
        <w:rPr>
          <w:rFonts w:ascii="Arial" w:hAnsi="Arial" w:cs="Arial"/>
          <w:sz w:val="20"/>
          <w:szCs w:val="20"/>
          <w:lang w:eastAsia="ar-SA"/>
        </w:rPr>
        <w:t>Persona Física o Moral)_. Declaro bajo protesta de decir verdad lo siguiente.</w:t>
      </w:r>
    </w:p>
    <w:p w14:paraId="49104C54" w14:textId="77777777" w:rsidR="00501173" w:rsidRDefault="00501173" w:rsidP="00654217">
      <w:pPr>
        <w:ind w:right="-1"/>
        <w:jc w:val="both"/>
        <w:rPr>
          <w:rFonts w:ascii="Arial" w:hAnsi="Arial" w:cs="Arial"/>
          <w:sz w:val="20"/>
          <w:szCs w:val="20"/>
          <w:lang w:eastAsia="ar-SA"/>
        </w:rPr>
      </w:pPr>
    </w:p>
    <w:p w14:paraId="114D09E3" w14:textId="4D6227C4"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 xml:space="preserve">Que el suscrito (Solo Personas Morales. y las personas que forman parte de la sociedad y) de la propia empresa que represento, no se encuentra(n) en alguno de los supuestos señalados en los artículos </w:t>
      </w:r>
      <w:r w:rsidR="00167134">
        <w:rPr>
          <w:rFonts w:ascii="Arial" w:hAnsi="Arial" w:cs="Arial"/>
          <w:sz w:val="20"/>
          <w:szCs w:val="20"/>
          <w:lang w:eastAsia="ar-SA"/>
        </w:rPr>
        <w:t>71</w:t>
      </w:r>
      <w:r>
        <w:rPr>
          <w:rFonts w:ascii="Arial" w:hAnsi="Arial" w:cs="Arial"/>
          <w:sz w:val="20"/>
          <w:szCs w:val="20"/>
          <w:lang w:eastAsia="ar-SA"/>
        </w:rPr>
        <w:t xml:space="preserve"> y </w:t>
      </w:r>
      <w:r w:rsidR="00167134">
        <w:rPr>
          <w:rFonts w:ascii="Arial" w:hAnsi="Arial" w:cs="Arial"/>
          <w:sz w:val="20"/>
          <w:szCs w:val="20"/>
          <w:lang w:eastAsia="ar-SA"/>
        </w:rPr>
        <w:t>9</w:t>
      </w:r>
      <w:r>
        <w:rPr>
          <w:rFonts w:ascii="Arial" w:hAnsi="Arial" w:cs="Arial"/>
          <w:sz w:val="20"/>
          <w:szCs w:val="20"/>
          <w:lang w:eastAsia="ar-SA"/>
        </w:rPr>
        <w:t xml:space="preserve">0 de la Ley de Adquisiciones, Arrendamientos y Servicios del Sector Público, lo que manifiesto para los efectos correspondientes con relación a la </w:t>
      </w:r>
      <w:r w:rsidR="004A0577">
        <w:rPr>
          <w:rFonts w:ascii="Arial" w:hAnsi="Arial" w:cs="Arial"/>
          <w:sz w:val="20"/>
          <w:szCs w:val="20"/>
          <w:lang w:val="es-ES" w:eastAsia="ar-SA"/>
        </w:rPr>
        <w:t xml:space="preserve">Adjudicación Directa </w:t>
      </w:r>
      <w:r w:rsidR="001405B7">
        <w:rPr>
          <w:rFonts w:ascii="Arial" w:hAnsi="Arial" w:cs="Arial"/>
          <w:sz w:val="20"/>
          <w:szCs w:val="20"/>
          <w:lang w:val="es-ES" w:eastAsia="ar-SA"/>
        </w:rPr>
        <w:t>Internacional Bajo Cobertura de Tratados</w:t>
      </w:r>
      <w:r>
        <w:rPr>
          <w:rFonts w:ascii="Arial" w:hAnsi="Arial" w:cs="Arial"/>
          <w:sz w:val="20"/>
          <w:szCs w:val="20"/>
          <w:lang w:val="es-ES" w:eastAsia="ar-SA"/>
        </w:rPr>
        <w:t xml:space="preserve"> electrónica </w:t>
      </w:r>
      <w:r>
        <w:rPr>
          <w:rFonts w:ascii="Arial" w:hAnsi="Arial" w:cs="Arial"/>
          <w:sz w:val="20"/>
          <w:szCs w:val="20"/>
          <w:lang w:eastAsia="ar-SA"/>
        </w:rPr>
        <w:t>número. ________________________.</w:t>
      </w:r>
    </w:p>
    <w:p w14:paraId="5380F4FF" w14:textId="77777777" w:rsidR="00501173" w:rsidRDefault="00501173" w:rsidP="00654217">
      <w:pPr>
        <w:ind w:right="-1"/>
        <w:jc w:val="both"/>
        <w:rPr>
          <w:rFonts w:ascii="Arial" w:hAnsi="Arial" w:cs="Arial"/>
          <w:sz w:val="20"/>
          <w:szCs w:val="20"/>
          <w:lang w:eastAsia="ar-SA"/>
        </w:rPr>
      </w:pPr>
    </w:p>
    <w:p w14:paraId="1543C8EF" w14:textId="77777777" w:rsidR="00501173" w:rsidRDefault="00501173" w:rsidP="00654217">
      <w:pPr>
        <w:ind w:right="-1"/>
        <w:jc w:val="both"/>
        <w:rPr>
          <w:rFonts w:ascii="Arial" w:hAnsi="Arial" w:cs="Arial"/>
          <w:sz w:val="20"/>
          <w:szCs w:val="20"/>
          <w:lang w:eastAsia="ar-SA"/>
        </w:rPr>
      </w:pPr>
    </w:p>
    <w:p w14:paraId="64803AAF" w14:textId="77777777" w:rsidR="00501173" w:rsidRDefault="00501173" w:rsidP="00654217">
      <w:pPr>
        <w:ind w:right="-1"/>
        <w:jc w:val="both"/>
        <w:rPr>
          <w:rFonts w:ascii="Arial" w:hAnsi="Arial" w:cs="Arial"/>
          <w:sz w:val="20"/>
          <w:szCs w:val="20"/>
          <w:lang w:eastAsia="ar-SA"/>
        </w:rPr>
      </w:pPr>
    </w:p>
    <w:p w14:paraId="26583ED1" w14:textId="77777777" w:rsidR="00501173" w:rsidRDefault="00501173" w:rsidP="00654217">
      <w:pPr>
        <w:ind w:right="-1"/>
        <w:jc w:val="both"/>
        <w:rPr>
          <w:rFonts w:ascii="Arial" w:hAnsi="Arial" w:cs="Arial"/>
          <w:sz w:val="20"/>
          <w:szCs w:val="20"/>
          <w:lang w:eastAsia="ar-SA"/>
        </w:rPr>
      </w:pPr>
    </w:p>
    <w:p w14:paraId="226E9957" w14:textId="77777777" w:rsidR="00501173" w:rsidRDefault="00501173" w:rsidP="00654217">
      <w:pPr>
        <w:ind w:right="-1"/>
        <w:jc w:val="both"/>
        <w:rPr>
          <w:rFonts w:ascii="Arial" w:hAnsi="Arial" w:cs="Arial"/>
          <w:sz w:val="20"/>
          <w:szCs w:val="20"/>
          <w:lang w:eastAsia="ar-SA"/>
        </w:rPr>
      </w:pPr>
    </w:p>
    <w:p w14:paraId="07FD680A"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Protesto lo necesario</w:t>
      </w:r>
    </w:p>
    <w:p w14:paraId="1F8CFB69"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______________________________________________________</w:t>
      </w:r>
    </w:p>
    <w:p w14:paraId="7E95B253"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(Nombre y Firma del Apoderado o Representante Legal del Licitante)</w:t>
      </w:r>
    </w:p>
    <w:p w14:paraId="4FE7096C" w14:textId="77777777" w:rsidR="00501173" w:rsidRDefault="00501173" w:rsidP="00654217">
      <w:pPr>
        <w:ind w:right="-1"/>
        <w:jc w:val="both"/>
        <w:rPr>
          <w:rFonts w:ascii="Arial" w:hAnsi="Arial" w:cs="Arial"/>
          <w:sz w:val="20"/>
          <w:szCs w:val="20"/>
          <w:lang w:val="es-ES" w:eastAsia="ar-SA"/>
        </w:rPr>
      </w:pPr>
    </w:p>
    <w:p w14:paraId="6D614408" w14:textId="77777777" w:rsidR="00501173" w:rsidRDefault="00501173" w:rsidP="00654217">
      <w:pPr>
        <w:ind w:right="-1"/>
        <w:jc w:val="both"/>
        <w:rPr>
          <w:rFonts w:ascii="Arial" w:hAnsi="Arial" w:cs="Arial"/>
          <w:sz w:val="20"/>
          <w:szCs w:val="20"/>
          <w:lang w:eastAsia="ar-SA"/>
        </w:rPr>
      </w:pPr>
    </w:p>
    <w:p w14:paraId="477BD1E7" w14:textId="77777777" w:rsidR="00501173" w:rsidRDefault="00501173" w:rsidP="00654217">
      <w:pPr>
        <w:ind w:right="-1"/>
        <w:jc w:val="both"/>
        <w:rPr>
          <w:rFonts w:ascii="Arial" w:hAnsi="Arial" w:cs="Arial"/>
          <w:sz w:val="20"/>
          <w:szCs w:val="20"/>
          <w:lang w:eastAsia="ar-SA"/>
        </w:rPr>
      </w:pPr>
    </w:p>
    <w:p w14:paraId="74307371" w14:textId="77777777" w:rsidR="00501173" w:rsidRDefault="00F578E9">
      <w:pPr>
        <w:jc w:val="both"/>
        <w:rPr>
          <w:rFonts w:ascii="Arial" w:hAnsi="Arial" w:cs="Arial"/>
          <w:sz w:val="20"/>
          <w:szCs w:val="20"/>
          <w:lang w:eastAsia="ar-SA"/>
        </w:rPr>
      </w:pPr>
      <w:r>
        <w:rPr>
          <w:rFonts w:ascii="Arial" w:hAnsi="Arial" w:cs="Arial"/>
          <w:b/>
          <w:sz w:val="20"/>
          <w:szCs w:val="20"/>
          <w:lang w:eastAsia="ar-SA"/>
        </w:rPr>
        <w:t>Nota</w:t>
      </w:r>
      <w:r>
        <w:rPr>
          <w:rFonts w:ascii="Arial" w:hAnsi="Arial" w:cs="Arial"/>
          <w:sz w:val="20"/>
          <w:szCs w:val="20"/>
          <w:lang w:eastAsia="ar-SA"/>
        </w:rPr>
        <w:t>. En caso de que el licitante sea persona física, adecuar el formato</w:t>
      </w:r>
    </w:p>
    <w:p w14:paraId="01C99ECE" w14:textId="77777777" w:rsidR="00501173" w:rsidRDefault="00F578E9">
      <w:pPr>
        <w:jc w:val="both"/>
        <w:rPr>
          <w:rFonts w:ascii="Arial" w:hAnsi="Arial" w:cs="Arial"/>
          <w:sz w:val="20"/>
          <w:szCs w:val="20"/>
          <w:lang w:eastAsia="ar-SA"/>
        </w:rPr>
      </w:pPr>
      <w:r>
        <w:rPr>
          <w:rFonts w:ascii="Arial" w:hAnsi="Arial" w:cs="Arial"/>
          <w:sz w:val="20"/>
          <w:szCs w:val="20"/>
          <w:lang w:eastAsia="ar-SA"/>
        </w:rPr>
        <w:br w:type="page"/>
      </w:r>
    </w:p>
    <w:p w14:paraId="2EDDF5EA"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bookmarkStart w:id="458" w:name="_Toc431386037"/>
      <w:bookmarkStart w:id="459" w:name="_Toc431386314"/>
      <w:bookmarkStart w:id="460" w:name="_Toc85730566"/>
      <w:bookmarkStart w:id="461" w:name="_Toc227234885"/>
      <w:r>
        <w:rPr>
          <w:rFonts w:ascii="Arial" w:hAnsi="Arial" w:cs="Arial"/>
          <w:b/>
          <w:bCs/>
          <w:color w:val="auto"/>
          <w:kern w:val="1"/>
          <w:sz w:val="28"/>
          <w:szCs w:val="28"/>
          <w:lang w:eastAsia="ar-SA"/>
        </w:rPr>
        <w:lastRenderedPageBreak/>
        <w:t>Anexo 6</w:t>
      </w:r>
      <w:bookmarkEnd w:id="458"/>
      <w:bookmarkEnd w:id="459"/>
      <w:r>
        <w:rPr>
          <w:rFonts w:ascii="Arial" w:hAnsi="Arial" w:cs="Arial"/>
          <w:b/>
          <w:bCs/>
          <w:color w:val="auto"/>
          <w:kern w:val="1"/>
          <w:sz w:val="28"/>
          <w:szCs w:val="28"/>
          <w:lang w:eastAsia="ar-SA"/>
        </w:rPr>
        <w:t>.- Declaración de integridad.</w:t>
      </w:r>
      <w:bookmarkEnd w:id="460"/>
      <w:bookmarkEnd w:id="461"/>
    </w:p>
    <w:p w14:paraId="142FEAE1" w14:textId="77777777" w:rsidR="00501173" w:rsidRDefault="00501173">
      <w:pPr>
        <w:ind w:left="-284" w:right="-284"/>
        <w:jc w:val="both"/>
        <w:rPr>
          <w:rFonts w:ascii="Arial" w:hAnsi="Arial" w:cs="Arial"/>
          <w:sz w:val="20"/>
          <w:szCs w:val="20"/>
          <w:lang w:eastAsia="ar-SA"/>
        </w:rPr>
      </w:pPr>
    </w:p>
    <w:p w14:paraId="0D526E31" w14:textId="77777777" w:rsidR="00501173" w:rsidRDefault="00501173">
      <w:pPr>
        <w:ind w:left="-284" w:right="-284"/>
        <w:jc w:val="both"/>
        <w:rPr>
          <w:rFonts w:ascii="Arial" w:hAnsi="Arial" w:cs="Arial"/>
          <w:sz w:val="20"/>
          <w:szCs w:val="20"/>
          <w:lang w:eastAsia="ar-SA"/>
        </w:rPr>
      </w:pPr>
    </w:p>
    <w:p w14:paraId="2E5A06F9" w14:textId="77777777" w:rsidR="00501173" w:rsidRDefault="00F578E9">
      <w:pPr>
        <w:ind w:left="-284" w:right="-284"/>
        <w:jc w:val="right"/>
        <w:rPr>
          <w:rFonts w:ascii="Arial" w:hAnsi="Arial" w:cs="Arial"/>
          <w:sz w:val="20"/>
          <w:szCs w:val="20"/>
          <w:lang w:eastAsia="ar-SA"/>
        </w:rPr>
      </w:pPr>
      <w:r>
        <w:rPr>
          <w:rFonts w:ascii="Arial" w:hAnsi="Arial" w:cs="Arial"/>
          <w:sz w:val="20"/>
          <w:szCs w:val="20"/>
          <w:lang w:eastAsia="ar-SA"/>
        </w:rPr>
        <w:t>____, a _______ de _________________de 202_.</w:t>
      </w:r>
    </w:p>
    <w:p w14:paraId="4ECA48A3" w14:textId="77777777" w:rsidR="00501173" w:rsidRDefault="00501173">
      <w:pPr>
        <w:ind w:left="-284" w:right="-284"/>
        <w:jc w:val="both"/>
        <w:rPr>
          <w:rFonts w:ascii="Arial" w:hAnsi="Arial" w:cs="Arial"/>
          <w:sz w:val="20"/>
          <w:szCs w:val="20"/>
          <w:lang w:eastAsia="ar-SA"/>
        </w:rPr>
      </w:pPr>
    </w:p>
    <w:p w14:paraId="41516850" w14:textId="77777777" w:rsidR="00501173" w:rsidRDefault="00F578E9" w:rsidP="00654217">
      <w:pPr>
        <w:tabs>
          <w:tab w:val="left" w:pos="10490"/>
        </w:tabs>
        <w:ind w:right="-1"/>
        <w:jc w:val="both"/>
        <w:rPr>
          <w:rFonts w:ascii="Arial" w:hAnsi="Arial" w:cs="Arial"/>
          <w:bCs/>
          <w:sz w:val="20"/>
          <w:szCs w:val="20"/>
        </w:rPr>
      </w:pPr>
      <w:r>
        <w:rPr>
          <w:rFonts w:ascii="Arial" w:hAnsi="Arial" w:cs="Arial"/>
          <w:bCs/>
          <w:sz w:val="20"/>
          <w:szCs w:val="20"/>
        </w:rPr>
        <w:t>Instituto Mexicano del Seguro Social</w:t>
      </w:r>
    </w:p>
    <w:p w14:paraId="6B1B8965" w14:textId="77777777" w:rsidR="00501173" w:rsidRDefault="00F578E9" w:rsidP="00654217">
      <w:pPr>
        <w:ind w:right="-1"/>
        <w:jc w:val="both"/>
        <w:rPr>
          <w:rFonts w:ascii="Arial" w:hAnsi="Arial" w:cs="Arial"/>
          <w:bCs/>
          <w:sz w:val="20"/>
          <w:szCs w:val="20"/>
        </w:rPr>
      </w:pPr>
      <w:r>
        <w:rPr>
          <w:rFonts w:ascii="Arial" w:hAnsi="Arial" w:cs="Arial"/>
          <w:bCs/>
          <w:sz w:val="20"/>
          <w:szCs w:val="20"/>
        </w:rPr>
        <w:t>Órgano de Operación Administrativa Desconcentrada Estatal Morelos</w:t>
      </w:r>
    </w:p>
    <w:p w14:paraId="1A72DAB5" w14:textId="77777777" w:rsidR="00501173" w:rsidRDefault="00F578E9" w:rsidP="00654217">
      <w:pPr>
        <w:ind w:right="-1"/>
        <w:jc w:val="both"/>
        <w:rPr>
          <w:rFonts w:ascii="Arial" w:hAnsi="Arial" w:cs="Arial"/>
          <w:bCs/>
          <w:sz w:val="20"/>
          <w:szCs w:val="20"/>
        </w:rPr>
      </w:pPr>
      <w:r>
        <w:rPr>
          <w:rFonts w:ascii="Arial" w:hAnsi="Arial" w:cs="Arial"/>
          <w:bCs/>
          <w:sz w:val="20"/>
          <w:szCs w:val="20"/>
        </w:rPr>
        <w:t>Jefatura Delegacional de Servicios Administrativos</w:t>
      </w:r>
    </w:p>
    <w:p w14:paraId="433D24B3" w14:textId="77777777" w:rsidR="00501173" w:rsidRDefault="00F578E9" w:rsidP="00654217">
      <w:pPr>
        <w:ind w:right="-1"/>
        <w:jc w:val="both"/>
        <w:rPr>
          <w:rFonts w:ascii="Arial" w:hAnsi="Arial" w:cs="Arial"/>
          <w:bCs/>
          <w:sz w:val="20"/>
          <w:szCs w:val="20"/>
        </w:rPr>
      </w:pPr>
      <w:r>
        <w:rPr>
          <w:rFonts w:ascii="Arial" w:hAnsi="Arial" w:cs="Arial"/>
          <w:bCs/>
          <w:sz w:val="20"/>
          <w:szCs w:val="20"/>
        </w:rPr>
        <w:t>Coordinación Delegacional de Abastecimiento y Equipamiento</w:t>
      </w:r>
    </w:p>
    <w:p w14:paraId="1BB5C3CB" w14:textId="77777777" w:rsidR="00501173" w:rsidRDefault="00F578E9" w:rsidP="00654217">
      <w:pPr>
        <w:ind w:right="-1"/>
        <w:jc w:val="both"/>
        <w:rPr>
          <w:rFonts w:ascii="Arial" w:hAnsi="Arial" w:cs="Arial"/>
          <w:sz w:val="20"/>
          <w:szCs w:val="20"/>
          <w:lang w:val="es-ES" w:eastAsia="ar-SA"/>
        </w:rPr>
      </w:pPr>
      <w:r>
        <w:rPr>
          <w:rFonts w:ascii="Arial" w:hAnsi="Arial" w:cs="Arial"/>
          <w:bCs/>
          <w:sz w:val="20"/>
          <w:szCs w:val="20"/>
        </w:rPr>
        <w:t>Presente</w:t>
      </w:r>
      <w:r>
        <w:rPr>
          <w:rFonts w:ascii="Arial" w:hAnsi="Arial" w:cs="Arial"/>
          <w:bCs/>
          <w:sz w:val="20"/>
          <w:szCs w:val="20"/>
          <w:lang w:val="es-ES" w:eastAsia="ar-SA"/>
        </w:rPr>
        <w:t xml:space="preserve"> </w:t>
      </w:r>
    </w:p>
    <w:p w14:paraId="2724F147" w14:textId="77777777" w:rsidR="00501173" w:rsidRDefault="00501173" w:rsidP="00654217">
      <w:pPr>
        <w:ind w:right="-1"/>
        <w:jc w:val="both"/>
        <w:rPr>
          <w:rFonts w:ascii="Arial" w:hAnsi="Arial" w:cs="Arial"/>
          <w:sz w:val="20"/>
          <w:szCs w:val="20"/>
          <w:lang w:eastAsia="ar-SA"/>
        </w:rPr>
      </w:pPr>
    </w:p>
    <w:p w14:paraId="4F4902EA" w14:textId="77777777" w:rsidR="00501173" w:rsidRDefault="00501173" w:rsidP="00654217">
      <w:pPr>
        <w:ind w:right="-1"/>
        <w:jc w:val="both"/>
        <w:rPr>
          <w:rFonts w:ascii="Arial" w:hAnsi="Arial" w:cs="Arial"/>
          <w:sz w:val="20"/>
          <w:szCs w:val="20"/>
          <w:lang w:eastAsia="ar-SA"/>
        </w:rPr>
      </w:pPr>
    </w:p>
    <w:p w14:paraId="3F01A7D8" w14:textId="77777777" w:rsidR="00501173" w:rsidRDefault="00501173" w:rsidP="00654217">
      <w:pPr>
        <w:pStyle w:val="Ttulo1"/>
        <w:keepLines w:val="0"/>
        <w:widowControl w:val="0"/>
        <w:tabs>
          <w:tab w:val="left" w:pos="2160"/>
        </w:tabs>
        <w:suppressAutoHyphens/>
        <w:overflowPunct w:val="0"/>
        <w:autoSpaceDE w:val="0"/>
        <w:spacing w:before="0"/>
        <w:ind w:right="-1"/>
        <w:jc w:val="both"/>
        <w:textAlignment w:val="baseline"/>
        <w:rPr>
          <w:rFonts w:ascii="Arial" w:eastAsiaTheme="minorEastAsia" w:hAnsi="Arial" w:cs="Arial"/>
          <w:color w:val="auto"/>
          <w:sz w:val="20"/>
          <w:szCs w:val="20"/>
          <w:lang w:eastAsia="ar-SA"/>
        </w:rPr>
      </w:pPr>
    </w:p>
    <w:p w14:paraId="3D90E555" w14:textId="0E04BF33" w:rsidR="00501173" w:rsidRDefault="00F578E9" w:rsidP="00654217">
      <w:pPr>
        <w:pStyle w:val="Ttulo1"/>
        <w:keepLines w:val="0"/>
        <w:widowControl w:val="0"/>
        <w:tabs>
          <w:tab w:val="left" w:pos="2160"/>
        </w:tabs>
        <w:suppressAutoHyphens/>
        <w:overflowPunct w:val="0"/>
        <w:autoSpaceDE w:val="0"/>
        <w:spacing w:before="0"/>
        <w:ind w:right="-1"/>
        <w:jc w:val="both"/>
        <w:textAlignment w:val="baseline"/>
        <w:rPr>
          <w:rFonts w:ascii="Arial" w:hAnsi="Arial" w:cs="Arial"/>
          <w:color w:val="auto"/>
          <w:sz w:val="20"/>
          <w:szCs w:val="20"/>
          <w:lang w:val="es-ES" w:eastAsia="ar-SA"/>
        </w:rPr>
      </w:pPr>
      <w:bookmarkStart w:id="462" w:name="_Toc60907075"/>
      <w:bookmarkStart w:id="463" w:name="_Toc31731019"/>
      <w:bookmarkStart w:id="464" w:name="_Toc46138919"/>
      <w:bookmarkStart w:id="465" w:name="_Toc60906199"/>
      <w:bookmarkStart w:id="466" w:name="_Toc35961537"/>
      <w:bookmarkStart w:id="467" w:name="_Toc63693105"/>
      <w:bookmarkStart w:id="468" w:name="_Toc85730567"/>
      <w:bookmarkStart w:id="469" w:name="_Toc85730327"/>
      <w:bookmarkStart w:id="470" w:name="_Toc197947085"/>
      <w:bookmarkStart w:id="471" w:name="_Toc200015011"/>
      <w:bookmarkStart w:id="472" w:name="_Toc227234886"/>
      <w:r>
        <w:rPr>
          <w:rFonts w:ascii="Arial" w:hAnsi="Arial" w:cs="Arial"/>
          <w:color w:val="auto"/>
          <w:sz w:val="20"/>
          <w:szCs w:val="20"/>
          <w:lang w:val="es-ES" w:eastAsia="ar-SA"/>
        </w:rPr>
        <w:t>__________Nombre ______ en mi carácter de representante legal de la</w:t>
      </w:r>
      <w:r w:rsidR="004523AD">
        <w:rPr>
          <w:rFonts w:ascii="Arial" w:hAnsi="Arial" w:cs="Arial"/>
          <w:color w:val="auto"/>
          <w:sz w:val="20"/>
          <w:szCs w:val="20"/>
          <w:lang w:val="es-ES" w:eastAsia="ar-SA"/>
        </w:rPr>
        <w:t xml:space="preserve"> (</w:t>
      </w:r>
      <w:r>
        <w:rPr>
          <w:rFonts w:ascii="Arial" w:hAnsi="Arial" w:cs="Arial"/>
          <w:color w:val="auto"/>
          <w:sz w:val="20"/>
          <w:szCs w:val="20"/>
          <w:lang w:val="es-ES" w:eastAsia="ar-SA"/>
        </w:rPr>
        <w:t>Persona Física o Moral), y en términos de la convocatoria d</w:t>
      </w:r>
      <w:r w:rsidR="00C56ECD">
        <w:rPr>
          <w:rFonts w:ascii="Arial" w:hAnsi="Arial" w:cs="Arial"/>
          <w:color w:val="auto"/>
          <w:sz w:val="20"/>
          <w:szCs w:val="20"/>
          <w:lang w:val="es-ES" w:eastAsia="ar-SA"/>
        </w:rPr>
        <w:t xml:space="preserve">e la </w:t>
      </w:r>
      <w:r w:rsidR="004A0577">
        <w:rPr>
          <w:rFonts w:ascii="Arial" w:hAnsi="Arial" w:cs="Arial"/>
          <w:color w:val="auto"/>
          <w:sz w:val="20"/>
          <w:szCs w:val="20"/>
          <w:lang w:val="es-ES" w:eastAsia="ar-SA"/>
        </w:rPr>
        <w:t xml:space="preserve">Adjudicación Directa </w:t>
      </w:r>
      <w:r w:rsidR="00C56ECD">
        <w:rPr>
          <w:rFonts w:ascii="Arial" w:hAnsi="Arial" w:cs="Arial"/>
          <w:color w:val="auto"/>
          <w:sz w:val="20"/>
          <w:szCs w:val="20"/>
          <w:lang w:val="es-ES" w:eastAsia="ar-SA"/>
        </w:rPr>
        <w:t xml:space="preserve">Internacional Abierto </w:t>
      </w:r>
      <w:r>
        <w:rPr>
          <w:rFonts w:ascii="Arial" w:hAnsi="Arial" w:cs="Arial"/>
          <w:color w:val="auto"/>
          <w:sz w:val="20"/>
          <w:szCs w:val="20"/>
          <w:lang w:val="es-ES" w:eastAsia="ar-SA"/>
        </w:rPr>
        <w:t>Electrónica número. ___________________. Declaro bajo protesta de decir verdad lo siguiente.</w:t>
      </w:r>
      <w:bookmarkEnd w:id="462"/>
      <w:bookmarkEnd w:id="463"/>
      <w:bookmarkEnd w:id="464"/>
      <w:bookmarkEnd w:id="465"/>
      <w:bookmarkEnd w:id="466"/>
      <w:bookmarkEnd w:id="467"/>
      <w:bookmarkEnd w:id="468"/>
      <w:bookmarkEnd w:id="469"/>
      <w:bookmarkEnd w:id="470"/>
      <w:bookmarkEnd w:id="471"/>
      <w:bookmarkEnd w:id="472"/>
    </w:p>
    <w:p w14:paraId="7ABABBE0" w14:textId="77777777" w:rsidR="00501173" w:rsidRDefault="00501173" w:rsidP="00654217">
      <w:pPr>
        <w:ind w:right="-1"/>
        <w:jc w:val="both"/>
        <w:rPr>
          <w:rFonts w:ascii="Arial" w:hAnsi="Arial" w:cs="Arial"/>
          <w:sz w:val="20"/>
          <w:szCs w:val="20"/>
          <w:lang w:val="es-ES" w:eastAsia="ar-SA"/>
        </w:rPr>
      </w:pPr>
    </w:p>
    <w:p w14:paraId="68C683F2"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p>
    <w:p w14:paraId="22C0D99F" w14:textId="77777777" w:rsidR="00501173" w:rsidRDefault="00501173" w:rsidP="00654217">
      <w:pPr>
        <w:ind w:right="-1"/>
        <w:jc w:val="both"/>
        <w:rPr>
          <w:rFonts w:ascii="Arial" w:hAnsi="Arial" w:cs="Arial"/>
          <w:sz w:val="20"/>
          <w:szCs w:val="20"/>
          <w:lang w:eastAsia="ar-SA"/>
        </w:rPr>
      </w:pPr>
    </w:p>
    <w:p w14:paraId="5B696228"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Que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74E7779D" w14:textId="77777777" w:rsidR="00501173" w:rsidRDefault="00501173" w:rsidP="00654217">
      <w:pPr>
        <w:ind w:right="-1"/>
        <w:jc w:val="both"/>
        <w:rPr>
          <w:rFonts w:ascii="Arial" w:hAnsi="Arial" w:cs="Arial"/>
          <w:sz w:val="20"/>
          <w:szCs w:val="20"/>
          <w:lang w:eastAsia="ar-SA"/>
        </w:rPr>
      </w:pPr>
    </w:p>
    <w:p w14:paraId="6EE4AF21" w14:textId="77777777" w:rsidR="00501173" w:rsidRDefault="00501173" w:rsidP="00654217">
      <w:pPr>
        <w:ind w:right="-1"/>
        <w:jc w:val="both"/>
        <w:rPr>
          <w:rFonts w:ascii="Arial" w:hAnsi="Arial" w:cs="Arial"/>
          <w:sz w:val="20"/>
          <w:szCs w:val="20"/>
          <w:lang w:eastAsia="ar-SA"/>
        </w:rPr>
      </w:pPr>
    </w:p>
    <w:p w14:paraId="561F70CF" w14:textId="77777777" w:rsidR="00501173" w:rsidRDefault="00F578E9" w:rsidP="00654217">
      <w:pPr>
        <w:ind w:right="-1"/>
        <w:jc w:val="center"/>
        <w:rPr>
          <w:rFonts w:ascii="Arial" w:hAnsi="Arial" w:cs="Arial"/>
          <w:sz w:val="20"/>
          <w:szCs w:val="20"/>
          <w:lang w:val="es-ES" w:eastAsia="ar-SA"/>
        </w:rPr>
      </w:pPr>
      <w:r>
        <w:rPr>
          <w:rFonts w:ascii="Arial" w:hAnsi="Arial" w:cs="Arial"/>
          <w:sz w:val="20"/>
          <w:szCs w:val="20"/>
          <w:lang w:val="es-ES" w:eastAsia="ar-SA"/>
        </w:rPr>
        <w:t>Protesto lo necesario</w:t>
      </w:r>
    </w:p>
    <w:p w14:paraId="0F379DBA" w14:textId="77777777" w:rsidR="00501173" w:rsidRDefault="00F578E9" w:rsidP="00654217">
      <w:pPr>
        <w:ind w:right="-1"/>
        <w:jc w:val="center"/>
        <w:rPr>
          <w:rFonts w:ascii="Arial" w:hAnsi="Arial" w:cs="Arial"/>
          <w:sz w:val="20"/>
          <w:szCs w:val="20"/>
          <w:lang w:val="es-ES" w:eastAsia="ar-SA"/>
        </w:rPr>
      </w:pPr>
      <w:r>
        <w:rPr>
          <w:rFonts w:ascii="Arial" w:hAnsi="Arial" w:cs="Arial"/>
          <w:sz w:val="20"/>
          <w:szCs w:val="20"/>
          <w:lang w:val="es-ES" w:eastAsia="ar-SA"/>
        </w:rPr>
        <w:t>______________________________________________________</w:t>
      </w:r>
    </w:p>
    <w:p w14:paraId="63AAAAF4" w14:textId="77777777" w:rsidR="00501173" w:rsidRDefault="00F578E9" w:rsidP="00654217">
      <w:pPr>
        <w:ind w:right="-1"/>
        <w:jc w:val="center"/>
        <w:rPr>
          <w:rFonts w:ascii="Arial" w:hAnsi="Arial" w:cs="Arial"/>
          <w:sz w:val="20"/>
          <w:szCs w:val="20"/>
          <w:lang w:val="es-ES" w:eastAsia="ar-SA"/>
        </w:rPr>
      </w:pPr>
      <w:r>
        <w:rPr>
          <w:rFonts w:ascii="Arial" w:hAnsi="Arial" w:cs="Arial"/>
          <w:sz w:val="20"/>
          <w:szCs w:val="20"/>
          <w:lang w:val="es-ES" w:eastAsia="ar-SA"/>
        </w:rPr>
        <w:t>(Nombre y Firma del Apoderado o Representante Legal del Licitante)</w:t>
      </w:r>
    </w:p>
    <w:p w14:paraId="256D504C" w14:textId="77777777" w:rsidR="00501173" w:rsidRDefault="00F578E9" w:rsidP="00654217">
      <w:pPr>
        <w:ind w:right="-1"/>
        <w:jc w:val="center"/>
        <w:rPr>
          <w:rFonts w:ascii="Arial" w:hAnsi="Arial" w:cs="Arial"/>
          <w:b/>
          <w:sz w:val="20"/>
          <w:szCs w:val="20"/>
          <w:lang w:val="es-ES"/>
        </w:rPr>
      </w:pPr>
      <w:r>
        <w:rPr>
          <w:rFonts w:ascii="Arial" w:hAnsi="Arial" w:cs="Arial"/>
          <w:b/>
          <w:sz w:val="20"/>
          <w:szCs w:val="20"/>
          <w:lang w:val="es-ES"/>
        </w:rPr>
        <w:br w:type="page"/>
      </w:r>
    </w:p>
    <w:p w14:paraId="6DAE3E89" w14:textId="77777777" w:rsidR="00501173" w:rsidRDefault="00F578E9" w:rsidP="00654217">
      <w:pPr>
        <w:pStyle w:val="Ttulo1"/>
        <w:keepLines w:val="0"/>
        <w:widowControl w:val="0"/>
        <w:tabs>
          <w:tab w:val="left" w:pos="2160"/>
        </w:tabs>
        <w:suppressAutoHyphens/>
        <w:overflowPunct w:val="0"/>
        <w:autoSpaceDE w:val="0"/>
        <w:spacing w:before="0"/>
        <w:ind w:right="-284"/>
        <w:jc w:val="center"/>
        <w:textAlignment w:val="baseline"/>
        <w:rPr>
          <w:rFonts w:ascii="Arial" w:hAnsi="Arial" w:cs="Arial"/>
          <w:b/>
          <w:bCs/>
          <w:color w:val="auto"/>
          <w:kern w:val="1"/>
          <w:sz w:val="28"/>
          <w:szCs w:val="28"/>
          <w:lang w:eastAsia="ar-SA"/>
        </w:rPr>
      </w:pPr>
      <w:bookmarkStart w:id="473" w:name="_Toc431386038"/>
      <w:bookmarkStart w:id="474" w:name="_Toc431386315"/>
      <w:bookmarkStart w:id="475" w:name="_Toc85730568"/>
      <w:bookmarkStart w:id="476" w:name="_Toc227234887"/>
      <w:r>
        <w:rPr>
          <w:rFonts w:ascii="Arial" w:hAnsi="Arial" w:cs="Arial"/>
          <w:b/>
          <w:bCs/>
          <w:color w:val="auto"/>
          <w:kern w:val="1"/>
          <w:sz w:val="28"/>
          <w:szCs w:val="28"/>
          <w:lang w:eastAsia="ar-SA"/>
        </w:rPr>
        <w:lastRenderedPageBreak/>
        <w:t>Anexo 7</w:t>
      </w:r>
      <w:bookmarkEnd w:id="473"/>
      <w:bookmarkEnd w:id="474"/>
      <w:r>
        <w:rPr>
          <w:rFonts w:ascii="Arial" w:hAnsi="Arial" w:cs="Arial"/>
          <w:b/>
          <w:bCs/>
          <w:color w:val="auto"/>
          <w:kern w:val="1"/>
          <w:sz w:val="28"/>
          <w:szCs w:val="28"/>
          <w:lang w:eastAsia="ar-SA"/>
        </w:rPr>
        <w:t>.- Escrito de estratificación de MIPYME.</w:t>
      </w:r>
      <w:bookmarkEnd w:id="475"/>
      <w:bookmarkEnd w:id="476"/>
    </w:p>
    <w:p w14:paraId="50A2002F" w14:textId="77777777" w:rsidR="00501173" w:rsidRDefault="00501173">
      <w:pPr>
        <w:ind w:left="-284" w:right="-284"/>
        <w:jc w:val="both"/>
        <w:rPr>
          <w:rFonts w:ascii="Arial" w:hAnsi="Arial" w:cs="Arial"/>
          <w:sz w:val="20"/>
          <w:szCs w:val="20"/>
          <w:lang w:eastAsia="ar-SA"/>
        </w:rPr>
      </w:pPr>
    </w:p>
    <w:p w14:paraId="71EDF2FF" w14:textId="77777777" w:rsidR="00501173" w:rsidRDefault="00F578E9">
      <w:pPr>
        <w:ind w:left="-284" w:right="-284"/>
        <w:jc w:val="right"/>
        <w:rPr>
          <w:rFonts w:ascii="Arial" w:hAnsi="Arial" w:cs="Arial"/>
          <w:sz w:val="20"/>
          <w:szCs w:val="20"/>
          <w:lang w:eastAsia="ar-SA"/>
        </w:rPr>
      </w:pPr>
      <w:r>
        <w:rPr>
          <w:rFonts w:ascii="Arial" w:hAnsi="Arial" w:cs="Arial"/>
          <w:sz w:val="20"/>
          <w:szCs w:val="20"/>
          <w:lang w:eastAsia="ar-SA"/>
        </w:rPr>
        <w:t xml:space="preserve">_______,  a_________ de __________ </w:t>
      </w:r>
      <w:proofErr w:type="spellStart"/>
      <w:r>
        <w:rPr>
          <w:rFonts w:ascii="Arial" w:hAnsi="Arial" w:cs="Arial"/>
          <w:sz w:val="20"/>
          <w:szCs w:val="20"/>
          <w:lang w:eastAsia="ar-SA"/>
        </w:rPr>
        <w:t>de</w:t>
      </w:r>
      <w:proofErr w:type="spellEnd"/>
      <w:r>
        <w:rPr>
          <w:rFonts w:ascii="Arial" w:hAnsi="Arial" w:cs="Arial"/>
          <w:sz w:val="20"/>
          <w:szCs w:val="20"/>
          <w:lang w:eastAsia="ar-SA"/>
        </w:rPr>
        <w:t xml:space="preserve"> _______   (1)</w:t>
      </w:r>
    </w:p>
    <w:p w14:paraId="50901E5E" w14:textId="77777777" w:rsidR="00501173" w:rsidRDefault="00501173">
      <w:pPr>
        <w:ind w:left="-284" w:right="-284"/>
        <w:jc w:val="right"/>
        <w:rPr>
          <w:rFonts w:ascii="Arial" w:hAnsi="Arial" w:cs="Arial"/>
          <w:sz w:val="20"/>
          <w:szCs w:val="20"/>
          <w:lang w:eastAsia="ar-SA"/>
        </w:rPr>
      </w:pPr>
    </w:p>
    <w:p w14:paraId="43E9CE32" w14:textId="77777777" w:rsidR="00501173" w:rsidRDefault="00F578E9" w:rsidP="00654217">
      <w:pPr>
        <w:tabs>
          <w:tab w:val="left" w:pos="10490"/>
        </w:tabs>
        <w:ind w:right="-1"/>
        <w:jc w:val="both"/>
        <w:rPr>
          <w:rFonts w:ascii="Arial" w:hAnsi="Arial" w:cs="Arial"/>
          <w:bCs/>
          <w:sz w:val="20"/>
          <w:szCs w:val="20"/>
        </w:rPr>
      </w:pPr>
      <w:r>
        <w:rPr>
          <w:rFonts w:ascii="Arial" w:hAnsi="Arial" w:cs="Arial"/>
          <w:bCs/>
          <w:sz w:val="20"/>
          <w:szCs w:val="20"/>
        </w:rPr>
        <w:t>Instituto Mexicano del Seguro Social</w:t>
      </w:r>
    </w:p>
    <w:p w14:paraId="7B982A07" w14:textId="77777777" w:rsidR="00501173" w:rsidRDefault="00F578E9" w:rsidP="00654217">
      <w:pPr>
        <w:ind w:right="-1"/>
        <w:jc w:val="both"/>
        <w:rPr>
          <w:rFonts w:ascii="Arial" w:hAnsi="Arial" w:cs="Arial"/>
          <w:bCs/>
          <w:sz w:val="20"/>
          <w:szCs w:val="20"/>
        </w:rPr>
      </w:pPr>
      <w:r>
        <w:rPr>
          <w:rFonts w:ascii="Arial" w:hAnsi="Arial" w:cs="Arial"/>
          <w:bCs/>
          <w:sz w:val="20"/>
          <w:szCs w:val="20"/>
        </w:rPr>
        <w:t>Órgano de Operación Administrativa Desconcentrada Estatal Morelos</w:t>
      </w:r>
    </w:p>
    <w:p w14:paraId="179154E4" w14:textId="77777777" w:rsidR="00501173" w:rsidRDefault="00F578E9" w:rsidP="00654217">
      <w:pPr>
        <w:ind w:right="-1"/>
        <w:jc w:val="both"/>
        <w:rPr>
          <w:rFonts w:ascii="Arial" w:hAnsi="Arial" w:cs="Arial"/>
          <w:bCs/>
          <w:sz w:val="20"/>
          <w:szCs w:val="20"/>
        </w:rPr>
      </w:pPr>
      <w:r>
        <w:rPr>
          <w:rFonts w:ascii="Arial" w:hAnsi="Arial" w:cs="Arial"/>
          <w:bCs/>
          <w:sz w:val="20"/>
          <w:szCs w:val="20"/>
        </w:rPr>
        <w:t>Jefatura Delegacional de Servicios Administrativos</w:t>
      </w:r>
    </w:p>
    <w:p w14:paraId="3D727C87" w14:textId="77777777" w:rsidR="00501173" w:rsidRDefault="00F578E9" w:rsidP="00654217">
      <w:pPr>
        <w:ind w:right="-1"/>
        <w:jc w:val="both"/>
        <w:rPr>
          <w:rFonts w:ascii="Arial" w:hAnsi="Arial" w:cs="Arial"/>
          <w:bCs/>
          <w:sz w:val="20"/>
          <w:szCs w:val="20"/>
        </w:rPr>
      </w:pPr>
      <w:r>
        <w:rPr>
          <w:rFonts w:ascii="Arial" w:hAnsi="Arial" w:cs="Arial"/>
          <w:bCs/>
          <w:sz w:val="20"/>
          <w:szCs w:val="20"/>
        </w:rPr>
        <w:t>Coordinación Delegacional de Abastecimiento y Equipamiento</w:t>
      </w:r>
    </w:p>
    <w:p w14:paraId="6C202EBE" w14:textId="77777777" w:rsidR="00501173" w:rsidRDefault="00F578E9" w:rsidP="00654217">
      <w:pPr>
        <w:ind w:right="-1"/>
        <w:jc w:val="both"/>
        <w:rPr>
          <w:rFonts w:ascii="Arial" w:hAnsi="Arial" w:cs="Arial"/>
          <w:sz w:val="20"/>
          <w:szCs w:val="20"/>
          <w:lang w:val="es-ES" w:eastAsia="ar-SA"/>
        </w:rPr>
      </w:pPr>
      <w:r>
        <w:rPr>
          <w:rFonts w:ascii="Arial" w:hAnsi="Arial" w:cs="Arial"/>
          <w:bCs/>
          <w:sz w:val="20"/>
          <w:szCs w:val="20"/>
        </w:rPr>
        <w:t>Presente</w:t>
      </w:r>
      <w:r>
        <w:rPr>
          <w:rFonts w:ascii="Arial" w:hAnsi="Arial" w:cs="Arial"/>
          <w:bCs/>
          <w:sz w:val="20"/>
          <w:szCs w:val="20"/>
          <w:lang w:val="es-ES" w:eastAsia="ar-SA"/>
        </w:rPr>
        <w:t xml:space="preserve"> </w:t>
      </w:r>
    </w:p>
    <w:p w14:paraId="29AE17DA" w14:textId="77777777" w:rsidR="00501173" w:rsidRDefault="00501173" w:rsidP="00654217">
      <w:pPr>
        <w:ind w:right="-1"/>
        <w:jc w:val="both"/>
        <w:rPr>
          <w:rFonts w:ascii="Arial" w:hAnsi="Arial" w:cs="Arial"/>
          <w:sz w:val="20"/>
          <w:szCs w:val="20"/>
          <w:lang w:val="es-ES" w:eastAsia="ar-SA"/>
        </w:rPr>
      </w:pPr>
    </w:p>
    <w:p w14:paraId="16D5BE2B"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Me refiero al procedimiento de ________</w:t>
      </w:r>
      <w:proofErr w:type="gramStart"/>
      <w:r>
        <w:rPr>
          <w:rFonts w:ascii="Arial" w:hAnsi="Arial" w:cs="Arial"/>
          <w:sz w:val="20"/>
          <w:szCs w:val="20"/>
          <w:lang w:eastAsia="ar-SA"/>
        </w:rPr>
        <w:t>_(</w:t>
      </w:r>
      <w:proofErr w:type="gramEnd"/>
      <w:r>
        <w:rPr>
          <w:rFonts w:ascii="Arial" w:hAnsi="Arial" w:cs="Arial"/>
          <w:sz w:val="20"/>
          <w:szCs w:val="20"/>
          <w:lang w:eastAsia="ar-SA"/>
        </w:rPr>
        <w:t>3)________ Núm. _______</w:t>
      </w:r>
      <w:proofErr w:type="gramStart"/>
      <w:r>
        <w:rPr>
          <w:rFonts w:ascii="Arial" w:hAnsi="Arial" w:cs="Arial"/>
          <w:sz w:val="20"/>
          <w:szCs w:val="20"/>
          <w:lang w:eastAsia="ar-SA"/>
        </w:rPr>
        <w:t>_(</w:t>
      </w:r>
      <w:proofErr w:type="gramEnd"/>
      <w:r>
        <w:rPr>
          <w:rFonts w:ascii="Arial" w:hAnsi="Arial" w:cs="Arial"/>
          <w:sz w:val="20"/>
          <w:szCs w:val="20"/>
          <w:lang w:eastAsia="ar-SA"/>
        </w:rPr>
        <w:t>4) _______ en el que mí representada, la empresa_________(5)________, participa a través de la presente propuesta.</w:t>
      </w:r>
    </w:p>
    <w:p w14:paraId="20ED4566" w14:textId="77777777" w:rsidR="00501173" w:rsidRDefault="00501173" w:rsidP="00654217">
      <w:pPr>
        <w:ind w:right="-1"/>
        <w:jc w:val="both"/>
        <w:rPr>
          <w:rFonts w:ascii="Arial" w:hAnsi="Arial" w:cs="Arial"/>
          <w:sz w:val="20"/>
          <w:szCs w:val="20"/>
          <w:lang w:eastAsia="ar-SA"/>
        </w:rPr>
      </w:pPr>
    </w:p>
    <w:p w14:paraId="498C225C" w14:textId="12C3BCCB"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 xml:space="preserve">Al respecto y de conformidad con lo dispuesto por el </w:t>
      </w:r>
      <w:r w:rsidR="004523AD">
        <w:rPr>
          <w:rFonts w:ascii="Arial" w:hAnsi="Arial" w:cs="Arial"/>
          <w:sz w:val="20"/>
          <w:szCs w:val="20"/>
          <w:highlight w:val="magenta"/>
          <w:lang w:eastAsia="ar-SA"/>
        </w:rPr>
        <w:t>artículo 57</w:t>
      </w:r>
      <w:r w:rsidRPr="004523AD">
        <w:rPr>
          <w:rFonts w:ascii="Arial" w:hAnsi="Arial" w:cs="Arial"/>
          <w:sz w:val="20"/>
          <w:szCs w:val="20"/>
          <w:highlight w:val="magenta"/>
          <w:lang w:eastAsia="ar-SA"/>
        </w:rPr>
        <w:t xml:space="preserve"> del Reglamento de la Ley de Adquisiciones, Arrendamientos</w:t>
      </w:r>
      <w:r>
        <w:rPr>
          <w:rFonts w:ascii="Arial" w:hAnsi="Arial" w:cs="Arial"/>
          <w:sz w:val="20"/>
          <w:szCs w:val="20"/>
          <w:lang w:eastAsia="ar-SA"/>
        </w:rPr>
        <w:t xml:space="preserve">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200F0821" w14:textId="77777777" w:rsidR="00501173" w:rsidRDefault="00501173" w:rsidP="00654217">
      <w:pPr>
        <w:ind w:right="-1"/>
        <w:jc w:val="both"/>
        <w:rPr>
          <w:rFonts w:ascii="Arial" w:hAnsi="Arial" w:cs="Arial"/>
          <w:sz w:val="20"/>
          <w:szCs w:val="20"/>
          <w:lang w:eastAsia="ar-SA"/>
        </w:rPr>
      </w:pPr>
    </w:p>
    <w:p w14:paraId="7BB79242" w14:textId="77777777" w:rsidR="00501173" w:rsidRDefault="00F578E9" w:rsidP="00654217">
      <w:pPr>
        <w:ind w:right="-1"/>
        <w:jc w:val="both"/>
        <w:rPr>
          <w:rFonts w:ascii="Arial" w:hAnsi="Arial" w:cs="Arial"/>
          <w:sz w:val="20"/>
          <w:szCs w:val="20"/>
          <w:lang w:eastAsia="ar-SA"/>
        </w:rPr>
      </w:pPr>
      <w:r>
        <w:rPr>
          <w:rFonts w:ascii="Arial" w:hAnsi="Arial"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C72D7A0" w14:textId="77777777" w:rsidR="00501173" w:rsidRDefault="00501173" w:rsidP="00654217">
      <w:pPr>
        <w:ind w:right="-1"/>
        <w:jc w:val="both"/>
        <w:rPr>
          <w:rFonts w:ascii="Arial" w:hAnsi="Arial" w:cs="Arial"/>
          <w:sz w:val="20"/>
          <w:szCs w:val="20"/>
          <w:lang w:eastAsia="ar-SA"/>
        </w:rPr>
      </w:pPr>
    </w:p>
    <w:p w14:paraId="6CC6F375" w14:textId="77777777" w:rsidR="00501173" w:rsidRDefault="00501173" w:rsidP="00654217">
      <w:pPr>
        <w:ind w:right="-1"/>
        <w:jc w:val="both"/>
        <w:rPr>
          <w:rFonts w:ascii="Arial" w:hAnsi="Arial" w:cs="Arial"/>
          <w:sz w:val="20"/>
          <w:szCs w:val="20"/>
          <w:lang w:eastAsia="ar-SA"/>
        </w:rPr>
      </w:pPr>
    </w:p>
    <w:p w14:paraId="2776C3A5"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Protesto lo necesario</w:t>
      </w:r>
    </w:p>
    <w:p w14:paraId="123C5966"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______________________________________________________</w:t>
      </w:r>
    </w:p>
    <w:p w14:paraId="303E6A55" w14:textId="77777777" w:rsidR="00501173" w:rsidRDefault="00F578E9" w:rsidP="00654217">
      <w:pPr>
        <w:ind w:right="-1"/>
        <w:jc w:val="both"/>
        <w:rPr>
          <w:rFonts w:ascii="Arial" w:hAnsi="Arial" w:cs="Arial"/>
          <w:sz w:val="20"/>
          <w:szCs w:val="20"/>
          <w:lang w:val="es-ES" w:eastAsia="ar-SA"/>
        </w:rPr>
      </w:pPr>
      <w:r>
        <w:rPr>
          <w:rFonts w:ascii="Arial" w:hAnsi="Arial" w:cs="Arial"/>
          <w:sz w:val="20"/>
          <w:szCs w:val="20"/>
          <w:lang w:val="es-ES" w:eastAsia="ar-SA"/>
        </w:rPr>
        <w:t>(Nombre y Firma del Apoderado o Representante Legal del Licitante)</w:t>
      </w:r>
    </w:p>
    <w:p w14:paraId="65821545" w14:textId="77777777" w:rsidR="00501173" w:rsidRDefault="00F578E9">
      <w:pPr>
        <w:jc w:val="both"/>
        <w:rPr>
          <w:rFonts w:ascii="Arial" w:hAnsi="Arial" w:cs="Arial"/>
          <w:b/>
          <w:sz w:val="20"/>
          <w:szCs w:val="20"/>
          <w:lang w:val="es-ES"/>
        </w:rPr>
      </w:pPr>
      <w:r>
        <w:rPr>
          <w:rFonts w:ascii="Arial" w:hAnsi="Arial" w:cs="Arial"/>
          <w:b/>
          <w:sz w:val="20"/>
          <w:szCs w:val="20"/>
          <w:lang w:val="es-ES"/>
        </w:rPr>
        <w:br w:type="page"/>
      </w:r>
    </w:p>
    <w:p w14:paraId="4A76E277" w14:textId="77777777" w:rsidR="00501173" w:rsidRDefault="00F578E9">
      <w:pPr>
        <w:pStyle w:val="Ttulo1"/>
        <w:jc w:val="both"/>
        <w:rPr>
          <w:rFonts w:ascii="Arial" w:hAnsi="Arial" w:cs="Arial"/>
          <w:b/>
          <w:bCs/>
          <w:color w:val="auto"/>
          <w:kern w:val="1"/>
          <w:sz w:val="28"/>
          <w:szCs w:val="28"/>
          <w:lang w:eastAsia="ar-SA"/>
        </w:rPr>
      </w:pPr>
      <w:bookmarkStart w:id="477" w:name="_Toc431386039"/>
      <w:bookmarkStart w:id="478" w:name="_Toc431386316"/>
      <w:bookmarkStart w:id="479" w:name="_Toc35961539"/>
      <w:bookmarkStart w:id="480" w:name="_Toc85730569"/>
      <w:bookmarkStart w:id="481" w:name="_Toc227234888"/>
      <w:r>
        <w:rPr>
          <w:rFonts w:ascii="Arial" w:hAnsi="Arial" w:cs="Arial"/>
          <w:b/>
          <w:bCs/>
          <w:color w:val="auto"/>
          <w:kern w:val="1"/>
          <w:sz w:val="28"/>
          <w:szCs w:val="28"/>
          <w:lang w:eastAsia="ar-SA"/>
        </w:rPr>
        <w:lastRenderedPageBreak/>
        <w:t>Anexo 7 Bis.</w:t>
      </w:r>
      <w:bookmarkEnd w:id="477"/>
      <w:bookmarkEnd w:id="478"/>
      <w:r>
        <w:rPr>
          <w:rFonts w:ascii="Arial" w:hAnsi="Arial" w:cs="Arial"/>
          <w:b/>
          <w:bCs/>
          <w:color w:val="auto"/>
          <w:kern w:val="1"/>
          <w:sz w:val="28"/>
          <w:szCs w:val="28"/>
          <w:lang w:eastAsia="ar-SA"/>
        </w:rPr>
        <w:t>- Instructivo de llenado para el escrito de estratificación de micro, pequeña o mediana empresa (MIPYMES).</w:t>
      </w:r>
      <w:bookmarkEnd w:id="479"/>
      <w:bookmarkEnd w:id="480"/>
      <w:bookmarkEnd w:id="481"/>
    </w:p>
    <w:p w14:paraId="4DDAC65F" w14:textId="77777777" w:rsidR="00501173" w:rsidRDefault="00501173">
      <w:pPr>
        <w:jc w:val="both"/>
        <w:rPr>
          <w:rFonts w:ascii="Arial" w:hAnsi="Arial" w:cs="Arial"/>
          <w:sz w:val="20"/>
          <w:szCs w:val="20"/>
          <w:lang w:eastAsia="ar-SA"/>
        </w:rPr>
      </w:pPr>
    </w:p>
    <w:p w14:paraId="5CF90DDD" w14:textId="77777777" w:rsidR="00501173" w:rsidRDefault="00F578E9">
      <w:pPr>
        <w:jc w:val="both"/>
        <w:rPr>
          <w:rFonts w:ascii="Arial" w:hAnsi="Arial" w:cs="Arial"/>
          <w:sz w:val="20"/>
          <w:szCs w:val="20"/>
          <w:lang w:eastAsia="ar-SA"/>
        </w:rPr>
      </w:pPr>
      <w:r>
        <w:rPr>
          <w:rFonts w:ascii="Arial" w:hAnsi="Arial" w:cs="Arial"/>
          <w:sz w:val="20"/>
          <w:szCs w:val="20"/>
          <w:lang w:eastAsia="ar-SA"/>
        </w:rPr>
        <w:t>Descripción.</w:t>
      </w:r>
    </w:p>
    <w:p w14:paraId="5995D1F1" w14:textId="77777777" w:rsidR="00501173" w:rsidRDefault="00F578E9">
      <w:pPr>
        <w:jc w:val="both"/>
        <w:rPr>
          <w:rFonts w:ascii="Arial" w:hAnsi="Arial" w:cs="Arial"/>
          <w:sz w:val="20"/>
          <w:szCs w:val="20"/>
          <w:lang w:eastAsia="ar-SA"/>
        </w:rPr>
      </w:pPr>
      <w:r>
        <w:rPr>
          <w:rFonts w:ascii="Arial" w:hAnsi="Arial" w:cs="Arial"/>
          <w:sz w:val="20"/>
          <w:szCs w:val="20"/>
          <w:lang w:eastAsia="ar-SA"/>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63A3F1A6" w14:textId="77777777" w:rsidR="00501173" w:rsidRDefault="00501173">
      <w:pPr>
        <w:jc w:val="both"/>
        <w:rPr>
          <w:rFonts w:ascii="Arial" w:hAnsi="Arial" w:cs="Arial"/>
          <w:sz w:val="20"/>
          <w:szCs w:val="20"/>
          <w:lang w:eastAsia="ar-SA"/>
        </w:rPr>
      </w:pPr>
    </w:p>
    <w:p w14:paraId="237A6B1D" w14:textId="77777777" w:rsidR="00501173" w:rsidRDefault="00F578E9">
      <w:pPr>
        <w:jc w:val="both"/>
        <w:rPr>
          <w:rFonts w:ascii="Arial" w:hAnsi="Arial" w:cs="Arial"/>
          <w:sz w:val="20"/>
          <w:szCs w:val="20"/>
          <w:lang w:eastAsia="ar-SA"/>
        </w:rPr>
      </w:pPr>
      <w:r>
        <w:rPr>
          <w:rFonts w:ascii="Arial" w:hAnsi="Arial" w:cs="Arial"/>
          <w:sz w:val="20"/>
          <w:szCs w:val="20"/>
          <w:lang w:eastAsia="ar-SA"/>
        </w:rPr>
        <w:t>Instructivo de llenado.</w:t>
      </w:r>
    </w:p>
    <w:p w14:paraId="2A6BEA0A" w14:textId="77777777" w:rsidR="00501173" w:rsidRDefault="00F578E9">
      <w:pPr>
        <w:jc w:val="both"/>
        <w:rPr>
          <w:rFonts w:ascii="Arial" w:hAnsi="Arial" w:cs="Arial"/>
          <w:sz w:val="20"/>
          <w:szCs w:val="20"/>
          <w:lang w:eastAsia="ar-SA"/>
        </w:rPr>
      </w:pPr>
      <w:r>
        <w:rPr>
          <w:rFonts w:ascii="Arial" w:hAnsi="Arial" w:cs="Arial"/>
          <w:sz w:val="20"/>
          <w:szCs w:val="20"/>
          <w:lang w:eastAsia="ar-SA"/>
        </w:rPr>
        <w:t>Llenar los campos conforme aplique tomando en cuenta los rangos previstos en el Acuerdo antes mencionado.</w:t>
      </w:r>
    </w:p>
    <w:p w14:paraId="08FE4572"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Señalar la fecha de suscripción del documento.</w:t>
      </w:r>
    </w:p>
    <w:p w14:paraId="1DBAE8A7"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Anotar el nombre de la convocante.</w:t>
      </w:r>
    </w:p>
    <w:p w14:paraId="267C1806" w14:textId="72C53050"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Precisar el procedimiento de contratación de que se trate (</w:t>
      </w:r>
      <w:r w:rsidR="004A0577">
        <w:rPr>
          <w:rFonts w:ascii="Arial" w:hAnsi="Arial" w:cs="Arial"/>
          <w:sz w:val="20"/>
          <w:szCs w:val="20"/>
          <w:lang w:eastAsia="ar-SA"/>
        </w:rPr>
        <w:t xml:space="preserve">Adjudicación Directa </w:t>
      </w:r>
      <w:r w:rsidR="00C56ECD">
        <w:rPr>
          <w:rFonts w:ascii="Arial" w:hAnsi="Arial" w:cs="Arial"/>
          <w:sz w:val="20"/>
          <w:szCs w:val="20"/>
          <w:lang w:eastAsia="ar-SA"/>
        </w:rPr>
        <w:t xml:space="preserve">o </w:t>
      </w:r>
      <w:r w:rsidR="004A0577">
        <w:rPr>
          <w:rFonts w:ascii="Arial" w:hAnsi="Arial" w:cs="Arial"/>
          <w:sz w:val="20"/>
          <w:szCs w:val="20"/>
          <w:lang w:eastAsia="ar-SA"/>
        </w:rPr>
        <w:t xml:space="preserve">Adjudicación Directa </w:t>
      </w:r>
      <w:r w:rsidR="001405B7">
        <w:rPr>
          <w:rFonts w:ascii="Arial" w:hAnsi="Arial" w:cs="Arial"/>
          <w:sz w:val="20"/>
          <w:szCs w:val="20"/>
          <w:lang w:eastAsia="ar-SA"/>
        </w:rPr>
        <w:t>Internacional Bajo Cobertura de Tratados</w:t>
      </w:r>
      <w:r>
        <w:rPr>
          <w:rFonts w:ascii="Arial" w:hAnsi="Arial" w:cs="Arial"/>
          <w:sz w:val="20"/>
          <w:szCs w:val="20"/>
          <w:lang w:eastAsia="ar-SA"/>
        </w:rPr>
        <w:t xml:space="preserve"> Electrónica).</w:t>
      </w:r>
    </w:p>
    <w:p w14:paraId="01B2715B" w14:textId="316CBEF1"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 xml:space="preserve">Indicar el número de procedimiento de contratación asignado por </w:t>
      </w:r>
      <w:r w:rsidR="00A66A16">
        <w:rPr>
          <w:rFonts w:ascii="Arial" w:hAnsi="Arial" w:cs="Arial"/>
          <w:sz w:val="20"/>
          <w:szCs w:val="20"/>
          <w:lang w:eastAsia="ar-SA"/>
        </w:rPr>
        <w:t>COMPRAS MX</w:t>
      </w:r>
      <w:r>
        <w:rPr>
          <w:rFonts w:ascii="Arial" w:hAnsi="Arial" w:cs="Arial"/>
          <w:sz w:val="20"/>
          <w:szCs w:val="20"/>
          <w:lang w:eastAsia="ar-SA"/>
        </w:rPr>
        <w:t>.</w:t>
      </w:r>
    </w:p>
    <w:p w14:paraId="35B35500"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Anotar el nombre, razón social o denominación del licitante.</w:t>
      </w:r>
    </w:p>
    <w:p w14:paraId="3BD0A989"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Indicar el Registro Federal de Contribuyentes del licitante.</w:t>
      </w:r>
    </w:p>
    <w:p w14:paraId="4F04B0A7"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 xml:space="preserve">Señalar el número que resulte de la aplicación de la expresión. Tope Máximo Combinado = (Trabajadores) x 10% + (Ventas anuales en millones de pesos) x 90%. </w:t>
      </w:r>
    </w:p>
    <w:p w14:paraId="01F9E63E" w14:textId="77777777" w:rsidR="00501173" w:rsidRDefault="00F578E9">
      <w:pPr>
        <w:jc w:val="both"/>
        <w:rPr>
          <w:rFonts w:ascii="Arial" w:hAnsi="Arial" w:cs="Arial"/>
          <w:sz w:val="20"/>
          <w:szCs w:val="20"/>
          <w:lang w:eastAsia="ar-SA"/>
        </w:rPr>
      </w:pPr>
      <w:r>
        <w:rPr>
          <w:rFonts w:ascii="Arial" w:hAnsi="Arial" w:cs="Arial"/>
          <w:sz w:val="20"/>
          <w:szCs w:val="20"/>
          <w:lang w:eastAsia="ar-SA"/>
        </w:rPr>
        <w:t xml:space="preserve">Para tales efectos puede utilizar la calculadora MIPYMES disponible en la página </w:t>
      </w:r>
      <w:hyperlink r:id="rId20" w:history="1">
        <w:r>
          <w:rPr>
            <w:rStyle w:val="Hipervnculo"/>
            <w:rFonts w:ascii="Arial" w:hAnsi="Arial" w:cs="Arial"/>
            <w:sz w:val="20"/>
            <w:szCs w:val="20"/>
            <w:lang w:eastAsia="ar-SA"/>
          </w:rPr>
          <w:t>http.//www.comprasdegobierNúm.gob.mx/calculadora</w:t>
        </w:r>
      </w:hyperlink>
    </w:p>
    <w:p w14:paraId="6B027764" w14:textId="77777777" w:rsidR="00501173" w:rsidRDefault="00F578E9">
      <w:pPr>
        <w:jc w:val="both"/>
        <w:rPr>
          <w:rFonts w:ascii="Arial" w:hAnsi="Arial" w:cs="Arial"/>
          <w:sz w:val="20"/>
          <w:szCs w:val="20"/>
          <w:lang w:eastAsia="ar-SA"/>
        </w:rPr>
      </w:pPr>
      <w:r>
        <w:rPr>
          <w:rFonts w:ascii="Arial" w:hAnsi="Arial" w:cs="Arial"/>
          <w:sz w:val="20"/>
          <w:szCs w:val="20"/>
          <w:lang w:eastAsia="ar-SA"/>
        </w:rPr>
        <w:t>Para el concepto “Trabajadores”, utilizar el total de los trabajadores con los que cuenta la empresa a la fecha de la emisión de la manifestación.</w:t>
      </w:r>
    </w:p>
    <w:p w14:paraId="58AB313D" w14:textId="77777777" w:rsidR="00501173" w:rsidRDefault="00F578E9">
      <w:pPr>
        <w:jc w:val="both"/>
        <w:rPr>
          <w:rFonts w:ascii="Arial" w:hAnsi="Arial" w:cs="Arial"/>
          <w:sz w:val="20"/>
          <w:szCs w:val="20"/>
          <w:lang w:eastAsia="ar-SA"/>
        </w:rPr>
      </w:pPr>
      <w:r>
        <w:rPr>
          <w:rFonts w:ascii="Arial" w:hAnsi="Arial" w:cs="Arial"/>
          <w:sz w:val="20"/>
          <w:szCs w:val="20"/>
          <w:lang w:eastAsia="ar-SA"/>
        </w:rPr>
        <w:t>Para el concepto “ventas anuales”, utilizar los datos conforme al reporte de su ejercicio fiscal correspondiente a la última declaración anual de impuestos federales, expresados en millones de pesos.</w:t>
      </w:r>
    </w:p>
    <w:p w14:paraId="3A8CCFF2" w14:textId="77777777" w:rsidR="00501173" w:rsidRDefault="00F578E9" w:rsidP="00D40508">
      <w:pPr>
        <w:numPr>
          <w:ilvl w:val="0"/>
          <w:numId w:val="16"/>
        </w:numPr>
        <w:jc w:val="both"/>
        <w:rPr>
          <w:rFonts w:ascii="Arial" w:hAnsi="Arial" w:cs="Arial"/>
          <w:sz w:val="20"/>
          <w:szCs w:val="20"/>
          <w:lang w:eastAsia="ar-SA"/>
        </w:rPr>
      </w:pPr>
      <w:r>
        <w:rPr>
          <w:rFonts w:ascii="Arial" w:hAnsi="Arial" w:cs="Arial"/>
          <w:sz w:val="20"/>
          <w:szCs w:val="20"/>
          <w:lang w:eastAsia="ar-SA"/>
        </w:rPr>
        <w:t>Señalar el tamaño de la empresa (Micro, Pequeña o Mediana), conforme al resultado de la operación señalada en el numeral anterior.</w:t>
      </w:r>
    </w:p>
    <w:p w14:paraId="47124823" w14:textId="77777777" w:rsidR="00501173" w:rsidRDefault="00F578E9">
      <w:pPr>
        <w:jc w:val="both"/>
        <w:rPr>
          <w:rFonts w:ascii="Arial" w:hAnsi="Arial" w:cs="Arial"/>
          <w:sz w:val="20"/>
          <w:szCs w:val="20"/>
          <w:lang w:eastAsia="ar-SA"/>
        </w:rPr>
      </w:pPr>
      <w:r>
        <w:rPr>
          <w:rFonts w:ascii="Arial" w:hAnsi="Arial" w:cs="Arial"/>
          <w:sz w:val="20"/>
          <w:szCs w:val="20"/>
          <w:lang w:eastAsia="ar-SA"/>
        </w:rPr>
        <w:t>Anotar el nombre y firma del apoderado o representante legal del licitante</w:t>
      </w:r>
    </w:p>
    <w:p w14:paraId="23663CA9" w14:textId="77777777" w:rsidR="00501173" w:rsidRDefault="00F578E9">
      <w:pPr>
        <w:jc w:val="both"/>
        <w:rPr>
          <w:rFonts w:ascii="Arial" w:hAnsi="Arial" w:cs="Arial"/>
          <w:sz w:val="20"/>
          <w:szCs w:val="20"/>
          <w:lang w:eastAsia="ar-SA"/>
        </w:rPr>
      </w:pPr>
      <w:r>
        <w:rPr>
          <w:rFonts w:ascii="Arial" w:hAnsi="Arial" w:cs="Arial"/>
          <w:sz w:val="20"/>
          <w:szCs w:val="20"/>
          <w:lang w:eastAsia="ar-SA"/>
        </w:rPr>
        <w:br w:type="page"/>
      </w:r>
    </w:p>
    <w:p w14:paraId="2431DFFC" w14:textId="77777777" w:rsidR="00501173" w:rsidRDefault="00F578E9">
      <w:pPr>
        <w:pStyle w:val="Ttulo1"/>
        <w:jc w:val="center"/>
        <w:rPr>
          <w:rFonts w:ascii="Arial" w:hAnsi="Arial" w:cs="Arial"/>
          <w:b/>
          <w:bCs/>
          <w:color w:val="auto"/>
          <w:kern w:val="1"/>
          <w:sz w:val="28"/>
          <w:szCs w:val="28"/>
          <w:lang w:eastAsia="ar-SA"/>
        </w:rPr>
      </w:pPr>
      <w:bookmarkStart w:id="482" w:name="_Toc85730570"/>
      <w:bookmarkStart w:id="483" w:name="_Toc227234889"/>
      <w:r>
        <w:rPr>
          <w:rFonts w:ascii="Arial" w:hAnsi="Arial" w:cs="Arial"/>
          <w:b/>
          <w:bCs/>
          <w:color w:val="auto"/>
          <w:kern w:val="1"/>
          <w:sz w:val="28"/>
          <w:szCs w:val="28"/>
          <w:lang w:eastAsia="ar-SA"/>
        </w:rPr>
        <w:lastRenderedPageBreak/>
        <w:t>Anexo 8.- Propuesta Económica.</w:t>
      </w:r>
      <w:bookmarkEnd w:id="482"/>
      <w:bookmarkEnd w:id="483"/>
    </w:p>
    <w:p w14:paraId="286A900E" w14:textId="77777777" w:rsidR="00501173" w:rsidRDefault="00501173">
      <w:pPr>
        <w:pStyle w:val="Ttulo1"/>
        <w:jc w:val="both"/>
        <w:rPr>
          <w:rFonts w:ascii="Arial" w:hAnsi="Arial" w:cs="Arial"/>
          <w:b/>
          <w:bCs/>
          <w:color w:val="auto"/>
          <w:kern w:val="1"/>
          <w:sz w:val="2"/>
          <w:szCs w:val="28"/>
          <w:lang w:eastAsia="ar-SA"/>
        </w:rPr>
      </w:pPr>
    </w:p>
    <w:p w14:paraId="1B2523D5" w14:textId="77777777" w:rsidR="00501173" w:rsidRDefault="00F578E9">
      <w:pPr>
        <w:tabs>
          <w:tab w:val="left" w:pos="10490"/>
        </w:tabs>
        <w:ind w:right="-142"/>
        <w:jc w:val="both"/>
        <w:rPr>
          <w:rFonts w:ascii="Arial" w:hAnsi="Arial" w:cs="Arial"/>
          <w:bCs/>
          <w:sz w:val="20"/>
          <w:szCs w:val="20"/>
        </w:rPr>
      </w:pPr>
      <w:r>
        <w:rPr>
          <w:rFonts w:ascii="Arial" w:hAnsi="Arial" w:cs="Arial"/>
          <w:bCs/>
          <w:sz w:val="20"/>
          <w:szCs w:val="20"/>
        </w:rPr>
        <w:t>Instituto Mexicano del Seguro Social</w:t>
      </w:r>
    </w:p>
    <w:p w14:paraId="7ADC6570"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Órgano de Operación Administrativa Desconcentrada Estatal Morelos</w:t>
      </w:r>
    </w:p>
    <w:p w14:paraId="742C6954"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Jefatura Delegacional de Servicios Administrativos</w:t>
      </w:r>
    </w:p>
    <w:p w14:paraId="66D1AE3B" w14:textId="77777777" w:rsidR="00501173" w:rsidRDefault="00F578E9">
      <w:pPr>
        <w:tabs>
          <w:tab w:val="left" w:pos="10490"/>
        </w:tabs>
        <w:ind w:right="-284"/>
        <w:jc w:val="both"/>
        <w:rPr>
          <w:rFonts w:ascii="Arial" w:hAnsi="Arial" w:cs="Arial"/>
          <w:bCs/>
          <w:sz w:val="20"/>
          <w:szCs w:val="20"/>
        </w:rPr>
      </w:pPr>
      <w:r>
        <w:rPr>
          <w:rFonts w:ascii="Arial" w:hAnsi="Arial" w:cs="Arial"/>
          <w:bCs/>
          <w:sz w:val="20"/>
          <w:szCs w:val="20"/>
        </w:rPr>
        <w:t>Coordinación Delegacional de Abastecimiento y Equipamiento</w:t>
      </w:r>
    </w:p>
    <w:p w14:paraId="1515EADF" w14:textId="77777777" w:rsidR="00501173" w:rsidRDefault="00F578E9">
      <w:pPr>
        <w:ind w:right="-142"/>
        <w:jc w:val="both"/>
        <w:rPr>
          <w:rFonts w:ascii="Arial" w:hAnsi="Arial" w:cs="Arial"/>
          <w:sz w:val="20"/>
          <w:szCs w:val="20"/>
          <w:lang w:val="es-ES" w:eastAsia="ar-SA"/>
        </w:rPr>
      </w:pPr>
      <w:r>
        <w:rPr>
          <w:rFonts w:ascii="Arial" w:hAnsi="Arial" w:cs="Arial"/>
          <w:sz w:val="20"/>
          <w:szCs w:val="20"/>
          <w:lang w:val="es-ES" w:eastAsia="ar-SA"/>
        </w:rPr>
        <w:t>Presente</w:t>
      </w:r>
    </w:p>
    <w:p w14:paraId="04E033E6" w14:textId="77777777" w:rsidR="00501173" w:rsidRDefault="00501173">
      <w:pPr>
        <w:ind w:left="567" w:right="844"/>
        <w:jc w:val="both"/>
        <w:rPr>
          <w:rFonts w:ascii="Arial" w:hAnsi="Arial" w:cs="Arial"/>
          <w:sz w:val="20"/>
          <w:szCs w:val="20"/>
          <w:lang w:eastAsia="ar-SA"/>
        </w:rPr>
      </w:pPr>
    </w:p>
    <w:p w14:paraId="2833AB97" w14:textId="28E4C812" w:rsidR="00501173" w:rsidRDefault="004A0577">
      <w:pPr>
        <w:jc w:val="both"/>
        <w:rPr>
          <w:rFonts w:ascii="Arial" w:hAnsi="Arial" w:cs="Arial"/>
          <w:b/>
          <w:sz w:val="20"/>
          <w:szCs w:val="20"/>
          <w:lang w:eastAsia="ar-SA"/>
        </w:rPr>
      </w:pPr>
      <w:r>
        <w:rPr>
          <w:rFonts w:ascii="Arial" w:hAnsi="Arial" w:cs="Arial"/>
          <w:b/>
          <w:sz w:val="20"/>
          <w:szCs w:val="20"/>
          <w:lang w:eastAsia="ar-SA"/>
        </w:rPr>
        <w:t xml:space="preserve">ADJUDICACIÓN DIRECTA </w:t>
      </w:r>
      <w:r w:rsidR="00C56ECD">
        <w:rPr>
          <w:rFonts w:ascii="Arial" w:hAnsi="Arial" w:cs="Arial"/>
          <w:b/>
          <w:sz w:val="20"/>
          <w:szCs w:val="20"/>
          <w:lang w:eastAsia="ar-SA"/>
        </w:rPr>
        <w:t>INTERNACIONAL</w:t>
      </w:r>
      <w:r w:rsidR="00F578E9">
        <w:rPr>
          <w:rFonts w:ascii="Arial" w:hAnsi="Arial" w:cs="Arial"/>
          <w:b/>
          <w:sz w:val="20"/>
          <w:szCs w:val="20"/>
          <w:lang w:eastAsia="ar-SA"/>
        </w:rPr>
        <w:t xml:space="preserve"> ELECTRÓNICA No._______________________,</w:t>
      </w:r>
    </w:p>
    <w:p w14:paraId="614A79B3" w14:textId="77777777" w:rsidR="00501173" w:rsidRDefault="00F578E9">
      <w:pPr>
        <w:jc w:val="both"/>
        <w:rPr>
          <w:rFonts w:ascii="Arial" w:hAnsi="Arial" w:cs="Arial"/>
          <w:b/>
          <w:sz w:val="20"/>
          <w:szCs w:val="20"/>
          <w:lang w:eastAsia="ar-SA"/>
        </w:rPr>
      </w:pPr>
      <w:r>
        <w:rPr>
          <w:rFonts w:ascii="Arial" w:hAnsi="Arial" w:cs="Arial"/>
          <w:b/>
          <w:sz w:val="20"/>
          <w:szCs w:val="20"/>
          <w:lang w:eastAsia="ar-SA"/>
        </w:rPr>
        <w:t>REFERENTE A LA CONTRATACIÓN ___________________</w:t>
      </w:r>
    </w:p>
    <w:p w14:paraId="012BAA90" w14:textId="77777777" w:rsidR="00501173" w:rsidRDefault="00501173">
      <w:pPr>
        <w:jc w:val="both"/>
        <w:rPr>
          <w:rFonts w:ascii="Arial" w:hAnsi="Arial" w:cs="Arial"/>
          <w:b/>
          <w:sz w:val="20"/>
          <w:szCs w:val="20"/>
          <w:lang w:eastAsia="ar-SA"/>
        </w:rPr>
      </w:pPr>
    </w:p>
    <w:tbl>
      <w:tblPr>
        <w:tblW w:w="11800" w:type="dxa"/>
        <w:tblInd w:w="-639" w:type="dxa"/>
        <w:tblCellMar>
          <w:left w:w="70" w:type="dxa"/>
          <w:right w:w="70" w:type="dxa"/>
        </w:tblCellMar>
        <w:tblLook w:val="04A0" w:firstRow="1" w:lastRow="0" w:firstColumn="1" w:lastColumn="0" w:noHBand="0" w:noVBand="1"/>
      </w:tblPr>
      <w:tblGrid>
        <w:gridCol w:w="607"/>
        <w:gridCol w:w="789"/>
        <w:gridCol w:w="430"/>
        <w:gridCol w:w="423"/>
        <w:gridCol w:w="465"/>
        <w:gridCol w:w="353"/>
        <w:gridCol w:w="411"/>
        <w:gridCol w:w="1529"/>
        <w:gridCol w:w="391"/>
        <w:gridCol w:w="500"/>
        <w:gridCol w:w="447"/>
        <w:gridCol w:w="465"/>
        <w:gridCol w:w="722"/>
        <w:gridCol w:w="722"/>
        <w:gridCol w:w="380"/>
        <w:gridCol w:w="635"/>
        <w:gridCol w:w="960"/>
        <w:gridCol w:w="828"/>
        <w:gridCol w:w="743"/>
      </w:tblGrid>
      <w:tr w:rsidR="007D4E5D" w:rsidRPr="007D4E5D" w14:paraId="45F0F6E5" w14:textId="77777777" w:rsidTr="007D4E5D">
        <w:trPr>
          <w:trHeight w:val="675"/>
        </w:trPr>
        <w:tc>
          <w:tcPr>
            <w:tcW w:w="6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CE0AE7A"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No. Partida</w:t>
            </w:r>
          </w:p>
        </w:tc>
        <w:tc>
          <w:tcPr>
            <w:tcW w:w="789" w:type="dxa"/>
            <w:tcBorders>
              <w:top w:val="single" w:sz="4" w:space="0" w:color="auto"/>
              <w:left w:val="nil"/>
              <w:bottom w:val="single" w:sz="4" w:space="0" w:color="auto"/>
              <w:right w:val="single" w:sz="4" w:space="0" w:color="auto"/>
            </w:tcBorders>
            <w:shd w:val="clear" w:color="000000" w:fill="D9D9D9"/>
            <w:vAlign w:val="center"/>
            <w:hideMark/>
          </w:tcPr>
          <w:p w14:paraId="2292367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CUCOP</w:t>
            </w:r>
          </w:p>
        </w:tc>
        <w:tc>
          <w:tcPr>
            <w:tcW w:w="430" w:type="dxa"/>
            <w:tcBorders>
              <w:top w:val="single" w:sz="4" w:space="0" w:color="auto"/>
              <w:left w:val="nil"/>
              <w:bottom w:val="single" w:sz="4" w:space="0" w:color="auto"/>
              <w:right w:val="single" w:sz="4" w:space="0" w:color="auto"/>
            </w:tcBorders>
            <w:shd w:val="clear" w:color="000000" w:fill="D9D9D9"/>
            <w:vAlign w:val="center"/>
            <w:hideMark/>
          </w:tcPr>
          <w:p w14:paraId="5E3F68C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GPO</w:t>
            </w:r>
          </w:p>
        </w:tc>
        <w:tc>
          <w:tcPr>
            <w:tcW w:w="423" w:type="dxa"/>
            <w:tcBorders>
              <w:top w:val="single" w:sz="4" w:space="0" w:color="auto"/>
              <w:left w:val="nil"/>
              <w:bottom w:val="single" w:sz="4" w:space="0" w:color="auto"/>
              <w:right w:val="single" w:sz="4" w:space="0" w:color="auto"/>
            </w:tcBorders>
            <w:shd w:val="clear" w:color="000000" w:fill="D9D9D9"/>
            <w:vAlign w:val="center"/>
            <w:hideMark/>
          </w:tcPr>
          <w:p w14:paraId="41A2E74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GEN</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218F012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ESP</w:t>
            </w:r>
          </w:p>
        </w:tc>
        <w:tc>
          <w:tcPr>
            <w:tcW w:w="353" w:type="dxa"/>
            <w:tcBorders>
              <w:top w:val="single" w:sz="4" w:space="0" w:color="auto"/>
              <w:left w:val="nil"/>
              <w:bottom w:val="single" w:sz="4" w:space="0" w:color="auto"/>
              <w:right w:val="single" w:sz="4" w:space="0" w:color="auto"/>
            </w:tcBorders>
            <w:shd w:val="clear" w:color="000000" w:fill="D9D9D9"/>
            <w:vAlign w:val="center"/>
            <w:hideMark/>
          </w:tcPr>
          <w:p w14:paraId="062C332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DIF</w:t>
            </w:r>
          </w:p>
        </w:tc>
        <w:tc>
          <w:tcPr>
            <w:tcW w:w="411" w:type="dxa"/>
            <w:tcBorders>
              <w:top w:val="single" w:sz="4" w:space="0" w:color="auto"/>
              <w:left w:val="nil"/>
              <w:bottom w:val="single" w:sz="4" w:space="0" w:color="auto"/>
              <w:right w:val="single" w:sz="4" w:space="0" w:color="auto"/>
            </w:tcBorders>
            <w:shd w:val="clear" w:color="000000" w:fill="D9D9D9"/>
            <w:vAlign w:val="center"/>
            <w:hideMark/>
          </w:tcPr>
          <w:p w14:paraId="68B2131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VAR</w:t>
            </w:r>
          </w:p>
        </w:tc>
        <w:tc>
          <w:tcPr>
            <w:tcW w:w="1529" w:type="dxa"/>
            <w:tcBorders>
              <w:top w:val="single" w:sz="4" w:space="0" w:color="auto"/>
              <w:left w:val="nil"/>
              <w:bottom w:val="single" w:sz="4" w:space="0" w:color="auto"/>
              <w:right w:val="single" w:sz="4" w:space="0" w:color="auto"/>
            </w:tcBorders>
            <w:shd w:val="clear" w:color="000000" w:fill="D9D9D9"/>
            <w:vAlign w:val="center"/>
            <w:hideMark/>
          </w:tcPr>
          <w:p w14:paraId="12922EB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Descripción</w:t>
            </w:r>
          </w:p>
        </w:tc>
        <w:tc>
          <w:tcPr>
            <w:tcW w:w="391" w:type="dxa"/>
            <w:tcBorders>
              <w:top w:val="single" w:sz="4" w:space="0" w:color="auto"/>
              <w:left w:val="nil"/>
              <w:bottom w:val="single" w:sz="4" w:space="0" w:color="auto"/>
              <w:right w:val="single" w:sz="4" w:space="0" w:color="auto"/>
            </w:tcBorders>
            <w:shd w:val="clear" w:color="000000" w:fill="D9D9D9"/>
            <w:vAlign w:val="center"/>
            <w:hideMark/>
          </w:tcPr>
          <w:p w14:paraId="0D18186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UNI</w:t>
            </w:r>
          </w:p>
        </w:tc>
        <w:tc>
          <w:tcPr>
            <w:tcW w:w="500" w:type="dxa"/>
            <w:tcBorders>
              <w:top w:val="single" w:sz="4" w:space="0" w:color="auto"/>
              <w:left w:val="nil"/>
              <w:bottom w:val="single" w:sz="4" w:space="0" w:color="auto"/>
              <w:right w:val="single" w:sz="4" w:space="0" w:color="auto"/>
            </w:tcBorders>
            <w:shd w:val="clear" w:color="000000" w:fill="D9D9D9"/>
            <w:vAlign w:val="center"/>
            <w:hideMark/>
          </w:tcPr>
          <w:p w14:paraId="706BDD2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CANT</w:t>
            </w:r>
          </w:p>
        </w:tc>
        <w:tc>
          <w:tcPr>
            <w:tcW w:w="447" w:type="dxa"/>
            <w:tcBorders>
              <w:top w:val="single" w:sz="4" w:space="0" w:color="auto"/>
              <w:left w:val="nil"/>
              <w:bottom w:val="single" w:sz="4" w:space="0" w:color="auto"/>
              <w:right w:val="single" w:sz="4" w:space="0" w:color="auto"/>
            </w:tcBorders>
            <w:shd w:val="clear" w:color="000000" w:fill="D9D9D9"/>
            <w:vAlign w:val="center"/>
            <w:hideMark/>
          </w:tcPr>
          <w:p w14:paraId="75114AC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TIPO</w:t>
            </w:r>
          </w:p>
        </w:tc>
        <w:tc>
          <w:tcPr>
            <w:tcW w:w="465" w:type="dxa"/>
            <w:tcBorders>
              <w:top w:val="single" w:sz="4" w:space="0" w:color="auto"/>
              <w:left w:val="nil"/>
              <w:bottom w:val="single" w:sz="4" w:space="0" w:color="auto"/>
              <w:right w:val="single" w:sz="4" w:space="0" w:color="auto"/>
            </w:tcBorders>
            <w:shd w:val="clear" w:color="000000" w:fill="D9D9D9"/>
            <w:vAlign w:val="center"/>
            <w:hideMark/>
          </w:tcPr>
          <w:p w14:paraId="336DE9E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PP</w:t>
            </w:r>
          </w:p>
        </w:tc>
        <w:tc>
          <w:tcPr>
            <w:tcW w:w="722" w:type="dxa"/>
            <w:tcBorders>
              <w:top w:val="single" w:sz="4" w:space="0" w:color="auto"/>
              <w:left w:val="nil"/>
              <w:bottom w:val="single" w:sz="4" w:space="0" w:color="auto"/>
              <w:right w:val="single" w:sz="4" w:space="0" w:color="auto"/>
            </w:tcBorders>
            <w:shd w:val="clear" w:color="000000" w:fill="D9D9D9"/>
            <w:vAlign w:val="center"/>
            <w:hideMark/>
          </w:tcPr>
          <w:p w14:paraId="1AB29B95" w14:textId="77777777" w:rsidR="007D4E5D" w:rsidRPr="007D4E5D" w:rsidRDefault="007D4E5D" w:rsidP="007D4E5D">
            <w:pPr>
              <w:jc w:val="center"/>
              <w:rPr>
                <w:rFonts w:eastAsia="Times New Roman" w:cstheme="minorHAnsi"/>
                <w:color w:val="000000"/>
                <w:sz w:val="14"/>
                <w:szCs w:val="14"/>
                <w:lang w:eastAsia="es-MX"/>
              </w:rPr>
            </w:pPr>
            <w:proofErr w:type="spellStart"/>
            <w:r w:rsidRPr="007D4E5D">
              <w:rPr>
                <w:rFonts w:eastAsia="Times New Roman" w:cstheme="minorHAnsi"/>
                <w:color w:val="000000"/>
                <w:sz w:val="14"/>
                <w:szCs w:val="14"/>
                <w:lang w:eastAsia="es-MX"/>
              </w:rPr>
              <w:t>Canitdad</w:t>
            </w:r>
            <w:proofErr w:type="spellEnd"/>
            <w:r w:rsidRPr="007D4E5D">
              <w:rPr>
                <w:rFonts w:eastAsia="Times New Roman" w:cstheme="minorHAnsi"/>
                <w:color w:val="000000"/>
                <w:sz w:val="14"/>
                <w:szCs w:val="14"/>
                <w:lang w:eastAsia="es-MX"/>
              </w:rPr>
              <w:t xml:space="preserve"> </w:t>
            </w:r>
            <w:proofErr w:type="spellStart"/>
            <w:r w:rsidRPr="007D4E5D">
              <w:rPr>
                <w:rFonts w:eastAsia="Times New Roman" w:cstheme="minorHAnsi"/>
                <w:color w:val="000000"/>
                <w:sz w:val="14"/>
                <w:szCs w:val="14"/>
                <w:lang w:eastAsia="es-MX"/>
              </w:rPr>
              <w:t>Minima</w:t>
            </w:r>
            <w:proofErr w:type="spellEnd"/>
          </w:p>
        </w:tc>
        <w:tc>
          <w:tcPr>
            <w:tcW w:w="722" w:type="dxa"/>
            <w:tcBorders>
              <w:top w:val="single" w:sz="4" w:space="0" w:color="auto"/>
              <w:left w:val="nil"/>
              <w:bottom w:val="single" w:sz="4" w:space="0" w:color="auto"/>
              <w:right w:val="single" w:sz="4" w:space="0" w:color="auto"/>
            </w:tcBorders>
            <w:shd w:val="clear" w:color="000000" w:fill="D9D9D9"/>
            <w:vAlign w:val="center"/>
            <w:hideMark/>
          </w:tcPr>
          <w:p w14:paraId="51076F1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Cantidad </w:t>
            </w:r>
            <w:proofErr w:type="spellStart"/>
            <w:r w:rsidRPr="007D4E5D">
              <w:rPr>
                <w:rFonts w:eastAsia="Times New Roman" w:cstheme="minorHAnsi"/>
                <w:color w:val="000000"/>
                <w:sz w:val="14"/>
                <w:szCs w:val="14"/>
                <w:lang w:eastAsia="es-MX"/>
              </w:rPr>
              <w:t>Maxima</w:t>
            </w:r>
            <w:proofErr w:type="spellEnd"/>
          </w:p>
        </w:tc>
        <w:tc>
          <w:tcPr>
            <w:tcW w:w="380" w:type="dxa"/>
            <w:tcBorders>
              <w:top w:val="single" w:sz="4" w:space="0" w:color="auto"/>
              <w:left w:val="nil"/>
              <w:bottom w:val="single" w:sz="4" w:space="0" w:color="auto"/>
              <w:right w:val="single" w:sz="4" w:space="0" w:color="auto"/>
            </w:tcBorders>
            <w:shd w:val="clear" w:color="000000" w:fill="D9D9D9"/>
            <w:vAlign w:val="center"/>
            <w:hideMark/>
          </w:tcPr>
          <w:p w14:paraId="253E3FB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PU</w:t>
            </w:r>
          </w:p>
        </w:tc>
        <w:tc>
          <w:tcPr>
            <w:tcW w:w="635" w:type="dxa"/>
            <w:tcBorders>
              <w:top w:val="single" w:sz="4" w:space="0" w:color="auto"/>
              <w:left w:val="nil"/>
              <w:bottom w:val="single" w:sz="4" w:space="0" w:color="auto"/>
              <w:right w:val="single" w:sz="4" w:space="0" w:color="auto"/>
            </w:tcBorders>
            <w:shd w:val="clear" w:color="000000" w:fill="D9D9D9"/>
            <w:vAlign w:val="center"/>
            <w:hideMark/>
          </w:tcPr>
          <w:p w14:paraId="601E3DD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MARCA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33676F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PROCEDENCIA</w:t>
            </w:r>
          </w:p>
        </w:tc>
        <w:tc>
          <w:tcPr>
            <w:tcW w:w="828" w:type="dxa"/>
            <w:tcBorders>
              <w:top w:val="single" w:sz="4" w:space="0" w:color="auto"/>
              <w:left w:val="nil"/>
              <w:bottom w:val="single" w:sz="4" w:space="0" w:color="auto"/>
              <w:right w:val="single" w:sz="4" w:space="0" w:color="auto"/>
            </w:tcBorders>
            <w:shd w:val="clear" w:color="000000" w:fill="D9D9D9"/>
            <w:vAlign w:val="center"/>
            <w:hideMark/>
          </w:tcPr>
          <w:p w14:paraId="5B7D79E7"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SUBTOTAL CANTIDAD MINIMA</w:t>
            </w:r>
          </w:p>
        </w:tc>
        <w:tc>
          <w:tcPr>
            <w:tcW w:w="743" w:type="dxa"/>
            <w:tcBorders>
              <w:top w:val="single" w:sz="4" w:space="0" w:color="auto"/>
              <w:left w:val="nil"/>
              <w:bottom w:val="single" w:sz="4" w:space="0" w:color="auto"/>
              <w:right w:val="single" w:sz="4" w:space="0" w:color="auto"/>
            </w:tcBorders>
            <w:shd w:val="clear" w:color="000000" w:fill="D9D9D9"/>
            <w:vAlign w:val="center"/>
            <w:hideMark/>
          </w:tcPr>
          <w:p w14:paraId="77BA6CE8" w14:textId="6D87234A" w:rsidR="007D4E5D" w:rsidRPr="007D4E5D" w:rsidRDefault="007D4E5D" w:rsidP="007D4E5D">
            <w:pPr>
              <w:jc w:val="center"/>
              <w:rPr>
                <w:rFonts w:eastAsia="Times New Roman" w:cstheme="minorHAnsi"/>
                <w:color w:val="000000"/>
                <w:sz w:val="14"/>
                <w:szCs w:val="14"/>
                <w:lang w:eastAsia="es-MX"/>
              </w:rPr>
            </w:pPr>
            <w:r>
              <w:rPr>
                <w:rFonts w:eastAsia="Times New Roman" w:cstheme="minorHAnsi"/>
                <w:color w:val="000000"/>
                <w:sz w:val="14"/>
                <w:szCs w:val="14"/>
                <w:lang w:eastAsia="es-MX"/>
              </w:rPr>
              <w:t>SUBTOTAL CANTIDAD MAXI</w:t>
            </w:r>
            <w:r w:rsidRPr="007D4E5D">
              <w:rPr>
                <w:rFonts w:eastAsia="Times New Roman" w:cstheme="minorHAnsi"/>
                <w:color w:val="000000"/>
                <w:sz w:val="14"/>
                <w:szCs w:val="14"/>
                <w:lang w:eastAsia="es-MX"/>
              </w:rPr>
              <w:t>M</w:t>
            </w:r>
            <w:r>
              <w:rPr>
                <w:rFonts w:eastAsia="Times New Roman" w:cstheme="minorHAnsi"/>
                <w:color w:val="000000"/>
                <w:sz w:val="14"/>
                <w:szCs w:val="14"/>
                <w:lang w:eastAsia="es-MX"/>
              </w:rPr>
              <w:t>A</w:t>
            </w:r>
          </w:p>
        </w:tc>
      </w:tr>
      <w:tr w:rsidR="007D4E5D" w:rsidRPr="007D4E5D" w14:paraId="2887261E" w14:textId="77777777" w:rsidTr="007D4E5D">
        <w:trPr>
          <w:trHeight w:val="1575"/>
        </w:trPr>
        <w:tc>
          <w:tcPr>
            <w:tcW w:w="607" w:type="dxa"/>
            <w:tcBorders>
              <w:top w:val="nil"/>
              <w:left w:val="single" w:sz="4" w:space="0" w:color="auto"/>
              <w:bottom w:val="single" w:sz="4" w:space="0" w:color="auto"/>
              <w:right w:val="single" w:sz="4" w:space="0" w:color="auto"/>
            </w:tcBorders>
            <w:vAlign w:val="center"/>
            <w:hideMark/>
          </w:tcPr>
          <w:p w14:paraId="483C775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789" w:type="dxa"/>
            <w:tcBorders>
              <w:top w:val="nil"/>
              <w:left w:val="nil"/>
              <w:bottom w:val="single" w:sz="4" w:space="0" w:color="auto"/>
              <w:right w:val="single" w:sz="4" w:space="0" w:color="auto"/>
            </w:tcBorders>
            <w:vAlign w:val="center"/>
            <w:hideMark/>
          </w:tcPr>
          <w:p w14:paraId="52BB681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7A956DF5" w14:textId="77777777" w:rsidR="007D4E5D" w:rsidRPr="007D4E5D" w:rsidRDefault="007D4E5D" w:rsidP="007D4E5D">
            <w:pPr>
              <w:jc w:val="center"/>
              <w:rPr>
                <w:rFonts w:eastAsia="Times New Roman" w:cstheme="minorHAnsi"/>
                <w:sz w:val="14"/>
                <w:szCs w:val="14"/>
                <w:lang w:eastAsia="es-MX"/>
              </w:rPr>
            </w:pPr>
            <w:r w:rsidRPr="007D4E5D">
              <w:rPr>
                <w:rFonts w:eastAsia="Times New Roman" w:cstheme="minorHAnsi"/>
                <w:sz w:val="14"/>
                <w:szCs w:val="14"/>
                <w:lang w:eastAsia="es-MX"/>
              </w:rPr>
              <w:t>379</w:t>
            </w:r>
          </w:p>
        </w:tc>
        <w:tc>
          <w:tcPr>
            <w:tcW w:w="423" w:type="dxa"/>
            <w:tcBorders>
              <w:top w:val="nil"/>
              <w:left w:val="nil"/>
              <w:bottom w:val="single" w:sz="4" w:space="0" w:color="auto"/>
              <w:right w:val="single" w:sz="4" w:space="0" w:color="auto"/>
            </w:tcBorders>
            <w:vAlign w:val="center"/>
            <w:hideMark/>
          </w:tcPr>
          <w:p w14:paraId="51A838E7"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328</w:t>
            </w:r>
          </w:p>
        </w:tc>
        <w:tc>
          <w:tcPr>
            <w:tcW w:w="465" w:type="dxa"/>
            <w:tcBorders>
              <w:top w:val="nil"/>
              <w:left w:val="nil"/>
              <w:bottom w:val="single" w:sz="4" w:space="0" w:color="auto"/>
              <w:right w:val="single" w:sz="4" w:space="0" w:color="auto"/>
            </w:tcBorders>
            <w:vAlign w:val="center"/>
            <w:hideMark/>
          </w:tcPr>
          <w:p w14:paraId="3D9BDB26"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0144</w:t>
            </w:r>
          </w:p>
        </w:tc>
        <w:tc>
          <w:tcPr>
            <w:tcW w:w="353" w:type="dxa"/>
            <w:tcBorders>
              <w:top w:val="nil"/>
              <w:left w:val="nil"/>
              <w:bottom w:val="single" w:sz="4" w:space="0" w:color="auto"/>
              <w:right w:val="single" w:sz="4" w:space="0" w:color="auto"/>
            </w:tcBorders>
            <w:vAlign w:val="center"/>
            <w:hideMark/>
          </w:tcPr>
          <w:p w14:paraId="1F33037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0319C59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0EBD7937"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ESPONJA DE ALCOHOL POLIVINILICO (PVA) PARA TERAPIA VAC, DE POROS CERRADOS  MENORES DE 200 MICRAS, TODOS INTERCONECTADOS, DE COLOR BLANCO, RECTANGULAR DE  10 X 15 CM, IDEAL PARA HERIDAS TUNELIZADAS, CON EXPOSICION DE HUESO O TENDON.                       </w:t>
            </w:r>
          </w:p>
        </w:tc>
        <w:tc>
          <w:tcPr>
            <w:tcW w:w="391" w:type="dxa"/>
            <w:tcBorders>
              <w:top w:val="nil"/>
              <w:left w:val="nil"/>
              <w:bottom w:val="single" w:sz="4" w:space="0" w:color="auto"/>
              <w:right w:val="single" w:sz="4" w:space="0" w:color="auto"/>
            </w:tcBorders>
            <w:vAlign w:val="center"/>
            <w:hideMark/>
          </w:tcPr>
          <w:p w14:paraId="15DFDA2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500" w:type="dxa"/>
            <w:tcBorders>
              <w:top w:val="nil"/>
              <w:left w:val="nil"/>
              <w:bottom w:val="single" w:sz="4" w:space="0" w:color="auto"/>
              <w:right w:val="single" w:sz="4" w:space="0" w:color="auto"/>
            </w:tcBorders>
            <w:vAlign w:val="center"/>
            <w:hideMark/>
          </w:tcPr>
          <w:p w14:paraId="47C1946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vAlign w:val="center"/>
            <w:hideMark/>
          </w:tcPr>
          <w:p w14:paraId="686681F7"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3F94BF1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4872BCF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11</w:t>
            </w:r>
          </w:p>
        </w:tc>
        <w:tc>
          <w:tcPr>
            <w:tcW w:w="722" w:type="dxa"/>
            <w:tcBorders>
              <w:top w:val="nil"/>
              <w:left w:val="nil"/>
              <w:bottom w:val="single" w:sz="4" w:space="0" w:color="auto"/>
              <w:right w:val="single" w:sz="4" w:space="0" w:color="auto"/>
            </w:tcBorders>
            <w:noWrap/>
            <w:vAlign w:val="center"/>
            <w:hideMark/>
          </w:tcPr>
          <w:p w14:paraId="74C7A4F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28</w:t>
            </w:r>
          </w:p>
        </w:tc>
        <w:tc>
          <w:tcPr>
            <w:tcW w:w="380" w:type="dxa"/>
            <w:tcBorders>
              <w:top w:val="nil"/>
              <w:left w:val="nil"/>
              <w:bottom w:val="single" w:sz="4" w:space="0" w:color="auto"/>
              <w:right w:val="single" w:sz="4" w:space="0" w:color="auto"/>
            </w:tcBorders>
            <w:noWrap/>
            <w:vAlign w:val="bottom"/>
            <w:hideMark/>
          </w:tcPr>
          <w:p w14:paraId="2A0FBC9F"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38C3D809"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4C43948E"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57A6E9C5"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396310C5"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33DA5179" w14:textId="77777777" w:rsidTr="007D4E5D">
        <w:trPr>
          <w:trHeight w:val="1800"/>
        </w:trPr>
        <w:tc>
          <w:tcPr>
            <w:tcW w:w="607" w:type="dxa"/>
            <w:tcBorders>
              <w:top w:val="nil"/>
              <w:left w:val="single" w:sz="4" w:space="0" w:color="auto"/>
              <w:bottom w:val="single" w:sz="4" w:space="0" w:color="auto"/>
              <w:right w:val="single" w:sz="4" w:space="0" w:color="auto"/>
            </w:tcBorders>
            <w:vAlign w:val="center"/>
            <w:hideMark/>
          </w:tcPr>
          <w:p w14:paraId="63CE0A7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w:t>
            </w:r>
          </w:p>
        </w:tc>
        <w:tc>
          <w:tcPr>
            <w:tcW w:w="789" w:type="dxa"/>
            <w:tcBorders>
              <w:top w:val="nil"/>
              <w:left w:val="nil"/>
              <w:bottom w:val="single" w:sz="4" w:space="0" w:color="auto"/>
              <w:right w:val="single" w:sz="4" w:space="0" w:color="auto"/>
            </w:tcBorders>
            <w:vAlign w:val="center"/>
            <w:hideMark/>
          </w:tcPr>
          <w:p w14:paraId="72754316"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179B8F7E" w14:textId="77777777" w:rsidR="007D4E5D" w:rsidRPr="007D4E5D" w:rsidRDefault="007D4E5D" w:rsidP="007D4E5D">
            <w:pPr>
              <w:jc w:val="center"/>
              <w:rPr>
                <w:rFonts w:eastAsia="Times New Roman" w:cstheme="minorHAnsi"/>
                <w:sz w:val="14"/>
                <w:szCs w:val="14"/>
                <w:lang w:eastAsia="es-MX"/>
              </w:rPr>
            </w:pPr>
            <w:r w:rsidRPr="007D4E5D">
              <w:rPr>
                <w:rFonts w:eastAsia="Times New Roman" w:cstheme="minorHAnsi"/>
                <w:sz w:val="14"/>
                <w:szCs w:val="14"/>
                <w:lang w:eastAsia="es-MX"/>
              </w:rPr>
              <w:t>379</w:t>
            </w:r>
          </w:p>
        </w:tc>
        <w:tc>
          <w:tcPr>
            <w:tcW w:w="423" w:type="dxa"/>
            <w:tcBorders>
              <w:top w:val="nil"/>
              <w:left w:val="nil"/>
              <w:bottom w:val="single" w:sz="4" w:space="0" w:color="auto"/>
              <w:right w:val="single" w:sz="4" w:space="0" w:color="auto"/>
            </w:tcBorders>
            <w:vAlign w:val="center"/>
            <w:hideMark/>
          </w:tcPr>
          <w:p w14:paraId="45DC88D9"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375</w:t>
            </w:r>
          </w:p>
        </w:tc>
        <w:tc>
          <w:tcPr>
            <w:tcW w:w="465" w:type="dxa"/>
            <w:tcBorders>
              <w:top w:val="nil"/>
              <w:left w:val="nil"/>
              <w:bottom w:val="single" w:sz="4" w:space="0" w:color="auto"/>
              <w:right w:val="single" w:sz="4" w:space="0" w:color="auto"/>
            </w:tcBorders>
            <w:vAlign w:val="center"/>
            <w:hideMark/>
          </w:tcPr>
          <w:p w14:paraId="387ACFE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0526</w:t>
            </w:r>
          </w:p>
        </w:tc>
        <w:tc>
          <w:tcPr>
            <w:tcW w:w="353" w:type="dxa"/>
            <w:tcBorders>
              <w:top w:val="nil"/>
              <w:left w:val="nil"/>
              <w:bottom w:val="single" w:sz="4" w:space="0" w:color="auto"/>
              <w:right w:val="single" w:sz="4" w:space="0" w:color="auto"/>
            </w:tcBorders>
            <w:vAlign w:val="center"/>
            <w:hideMark/>
          </w:tcPr>
          <w:p w14:paraId="5A86163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65106678"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02</w:t>
            </w:r>
          </w:p>
        </w:tc>
        <w:tc>
          <w:tcPr>
            <w:tcW w:w="1529" w:type="dxa"/>
            <w:tcBorders>
              <w:top w:val="nil"/>
              <w:left w:val="nil"/>
              <w:bottom w:val="single" w:sz="4" w:space="0" w:color="auto"/>
              <w:right w:val="single" w:sz="4" w:space="0" w:color="auto"/>
            </w:tcBorders>
            <w:vAlign w:val="center"/>
            <w:hideMark/>
          </w:tcPr>
          <w:p w14:paraId="413805E6"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RECOLECTOR DE FLUIDOS PARA UNIDAD DE TERAPIA V.A.C.ULTA. RECOLECTOR GRADUADO DE CLORURO DE POLIVINILO DE ALTA DENSIDAD, TRANSPARENTE CON CAPACIDAD DE 1000 ML, CON GRADUACIONES CADA100 ML EN LA COSTILLA DEL ASA, DICHO DISPOSITIVO CONTIENE                 </w:t>
            </w:r>
          </w:p>
        </w:tc>
        <w:tc>
          <w:tcPr>
            <w:tcW w:w="391" w:type="dxa"/>
            <w:tcBorders>
              <w:top w:val="nil"/>
              <w:left w:val="nil"/>
              <w:bottom w:val="single" w:sz="4" w:space="0" w:color="auto"/>
              <w:right w:val="single" w:sz="4" w:space="0" w:color="auto"/>
            </w:tcBorders>
            <w:vAlign w:val="center"/>
            <w:hideMark/>
          </w:tcPr>
          <w:p w14:paraId="1D472F8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CJA</w:t>
            </w:r>
          </w:p>
        </w:tc>
        <w:tc>
          <w:tcPr>
            <w:tcW w:w="500" w:type="dxa"/>
            <w:tcBorders>
              <w:top w:val="nil"/>
              <w:left w:val="nil"/>
              <w:bottom w:val="single" w:sz="4" w:space="0" w:color="auto"/>
              <w:right w:val="single" w:sz="4" w:space="0" w:color="auto"/>
            </w:tcBorders>
            <w:vAlign w:val="center"/>
            <w:hideMark/>
          </w:tcPr>
          <w:p w14:paraId="4EF657B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w:t>
            </w:r>
          </w:p>
        </w:tc>
        <w:tc>
          <w:tcPr>
            <w:tcW w:w="447" w:type="dxa"/>
            <w:tcBorders>
              <w:top w:val="nil"/>
              <w:left w:val="nil"/>
              <w:bottom w:val="single" w:sz="4" w:space="0" w:color="auto"/>
              <w:right w:val="single" w:sz="4" w:space="0" w:color="auto"/>
            </w:tcBorders>
            <w:vAlign w:val="center"/>
            <w:hideMark/>
          </w:tcPr>
          <w:p w14:paraId="5B90820A"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51D9A30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25513FB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14</w:t>
            </w:r>
          </w:p>
        </w:tc>
        <w:tc>
          <w:tcPr>
            <w:tcW w:w="722" w:type="dxa"/>
            <w:tcBorders>
              <w:top w:val="nil"/>
              <w:left w:val="nil"/>
              <w:bottom w:val="single" w:sz="4" w:space="0" w:color="auto"/>
              <w:right w:val="single" w:sz="4" w:space="0" w:color="auto"/>
            </w:tcBorders>
            <w:noWrap/>
            <w:vAlign w:val="center"/>
            <w:hideMark/>
          </w:tcPr>
          <w:p w14:paraId="3906B52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35</w:t>
            </w:r>
          </w:p>
        </w:tc>
        <w:tc>
          <w:tcPr>
            <w:tcW w:w="380" w:type="dxa"/>
            <w:tcBorders>
              <w:top w:val="nil"/>
              <w:left w:val="nil"/>
              <w:bottom w:val="single" w:sz="4" w:space="0" w:color="auto"/>
              <w:right w:val="single" w:sz="4" w:space="0" w:color="auto"/>
            </w:tcBorders>
            <w:noWrap/>
            <w:vAlign w:val="bottom"/>
            <w:hideMark/>
          </w:tcPr>
          <w:p w14:paraId="515FCF23"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639A603B"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346AB491"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7C9DDF30"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4F881D56"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7715E8D4" w14:textId="77777777" w:rsidTr="007D4E5D">
        <w:trPr>
          <w:trHeight w:val="1575"/>
        </w:trPr>
        <w:tc>
          <w:tcPr>
            <w:tcW w:w="607" w:type="dxa"/>
            <w:tcBorders>
              <w:top w:val="nil"/>
              <w:left w:val="single" w:sz="4" w:space="0" w:color="auto"/>
              <w:bottom w:val="single" w:sz="4" w:space="0" w:color="auto"/>
              <w:right w:val="single" w:sz="4" w:space="0" w:color="auto"/>
            </w:tcBorders>
            <w:vAlign w:val="center"/>
            <w:hideMark/>
          </w:tcPr>
          <w:p w14:paraId="46C8FF3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6</w:t>
            </w:r>
          </w:p>
        </w:tc>
        <w:tc>
          <w:tcPr>
            <w:tcW w:w="789" w:type="dxa"/>
            <w:tcBorders>
              <w:top w:val="nil"/>
              <w:left w:val="nil"/>
              <w:bottom w:val="single" w:sz="4" w:space="0" w:color="auto"/>
              <w:right w:val="single" w:sz="4" w:space="0" w:color="auto"/>
            </w:tcBorders>
            <w:vAlign w:val="center"/>
            <w:hideMark/>
          </w:tcPr>
          <w:p w14:paraId="27F31348"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33377D22" w14:textId="77777777" w:rsidR="007D4E5D" w:rsidRPr="007D4E5D" w:rsidRDefault="007D4E5D" w:rsidP="007D4E5D">
            <w:pPr>
              <w:jc w:val="center"/>
              <w:rPr>
                <w:rFonts w:eastAsia="Times New Roman" w:cstheme="minorHAnsi"/>
                <w:sz w:val="14"/>
                <w:szCs w:val="14"/>
                <w:lang w:eastAsia="es-MX"/>
              </w:rPr>
            </w:pPr>
            <w:r w:rsidRPr="007D4E5D">
              <w:rPr>
                <w:rFonts w:eastAsia="Times New Roman" w:cstheme="minorHAnsi"/>
                <w:sz w:val="14"/>
                <w:szCs w:val="14"/>
                <w:lang w:eastAsia="es-MX"/>
              </w:rPr>
              <w:t>379</w:t>
            </w:r>
          </w:p>
        </w:tc>
        <w:tc>
          <w:tcPr>
            <w:tcW w:w="423" w:type="dxa"/>
            <w:tcBorders>
              <w:top w:val="nil"/>
              <w:left w:val="nil"/>
              <w:bottom w:val="single" w:sz="4" w:space="0" w:color="auto"/>
              <w:right w:val="single" w:sz="4" w:space="0" w:color="auto"/>
            </w:tcBorders>
            <w:vAlign w:val="center"/>
            <w:hideMark/>
          </w:tcPr>
          <w:p w14:paraId="72C8623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561</w:t>
            </w:r>
          </w:p>
        </w:tc>
        <w:tc>
          <w:tcPr>
            <w:tcW w:w="465" w:type="dxa"/>
            <w:tcBorders>
              <w:top w:val="nil"/>
              <w:left w:val="nil"/>
              <w:bottom w:val="single" w:sz="4" w:space="0" w:color="auto"/>
              <w:right w:val="single" w:sz="4" w:space="0" w:color="auto"/>
            </w:tcBorders>
            <w:vAlign w:val="center"/>
            <w:hideMark/>
          </w:tcPr>
          <w:p w14:paraId="0C6D6C5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0934</w:t>
            </w:r>
          </w:p>
        </w:tc>
        <w:tc>
          <w:tcPr>
            <w:tcW w:w="353" w:type="dxa"/>
            <w:tcBorders>
              <w:top w:val="nil"/>
              <w:left w:val="nil"/>
              <w:bottom w:val="single" w:sz="4" w:space="0" w:color="auto"/>
              <w:right w:val="single" w:sz="4" w:space="0" w:color="auto"/>
            </w:tcBorders>
            <w:vAlign w:val="center"/>
            <w:hideMark/>
          </w:tcPr>
          <w:p w14:paraId="5CE13511"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46BDBE9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78468D62"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UN KIT QUE CONTIENE: 1 APOSITO DE ESPUMA FABRICADO CON POLIURETANO RETICULADO   (PU) GRADO MEDICO, HIDROFOBICO DE PORO ABIERTO CON ORIFICIOS DE 400 A 600   MICRAS TODOS INTERCONECTADOS, QUE CONTIENE PLATA, DE COLOR PLATEADO, OVALADO,                     </w:t>
            </w:r>
          </w:p>
        </w:tc>
        <w:tc>
          <w:tcPr>
            <w:tcW w:w="391" w:type="dxa"/>
            <w:tcBorders>
              <w:top w:val="nil"/>
              <w:left w:val="nil"/>
              <w:bottom w:val="single" w:sz="4" w:space="0" w:color="auto"/>
              <w:right w:val="single" w:sz="4" w:space="0" w:color="auto"/>
            </w:tcBorders>
            <w:vAlign w:val="center"/>
            <w:hideMark/>
          </w:tcPr>
          <w:p w14:paraId="45AAEE9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500" w:type="dxa"/>
            <w:tcBorders>
              <w:top w:val="nil"/>
              <w:left w:val="nil"/>
              <w:bottom w:val="single" w:sz="4" w:space="0" w:color="auto"/>
              <w:right w:val="single" w:sz="4" w:space="0" w:color="auto"/>
            </w:tcBorders>
            <w:vAlign w:val="center"/>
            <w:hideMark/>
          </w:tcPr>
          <w:p w14:paraId="498F4E8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vAlign w:val="center"/>
            <w:hideMark/>
          </w:tcPr>
          <w:p w14:paraId="19C5463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4022D73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13A8084B"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37</w:t>
            </w:r>
          </w:p>
        </w:tc>
        <w:tc>
          <w:tcPr>
            <w:tcW w:w="722" w:type="dxa"/>
            <w:tcBorders>
              <w:top w:val="nil"/>
              <w:left w:val="nil"/>
              <w:bottom w:val="single" w:sz="4" w:space="0" w:color="auto"/>
              <w:right w:val="single" w:sz="4" w:space="0" w:color="auto"/>
            </w:tcBorders>
            <w:noWrap/>
            <w:vAlign w:val="center"/>
            <w:hideMark/>
          </w:tcPr>
          <w:p w14:paraId="3052E38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93</w:t>
            </w:r>
          </w:p>
        </w:tc>
        <w:tc>
          <w:tcPr>
            <w:tcW w:w="380" w:type="dxa"/>
            <w:tcBorders>
              <w:top w:val="nil"/>
              <w:left w:val="nil"/>
              <w:bottom w:val="single" w:sz="4" w:space="0" w:color="auto"/>
              <w:right w:val="single" w:sz="4" w:space="0" w:color="auto"/>
            </w:tcBorders>
            <w:noWrap/>
            <w:vAlign w:val="bottom"/>
            <w:hideMark/>
          </w:tcPr>
          <w:p w14:paraId="76EEF041"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4783DB62"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28841C7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6F45B1B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5FC080B1"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r w:rsidR="007D4E5D" w:rsidRPr="007D4E5D" w14:paraId="0265F271" w14:textId="77777777" w:rsidTr="007D4E5D">
        <w:trPr>
          <w:trHeight w:val="1800"/>
        </w:trPr>
        <w:tc>
          <w:tcPr>
            <w:tcW w:w="607" w:type="dxa"/>
            <w:tcBorders>
              <w:top w:val="nil"/>
              <w:left w:val="single" w:sz="4" w:space="0" w:color="auto"/>
              <w:bottom w:val="single" w:sz="4" w:space="0" w:color="auto"/>
              <w:right w:val="single" w:sz="4" w:space="0" w:color="auto"/>
            </w:tcBorders>
            <w:vAlign w:val="center"/>
            <w:hideMark/>
          </w:tcPr>
          <w:p w14:paraId="1E9207C0"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lastRenderedPageBreak/>
              <w:t>7</w:t>
            </w:r>
          </w:p>
        </w:tc>
        <w:tc>
          <w:tcPr>
            <w:tcW w:w="789" w:type="dxa"/>
            <w:tcBorders>
              <w:top w:val="nil"/>
              <w:left w:val="nil"/>
              <w:bottom w:val="single" w:sz="4" w:space="0" w:color="auto"/>
              <w:right w:val="single" w:sz="4" w:space="0" w:color="auto"/>
            </w:tcBorders>
            <w:noWrap/>
            <w:vAlign w:val="center"/>
            <w:hideMark/>
          </w:tcPr>
          <w:p w14:paraId="6340189B" w14:textId="77777777" w:rsidR="007D4E5D" w:rsidRPr="007D4E5D" w:rsidRDefault="007D4E5D" w:rsidP="007D4E5D">
            <w:pPr>
              <w:jc w:val="right"/>
              <w:rPr>
                <w:rFonts w:eastAsia="Times New Roman" w:cstheme="minorHAnsi"/>
                <w:color w:val="000000"/>
                <w:sz w:val="14"/>
                <w:szCs w:val="14"/>
                <w:lang w:eastAsia="es-MX"/>
              </w:rPr>
            </w:pPr>
            <w:r w:rsidRPr="007D4E5D">
              <w:rPr>
                <w:rFonts w:eastAsia="Times New Roman" w:cstheme="minorHAnsi"/>
                <w:color w:val="000000"/>
                <w:sz w:val="14"/>
                <w:szCs w:val="14"/>
                <w:lang w:eastAsia="es-MX"/>
              </w:rPr>
              <w:t>25400204</w:t>
            </w:r>
          </w:p>
        </w:tc>
        <w:tc>
          <w:tcPr>
            <w:tcW w:w="430" w:type="dxa"/>
            <w:tcBorders>
              <w:top w:val="nil"/>
              <w:left w:val="nil"/>
              <w:bottom w:val="single" w:sz="4" w:space="0" w:color="auto"/>
              <w:right w:val="single" w:sz="4" w:space="0" w:color="auto"/>
            </w:tcBorders>
            <w:noWrap/>
            <w:vAlign w:val="center"/>
            <w:hideMark/>
          </w:tcPr>
          <w:p w14:paraId="2CFCD391" w14:textId="77777777" w:rsidR="007D4E5D" w:rsidRPr="007D4E5D" w:rsidRDefault="007D4E5D" w:rsidP="007D4E5D">
            <w:pPr>
              <w:jc w:val="center"/>
              <w:rPr>
                <w:rFonts w:eastAsia="Times New Roman" w:cstheme="minorHAnsi"/>
                <w:sz w:val="14"/>
                <w:szCs w:val="14"/>
                <w:lang w:eastAsia="es-MX"/>
              </w:rPr>
            </w:pPr>
            <w:r w:rsidRPr="007D4E5D">
              <w:rPr>
                <w:rFonts w:eastAsia="Times New Roman" w:cstheme="minorHAnsi"/>
                <w:sz w:val="14"/>
                <w:szCs w:val="14"/>
                <w:lang w:eastAsia="es-MX"/>
              </w:rPr>
              <w:t>379</w:t>
            </w:r>
          </w:p>
        </w:tc>
        <w:tc>
          <w:tcPr>
            <w:tcW w:w="423" w:type="dxa"/>
            <w:tcBorders>
              <w:top w:val="nil"/>
              <w:left w:val="nil"/>
              <w:bottom w:val="single" w:sz="4" w:space="0" w:color="auto"/>
              <w:right w:val="single" w:sz="4" w:space="0" w:color="auto"/>
            </w:tcBorders>
            <w:vAlign w:val="center"/>
            <w:hideMark/>
          </w:tcPr>
          <w:p w14:paraId="7A4D32A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561</w:t>
            </w:r>
          </w:p>
        </w:tc>
        <w:tc>
          <w:tcPr>
            <w:tcW w:w="465" w:type="dxa"/>
            <w:tcBorders>
              <w:top w:val="nil"/>
              <w:left w:val="nil"/>
              <w:bottom w:val="single" w:sz="4" w:space="0" w:color="auto"/>
              <w:right w:val="single" w:sz="4" w:space="0" w:color="auto"/>
            </w:tcBorders>
            <w:vAlign w:val="center"/>
            <w:hideMark/>
          </w:tcPr>
          <w:p w14:paraId="7E9DD7E2"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1411</w:t>
            </w:r>
          </w:p>
        </w:tc>
        <w:tc>
          <w:tcPr>
            <w:tcW w:w="353" w:type="dxa"/>
            <w:tcBorders>
              <w:top w:val="nil"/>
              <w:left w:val="nil"/>
              <w:bottom w:val="single" w:sz="4" w:space="0" w:color="auto"/>
              <w:right w:val="single" w:sz="4" w:space="0" w:color="auto"/>
            </w:tcBorders>
            <w:vAlign w:val="center"/>
            <w:hideMark/>
          </w:tcPr>
          <w:p w14:paraId="086FEC6C"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00</w:t>
            </w:r>
          </w:p>
        </w:tc>
        <w:tc>
          <w:tcPr>
            <w:tcW w:w="411" w:type="dxa"/>
            <w:tcBorders>
              <w:top w:val="nil"/>
              <w:left w:val="nil"/>
              <w:bottom w:val="single" w:sz="4" w:space="0" w:color="auto"/>
              <w:right w:val="single" w:sz="4" w:space="0" w:color="auto"/>
            </w:tcBorders>
            <w:vAlign w:val="center"/>
            <w:hideMark/>
          </w:tcPr>
          <w:p w14:paraId="48CD8D5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01</w:t>
            </w:r>
          </w:p>
        </w:tc>
        <w:tc>
          <w:tcPr>
            <w:tcW w:w="1529" w:type="dxa"/>
            <w:tcBorders>
              <w:top w:val="nil"/>
              <w:left w:val="nil"/>
              <w:bottom w:val="single" w:sz="4" w:space="0" w:color="auto"/>
              <w:right w:val="single" w:sz="4" w:space="0" w:color="auto"/>
            </w:tcBorders>
            <w:vAlign w:val="center"/>
            <w:hideMark/>
          </w:tcPr>
          <w:p w14:paraId="10B39BCC"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xml:space="preserve">UN  KIT QUE CONTIENE: 1 APOSITO PARA ABDOMEN ABIERTO, ABTHERA TM SENSA T.R.A.C.  TM, CONSTA DE UNA CAPA PROTECTORA VISCERAL (VPL), CAPA DE CONTACTO ELABORADA A  BASE DE DOS PELICULAS DE POLIURETANO FENESTRADAS DE MANERA BALANCEADA CON UN                 </w:t>
            </w:r>
          </w:p>
        </w:tc>
        <w:tc>
          <w:tcPr>
            <w:tcW w:w="391" w:type="dxa"/>
            <w:tcBorders>
              <w:top w:val="nil"/>
              <w:left w:val="nil"/>
              <w:bottom w:val="single" w:sz="4" w:space="0" w:color="auto"/>
              <w:right w:val="single" w:sz="4" w:space="0" w:color="auto"/>
            </w:tcBorders>
            <w:vAlign w:val="center"/>
            <w:hideMark/>
          </w:tcPr>
          <w:p w14:paraId="556C9123"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500" w:type="dxa"/>
            <w:tcBorders>
              <w:top w:val="nil"/>
              <w:left w:val="nil"/>
              <w:bottom w:val="single" w:sz="4" w:space="0" w:color="auto"/>
              <w:right w:val="single" w:sz="4" w:space="0" w:color="auto"/>
            </w:tcBorders>
            <w:vAlign w:val="center"/>
            <w:hideMark/>
          </w:tcPr>
          <w:p w14:paraId="4108D61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w:t>
            </w:r>
          </w:p>
        </w:tc>
        <w:tc>
          <w:tcPr>
            <w:tcW w:w="447" w:type="dxa"/>
            <w:tcBorders>
              <w:top w:val="nil"/>
              <w:left w:val="nil"/>
              <w:bottom w:val="single" w:sz="4" w:space="0" w:color="auto"/>
              <w:right w:val="single" w:sz="4" w:space="0" w:color="auto"/>
            </w:tcBorders>
            <w:vAlign w:val="center"/>
            <w:hideMark/>
          </w:tcPr>
          <w:p w14:paraId="0B0AEDAE"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PZA</w:t>
            </w:r>
          </w:p>
        </w:tc>
        <w:tc>
          <w:tcPr>
            <w:tcW w:w="465" w:type="dxa"/>
            <w:tcBorders>
              <w:top w:val="nil"/>
              <w:left w:val="nil"/>
              <w:bottom w:val="single" w:sz="4" w:space="0" w:color="auto"/>
              <w:right w:val="single" w:sz="4" w:space="0" w:color="auto"/>
            </w:tcBorders>
            <w:vAlign w:val="center"/>
            <w:hideMark/>
          </w:tcPr>
          <w:p w14:paraId="3D4CE934"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1020</w:t>
            </w:r>
          </w:p>
        </w:tc>
        <w:tc>
          <w:tcPr>
            <w:tcW w:w="722" w:type="dxa"/>
            <w:tcBorders>
              <w:top w:val="nil"/>
              <w:left w:val="nil"/>
              <w:bottom w:val="single" w:sz="4" w:space="0" w:color="auto"/>
              <w:right w:val="single" w:sz="4" w:space="0" w:color="auto"/>
            </w:tcBorders>
            <w:noWrap/>
            <w:vAlign w:val="center"/>
            <w:hideMark/>
          </w:tcPr>
          <w:p w14:paraId="4A9B442F"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17</w:t>
            </w:r>
          </w:p>
        </w:tc>
        <w:tc>
          <w:tcPr>
            <w:tcW w:w="722" w:type="dxa"/>
            <w:tcBorders>
              <w:top w:val="nil"/>
              <w:left w:val="nil"/>
              <w:bottom w:val="single" w:sz="4" w:space="0" w:color="auto"/>
              <w:right w:val="single" w:sz="4" w:space="0" w:color="auto"/>
            </w:tcBorders>
            <w:noWrap/>
            <w:vAlign w:val="center"/>
            <w:hideMark/>
          </w:tcPr>
          <w:p w14:paraId="4193A62D" w14:textId="77777777" w:rsidR="007D4E5D" w:rsidRPr="007D4E5D" w:rsidRDefault="007D4E5D" w:rsidP="007D4E5D">
            <w:pPr>
              <w:jc w:val="center"/>
              <w:rPr>
                <w:rFonts w:eastAsia="Times New Roman" w:cstheme="minorHAnsi"/>
                <w:color w:val="000000"/>
                <w:sz w:val="14"/>
                <w:szCs w:val="14"/>
                <w:lang w:eastAsia="es-MX"/>
              </w:rPr>
            </w:pPr>
            <w:r w:rsidRPr="007D4E5D">
              <w:rPr>
                <w:rFonts w:eastAsia="Times New Roman" w:cstheme="minorHAnsi"/>
                <w:color w:val="000000"/>
                <w:sz w:val="14"/>
                <w:szCs w:val="14"/>
                <w:lang w:eastAsia="es-MX"/>
              </w:rPr>
              <w:t>42</w:t>
            </w:r>
          </w:p>
        </w:tc>
        <w:tc>
          <w:tcPr>
            <w:tcW w:w="380" w:type="dxa"/>
            <w:tcBorders>
              <w:top w:val="nil"/>
              <w:left w:val="nil"/>
              <w:bottom w:val="single" w:sz="4" w:space="0" w:color="auto"/>
              <w:right w:val="single" w:sz="4" w:space="0" w:color="auto"/>
            </w:tcBorders>
            <w:noWrap/>
            <w:vAlign w:val="bottom"/>
            <w:hideMark/>
          </w:tcPr>
          <w:p w14:paraId="585AE3CA"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635" w:type="dxa"/>
            <w:tcBorders>
              <w:top w:val="nil"/>
              <w:left w:val="nil"/>
              <w:bottom w:val="single" w:sz="4" w:space="0" w:color="auto"/>
              <w:right w:val="single" w:sz="4" w:space="0" w:color="auto"/>
            </w:tcBorders>
            <w:noWrap/>
            <w:vAlign w:val="bottom"/>
            <w:hideMark/>
          </w:tcPr>
          <w:p w14:paraId="31E19540"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960" w:type="dxa"/>
            <w:tcBorders>
              <w:top w:val="nil"/>
              <w:left w:val="nil"/>
              <w:bottom w:val="single" w:sz="4" w:space="0" w:color="auto"/>
              <w:right w:val="single" w:sz="4" w:space="0" w:color="auto"/>
            </w:tcBorders>
            <w:noWrap/>
            <w:vAlign w:val="bottom"/>
            <w:hideMark/>
          </w:tcPr>
          <w:p w14:paraId="36277C10"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828" w:type="dxa"/>
            <w:tcBorders>
              <w:top w:val="nil"/>
              <w:left w:val="nil"/>
              <w:bottom w:val="single" w:sz="4" w:space="0" w:color="auto"/>
              <w:right w:val="single" w:sz="4" w:space="0" w:color="auto"/>
            </w:tcBorders>
            <w:noWrap/>
            <w:vAlign w:val="bottom"/>
            <w:hideMark/>
          </w:tcPr>
          <w:p w14:paraId="23CF340D"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c>
          <w:tcPr>
            <w:tcW w:w="743" w:type="dxa"/>
            <w:tcBorders>
              <w:top w:val="nil"/>
              <w:left w:val="nil"/>
              <w:bottom w:val="single" w:sz="4" w:space="0" w:color="auto"/>
              <w:right w:val="single" w:sz="4" w:space="0" w:color="auto"/>
            </w:tcBorders>
            <w:noWrap/>
            <w:vAlign w:val="bottom"/>
            <w:hideMark/>
          </w:tcPr>
          <w:p w14:paraId="5F0CA013" w14:textId="77777777" w:rsidR="007D4E5D" w:rsidRPr="007D4E5D" w:rsidRDefault="007D4E5D" w:rsidP="007D4E5D">
            <w:pPr>
              <w:rPr>
                <w:rFonts w:eastAsia="Times New Roman" w:cstheme="minorHAnsi"/>
                <w:color w:val="000000"/>
                <w:sz w:val="14"/>
                <w:szCs w:val="14"/>
                <w:lang w:eastAsia="es-MX"/>
              </w:rPr>
            </w:pPr>
            <w:r w:rsidRPr="007D4E5D">
              <w:rPr>
                <w:rFonts w:eastAsia="Times New Roman" w:cstheme="minorHAnsi"/>
                <w:color w:val="000000"/>
                <w:sz w:val="14"/>
                <w:szCs w:val="14"/>
                <w:lang w:eastAsia="es-MX"/>
              </w:rPr>
              <w:t> </w:t>
            </w:r>
          </w:p>
        </w:tc>
      </w:tr>
    </w:tbl>
    <w:p w14:paraId="31200361" w14:textId="77777777" w:rsidR="00501173" w:rsidRDefault="00501173">
      <w:pPr>
        <w:jc w:val="both"/>
        <w:rPr>
          <w:rFonts w:ascii="Arial" w:hAnsi="Arial" w:cs="Arial"/>
          <w:b/>
          <w:sz w:val="20"/>
          <w:szCs w:val="20"/>
          <w:lang w:eastAsia="ar-SA"/>
        </w:rPr>
      </w:pPr>
    </w:p>
    <w:p w14:paraId="342E6A58" w14:textId="77777777" w:rsidR="00501173" w:rsidRDefault="00F578E9">
      <w:pPr>
        <w:rPr>
          <w:rFonts w:ascii="Arial" w:hAnsi="Arial" w:cs="Arial"/>
          <w:sz w:val="20"/>
          <w:szCs w:val="20"/>
          <w:lang w:eastAsia="ar-SA"/>
        </w:rPr>
      </w:pPr>
      <w:r>
        <w:rPr>
          <w:rFonts w:ascii="Arial" w:hAnsi="Arial" w:cs="Arial"/>
          <w:bCs/>
          <w:sz w:val="22"/>
          <w:szCs w:val="22"/>
        </w:rPr>
        <w:t>Expresar en letra el precio total de la proposición y que los precios ofertados serán fijos durante la vigencia del contrato</w:t>
      </w:r>
      <w:r>
        <w:rPr>
          <w:rFonts w:ascii="Arial" w:hAnsi="Arial" w:cs="Arial"/>
          <w:sz w:val="20"/>
          <w:szCs w:val="20"/>
          <w:lang w:eastAsia="ar-SA"/>
        </w:rPr>
        <w:t xml:space="preserve"> </w:t>
      </w:r>
    </w:p>
    <w:p w14:paraId="73B27E18" w14:textId="77777777" w:rsidR="00501173" w:rsidRDefault="00501173">
      <w:pPr>
        <w:rPr>
          <w:rFonts w:ascii="Arial" w:hAnsi="Arial" w:cs="Arial"/>
          <w:sz w:val="20"/>
          <w:szCs w:val="20"/>
          <w:lang w:eastAsia="ar-SA"/>
        </w:rPr>
      </w:pPr>
    </w:p>
    <w:p w14:paraId="219C4D8A" w14:textId="77777777" w:rsidR="00501173" w:rsidRDefault="00F578E9">
      <w:pPr>
        <w:jc w:val="both"/>
        <w:rPr>
          <w:rFonts w:ascii="Arial" w:hAnsi="Arial" w:cs="Arial"/>
        </w:rPr>
      </w:pPr>
      <w:r>
        <w:rPr>
          <w:rFonts w:ascii="Arial" w:hAnsi="Arial" w:cs="Arial"/>
          <w:sz w:val="20"/>
          <w:szCs w:val="20"/>
          <w:lang w:eastAsia="ar-SA"/>
        </w:rPr>
        <w:t>Nombre y firma del representante legal</w:t>
      </w:r>
    </w:p>
    <w:p w14:paraId="0457737D" w14:textId="77777777" w:rsidR="00501173" w:rsidRDefault="00F578E9">
      <w:pPr>
        <w:spacing w:after="200" w:line="276" w:lineRule="auto"/>
        <w:jc w:val="center"/>
        <w:rPr>
          <w:rFonts w:ascii="Arial" w:hAnsi="Arial" w:cs="Arial"/>
          <w:b/>
          <w:bCs/>
          <w:kern w:val="1"/>
          <w:sz w:val="28"/>
          <w:szCs w:val="28"/>
          <w:lang w:eastAsia="ar-SA"/>
        </w:rPr>
      </w:pPr>
      <w:r>
        <w:rPr>
          <w:rFonts w:ascii="Arial" w:hAnsi="Arial" w:cs="Arial"/>
          <w:b/>
          <w:sz w:val="20"/>
          <w:szCs w:val="20"/>
          <w:lang w:eastAsia="ar-SA"/>
        </w:rPr>
        <w:br w:type="page"/>
      </w:r>
    </w:p>
    <w:p w14:paraId="29F63969"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bookmarkStart w:id="484" w:name="_Toc85730571"/>
      <w:bookmarkStart w:id="485" w:name="_Toc227234890"/>
      <w:r>
        <w:rPr>
          <w:rFonts w:ascii="Arial" w:hAnsi="Arial" w:cs="Arial"/>
          <w:b/>
          <w:bCs/>
          <w:color w:val="auto"/>
          <w:kern w:val="1"/>
          <w:sz w:val="28"/>
          <w:szCs w:val="28"/>
          <w:lang w:eastAsia="ar-SA"/>
        </w:rPr>
        <w:lastRenderedPageBreak/>
        <w:t>Anexo 9.- Relación de documentos a presentar.</w:t>
      </w:r>
      <w:bookmarkEnd w:id="484"/>
      <w:bookmarkEnd w:id="485"/>
    </w:p>
    <w:p w14:paraId="6605310E" w14:textId="77777777" w:rsidR="00501173" w:rsidRDefault="00501173">
      <w:pPr>
        <w:jc w:val="both"/>
        <w:rPr>
          <w:rFonts w:ascii="Arial" w:hAnsi="Arial" w:cs="Arial"/>
          <w:sz w:val="20"/>
          <w:szCs w:val="20"/>
          <w:lang w:eastAsia="ar-SA"/>
        </w:rPr>
      </w:pPr>
    </w:p>
    <w:tbl>
      <w:tblPr>
        <w:tblW w:w="5000"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
        <w:gridCol w:w="1789"/>
        <w:gridCol w:w="7307"/>
        <w:gridCol w:w="534"/>
        <w:gridCol w:w="21"/>
        <w:gridCol w:w="784"/>
      </w:tblGrid>
      <w:tr w:rsidR="00501173" w14:paraId="2B315A91" w14:textId="77777777" w:rsidTr="000F03A8">
        <w:trPr>
          <w:gridBefore w:val="1"/>
          <w:wBefore w:w="60" w:type="pct"/>
        </w:trPr>
        <w:tc>
          <w:tcPr>
            <w:tcW w:w="4940" w:type="pct"/>
            <w:gridSpan w:val="5"/>
          </w:tcPr>
          <w:p w14:paraId="7037E3F6"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Fecha</w:t>
            </w:r>
          </w:p>
        </w:tc>
      </w:tr>
      <w:tr w:rsidR="00501173" w14:paraId="13F1B4A2" w14:textId="77777777" w:rsidTr="000F03A8">
        <w:trPr>
          <w:gridBefore w:val="1"/>
          <w:wBefore w:w="60" w:type="pct"/>
        </w:trPr>
        <w:tc>
          <w:tcPr>
            <w:tcW w:w="4940" w:type="pct"/>
            <w:gridSpan w:val="5"/>
          </w:tcPr>
          <w:p w14:paraId="1F6C2C71" w14:textId="7881EE0A" w:rsidR="00501173" w:rsidRDefault="004A0577">
            <w:pPr>
              <w:jc w:val="both"/>
              <w:rPr>
                <w:rFonts w:ascii="Arial" w:eastAsia="Times New Roman" w:hAnsi="Arial" w:cs="Arial"/>
                <w:sz w:val="20"/>
                <w:szCs w:val="20"/>
              </w:rPr>
            </w:pPr>
            <w:r>
              <w:rPr>
                <w:rFonts w:ascii="Arial" w:eastAsia="Times New Roman" w:hAnsi="Arial" w:cs="Arial"/>
                <w:sz w:val="20"/>
                <w:szCs w:val="20"/>
              </w:rPr>
              <w:t xml:space="preserve">Adjudicación Directa </w:t>
            </w:r>
            <w:r w:rsidR="00C56ECD">
              <w:rPr>
                <w:rFonts w:ascii="Arial" w:eastAsia="Times New Roman" w:hAnsi="Arial" w:cs="Arial"/>
                <w:sz w:val="20"/>
                <w:szCs w:val="20"/>
              </w:rPr>
              <w:t>Internacional Abierto</w:t>
            </w:r>
            <w:r w:rsidR="00F578E9">
              <w:rPr>
                <w:rFonts w:ascii="Arial" w:eastAsia="Times New Roman" w:hAnsi="Arial" w:cs="Arial"/>
                <w:sz w:val="20"/>
                <w:szCs w:val="20"/>
              </w:rPr>
              <w:t xml:space="preserve"> Electrónica No.</w:t>
            </w:r>
          </w:p>
        </w:tc>
      </w:tr>
      <w:tr w:rsidR="00501173" w14:paraId="5D70B59D" w14:textId="77777777" w:rsidTr="000F03A8">
        <w:trPr>
          <w:gridBefore w:val="1"/>
          <w:wBefore w:w="60" w:type="pct"/>
        </w:trPr>
        <w:tc>
          <w:tcPr>
            <w:tcW w:w="4940" w:type="pct"/>
            <w:gridSpan w:val="5"/>
          </w:tcPr>
          <w:p w14:paraId="3AAB6C90"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Razón Social y Dirección Completa</w:t>
            </w:r>
          </w:p>
        </w:tc>
      </w:tr>
      <w:tr w:rsidR="00501173" w14:paraId="7F1739C3" w14:textId="77777777" w:rsidTr="000F03A8">
        <w:trPr>
          <w:gridBefore w:val="1"/>
          <w:wBefore w:w="60" w:type="pct"/>
        </w:trPr>
        <w:tc>
          <w:tcPr>
            <w:tcW w:w="4940" w:type="pct"/>
            <w:gridSpan w:val="5"/>
          </w:tcPr>
          <w:p w14:paraId="47F4380E"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Teléfonos y Correo Electrónico</w:t>
            </w:r>
          </w:p>
        </w:tc>
      </w:tr>
      <w:tr w:rsidR="00501173" w14:paraId="3445A112" w14:textId="77777777" w:rsidTr="000F03A8">
        <w:trPr>
          <w:gridBefore w:val="1"/>
          <w:wBefore w:w="60" w:type="pct"/>
        </w:trPr>
        <w:tc>
          <w:tcPr>
            <w:tcW w:w="4940" w:type="pct"/>
            <w:gridSpan w:val="5"/>
          </w:tcPr>
          <w:p w14:paraId="390FF563"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Nombre del Representante</w:t>
            </w:r>
          </w:p>
        </w:tc>
      </w:tr>
      <w:tr w:rsidR="00501173" w14:paraId="382EBD43" w14:textId="77777777" w:rsidTr="000F03A8">
        <w:tblPrEx>
          <w:jc w:val="center"/>
          <w:tblCellMar>
            <w:left w:w="70" w:type="dxa"/>
            <w:right w:w="70" w:type="dxa"/>
          </w:tblCellMar>
        </w:tblPrEx>
        <w:trPr>
          <w:trHeight w:val="236"/>
          <w:jc w:val="center"/>
        </w:trPr>
        <w:tc>
          <w:tcPr>
            <w:tcW w:w="907" w:type="pct"/>
            <w:gridSpan w:val="2"/>
            <w:vMerge w:val="restart"/>
            <w:shd w:val="clear" w:color="auto" w:fill="8DB3E2"/>
            <w:vAlign w:val="center"/>
          </w:tcPr>
          <w:p w14:paraId="6E40FBAA"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Referencia</w:t>
            </w:r>
          </w:p>
        </w:tc>
        <w:tc>
          <w:tcPr>
            <w:tcW w:w="3459" w:type="pct"/>
            <w:vMerge w:val="restart"/>
            <w:shd w:val="clear" w:color="auto" w:fill="8DB3E2"/>
            <w:vAlign w:val="center"/>
          </w:tcPr>
          <w:p w14:paraId="4E039794" w14:textId="77777777" w:rsidR="00501173" w:rsidRDefault="00F578E9">
            <w:pPr>
              <w:jc w:val="both"/>
              <w:rPr>
                <w:rFonts w:ascii="Arial" w:eastAsia="Times New Roman" w:hAnsi="Arial" w:cs="Arial"/>
                <w:b/>
                <w:sz w:val="20"/>
                <w:szCs w:val="20"/>
              </w:rPr>
            </w:pPr>
            <w:r>
              <w:rPr>
                <w:rFonts w:ascii="Arial" w:eastAsia="Times New Roman" w:hAnsi="Arial" w:cs="Arial"/>
                <w:b/>
                <w:sz w:val="20"/>
                <w:szCs w:val="20"/>
              </w:rPr>
              <w:t>Documento legal-administrativo</w:t>
            </w:r>
          </w:p>
        </w:tc>
        <w:tc>
          <w:tcPr>
            <w:tcW w:w="634" w:type="pct"/>
            <w:gridSpan w:val="3"/>
            <w:shd w:val="clear" w:color="auto" w:fill="8DB3E2"/>
            <w:vAlign w:val="center"/>
          </w:tcPr>
          <w:p w14:paraId="7ADAD51D"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Presentado</w:t>
            </w:r>
          </w:p>
        </w:tc>
      </w:tr>
      <w:tr w:rsidR="00501173" w14:paraId="21125FF9" w14:textId="77777777">
        <w:tblPrEx>
          <w:jc w:val="center"/>
          <w:tblCellMar>
            <w:left w:w="70" w:type="dxa"/>
            <w:right w:w="70" w:type="dxa"/>
          </w:tblCellMar>
        </w:tblPrEx>
        <w:trPr>
          <w:trHeight w:val="266"/>
          <w:jc w:val="center"/>
        </w:trPr>
        <w:tc>
          <w:tcPr>
            <w:tcW w:w="907" w:type="pct"/>
            <w:gridSpan w:val="2"/>
            <w:vMerge/>
            <w:shd w:val="clear" w:color="auto" w:fill="8DB3E2"/>
            <w:vAlign w:val="center"/>
          </w:tcPr>
          <w:p w14:paraId="741F7367" w14:textId="77777777" w:rsidR="00501173" w:rsidRDefault="00501173">
            <w:pPr>
              <w:jc w:val="center"/>
              <w:rPr>
                <w:rFonts w:ascii="Arial" w:eastAsia="Times New Roman" w:hAnsi="Arial" w:cs="Arial"/>
                <w:b/>
                <w:sz w:val="20"/>
                <w:szCs w:val="20"/>
              </w:rPr>
            </w:pPr>
          </w:p>
        </w:tc>
        <w:tc>
          <w:tcPr>
            <w:tcW w:w="3459" w:type="pct"/>
            <w:vMerge/>
            <w:shd w:val="clear" w:color="auto" w:fill="8DB3E2"/>
            <w:vAlign w:val="center"/>
          </w:tcPr>
          <w:p w14:paraId="759B1BDE" w14:textId="77777777" w:rsidR="00501173" w:rsidRDefault="00501173">
            <w:pPr>
              <w:jc w:val="both"/>
              <w:rPr>
                <w:rFonts w:ascii="Arial" w:eastAsia="Times New Roman" w:hAnsi="Arial" w:cs="Arial"/>
                <w:b/>
                <w:sz w:val="20"/>
                <w:szCs w:val="20"/>
              </w:rPr>
            </w:pPr>
          </w:p>
        </w:tc>
        <w:tc>
          <w:tcPr>
            <w:tcW w:w="263" w:type="pct"/>
            <w:gridSpan w:val="2"/>
            <w:shd w:val="clear" w:color="auto" w:fill="8DB3E2"/>
            <w:vAlign w:val="center"/>
          </w:tcPr>
          <w:p w14:paraId="5A8911C0"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Si</w:t>
            </w:r>
          </w:p>
        </w:tc>
        <w:tc>
          <w:tcPr>
            <w:tcW w:w="371" w:type="pct"/>
            <w:shd w:val="clear" w:color="auto" w:fill="8DB3E2"/>
            <w:vAlign w:val="center"/>
          </w:tcPr>
          <w:p w14:paraId="577AE790"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No</w:t>
            </w:r>
          </w:p>
        </w:tc>
      </w:tr>
      <w:tr w:rsidR="00501173" w14:paraId="30ACEA99" w14:textId="77777777">
        <w:tblPrEx>
          <w:jc w:val="center"/>
          <w:tblCellMar>
            <w:left w:w="70" w:type="dxa"/>
            <w:right w:w="70" w:type="dxa"/>
          </w:tblCellMar>
        </w:tblPrEx>
        <w:trPr>
          <w:trHeight w:val="803"/>
          <w:jc w:val="center"/>
        </w:trPr>
        <w:tc>
          <w:tcPr>
            <w:tcW w:w="907" w:type="pct"/>
            <w:gridSpan w:val="2"/>
            <w:vAlign w:val="center"/>
          </w:tcPr>
          <w:p w14:paraId="58F89312" w14:textId="77777777" w:rsidR="00501173" w:rsidRDefault="00F578E9">
            <w:pPr>
              <w:jc w:val="center"/>
              <w:rPr>
                <w:rFonts w:ascii="Arial" w:hAnsi="Arial" w:cs="Arial"/>
                <w:b/>
                <w:sz w:val="20"/>
                <w:szCs w:val="20"/>
              </w:rPr>
            </w:pPr>
            <w:r>
              <w:rPr>
                <w:rFonts w:ascii="Arial" w:hAnsi="Arial" w:cs="Arial"/>
                <w:b/>
                <w:sz w:val="20"/>
                <w:szCs w:val="20"/>
              </w:rPr>
              <w:t>Anexo 3</w:t>
            </w:r>
          </w:p>
        </w:tc>
        <w:tc>
          <w:tcPr>
            <w:tcW w:w="3459" w:type="pct"/>
          </w:tcPr>
          <w:p w14:paraId="532EFB8B"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 xml:space="preserve">Escrito bajo protesta de decir verdad que cuenta con facultades suficientes para comprometerse por sí o por su representada, de acuerdo con el Anexo 3. Acompañándose de copia simple por ambos lados de su identificación oficial vigente con fotografía, (cartilla del servicio militar nacional, pasaporte, credencial para votar </w:t>
            </w:r>
            <w:proofErr w:type="spellStart"/>
            <w:r>
              <w:rPr>
                <w:rFonts w:ascii="Arial" w:eastAsia="Times New Roman" w:hAnsi="Arial" w:cs="Arial"/>
                <w:sz w:val="20"/>
                <w:szCs w:val="20"/>
              </w:rPr>
              <w:t>ó</w:t>
            </w:r>
            <w:proofErr w:type="spellEnd"/>
            <w:r>
              <w:rPr>
                <w:rFonts w:ascii="Arial" w:eastAsia="Times New Roman" w:hAnsi="Arial" w:cs="Arial"/>
                <w:sz w:val="20"/>
                <w:szCs w:val="20"/>
              </w:rPr>
              <w:t xml:space="preserve"> cédula profesional), tratándose de personas físicas, y en el caso de personas morales, de la persona que firme la propuesta.</w:t>
            </w:r>
          </w:p>
        </w:tc>
        <w:tc>
          <w:tcPr>
            <w:tcW w:w="263" w:type="pct"/>
            <w:gridSpan w:val="2"/>
            <w:vAlign w:val="center"/>
          </w:tcPr>
          <w:p w14:paraId="4C74F3D0" w14:textId="77777777" w:rsidR="00501173" w:rsidRDefault="00501173">
            <w:pPr>
              <w:jc w:val="both"/>
              <w:rPr>
                <w:rFonts w:ascii="Arial" w:eastAsia="Times New Roman" w:hAnsi="Arial" w:cs="Arial"/>
                <w:sz w:val="20"/>
                <w:szCs w:val="20"/>
              </w:rPr>
            </w:pPr>
          </w:p>
        </w:tc>
        <w:tc>
          <w:tcPr>
            <w:tcW w:w="371" w:type="pct"/>
            <w:vAlign w:val="center"/>
          </w:tcPr>
          <w:p w14:paraId="3DBA571E" w14:textId="77777777" w:rsidR="00501173" w:rsidRDefault="00501173">
            <w:pPr>
              <w:jc w:val="both"/>
              <w:rPr>
                <w:rFonts w:ascii="Arial" w:eastAsia="Times New Roman" w:hAnsi="Arial" w:cs="Arial"/>
                <w:sz w:val="20"/>
                <w:szCs w:val="20"/>
              </w:rPr>
            </w:pPr>
          </w:p>
        </w:tc>
      </w:tr>
      <w:tr w:rsidR="00501173" w14:paraId="0578EE49" w14:textId="77777777">
        <w:tblPrEx>
          <w:jc w:val="center"/>
          <w:tblCellMar>
            <w:left w:w="70" w:type="dxa"/>
            <w:right w:w="70" w:type="dxa"/>
          </w:tblCellMar>
        </w:tblPrEx>
        <w:trPr>
          <w:trHeight w:val="356"/>
          <w:jc w:val="center"/>
        </w:trPr>
        <w:tc>
          <w:tcPr>
            <w:tcW w:w="907" w:type="pct"/>
            <w:gridSpan w:val="2"/>
            <w:vAlign w:val="center"/>
          </w:tcPr>
          <w:p w14:paraId="74B0BB1B"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5</w:t>
            </w:r>
          </w:p>
        </w:tc>
        <w:tc>
          <w:tcPr>
            <w:tcW w:w="3459" w:type="pct"/>
          </w:tcPr>
          <w:p w14:paraId="3B06FE9C" w14:textId="5B31A9B1" w:rsidR="00501173" w:rsidRDefault="00F578E9">
            <w:pPr>
              <w:jc w:val="both"/>
              <w:rPr>
                <w:rFonts w:ascii="Arial" w:hAnsi="Arial" w:cs="Arial"/>
                <w:sz w:val="20"/>
                <w:szCs w:val="20"/>
                <w:lang w:eastAsia="ar-SA"/>
              </w:rPr>
            </w:pPr>
            <w:r>
              <w:rPr>
                <w:rFonts w:ascii="Arial" w:hAnsi="Arial" w:cs="Arial"/>
                <w:sz w:val="20"/>
                <w:szCs w:val="20"/>
                <w:lang w:eastAsia="ar-SA"/>
              </w:rPr>
              <w:t xml:space="preserve">Escrito bajo protesta de decir verdad, que no se ubica en los supuestos establecidos en los artículos </w:t>
            </w:r>
            <w:r w:rsidR="00472543">
              <w:rPr>
                <w:rFonts w:ascii="Arial" w:hAnsi="Arial" w:cs="Arial"/>
                <w:sz w:val="20"/>
                <w:szCs w:val="20"/>
                <w:lang w:eastAsia="ar-SA"/>
              </w:rPr>
              <w:t>71</w:t>
            </w:r>
            <w:r>
              <w:rPr>
                <w:rFonts w:ascii="Arial" w:hAnsi="Arial" w:cs="Arial"/>
                <w:sz w:val="20"/>
                <w:szCs w:val="20"/>
                <w:lang w:eastAsia="ar-SA"/>
              </w:rPr>
              <w:t xml:space="preserve"> y </w:t>
            </w:r>
            <w:r w:rsidR="00472543">
              <w:rPr>
                <w:rFonts w:ascii="Arial" w:hAnsi="Arial" w:cs="Arial"/>
                <w:sz w:val="20"/>
                <w:szCs w:val="20"/>
                <w:lang w:eastAsia="ar-SA"/>
              </w:rPr>
              <w:t>9</w:t>
            </w:r>
            <w:r>
              <w:rPr>
                <w:rFonts w:ascii="Arial" w:hAnsi="Arial" w:cs="Arial"/>
                <w:sz w:val="20"/>
                <w:szCs w:val="20"/>
                <w:lang w:eastAsia="ar-SA"/>
              </w:rPr>
              <w:t>0 de la LAASSP</w:t>
            </w:r>
          </w:p>
        </w:tc>
        <w:tc>
          <w:tcPr>
            <w:tcW w:w="263" w:type="pct"/>
            <w:gridSpan w:val="2"/>
            <w:vAlign w:val="center"/>
          </w:tcPr>
          <w:p w14:paraId="16626DA2" w14:textId="77777777" w:rsidR="00501173" w:rsidRDefault="00501173">
            <w:pPr>
              <w:jc w:val="both"/>
              <w:rPr>
                <w:rFonts w:ascii="Arial" w:eastAsia="Times New Roman" w:hAnsi="Arial" w:cs="Arial"/>
                <w:sz w:val="20"/>
                <w:szCs w:val="20"/>
              </w:rPr>
            </w:pPr>
          </w:p>
        </w:tc>
        <w:tc>
          <w:tcPr>
            <w:tcW w:w="371" w:type="pct"/>
            <w:vAlign w:val="center"/>
          </w:tcPr>
          <w:p w14:paraId="591493DA" w14:textId="77777777" w:rsidR="00501173" w:rsidRDefault="00501173">
            <w:pPr>
              <w:jc w:val="both"/>
              <w:rPr>
                <w:rFonts w:ascii="Arial" w:eastAsia="Times New Roman" w:hAnsi="Arial" w:cs="Arial"/>
                <w:sz w:val="20"/>
                <w:szCs w:val="20"/>
              </w:rPr>
            </w:pPr>
          </w:p>
        </w:tc>
      </w:tr>
      <w:tr w:rsidR="00501173" w14:paraId="6EBEEC87" w14:textId="77777777">
        <w:tblPrEx>
          <w:jc w:val="center"/>
          <w:tblCellMar>
            <w:left w:w="70" w:type="dxa"/>
            <w:right w:w="70" w:type="dxa"/>
          </w:tblCellMar>
        </w:tblPrEx>
        <w:trPr>
          <w:trHeight w:val="625"/>
          <w:jc w:val="center"/>
        </w:trPr>
        <w:tc>
          <w:tcPr>
            <w:tcW w:w="907" w:type="pct"/>
            <w:gridSpan w:val="2"/>
            <w:vAlign w:val="center"/>
          </w:tcPr>
          <w:p w14:paraId="0B5A2311"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6</w:t>
            </w:r>
          </w:p>
        </w:tc>
        <w:tc>
          <w:tcPr>
            <w:tcW w:w="3459" w:type="pct"/>
            <w:vAlign w:val="center"/>
          </w:tcPr>
          <w:p w14:paraId="1BFFEDAA"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Declaración de integridad, en la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w:t>
            </w:r>
          </w:p>
        </w:tc>
        <w:tc>
          <w:tcPr>
            <w:tcW w:w="263" w:type="pct"/>
            <w:gridSpan w:val="2"/>
            <w:vAlign w:val="center"/>
          </w:tcPr>
          <w:p w14:paraId="444D45DC" w14:textId="77777777" w:rsidR="00501173" w:rsidRDefault="00501173">
            <w:pPr>
              <w:jc w:val="both"/>
              <w:rPr>
                <w:rFonts w:ascii="Arial" w:eastAsia="Times New Roman" w:hAnsi="Arial" w:cs="Arial"/>
                <w:sz w:val="20"/>
                <w:szCs w:val="20"/>
              </w:rPr>
            </w:pPr>
          </w:p>
        </w:tc>
        <w:tc>
          <w:tcPr>
            <w:tcW w:w="371" w:type="pct"/>
            <w:vAlign w:val="center"/>
          </w:tcPr>
          <w:p w14:paraId="637DDE1D" w14:textId="77777777" w:rsidR="00501173" w:rsidRDefault="00501173">
            <w:pPr>
              <w:jc w:val="both"/>
              <w:rPr>
                <w:rFonts w:ascii="Arial" w:eastAsia="Times New Roman" w:hAnsi="Arial" w:cs="Arial"/>
                <w:sz w:val="20"/>
                <w:szCs w:val="20"/>
              </w:rPr>
            </w:pPr>
          </w:p>
        </w:tc>
      </w:tr>
      <w:tr w:rsidR="00501173" w14:paraId="12F163EB" w14:textId="77777777">
        <w:tblPrEx>
          <w:jc w:val="center"/>
          <w:tblCellMar>
            <w:left w:w="70" w:type="dxa"/>
            <w:right w:w="70" w:type="dxa"/>
          </w:tblCellMar>
        </w:tblPrEx>
        <w:trPr>
          <w:trHeight w:val="625"/>
          <w:jc w:val="center"/>
        </w:trPr>
        <w:tc>
          <w:tcPr>
            <w:tcW w:w="907" w:type="pct"/>
            <w:gridSpan w:val="2"/>
            <w:vAlign w:val="center"/>
          </w:tcPr>
          <w:p w14:paraId="2D84E9C2"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7</w:t>
            </w:r>
          </w:p>
        </w:tc>
        <w:tc>
          <w:tcPr>
            <w:tcW w:w="3459" w:type="pct"/>
            <w:vAlign w:val="center"/>
          </w:tcPr>
          <w:p w14:paraId="5F0894E9"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En su caso, escrito bajo protesta de decir verdad que el licitante cuenta con estratificación como micro, pequeña o mediana empresa.</w:t>
            </w:r>
          </w:p>
        </w:tc>
        <w:tc>
          <w:tcPr>
            <w:tcW w:w="263" w:type="pct"/>
            <w:gridSpan w:val="2"/>
            <w:vAlign w:val="center"/>
          </w:tcPr>
          <w:p w14:paraId="67459BE3" w14:textId="77777777" w:rsidR="00501173" w:rsidRDefault="00501173">
            <w:pPr>
              <w:jc w:val="both"/>
              <w:rPr>
                <w:rFonts w:ascii="Arial" w:eastAsia="Times New Roman" w:hAnsi="Arial" w:cs="Arial"/>
                <w:sz w:val="20"/>
                <w:szCs w:val="20"/>
              </w:rPr>
            </w:pPr>
          </w:p>
        </w:tc>
        <w:tc>
          <w:tcPr>
            <w:tcW w:w="371" w:type="pct"/>
            <w:vAlign w:val="center"/>
          </w:tcPr>
          <w:p w14:paraId="747A4D38" w14:textId="77777777" w:rsidR="00501173" w:rsidRDefault="00501173">
            <w:pPr>
              <w:jc w:val="both"/>
              <w:rPr>
                <w:rFonts w:ascii="Arial" w:eastAsia="Times New Roman" w:hAnsi="Arial" w:cs="Arial"/>
                <w:sz w:val="20"/>
                <w:szCs w:val="20"/>
              </w:rPr>
            </w:pPr>
          </w:p>
        </w:tc>
      </w:tr>
      <w:tr w:rsidR="00501173" w14:paraId="529E96A9" w14:textId="77777777">
        <w:tblPrEx>
          <w:jc w:val="center"/>
          <w:tblCellMar>
            <w:left w:w="70" w:type="dxa"/>
            <w:right w:w="70" w:type="dxa"/>
          </w:tblCellMar>
        </w:tblPrEx>
        <w:trPr>
          <w:trHeight w:val="625"/>
          <w:jc w:val="center"/>
        </w:trPr>
        <w:tc>
          <w:tcPr>
            <w:tcW w:w="907" w:type="pct"/>
            <w:gridSpan w:val="2"/>
            <w:vAlign w:val="center"/>
          </w:tcPr>
          <w:p w14:paraId="5192EA8A" w14:textId="19845383" w:rsidR="00501173" w:rsidRDefault="00F578E9">
            <w:pPr>
              <w:jc w:val="center"/>
              <w:rPr>
                <w:rFonts w:ascii="Arial" w:eastAsia="Times New Roman" w:hAnsi="Arial" w:cs="Arial"/>
                <w:b/>
                <w:sz w:val="20"/>
                <w:szCs w:val="20"/>
              </w:rPr>
            </w:pPr>
            <w:r>
              <w:rPr>
                <w:rFonts w:ascii="Arial" w:eastAsia="Times New Roman" w:hAnsi="Arial" w:cs="Arial"/>
                <w:b/>
                <w:sz w:val="20"/>
                <w:szCs w:val="20"/>
              </w:rPr>
              <w:t>Escrito</w:t>
            </w:r>
            <w:r>
              <w:rPr>
                <w:rFonts w:ascii="Arial" w:hAnsi="Arial" w:cs="Arial"/>
                <w:sz w:val="20"/>
                <w:szCs w:val="20"/>
              </w:rPr>
              <w:t xml:space="preserve"> </w:t>
            </w:r>
            <w:r w:rsidR="00A66A16">
              <w:rPr>
                <w:rFonts w:ascii="Arial" w:eastAsia="Times New Roman" w:hAnsi="Arial" w:cs="Arial"/>
                <w:b/>
                <w:sz w:val="20"/>
                <w:szCs w:val="20"/>
              </w:rPr>
              <w:t>COMPRAS MX</w:t>
            </w:r>
          </w:p>
        </w:tc>
        <w:tc>
          <w:tcPr>
            <w:tcW w:w="3459" w:type="pct"/>
            <w:vAlign w:val="center"/>
          </w:tcPr>
          <w:p w14:paraId="0C3C8481" w14:textId="6A19C407" w:rsidR="00501173" w:rsidRDefault="00F578E9">
            <w:pPr>
              <w:jc w:val="both"/>
              <w:rPr>
                <w:rFonts w:ascii="Arial" w:eastAsia="Times New Roman" w:hAnsi="Arial" w:cs="Arial"/>
                <w:sz w:val="20"/>
                <w:szCs w:val="20"/>
              </w:rPr>
            </w:pPr>
            <w:r>
              <w:rPr>
                <w:rFonts w:ascii="Arial" w:eastAsia="Times New Roman"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A66A16">
              <w:rPr>
                <w:rFonts w:ascii="Arial" w:eastAsia="Times New Roman" w:hAnsi="Arial" w:cs="Arial"/>
                <w:sz w:val="20"/>
                <w:szCs w:val="20"/>
              </w:rPr>
              <w:t>COMPRAS MX</w:t>
            </w:r>
            <w:r>
              <w:rPr>
                <w:rFonts w:ascii="Arial" w:eastAsia="Times New Roman" w:hAnsi="Arial" w:cs="Arial"/>
                <w:sz w:val="20"/>
                <w:szCs w:val="20"/>
              </w:rPr>
              <w:t>”.</w:t>
            </w:r>
          </w:p>
        </w:tc>
        <w:tc>
          <w:tcPr>
            <w:tcW w:w="263" w:type="pct"/>
            <w:gridSpan w:val="2"/>
            <w:vAlign w:val="center"/>
          </w:tcPr>
          <w:p w14:paraId="08B41093" w14:textId="77777777" w:rsidR="00501173" w:rsidRDefault="00501173">
            <w:pPr>
              <w:jc w:val="both"/>
              <w:rPr>
                <w:rFonts w:ascii="Arial" w:eastAsia="Times New Roman" w:hAnsi="Arial" w:cs="Arial"/>
                <w:sz w:val="20"/>
                <w:szCs w:val="20"/>
              </w:rPr>
            </w:pPr>
          </w:p>
        </w:tc>
        <w:tc>
          <w:tcPr>
            <w:tcW w:w="371" w:type="pct"/>
            <w:vAlign w:val="center"/>
          </w:tcPr>
          <w:p w14:paraId="7EEC845B" w14:textId="77777777" w:rsidR="00501173" w:rsidRDefault="00501173">
            <w:pPr>
              <w:jc w:val="both"/>
              <w:rPr>
                <w:rFonts w:ascii="Arial" w:eastAsia="Times New Roman" w:hAnsi="Arial" w:cs="Arial"/>
                <w:sz w:val="20"/>
                <w:szCs w:val="20"/>
              </w:rPr>
            </w:pPr>
          </w:p>
        </w:tc>
      </w:tr>
      <w:tr w:rsidR="00501173" w14:paraId="77D9A02C" w14:textId="77777777">
        <w:tblPrEx>
          <w:jc w:val="center"/>
          <w:tblCellMar>
            <w:left w:w="70" w:type="dxa"/>
            <w:right w:w="70" w:type="dxa"/>
          </w:tblCellMar>
        </w:tblPrEx>
        <w:trPr>
          <w:trHeight w:val="625"/>
          <w:jc w:val="center"/>
        </w:trPr>
        <w:tc>
          <w:tcPr>
            <w:tcW w:w="907" w:type="pct"/>
            <w:gridSpan w:val="2"/>
            <w:vAlign w:val="center"/>
          </w:tcPr>
          <w:p w14:paraId="053AD7A2" w14:textId="77777777" w:rsidR="00501173" w:rsidRDefault="00F578E9">
            <w:pPr>
              <w:rPr>
                <w:rFonts w:ascii="Arial" w:eastAsia="Times New Roman" w:hAnsi="Arial" w:cs="Arial"/>
                <w:b/>
                <w:sz w:val="20"/>
                <w:szCs w:val="20"/>
              </w:rPr>
            </w:pPr>
            <w:r>
              <w:rPr>
                <w:rFonts w:ascii="Arial" w:eastAsia="Times New Roman" w:hAnsi="Arial" w:cs="Arial"/>
                <w:b/>
                <w:sz w:val="20"/>
                <w:szCs w:val="20"/>
              </w:rPr>
              <w:t xml:space="preserve">Declaración de Integridad que expide el Protocolo de Actuación en materia de Contrataciones Públicas y Otorgamiento y Prórroga de Licencias, Permisos, </w:t>
            </w:r>
            <w:r>
              <w:rPr>
                <w:rFonts w:ascii="Arial" w:eastAsia="Times New Roman" w:hAnsi="Arial" w:cs="Arial"/>
                <w:b/>
                <w:sz w:val="20"/>
                <w:szCs w:val="20"/>
              </w:rPr>
              <w:lastRenderedPageBreak/>
              <w:t>Autorizaciones y Concesiones</w:t>
            </w:r>
          </w:p>
        </w:tc>
        <w:tc>
          <w:tcPr>
            <w:tcW w:w="3459" w:type="pct"/>
            <w:vAlign w:val="center"/>
          </w:tcPr>
          <w:p w14:paraId="756D1B8A" w14:textId="09F67FE0" w:rsidR="000F03A8" w:rsidRDefault="000F03A8">
            <w:pPr>
              <w:jc w:val="both"/>
              <w:rPr>
                <w:rFonts w:ascii="Arial" w:eastAsia="Times New Roman" w:hAnsi="Arial" w:cs="Arial"/>
                <w:sz w:val="20"/>
                <w:szCs w:val="20"/>
              </w:rPr>
            </w:pPr>
            <w:r w:rsidRPr="000F03A8">
              <w:rPr>
                <w:rFonts w:ascii="Arial" w:eastAsia="Times New Roman" w:hAnsi="Arial" w:cs="Arial"/>
                <w:sz w:val="20"/>
                <w:szCs w:val="20"/>
              </w:rPr>
              <w:lastRenderedPageBreak/>
              <w:t>Declaración de integridad en la que manifiesten, Bajo Protesta de Decir Verdad, que por sí mismos o a través de interpósita persona, se abstendrán de realizar conductas contrarias a las disposiciones jurídicas aplicables, en cumplimiento a lo señalado en el Acuerdo por el que se expide el Protocolo de Actuación en Materia de Contrataciones Públicas y Otorgamiento y Prórroga de Licencias, Permisos, Autorizaciones y Concesiones publicado en el Diario Oficial de la Federación el 20 de agosto de 2015, modificado mediante los similares de fecha 19 de febrero de 2016 y 28 de febrero de 2017</w:t>
            </w:r>
          </w:p>
          <w:p w14:paraId="75C66AE6" w14:textId="77777777" w:rsidR="000F03A8" w:rsidRDefault="000F03A8">
            <w:pPr>
              <w:jc w:val="both"/>
              <w:rPr>
                <w:rFonts w:ascii="Arial" w:eastAsia="Times New Roman" w:hAnsi="Arial" w:cs="Arial"/>
                <w:sz w:val="20"/>
                <w:szCs w:val="20"/>
              </w:rPr>
            </w:pPr>
          </w:p>
          <w:p w14:paraId="3D6F1900"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w:t>
            </w:r>
            <w:r>
              <w:rPr>
                <w:rFonts w:ascii="Arial" w:eastAsia="Times New Roman" w:hAnsi="Arial" w:cs="Arial"/>
                <w:sz w:val="20"/>
                <w:szCs w:val="20"/>
              </w:rPr>
              <w:lastRenderedPageBreak/>
              <w:t>en materia de Contrataciones Públicas y Otorgamiento y Prórroga de Licencias, Permisos, Autorizaciones y Concesiones”, para personas físicas o, en su caso, para personas morales, el cual podrá realizarse a través de la dirección electrónica www.gob.mx/sfp,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13_ de la presente Convocatoria</w:t>
            </w:r>
          </w:p>
        </w:tc>
        <w:tc>
          <w:tcPr>
            <w:tcW w:w="263" w:type="pct"/>
            <w:gridSpan w:val="2"/>
            <w:vAlign w:val="center"/>
          </w:tcPr>
          <w:p w14:paraId="6A1EE2D9" w14:textId="77777777" w:rsidR="00501173" w:rsidRDefault="00501173">
            <w:pPr>
              <w:jc w:val="both"/>
              <w:rPr>
                <w:rFonts w:ascii="Arial" w:eastAsia="Times New Roman" w:hAnsi="Arial" w:cs="Arial"/>
                <w:sz w:val="20"/>
                <w:szCs w:val="20"/>
              </w:rPr>
            </w:pPr>
          </w:p>
        </w:tc>
        <w:tc>
          <w:tcPr>
            <w:tcW w:w="371" w:type="pct"/>
            <w:vAlign w:val="center"/>
          </w:tcPr>
          <w:p w14:paraId="3DF19478" w14:textId="77777777" w:rsidR="00501173" w:rsidRDefault="00501173">
            <w:pPr>
              <w:jc w:val="both"/>
              <w:rPr>
                <w:rFonts w:ascii="Arial" w:eastAsia="Times New Roman" w:hAnsi="Arial" w:cs="Arial"/>
                <w:sz w:val="20"/>
                <w:szCs w:val="20"/>
              </w:rPr>
            </w:pPr>
          </w:p>
        </w:tc>
      </w:tr>
      <w:tr w:rsidR="00501173" w14:paraId="54955253" w14:textId="77777777">
        <w:tblPrEx>
          <w:jc w:val="center"/>
          <w:tblCellMar>
            <w:left w:w="70" w:type="dxa"/>
            <w:right w:w="70" w:type="dxa"/>
          </w:tblCellMar>
        </w:tblPrEx>
        <w:trPr>
          <w:trHeight w:val="392"/>
          <w:jc w:val="center"/>
        </w:trPr>
        <w:tc>
          <w:tcPr>
            <w:tcW w:w="907" w:type="pct"/>
            <w:gridSpan w:val="2"/>
            <w:vAlign w:val="center"/>
          </w:tcPr>
          <w:p w14:paraId="72E2BD5B"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lastRenderedPageBreak/>
              <w:t>Documentación legal de la empresa</w:t>
            </w:r>
          </w:p>
        </w:tc>
        <w:tc>
          <w:tcPr>
            <w:tcW w:w="3459" w:type="pct"/>
            <w:vAlign w:val="center"/>
          </w:tcPr>
          <w:p w14:paraId="7F87322F" w14:textId="77777777" w:rsidR="00501173" w:rsidRDefault="00F578E9">
            <w:pPr>
              <w:tabs>
                <w:tab w:val="left" w:pos="1560"/>
              </w:tabs>
              <w:ind w:right="268"/>
              <w:jc w:val="both"/>
              <w:outlineLvl w:val="1"/>
              <w:rPr>
                <w:rFonts w:ascii="Arial" w:hAnsi="Arial" w:cs="Arial"/>
                <w:sz w:val="20"/>
                <w:szCs w:val="20"/>
              </w:rPr>
            </w:pPr>
            <w:bookmarkStart w:id="486" w:name="_Toc494729719"/>
            <w:bookmarkStart w:id="487" w:name="_Toc31731024"/>
            <w:bookmarkStart w:id="488" w:name="_Toc85730572"/>
            <w:bookmarkStart w:id="489" w:name="_Toc63693110"/>
            <w:bookmarkStart w:id="490" w:name="_Toc46138924"/>
            <w:bookmarkStart w:id="491" w:name="_Toc60907080"/>
            <w:bookmarkStart w:id="492" w:name="_Toc60906204"/>
            <w:bookmarkStart w:id="493" w:name="_Toc24391069"/>
            <w:bookmarkStart w:id="494" w:name="_Toc35961542"/>
            <w:bookmarkStart w:id="495" w:name="_Toc197947090"/>
            <w:bookmarkStart w:id="496" w:name="_Toc200015016"/>
            <w:bookmarkStart w:id="497" w:name="_Toc227234891"/>
            <w:r>
              <w:rPr>
                <w:rFonts w:ascii="Arial" w:hAnsi="Arial" w:cs="Arial"/>
                <w:b/>
                <w:sz w:val="20"/>
                <w:szCs w:val="20"/>
              </w:rPr>
              <w:t>Documentación legal de la empresa</w:t>
            </w:r>
            <w:bookmarkEnd w:id="486"/>
            <w:bookmarkEnd w:id="487"/>
            <w:bookmarkEnd w:id="488"/>
            <w:bookmarkEnd w:id="489"/>
            <w:bookmarkEnd w:id="490"/>
            <w:bookmarkEnd w:id="491"/>
            <w:bookmarkEnd w:id="492"/>
            <w:bookmarkEnd w:id="493"/>
            <w:bookmarkEnd w:id="494"/>
            <w:bookmarkEnd w:id="495"/>
            <w:bookmarkEnd w:id="496"/>
            <w:bookmarkEnd w:id="497"/>
          </w:p>
          <w:p w14:paraId="009D2519" w14:textId="77777777" w:rsidR="00501173" w:rsidRDefault="00F578E9">
            <w:pPr>
              <w:ind w:right="268"/>
              <w:jc w:val="both"/>
              <w:rPr>
                <w:rFonts w:ascii="Arial" w:hAnsi="Arial" w:cs="Arial"/>
                <w:iCs/>
                <w:sz w:val="20"/>
                <w:szCs w:val="20"/>
              </w:rPr>
            </w:pPr>
            <w:r>
              <w:rPr>
                <w:rFonts w:ascii="Arial" w:hAnsi="Arial" w:cs="Arial"/>
                <w:iCs/>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 Ley General de Responsabilidades Administrativas: DOF 18-07-2016) </w:t>
            </w:r>
          </w:p>
          <w:p w14:paraId="27A4D27A" w14:textId="77777777" w:rsidR="00501173" w:rsidRDefault="00501173">
            <w:pPr>
              <w:ind w:right="268"/>
              <w:jc w:val="both"/>
              <w:rPr>
                <w:rFonts w:ascii="Arial" w:hAnsi="Arial" w:cs="Arial"/>
                <w:iCs/>
                <w:sz w:val="20"/>
                <w:szCs w:val="20"/>
              </w:rPr>
            </w:pPr>
          </w:p>
          <w:p w14:paraId="792B541B" w14:textId="77777777" w:rsidR="00501173" w:rsidRDefault="00F578E9">
            <w:pPr>
              <w:ind w:right="268"/>
              <w:jc w:val="both"/>
              <w:rPr>
                <w:rFonts w:ascii="Arial" w:hAnsi="Arial" w:cs="Arial"/>
                <w:iCs/>
                <w:sz w:val="20"/>
                <w:szCs w:val="20"/>
              </w:rPr>
            </w:pPr>
            <w:r>
              <w:rPr>
                <w:rFonts w:ascii="Arial" w:hAnsi="Arial" w:cs="Arial"/>
                <w:iCs/>
                <w:sz w:val="20"/>
                <w:szCs w:val="20"/>
              </w:rPr>
              <w:t>Acta constitutiva y, en su caso, sus respectivas modificaciones y para personas físicas Acta de nacimiento o carta de naturalización</w:t>
            </w:r>
          </w:p>
          <w:p w14:paraId="0E468796" w14:textId="77777777" w:rsidR="00501173" w:rsidRDefault="00501173">
            <w:pPr>
              <w:ind w:right="268"/>
              <w:jc w:val="both"/>
              <w:rPr>
                <w:rFonts w:ascii="Arial" w:hAnsi="Arial" w:cs="Arial"/>
                <w:iCs/>
                <w:sz w:val="20"/>
                <w:szCs w:val="20"/>
                <w:lang w:eastAsia="es-ES"/>
              </w:rPr>
            </w:pPr>
          </w:p>
          <w:p w14:paraId="42CC336C"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 xml:space="preserve">Poder notarial del representante legal que firmará el contrato para actos de administración y/o dominio y/o en su caso con facultades especiales </w:t>
            </w:r>
          </w:p>
          <w:p w14:paraId="2EDD9D56" w14:textId="77777777" w:rsidR="00501173" w:rsidRDefault="00501173">
            <w:pPr>
              <w:ind w:right="268"/>
              <w:jc w:val="both"/>
              <w:rPr>
                <w:rFonts w:ascii="Arial" w:hAnsi="Arial" w:cs="Arial"/>
                <w:iCs/>
                <w:sz w:val="20"/>
                <w:szCs w:val="20"/>
                <w:lang w:eastAsia="es-ES"/>
              </w:rPr>
            </w:pPr>
          </w:p>
          <w:p w14:paraId="06E9C3B0"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Identificación oficial vigente y con fotografía del representante legal.</w:t>
            </w:r>
          </w:p>
          <w:p w14:paraId="5104E970" w14:textId="77777777" w:rsidR="00501173" w:rsidRDefault="00501173">
            <w:pPr>
              <w:ind w:right="268"/>
              <w:jc w:val="both"/>
              <w:rPr>
                <w:rFonts w:ascii="Arial" w:hAnsi="Arial" w:cs="Arial"/>
                <w:iCs/>
                <w:sz w:val="20"/>
                <w:szCs w:val="20"/>
                <w:lang w:eastAsia="es-ES"/>
              </w:rPr>
            </w:pPr>
          </w:p>
          <w:p w14:paraId="447C57DC" w14:textId="12C90053"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Constancia de Situación Fiscal cuyo objeto sea acorde a los servicios solicitados.</w:t>
            </w:r>
            <w:r w:rsidR="00472543">
              <w:rPr>
                <w:rFonts w:ascii="Arial" w:hAnsi="Arial" w:cs="Arial"/>
                <w:iCs/>
                <w:sz w:val="20"/>
                <w:szCs w:val="20"/>
                <w:lang w:eastAsia="es-ES"/>
              </w:rPr>
              <w:t xml:space="preserve"> </w:t>
            </w:r>
            <w:proofErr w:type="gramStart"/>
            <w:r w:rsidR="00472543">
              <w:rPr>
                <w:rFonts w:ascii="Arial" w:eastAsia="Times New Roman" w:hAnsi="Arial" w:cs="Arial"/>
                <w:iCs/>
                <w:sz w:val="20"/>
                <w:szCs w:val="20"/>
                <w:lang w:eastAsia="es-ES"/>
              </w:rPr>
              <w:t>con</w:t>
            </w:r>
            <w:proofErr w:type="gramEnd"/>
            <w:r w:rsidR="00472543">
              <w:rPr>
                <w:rFonts w:ascii="Arial" w:eastAsia="Times New Roman" w:hAnsi="Arial" w:cs="Arial"/>
                <w:iCs/>
                <w:sz w:val="20"/>
                <w:szCs w:val="20"/>
                <w:lang w:eastAsia="es-ES"/>
              </w:rPr>
              <w:t xml:space="preserve"> expedición no mayor a 30 días naturales previos a la presentación de su propuesta.</w:t>
            </w:r>
          </w:p>
          <w:p w14:paraId="71437B85" w14:textId="77777777" w:rsidR="00501173" w:rsidRDefault="00501173">
            <w:pPr>
              <w:ind w:right="268"/>
              <w:jc w:val="both"/>
              <w:rPr>
                <w:rFonts w:ascii="Arial" w:hAnsi="Arial" w:cs="Arial"/>
                <w:iCs/>
                <w:sz w:val="20"/>
                <w:szCs w:val="20"/>
                <w:lang w:eastAsia="es-ES"/>
              </w:rPr>
            </w:pPr>
          </w:p>
          <w:p w14:paraId="44E68D09"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 xml:space="preserve">Registro patronal y en caso de no contar con el escrito en </w:t>
            </w:r>
          </w:p>
          <w:p w14:paraId="5BBD6583"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papel membretado en el que señale las causas por las que no cuenta con dicho registro</w:t>
            </w:r>
          </w:p>
          <w:p w14:paraId="0BEC4B3A" w14:textId="77777777" w:rsidR="00501173" w:rsidRDefault="00501173">
            <w:pPr>
              <w:ind w:right="268"/>
              <w:jc w:val="both"/>
              <w:rPr>
                <w:rFonts w:ascii="Arial" w:hAnsi="Arial" w:cs="Arial"/>
                <w:iCs/>
                <w:sz w:val="20"/>
                <w:szCs w:val="20"/>
                <w:lang w:eastAsia="es-ES"/>
              </w:rPr>
            </w:pPr>
          </w:p>
          <w:p w14:paraId="030EB47C" w14:textId="77777777"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Comprobante de domicilio con vigencia no mayor a 3 meses</w:t>
            </w:r>
          </w:p>
          <w:p w14:paraId="662EA64D" w14:textId="77777777" w:rsidR="00501173" w:rsidRDefault="00501173">
            <w:pPr>
              <w:ind w:right="268"/>
              <w:jc w:val="both"/>
              <w:rPr>
                <w:rFonts w:ascii="Arial" w:hAnsi="Arial" w:cs="Arial"/>
                <w:iCs/>
                <w:sz w:val="20"/>
                <w:szCs w:val="20"/>
                <w:lang w:eastAsia="es-ES"/>
              </w:rPr>
            </w:pPr>
          </w:p>
          <w:p w14:paraId="26AECD17" w14:textId="42B3C185" w:rsidR="00501173" w:rsidRDefault="00F578E9">
            <w:pPr>
              <w:ind w:right="268"/>
              <w:jc w:val="both"/>
              <w:rPr>
                <w:rFonts w:ascii="Arial" w:hAnsi="Arial" w:cs="Arial"/>
                <w:iCs/>
                <w:sz w:val="20"/>
                <w:szCs w:val="20"/>
                <w:lang w:eastAsia="es-ES"/>
              </w:rPr>
            </w:pPr>
            <w:r>
              <w:rPr>
                <w:rFonts w:ascii="Arial" w:hAnsi="Arial" w:cs="Arial"/>
                <w:iCs/>
                <w:sz w:val="20"/>
                <w:szCs w:val="20"/>
                <w:lang w:eastAsia="es-ES"/>
              </w:rPr>
              <w:t>Opinión positiva de cumplimiento de obligaciones fiscales emitida por el SAT con vigencia a la fecha estimada de firma de contrato, en términos del artículo 32-D  del Código Fiscal de la Federación.</w:t>
            </w:r>
            <w:r w:rsidR="00472543">
              <w:rPr>
                <w:rFonts w:ascii="Arial" w:eastAsia="Times New Roman" w:hAnsi="Arial" w:cs="Arial"/>
                <w:iCs/>
                <w:sz w:val="20"/>
                <w:szCs w:val="20"/>
                <w:lang w:eastAsia="es-ES"/>
              </w:rPr>
              <w:t xml:space="preserve"> </w:t>
            </w:r>
            <w:proofErr w:type="gramStart"/>
            <w:r w:rsidR="00472543">
              <w:rPr>
                <w:rFonts w:ascii="Arial" w:eastAsia="Times New Roman" w:hAnsi="Arial" w:cs="Arial"/>
                <w:iCs/>
                <w:sz w:val="20"/>
                <w:szCs w:val="20"/>
                <w:lang w:eastAsia="es-ES"/>
              </w:rPr>
              <w:t>con</w:t>
            </w:r>
            <w:proofErr w:type="gramEnd"/>
            <w:r w:rsidR="00472543">
              <w:rPr>
                <w:rFonts w:ascii="Arial" w:eastAsia="Times New Roman" w:hAnsi="Arial" w:cs="Arial"/>
                <w:iCs/>
                <w:sz w:val="20"/>
                <w:szCs w:val="20"/>
                <w:lang w:eastAsia="es-ES"/>
              </w:rPr>
              <w:t xml:space="preserve"> expedición no mayor a 30 días naturales previos a la presentación de su propuesta.</w:t>
            </w:r>
          </w:p>
          <w:p w14:paraId="1AFEB22A" w14:textId="77777777" w:rsidR="00501173" w:rsidRDefault="00501173">
            <w:pPr>
              <w:ind w:right="268"/>
              <w:jc w:val="both"/>
              <w:rPr>
                <w:rFonts w:ascii="Arial" w:hAnsi="Arial" w:cs="Arial"/>
                <w:iCs/>
                <w:sz w:val="20"/>
                <w:szCs w:val="20"/>
                <w:lang w:eastAsia="es-ES"/>
              </w:rPr>
            </w:pPr>
          </w:p>
          <w:p w14:paraId="3805C1AF" w14:textId="3ED8F8EC" w:rsidR="00501173" w:rsidRDefault="00F578E9">
            <w:pPr>
              <w:ind w:right="268"/>
              <w:jc w:val="both"/>
              <w:rPr>
                <w:rFonts w:ascii="Arial" w:hAnsi="Arial" w:cs="Arial"/>
                <w:iCs/>
                <w:sz w:val="20"/>
                <w:szCs w:val="20"/>
              </w:rPr>
            </w:pPr>
            <w:r>
              <w:rPr>
                <w:rFonts w:ascii="Arial" w:hAnsi="Arial" w:cs="Arial"/>
                <w:iCs/>
                <w:sz w:val="20"/>
                <w:szCs w:val="20"/>
                <w:lang w:eastAsia="es-ES"/>
              </w:rPr>
              <w:t>Opinión positiva de cumplimiento de obligaciones en materia de seguridad social con vigencia a la fecha estimada de firma de contrato emitida por el IMSS, en términos del artículo 32-D del Código Fiscal de la Federación y del Acuerdo ACDO.SA1.HCT.101214/281.P.DIR publicado en el DOF el 27 de febrero de 2015.</w:t>
            </w:r>
            <w:r>
              <w:rPr>
                <w:rFonts w:ascii="Arial" w:hAnsi="Arial" w:cs="Arial"/>
                <w:iCs/>
                <w:sz w:val="20"/>
                <w:szCs w:val="20"/>
              </w:rPr>
              <w:t xml:space="preserve"> </w:t>
            </w:r>
            <w:proofErr w:type="gramStart"/>
            <w:r w:rsidR="00472543">
              <w:rPr>
                <w:rFonts w:ascii="Arial" w:eastAsia="Times New Roman" w:hAnsi="Arial" w:cs="Arial"/>
                <w:iCs/>
                <w:sz w:val="20"/>
                <w:szCs w:val="20"/>
                <w:lang w:eastAsia="es-ES"/>
              </w:rPr>
              <w:t>con</w:t>
            </w:r>
            <w:proofErr w:type="gramEnd"/>
            <w:r w:rsidR="00472543">
              <w:rPr>
                <w:rFonts w:ascii="Arial" w:eastAsia="Times New Roman" w:hAnsi="Arial" w:cs="Arial"/>
                <w:iCs/>
                <w:sz w:val="20"/>
                <w:szCs w:val="20"/>
                <w:lang w:eastAsia="es-ES"/>
              </w:rPr>
              <w:t xml:space="preserve"> expedición no mayor a 30 días naturales previos a la presentación de su propuesta.</w:t>
            </w:r>
          </w:p>
          <w:p w14:paraId="4FE43AE7" w14:textId="77777777" w:rsidR="00501173" w:rsidRDefault="00501173">
            <w:pPr>
              <w:ind w:right="268"/>
              <w:jc w:val="both"/>
              <w:rPr>
                <w:rFonts w:ascii="Arial" w:hAnsi="Arial" w:cs="Arial"/>
                <w:iCs/>
                <w:sz w:val="20"/>
                <w:szCs w:val="20"/>
              </w:rPr>
            </w:pPr>
          </w:p>
          <w:p w14:paraId="01B49214" w14:textId="77777777" w:rsidR="00501173" w:rsidRDefault="00501173">
            <w:pPr>
              <w:ind w:right="268"/>
              <w:jc w:val="both"/>
              <w:rPr>
                <w:rFonts w:ascii="Arial" w:hAnsi="Arial" w:cs="Arial"/>
                <w:iCs/>
                <w:sz w:val="20"/>
                <w:szCs w:val="20"/>
              </w:rPr>
            </w:pPr>
          </w:p>
          <w:p w14:paraId="73C5F394" w14:textId="77777777" w:rsidR="00501173" w:rsidRDefault="00F578E9">
            <w:pPr>
              <w:ind w:right="268"/>
              <w:jc w:val="both"/>
              <w:rPr>
                <w:rFonts w:ascii="Arial" w:eastAsia="Times New Roman" w:hAnsi="Arial" w:cs="Arial"/>
                <w:iCs/>
                <w:sz w:val="20"/>
                <w:szCs w:val="20"/>
                <w:lang w:eastAsia="es-ES"/>
              </w:rPr>
            </w:pPr>
            <w:r>
              <w:rPr>
                <w:rFonts w:ascii="Arial" w:hAnsi="Arial" w:cs="Arial"/>
                <w:iCs/>
                <w:sz w:val="20"/>
                <w:szCs w:val="20"/>
              </w:rPr>
              <w:lastRenderedPageBreak/>
              <w:t>Constancia positiva  de situación fiscal emitida por el Instituto del Fondo Nacional de la Vivienda  para los Trabajadores  (INFONAVIT) con vigencia a la fecha estimada de firma de contrato en los términos establecidos por las “Reglas para la obtención de la constancia de situación fiscal en materia de aportaciones patronales y entero de amortizaciones” publicadas en el Diario Oficial de la Federación (DOF) el 28 de junio del 2017</w:t>
            </w:r>
            <w:r w:rsidR="00472543">
              <w:rPr>
                <w:rFonts w:ascii="Arial" w:eastAsia="Times New Roman" w:hAnsi="Arial" w:cs="Arial"/>
                <w:iCs/>
                <w:sz w:val="20"/>
                <w:szCs w:val="20"/>
                <w:lang w:eastAsia="es-ES"/>
              </w:rPr>
              <w:t xml:space="preserve"> con expedición no mayor a 30 días naturales previos a la presentación de su propuesta.</w:t>
            </w:r>
          </w:p>
          <w:p w14:paraId="0809D961" w14:textId="77777777" w:rsidR="00472543" w:rsidRDefault="00472543">
            <w:pPr>
              <w:ind w:right="268"/>
              <w:jc w:val="both"/>
              <w:rPr>
                <w:rFonts w:ascii="Arial" w:eastAsia="Times New Roman" w:hAnsi="Arial" w:cs="Arial"/>
                <w:iCs/>
                <w:sz w:val="20"/>
                <w:szCs w:val="20"/>
                <w:lang w:eastAsia="es-ES"/>
              </w:rPr>
            </w:pPr>
          </w:p>
          <w:p w14:paraId="0754BACC" w14:textId="6FF7F5E4" w:rsidR="00472543" w:rsidRDefault="00472543">
            <w:pPr>
              <w:ind w:right="268"/>
              <w:jc w:val="both"/>
              <w:rPr>
                <w:rFonts w:ascii="Arial" w:eastAsia="Times New Roman" w:hAnsi="Arial" w:cs="Arial"/>
                <w:sz w:val="20"/>
                <w:szCs w:val="20"/>
              </w:rPr>
            </w:pPr>
            <w:r w:rsidRPr="00EC74D4">
              <w:rPr>
                <w:rFonts w:ascii="Arial" w:hAnsi="Arial" w:cs="Arial"/>
                <w:iCs/>
                <w:sz w:val="20"/>
                <w:szCs w:val="20"/>
              </w:rPr>
              <w:t>Manifestación de no subcontratación, deberá presentar escrito libre en hoja membretada mediante el cual, el licitante manifieste bajo protesta de decir verdad que no subcontratara ninguna de las partes de los Servicios o trabajos a realizar.</w:t>
            </w:r>
          </w:p>
        </w:tc>
        <w:tc>
          <w:tcPr>
            <w:tcW w:w="263" w:type="pct"/>
            <w:gridSpan w:val="2"/>
            <w:vAlign w:val="center"/>
          </w:tcPr>
          <w:p w14:paraId="588EDA0F" w14:textId="77777777" w:rsidR="00501173" w:rsidRDefault="00501173">
            <w:pPr>
              <w:jc w:val="both"/>
              <w:rPr>
                <w:rFonts w:ascii="Arial" w:eastAsia="Times New Roman" w:hAnsi="Arial" w:cs="Arial"/>
                <w:sz w:val="20"/>
                <w:szCs w:val="20"/>
              </w:rPr>
            </w:pPr>
          </w:p>
        </w:tc>
        <w:tc>
          <w:tcPr>
            <w:tcW w:w="371" w:type="pct"/>
            <w:vAlign w:val="center"/>
          </w:tcPr>
          <w:p w14:paraId="7B5059E3" w14:textId="77777777" w:rsidR="00501173" w:rsidRDefault="00501173">
            <w:pPr>
              <w:jc w:val="both"/>
              <w:rPr>
                <w:rFonts w:ascii="Arial" w:eastAsia="Times New Roman" w:hAnsi="Arial" w:cs="Arial"/>
                <w:sz w:val="20"/>
                <w:szCs w:val="20"/>
              </w:rPr>
            </w:pPr>
          </w:p>
        </w:tc>
      </w:tr>
      <w:tr w:rsidR="00501173" w14:paraId="062EC6DB" w14:textId="77777777">
        <w:tblPrEx>
          <w:jc w:val="center"/>
          <w:tblCellMar>
            <w:left w:w="70" w:type="dxa"/>
            <w:right w:w="70" w:type="dxa"/>
          </w:tblCellMar>
        </w:tblPrEx>
        <w:trPr>
          <w:trHeight w:val="392"/>
          <w:jc w:val="center"/>
        </w:trPr>
        <w:tc>
          <w:tcPr>
            <w:tcW w:w="907" w:type="pct"/>
            <w:gridSpan w:val="2"/>
            <w:vAlign w:val="center"/>
          </w:tcPr>
          <w:p w14:paraId="7F84138A"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lastRenderedPageBreak/>
              <w:t>Anexo 10</w:t>
            </w:r>
          </w:p>
        </w:tc>
        <w:tc>
          <w:tcPr>
            <w:tcW w:w="3459" w:type="pct"/>
            <w:vAlign w:val="center"/>
          </w:tcPr>
          <w:p w14:paraId="08EE89BA"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Escrito para solicitar la clasificación de la información entregada por el licitante.</w:t>
            </w:r>
          </w:p>
        </w:tc>
        <w:tc>
          <w:tcPr>
            <w:tcW w:w="263" w:type="pct"/>
            <w:gridSpan w:val="2"/>
            <w:vAlign w:val="center"/>
          </w:tcPr>
          <w:p w14:paraId="422649F6" w14:textId="77777777" w:rsidR="00501173" w:rsidRDefault="00501173">
            <w:pPr>
              <w:jc w:val="both"/>
              <w:rPr>
                <w:rFonts w:ascii="Arial" w:eastAsia="Times New Roman" w:hAnsi="Arial" w:cs="Arial"/>
                <w:sz w:val="20"/>
                <w:szCs w:val="20"/>
              </w:rPr>
            </w:pPr>
          </w:p>
        </w:tc>
        <w:tc>
          <w:tcPr>
            <w:tcW w:w="371" w:type="pct"/>
            <w:vAlign w:val="center"/>
          </w:tcPr>
          <w:p w14:paraId="51F02E58" w14:textId="77777777" w:rsidR="00501173" w:rsidRDefault="00501173">
            <w:pPr>
              <w:jc w:val="both"/>
              <w:rPr>
                <w:rFonts w:ascii="Arial" w:eastAsia="Times New Roman" w:hAnsi="Arial" w:cs="Arial"/>
                <w:sz w:val="20"/>
                <w:szCs w:val="20"/>
              </w:rPr>
            </w:pPr>
          </w:p>
        </w:tc>
      </w:tr>
      <w:tr w:rsidR="00501173" w14:paraId="6EBE1CEB" w14:textId="77777777">
        <w:tblPrEx>
          <w:jc w:val="center"/>
          <w:tblCellMar>
            <w:left w:w="70" w:type="dxa"/>
            <w:right w:w="70" w:type="dxa"/>
          </w:tblCellMar>
        </w:tblPrEx>
        <w:trPr>
          <w:trHeight w:val="392"/>
          <w:jc w:val="center"/>
        </w:trPr>
        <w:tc>
          <w:tcPr>
            <w:tcW w:w="907" w:type="pct"/>
            <w:gridSpan w:val="2"/>
            <w:vAlign w:val="center"/>
          </w:tcPr>
          <w:p w14:paraId="4B8F6DB7"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13</w:t>
            </w:r>
          </w:p>
        </w:tc>
        <w:tc>
          <w:tcPr>
            <w:tcW w:w="3459" w:type="pct"/>
            <w:vAlign w:val="center"/>
          </w:tcPr>
          <w:p w14:paraId="5870DB1F"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Convenio de participación conjunta</w:t>
            </w:r>
          </w:p>
        </w:tc>
        <w:tc>
          <w:tcPr>
            <w:tcW w:w="263" w:type="pct"/>
            <w:gridSpan w:val="2"/>
            <w:vAlign w:val="center"/>
          </w:tcPr>
          <w:p w14:paraId="7C9325B3" w14:textId="77777777" w:rsidR="00501173" w:rsidRDefault="00501173">
            <w:pPr>
              <w:jc w:val="both"/>
              <w:rPr>
                <w:rFonts w:ascii="Arial" w:eastAsia="Times New Roman" w:hAnsi="Arial" w:cs="Arial"/>
                <w:sz w:val="20"/>
                <w:szCs w:val="20"/>
              </w:rPr>
            </w:pPr>
          </w:p>
        </w:tc>
        <w:tc>
          <w:tcPr>
            <w:tcW w:w="371" w:type="pct"/>
            <w:vAlign w:val="center"/>
          </w:tcPr>
          <w:p w14:paraId="341A4461" w14:textId="77777777" w:rsidR="00501173" w:rsidRDefault="00501173">
            <w:pPr>
              <w:jc w:val="both"/>
              <w:rPr>
                <w:rFonts w:ascii="Arial" w:eastAsia="Times New Roman" w:hAnsi="Arial" w:cs="Arial"/>
                <w:sz w:val="20"/>
                <w:szCs w:val="20"/>
              </w:rPr>
            </w:pPr>
          </w:p>
        </w:tc>
      </w:tr>
      <w:tr w:rsidR="00501173" w14:paraId="564FD0CE" w14:textId="77777777" w:rsidTr="000F03A8">
        <w:tblPrEx>
          <w:jc w:val="center"/>
          <w:tblCellMar>
            <w:left w:w="70" w:type="dxa"/>
            <w:right w:w="70" w:type="dxa"/>
          </w:tblCellMar>
        </w:tblPrEx>
        <w:trPr>
          <w:trHeight w:val="289"/>
          <w:tblHeader/>
          <w:jc w:val="center"/>
        </w:trPr>
        <w:tc>
          <w:tcPr>
            <w:tcW w:w="907" w:type="pct"/>
            <w:gridSpan w:val="2"/>
            <w:vMerge w:val="restart"/>
            <w:shd w:val="clear" w:color="auto" w:fill="8DB3E2"/>
            <w:vAlign w:val="center"/>
          </w:tcPr>
          <w:p w14:paraId="0E6861DA"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Referencia</w:t>
            </w:r>
          </w:p>
        </w:tc>
        <w:tc>
          <w:tcPr>
            <w:tcW w:w="3459" w:type="pct"/>
            <w:vMerge w:val="restart"/>
            <w:shd w:val="clear" w:color="auto" w:fill="8DB3E2"/>
            <w:vAlign w:val="center"/>
          </w:tcPr>
          <w:p w14:paraId="557EB30C" w14:textId="77777777" w:rsidR="00501173" w:rsidRDefault="00F578E9">
            <w:pPr>
              <w:jc w:val="both"/>
              <w:rPr>
                <w:rFonts w:ascii="Arial" w:eastAsia="Times New Roman" w:hAnsi="Arial" w:cs="Arial"/>
                <w:b/>
                <w:sz w:val="20"/>
                <w:szCs w:val="20"/>
              </w:rPr>
            </w:pPr>
            <w:r>
              <w:rPr>
                <w:rFonts w:ascii="Arial" w:eastAsia="Times New Roman" w:hAnsi="Arial" w:cs="Arial"/>
                <w:b/>
                <w:sz w:val="20"/>
                <w:szCs w:val="20"/>
              </w:rPr>
              <w:t>Documento de la propuesta técnica</w:t>
            </w:r>
          </w:p>
        </w:tc>
        <w:tc>
          <w:tcPr>
            <w:tcW w:w="634" w:type="pct"/>
            <w:gridSpan w:val="3"/>
            <w:shd w:val="clear" w:color="auto" w:fill="8DB3E2"/>
            <w:vAlign w:val="center"/>
          </w:tcPr>
          <w:p w14:paraId="78A7BECE"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Presentado</w:t>
            </w:r>
          </w:p>
        </w:tc>
      </w:tr>
      <w:tr w:rsidR="00501173" w14:paraId="53189DE4" w14:textId="77777777">
        <w:tblPrEx>
          <w:jc w:val="center"/>
          <w:tblCellMar>
            <w:left w:w="70" w:type="dxa"/>
            <w:right w:w="70" w:type="dxa"/>
          </w:tblCellMar>
        </w:tblPrEx>
        <w:trPr>
          <w:trHeight w:val="209"/>
          <w:tblHeader/>
          <w:jc w:val="center"/>
        </w:trPr>
        <w:tc>
          <w:tcPr>
            <w:tcW w:w="907" w:type="pct"/>
            <w:gridSpan w:val="2"/>
            <w:vMerge/>
            <w:shd w:val="clear" w:color="auto" w:fill="8DB3E2"/>
            <w:vAlign w:val="center"/>
          </w:tcPr>
          <w:p w14:paraId="4F0A654C" w14:textId="77777777" w:rsidR="00501173" w:rsidRDefault="00501173">
            <w:pPr>
              <w:jc w:val="center"/>
              <w:rPr>
                <w:rFonts w:ascii="Arial" w:eastAsia="Times New Roman" w:hAnsi="Arial" w:cs="Arial"/>
                <w:sz w:val="20"/>
                <w:szCs w:val="20"/>
              </w:rPr>
            </w:pPr>
          </w:p>
        </w:tc>
        <w:tc>
          <w:tcPr>
            <w:tcW w:w="3459" w:type="pct"/>
            <w:vMerge/>
            <w:shd w:val="clear" w:color="auto" w:fill="8DB3E2"/>
            <w:vAlign w:val="center"/>
          </w:tcPr>
          <w:p w14:paraId="5CDCF51E" w14:textId="77777777" w:rsidR="00501173" w:rsidRDefault="00501173">
            <w:pPr>
              <w:jc w:val="both"/>
              <w:rPr>
                <w:rFonts w:ascii="Arial" w:eastAsia="Times New Roman" w:hAnsi="Arial" w:cs="Arial"/>
                <w:sz w:val="20"/>
                <w:szCs w:val="20"/>
              </w:rPr>
            </w:pPr>
          </w:p>
        </w:tc>
        <w:tc>
          <w:tcPr>
            <w:tcW w:w="253" w:type="pct"/>
            <w:shd w:val="clear" w:color="auto" w:fill="8DB3E2"/>
            <w:vAlign w:val="center"/>
          </w:tcPr>
          <w:p w14:paraId="23B457F1"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Si</w:t>
            </w:r>
          </w:p>
        </w:tc>
        <w:tc>
          <w:tcPr>
            <w:tcW w:w="381" w:type="pct"/>
            <w:gridSpan w:val="2"/>
            <w:shd w:val="clear" w:color="auto" w:fill="8DB3E2"/>
            <w:vAlign w:val="center"/>
          </w:tcPr>
          <w:p w14:paraId="589E7C6F"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No</w:t>
            </w:r>
          </w:p>
        </w:tc>
      </w:tr>
      <w:tr w:rsidR="00501173" w14:paraId="77BB10A5" w14:textId="77777777">
        <w:tblPrEx>
          <w:jc w:val="center"/>
          <w:tblCellMar>
            <w:left w:w="70" w:type="dxa"/>
            <w:right w:w="70" w:type="dxa"/>
          </w:tblCellMar>
        </w:tblPrEx>
        <w:trPr>
          <w:trHeight w:val="158"/>
          <w:jc w:val="center"/>
        </w:trPr>
        <w:tc>
          <w:tcPr>
            <w:tcW w:w="907" w:type="pct"/>
            <w:gridSpan w:val="2"/>
            <w:vAlign w:val="center"/>
          </w:tcPr>
          <w:p w14:paraId="726E1F6C"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1 y 2</w:t>
            </w:r>
          </w:p>
        </w:tc>
        <w:tc>
          <w:tcPr>
            <w:tcW w:w="3459" w:type="pct"/>
            <w:vAlign w:val="center"/>
          </w:tcPr>
          <w:p w14:paraId="05B86C26"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Propuesta Técnica en la cual se contemplará los requisitos, condiciones y especificaciones técnicas establecidas en los Anexos 1.y 2.</w:t>
            </w:r>
          </w:p>
        </w:tc>
        <w:tc>
          <w:tcPr>
            <w:tcW w:w="253" w:type="pct"/>
            <w:vAlign w:val="center"/>
          </w:tcPr>
          <w:p w14:paraId="0F198F4D" w14:textId="77777777" w:rsidR="00501173" w:rsidRDefault="00501173">
            <w:pPr>
              <w:jc w:val="center"/>
              <w:rPr>
                <w:rFonts w:ascii="Arial" w:eastAsia="Times New Roman" w:hAnsi="Arial" w:cs="Arial"/>
                <w:sz w:val="20"/>
                <w:szCs w:val="20"/>
              </w:rPr>
            </w:pPr>
          </w:p>
        </w:tc>
        <w:tc>
          <w:tcPr>
            <w:tcW w:w="381" w:type="pct"/>
            <w:gridSpan w:val="2"/>
            <w:vAlign w:val="center"/>
          </w:tcPr>
          <w:p w14:paraId="629B37DD" w14:textId="77777777" w:rsidR="00501173" w:rsidRDefault="00501173">
            <w:pPr>
              <w:jc w:val="center"/>
              <w:rPr>
                <w:rFonts w:ascii="Arial" w:eastAsia="Times New Roman" w:hAnsi="Arial" w:cs="Arial"/>
                <w:sz w:val="20"/>
                <w:szCs w:val="20"/>
              </w:rPr>
            </w:pPr>
          </w:p>
        </w:tc>
      </w:tr>
      <w:tr w:rsidR="00501173" w14:paraId="4D1D82C4" w14:textId="77777777">
        <w:tblPrEx>
          <w:jc w:val="center"/>
          <w:tblCellMar>
            <w:left w:w="70" w:type="dxa"/>
            <w:right w:w="70" w:type="dxa"/>
          </w:tblCellMar>
        </w:tblPrEx>
        <w:trPr>
          <w:trHeight w:val="158"/>
          <w:jc w:val="center"/>
        </w:trPr>
        <w:tc>
          <w:tcPr>
            <w:tcW w:w="907" w:type="pct"/>
            <w:gridSpan w:val="2"/>
            <w:vAlign w:val="center"/>
          </w:tcPr>
          <w:p w14:paraId="5E7A7157"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4</w:t>
            </w:r>
          </w:p>
        </w:tc>
        <w:tc>
          <w:tcPr>
            <w:tcW w:w="3459" w:type="pct"/>
          </w:tcPr>
          <w:p w14:paraId="1A5B09EC" w14:textId="332C9A12" w:rsidR="00501173" w:rsidRDefault="00F578E9">
            <w:pPr>
              <w:jc w:val="both"/>
              <w:rPr>
                <w:rFonts w:ascii="Arial" w:eastAsia="Times New Roman" w:hAnsi="Arial" w:cs="Arial"/>
                <w:sz w:val="20"/>
                <w:szCs w:val="20"/>
              </w:rPr>
            </w:pPr>
            <w:r>
              <w:rPr>
                <w:rFonts w:ascii="Arial" w:eastAsia="Times New Roman" w:hAnsi="Arial" w:cs="Arial"/>
                <w:sz w:val="20"/>
                <w:szCs w:val="20"/>
              </w:rPr>
              <w:t xml:space="preserve">Escrito bajo protesta de decir verdad, del origen de los </w:t>
            </w:r>
            <w:r w:rsidR="00EC74D4">
              <w:rPr>
                <w:rFonts w:ascii="Arial" w:eastAsia="Times New Roman" w:hAnsi="Arial" w:cs="Arial"/>
                <w:sz w:val="20"/>
                <w:szCs w:val="20"/>
              </w:rPr>
              <w:t>bienes</w:t>
            </w:r>
            <w:r>
              <w:rPr>
                <w:rFonts w:ascii="Arial" w:eastAsia="Times New Roman" w:hAnsi="Arial" w:cs="Arial"/>
                <w:sz w:val="20"/>
                <w:szCs w:val="20"/>
              </w:rPr>
              <w:t>, de acuerdo con el Anexo 4.</w:t>
            </w:r>
          </w:p>
        </w:tc>
        <w:tc>
          <w:tcPr>
            <w:tcW w:w="253" w:type="pct"/>
            <w:vAlign w:val="center"/>
          </w:tcPr>
          <w:p w14:paraId="31986B1E" w14:textId="77777777" w:rsidR="00501173" w:rsidRDefault="00501173">
            <w:pPr>
              <w:jc w:val="center"/>
              <w:rPr>
                <w:rFonts w:ascii="Arial" w:eastAsia="Times New Roman" w:hAnsi="Arial" w:cs="Arial"/>
                <w:sz w:val="20"/>
                <w:szCs w:val="20"/>
              </w:rPr>
            </w:pPr>
          </w:p>
        </w:tc>
        <w:tc>
          <w:tcPr>
            <w:tcW w:w="381" w:type="pct"/>
            <w:gridSpan w:val="2"/>
            <w:vAlign w:val="center"/>
          </w:tcPr>
          <w:p w14:paraId="3F522335" w14:textId="77777777" w:rsidR="00501173" w:rsidRDefault="00501173">
            <w:pPr>
              <w:jc w:val="center"/>
              <w:rPr>
                <w:rFonts w:ascii="Arial" w:eastAsia="Times New Roman" w:hAnsi="Arial" w:cs="Arial"/>
                <w:sz w:val="20"/>
                <w:szCs w:val="20"/>
              </w:rPr>
            </w:pPr>
          </w:p>
        </w:tc>
      </w:tr>
      <w:tr w:rsidR="00501173" w14:paraId="3F6ACCFB" w14:textId="77777777" w:rsidTr="000F03A8">
        <w:tblPrEx>
          <w:jc w:val="center"/>
          <w:tblCellMar>
            <w:left w:w="70" w:type="dxa"/>
            <w:right w:w="70" w:type="dxa"/>
          </w:tblCellMar>
        </w:tblPrEx>
        <w:trPr>
          <w:trHeight w:val="289"/>
          <w:tblHeader/>
          <w:jc w:val="center"/>
        </w:trPr>
        <w:tc>
          <w:tcPr>
            <w:tcW w:w="907" w:type="pct"/>
            <w:gridSpan w:val="2"/>
            <w:vMerge w:val="restart"/>
            <w:shd w:val="clear" w:color="auto" w:fill="8DB3E2"/>
            <w:vAlign w:val="center"/>
          </w:tcPr>
          <w:p w14:paraId="002E833B"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Referencia</w:t>
            </w:r>
          </w:p>
        </w:tc>
        <w:tc>
          <w:tcPr>
            <w:tcW w:w="3459" w:type="pct"/>
            <w:vMerge w:val="restart"/>
            <w:shd w:val="clear" w:color="auto" w:fill="8DB3E2"/>
            <w:vAlign w:val="center"/>
          </w:tcPr>
          <w:p w14:paraId="136D22BD" w14:textId="77777777" w:rsidR="00501173" w:rsidRDefault="00F578E9">
            <w:pPr>
              <w:jc w:val="both"/>
              <w:rPr>
                <w:rFonts w:ascii="Arial" w:eastAsia="Times New Roman" w:hAnsi="Arial" w:cs="Arial"/>
                <w:b/>
                <w:sz w:val="20"/>
                <w:szCs w:val="20"/>
              </w:rPr>
            </w:pPr>
            <w:r>
              <w:rPr>
                <w:rFonts w:ascii="Arial" w:eastAsia="Times New Roman" w:hAnsi="Arial" w:cs="Arial"/>
                <w:b/>
                <w:sz w:val="20"/>
                <w:szCs w:val="20"/>
              </w:rPr>
              <w:t>Documento de la propuesta económica</w:t>
            </w:r>
          </w:p>
        </w:tc>
        <w:tc>
          <w:tcPr>
            <w:tcW w:w="634" w:type="pct"/>
            <w:gridSpan w:val="3"/>
            <w:shd w:val="clear" w:color="auto" w:fill="8DB3E2"/>
            <w:vAlign w:val="center"/>
          </w:tcPr>
          <w:p w14:paraId="5CDA57E5"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Presentado</w:t>
            </w:r>
          </w:p>
        </w:tc>
      </w:tr>
      <w:tr w:rsidR="00501173" w14:paraId="490E87B7" w14:textId="77777777">
        <w:tblPrEx>
          <w:jc w:val="center"/>
          <w:tblCellMar>
            <w:left w:w="70" w:type="dxa"/>
            <w:right w:w="70" w:type="dxa"/>
          </w:tblCellMar>
        </w:tblPrEx>
        <w:trPr>
          <w:trHeight w:val="209"/>
          <w:tblHeader/>
          <w:jc w:val="center"/>
        </w:trPr>
        <w:tc>
          <w:tcPr>
            <w:tcW w:w="907" w:type="pct"/>
            <w:gridSpan w:val="2"/>
            <w:vMerge/>
            <w:shd w:val="clear" w:color="auto" w:fill="8DB3E2"/>
            <w:vAlign w:val="center"/>
          </w:tcPr>
          <w:p w14:paraId="7F468E99" w14:textId="77777777" w:rsidR="00501173" w:rsidRDefault="00501173">
            <w:pPr>
              <w:jc w:val="center"/>
              <w:rPr>
                <w:rFonts w:ascii="Arial" w:eastAsia="Times New Roman" w:hAnsi="Arial" w:cs="Arial"/>
                <w:sz w:val="20"/>
                <w:szCs w:val="20"/>
              </w:rPr>
            </w:pPr>
          </w:p>
        </w:tc>
        <w:tc>
          <w:tcPr>
            <w:tcW w:w="3459" w:type="pct"/>
            <w:vMerge/>
            <w:shd w:val="clear" w:color="auto" w:fill="8DB3E2"/>
            <w:vAlign w:val="center"/>
          </w:tcPr>
          <w:p w14:paraId="50D9867B" w14:textId="77777777" w:rsidR="00501173" w:rsidRDefault="00501173">
            <w:pPr>
              <w:jc w:val="both"/>
              <w:rPr>
                <w:rFonts w:ascii="Arial" w:eastAsia="Times New Roman" w:hAnsi="Arial" w:cs="Arial"/>
                <w:sz w:val="20"/>
                <w:szCs w:val="20"/>
              </w:rPr>
            </w:pPr>
          </w:p>
        </w:tc>
        <w:tc>
          <w:tcPr>
            <w:tcW w:w="253" w:type="pct"/>
            <w:shd w:val="clear" w:color="auto" w:fill="8DB3E2"/>
            <w:vAlign w:val="center"/>
          </w:tcPr>
          <w:p w14:paraId="4409031C"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Si</w:t>
            </w:r>
          </w:p>
        </w:tc>
        <w:tc>
          <w:tcPr>
            <w:tcW w:w="381" w:type="pct"/>
            <w:gridSpan w:val="2"/>
            <w:shd w:val="clear" w:color="auto" w:fill="8DB3E2"/>
            <w:vAlign w:val="center"/>
          </w:tcPr>
          <w:p w14:paraId="28C92EA0"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No</w:t>
            </w:r>
          </w:p>
        </w:tc>
      </w:tr>
      <w:tr w:rsidR="00501173" w14:paraId="2E093B7B" w14:textId="77777777">
        <w:tblPrEx>
          <w:jc w:val="center"/>
          <w:tblCellMar>
            <w:left w:w="70" w:type="dxa"/>
            <w:right w:w="70" w:type="dxa"/>
          </w:tblCellMar>
        </w:tblPrEx>
        <w:trPr>
          <w:trHeight w:val="485"/>
          <w:jc w:val="center"/>
        </w:trPr>
        <w:tc>
          <w:tcPr>
            <w:tcW w:w="907" w:type="pct"/>
            <w:gridSpan w:val="2"/>
            <w:vAlign w:val="center"/>
          </w:tcPr>
          <w:p w14:paraId="4D795E48" w14:textId="77777777" w:rsidR="00501173" w:rsidRDefault="00F578E9">
            <w:pPr>
              <w:jc w:val="center"/>
              <w:rPr>
                <w:rFonts w:ascii="Arial" w:eastAsia="Times New Roman" w:hAnsi="Arial" w:cs="Arial"/>
                <w:b/>
                <w:sz w:val="20"/>
                <w:szCs w:val="20"/>
              </w:rPr>
            </w:pPr>
            <w:r>
              <w:rPr>
                <w:rFonts w:ascii="Arial" w:eastAsia="Times New Roman" w:hAnsi="Arial" w:cs="Arial"/>
                <w:b/>
                <w:sz w:val="20"/>
                <w:szCs w:val="20"/>
              </w:rPr>
              <w:t>Anexo 8</w:t>
            </w:r>
          </w:p>
        </w:tc>
        <w:tc>
          <w:tcPr>
            <w:tcW w:w="3459" w:type="pct"/>
            <w:vAlign w:val="center"/>
          </w:tcPr>
          <w:p w14:paraId="4422D216" w14:textId="77777777" w:rsidR="00501173" w:rsidRDefault="00F578E9">
            <w:pPr>
              <w:jc w:val="both"/>
              <w:rPr>
                <w:rFonts w:ascii="Arial" w:eastAsia="Times New Roman" w:hAnsi="Arial" w:cs="Arial"/>
                <w:sz w:val="20"/>
                <w:szCs w:val="20"/>
              </w:rPr>
            </w:pPr>
            <w:r>
              <w:rPr>
                <w:rFonts w:ascii="Arial" w:eastAsia="Times New Roman" w:hAnsi="Arial" w:cs="Arial"/>
                <w:sz w:val="20"/>
                <w:szCs w:val="20"/>
              </w:rPr>
              <w:t>Formato de propuesta Económica.</w:t>
            </w:r>
          </w:p>
        </w:tc>
        <w:tc>
          <w:tcPr>
            <w:tcW w:w="253" w:type="pct"/>
            <w:vAlign w:val="center"/>
          </w:tcPr>
          <w:p w14:paraId="06E27F58" w14:textId="77777777" w:rsidR="00501173" w:rsidRDefault="00501173">
            <w:pPr>
              <w:jc w:val="both"/>
              <w:rPr>
                <w:rFonts w:ascii="Arial" w:eastAsia="Times New Roman" w:hAnsi="Arial" w:cs="Arial"/>
                <w:sz w:val="20"/>
                <w:szCs w:val="20"/>
              </w:rPr>
            </w:pPr>
          </w:p>
        </w:tc>
        <w:tc>
          <w:tcPr>
            <w:tcW w:w="381" w:type="pct"/>
            <w:gridSpan w:val="2"/>
            <w:vAlign w:val="center"/>
          </w:tcPr>
          <w:p w14:paraId="3A3C1548" w14:textId="77777777" w:rsidR="00501173" w:rsidRDefault="00501173">
            <w:pPr>
              <w:jc w:val="both"/>
              <w:rPr>
                <w:rFonts w:ascii="Arial" w:eastAsia="Times New Roman" w:hAnsi="Arial" w:cs="Arial"/>
                <w:sz w:val="20"/>
                <w:szCs w:val="20"/>
              </w:rPr>
            </w:pPr>
          </w:p>
        </w:tc>
      </w:tr>
    </w:tbl>
    <w:p w14:paraId="333BACBC" w14:textId="77777777" w:rsidR="00501173" w:rsidRDefault="00501173">
      <w:pPr>
        <w:jc w:val="both"/>
        <w:rPr>
          <w:rFonts w:ascii="Arial" w:hAnsi="Arial" w:cs="Arial"/>
          <w:b/>
          <w:sz w:val="20"/>
          <w:szCs w:val="20"/>
          <w:lang w:val="es-ES"/>
        </w:rPr>
      </w:pPr>
    </w:p>
    <w:p w14:paraId="135E73FA" w14:textId="77777777" w:rsidR="00501173" w:rsidRDefault="00F578E9">
      <w:pPr>
        <w:spacing w:after="200" w:line="276" w:lineRule="auto"/>
        <w:rPr>
          <w:rFonts w:ascii="Arial" w:hAnsi="Arial" w:cs="Arial"/>
          <w:b/>
          <w:sz w:val="20"/>
          <w:szCs w:val="20"/>
          <w:lang w:val="es-ES"/>
        </w:rPr>
      </w:pPr>
      <w:r>
        <w:rPr>
          <w:rFonts w:ascii="Arial" w:hAnsi="Arial" w:cs="Arial"/>
          <w:b/>
          <w:sz w:val="20"/>
          <w:szCs w:val="20"/>
          <w:lang w:val="es-ES"/>
        </w:rPr>
        <w:br w:type="page"/>
      </w:r>
    </w:p>
    <w:p w14:paraId="299402D5" w14:textId="77777777" w:rsidR="00501173" w:rsidRDefault="00501173">
      <w:pPr>
        <w:jc w:val="center"/>
        <w:rPr>
          <w:rFonts w:ascii="Arial" w:hAnsi="Arial" w:cs="Arial"/>
          <w:b/>
          <w:sz w:val="20"/>
          <w:szCs w:val="20"/>
          <w:lang w:val="es-ES"/>
        </w:rPr>
      </w:pPr>
    </w:p>
    <w:p w14:paraId="2E3D6405" w14:textId="77777777" w:rsidR="00501173" w:rsidRDefault="00F578E9">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8"/>
          <w:szCs w:val="28"/>
          <w:lang w:eastAsia="ar-SA"/>
        </w:rPr>
      </w:pPr>
      <w:bookmarkStart w:id="498" w:name="_Toc336378694"/>
      <w:bookmarkStart w:id="499" w:name="_Toc431386319"/>
      <w:bookmarkStart w:id="500" w:name="_Toc431386042"/>
      <w:bookmarkStart w:id="501" w:name="_Toc388439790"/>
      <w:bookmarkStart w:id="502" w:name="_Toc424648472"/>
      <w:bookmarkStart w:id="503" w:name="_Toc85730573"/>
      <w:bookmarkStart w:id="504" w:name="_Toc356557692"/>
      <w:bookmarkStart w:id="505" w:name="_Toc358979945"/>
      <w:bookmarkStart w:id="506" w:name="_Toc367205820"/>
      <w:bookmarkStart w:id="507" w:name="_Toc227234892"/>
      <w:r>
        <w:rPr>
          <w:rFonts w:ascii="Arial" w:hAnsi="Arial" w:cs="Arial"/>
          <w:b/>
          <w:bCs/>
          <w:color w:val="auto"/>
          <w:kern w:val="1"/>
          <w:sz w:val="28"/>
          <w:szCs w:val="28"/>
          <w:lang w:eastAsia="ar-SA"/>
        </w:rPr>
        <w:t xml:space="preserve">Anexo </w:t>
      </w:r>
      <w:bookmarkEnd w:id="498"/>
      <w:r>
        <w:rPr>
          <w:rFonts w:ascii="Arial" w:hAnsi="Arial" w:cs="Arial"/>
          <w:b/>
          <w:bCs/>
          <w:color w:val="auto"/>
          <w:kern w:val="1"/>
          <w:sz w:val="28"/>
          <w:szCs w:val="28"/>
          <w:lang w:eastAsia="ar-SA"/>
        </w:rPr>
        <w:t>10.</w:t>
      </w:r>
      <w:bookmarkStart w:id="508" w:name="_Toc431386043"/>
      <w:bookmarkStart w:id="509" w:name="_Toc431386320"/>
      <w:bookmarkEnd w:id="499"/>
      <w:bookmarkEnd w:id="500"/>
      <w:r>
        <w:rPr>
          <w:rFonts w:ascii="Arial" w:hAnsi="Arial" w:cs="Arial"/>
          <w:b/>
          <w:bCs/>
          <w:color w:val="auto"/>
          <w:kern w:val="1"/>
          <w:sz w:val="28"/>
          <w:szCs w:val="28"/>
          <w:lang w:eastAsia="ar-SA"/>
        </w:rPr>
        <w:t>- Formato información reservada y confidencial.</w:t>
      </w:r>
      <w:bookmarkEnd w:id="501"/>
      <w:bookmarkEnd w:id="502"/>
      <w:bookmarkEnd w:id="503"/>
      <w:bookmarkEnd w:id="504"/>
      <w:bookmarkEnd w:id="505"/>
      <w:bookmarkEnd w:id="506"/>
      <w:bookmarkEnd w:id="507"/>
      <w:bookmarkEnd w:id="508"/>
      <w:bookmarkEnd w:id="509"/>
    </w:p>
    <w:p w14:paraId="0432E7F7" w14:textId="77777777" w:rsidR="00501173" w:rsidRDefault="00F578E9">
      <w:pPr>
        <w:ind w:left="-284" w:right="-284"/>
        <w:jc w:val="right"/>
        <w:rPr>
          <w:rFonts w:ascii="Arial" w:hAnsi="Arial" w:cs="Arial"/>
          <w:sz w:val="20"/>
          <w:szCs w:val="20"/>
        </w:rPr>
      </w:pPr>
      <w:r>
        <w:rPr>
          <w:rFonts w:ascii="Arial" w:hAnsi="Arial" w:cs="Arial"/>
          <w:sz w:val="20"/>
          <w:szCs w:val="20"/>
        </w:rPr>
        <w:t xml:space="preserve">______, a __ de ___________ </w:t>
      </w:r>
      <w:proofErr w:type="spellStart"/>
      <w:r>
        <w:rPr>
          <w:rFonts w:ascii="Arial" w:hAnsi="Arial" w:cs="Arial"/>
          <w:sz w:val="20"/>
          <w:szCs w:val="20"/>
        </w:rPr>
        <w:t>de</w:t>
      </w:r>
      <w:proofErr w:type="spellEnd"/>
      <w:r>
        <w:rPr>
          <w:rFonts w:ascii="Arial" w:hAnsi="Arial" w:cs="Arial"/>
          <w:sz w:val="20"/>
          <w:szCs w:val="20"/>
        </w:rPr>
        <w:t xml:space="preserve"> 202_.</w:t>
      </w:r>
    </w:p>
    <w:p w14:paraId="2FF9A188" w14:textId="77777777" w:rsidR="00501173" w:rsidRDefault="00F578E9">
      <w:pPr>
        <w:ind w:left="-284" w:right="-284"/>
        <w:jc w:val="both"/>
        <w:rPr>
          <w:rFonts w:ascii="Arial" w:hAnsi="Arial" w:cs="Arial"/>
          <w:bCs/>
          <w:sz w:val="20"/>
          <w:szCs w:val="20"/>
        </w:rPr>
      </w:pPr>
      <w:r>
        <w:rPr>
          <w:rFonts w:ascii="Arial" w:hAnsi="Arial" w:cs="Arial"/>
          <w:bCs/>
          <w:sz w:val="20"/>
          <w:szCs w:val="20"/>
        </w:rPr>
        <w:t>Instituto Mexicano del Seguro Social</w:t>
      </w:r>
    </w:p>
    <w:p w14:paraId="16B6BE18" w14:textId="77777777" w:rsidR="00501173" w:rsidRDefault="00F578E9">
      <w:pPr>
        <w:ind w:left="-284" w:right="-284"/>
        <w:jc w:val="both"/>
        <w:rPr>
          <w:rFonts w:ascii="Arial" w:hAnsi="Arial" w:cs="Arial"/>
          <w:bCs/>
          <w:sz w:val="20"/>
          <w:szCs w:val="20"/>
        </w:rPr>
      </w:pPr>
      <w:r>
        <w:rPr>
          <w:rFonts w:ascii="Arial" w:hAnsi="Arial" w:cs="Arial"/>
          <w:bCs/>
          <w:sz w:val="20"/>
          <w:szCs w:val="20"/>
        </w:rPr>
        <w:t>Órgano de Operación Administrativa Desconcentrada Estatal Morelos</w:t>
      </w:r>
    </w:p>
    <w:p w14:paraId="7BA75078" w14:textId="77777777" w:rsidR="00501173" w:rsidRDefault="00F578E9">
      <w:pPr>
        <w:ind w:left="-284" w:right="-284"/>
        <w:jc w:val="both"/>
        <w:rPr>
          <w:rFonts w:ascii="Arial" w:hAnsi="Arial" w:cs="Arial"/>
          <w:bCs/>
          <w:sz w:val="20"/>
          <w:szCs w:val="20"/>
        </w:rPr>
      </w:pPr>
      <w:r>
        <w:rPr>
          <w:rFonts w:ascii="Arial" w:hAnsi="Arial" w:cs="Arial"/>
          <w:bCs/>
          <w:sz w:val="20"/>
          <w:szCs w:val="20"/>
        </w:rPr>
        <w:t>Jefatura Delegacional de Servicios Administrativos</w:t>
      </w:r>
    </w:p>
    <w:p w14:paraId="5CC6FCCF" w14:textId="77777777" w:rsidR="00501173" w:rsidRDefault="00F578E9">
      <w:pPr>
        <w:ind w:left="-284" w:right="-284"/>
        <w:jc w:val="both"/>
        <w:rPr>
          <w:rFonts w:ascii="Arial" w:hAnsi="Arial" w:cs="Arial"/>
          <w:bCs/>
          <w:sz w:val="20"/>
          <w:szCs w:val="20"/>
        </w:rPr>
      </w:pPr>
      <w:r>
        <w:rPr>
          <w:rFonts w:ascii="Arial" w:hAnsi="Arial" w:cs="Arial"/>
          <w:bCs/>
          <w:sz w:val="20"/>
          <w:szCs w:val="20"/>
        </w:rPr>
        <w:t>Coordinación Delegacional de Abastecimiento y Equipamiento</w:t>
      </w:r>
    </w:p>
    <w:p w14:paraId="58DD7CB8" w14:textId="77777777" w:rsidR="00501173" w:rsidRDefault="00F578E9">
      <w:pPr>
        <w:ind w:left="-284" w:right="-284"/>
        <w:jc w:val="both"/>
        <w:rPr>
          <w:rFonts w:ascii="Arial" w:hAnsi="Arial" w:cs="Arial"/>
          <w:sz w:val="20"/>
          <w:szCs w:val="20"/>
          <w:lang w:val="es-ES" w:eastAsia="ar-SA"/>
        </w:rPr>
      </w:pPr>
      <w:r>
        <w:rPr>
          <w:rFonts w:ascii="Arial" w:hAnsi="Arial" w:cs="Arial"/>
          <w:bCs/>
          <w:sz w:val="20"/>
          <w:szCs w:val="20"/>
        </w:rPr>
        <w:t>Presente</w:t>
      </w:r>
    </w:p>
    <w:p w14:paraId="440691C9" w14:textId="77777777" w:rsidR="00501173" w:rsidRDefault="00501173">
      <w:pPr>
        <w:tabs>
          <w:tab w:val="left" w:pos="6379"/>
        </w:tabs>
        <w:ind w:left="-284" w:right="-284"/>
        <w:jc w:val="both"/>
        <w:rPr>
          <w:rFonts w:ascii="Arial" w:hAnsi="Arial" w:cs="Arial"/>
          <w:sz w:val="20"/>
          <w:szCs w:val="20"/>
        </w:rPr>
      </w:pPr>
    </w:p>
    <w:p w14:paraId="4B1397EC" w14:textId="307B41B8" w:rsidR="00501173" w:rsidRDefault="00F578E9">
      <w:pPr>
        <w:tabs>
          <w:tab w:val="left" w:pos="6379"/>
        </w:tabs>
        <w:ind w:left="-284" w:right="-284"/>
        <w:jc w:val="both"/>
        <w:rPr>
          <w:rFonts w:ascii="Arial" w:hAnsi="Arial" w:cs="Arial"/>
          <w:sz w:val="18"/>
          <w:szCs w:val="18"/>
        </w:rPr>
      </w:pPr>
      <w:r>
        <w:rPr>
          <w:rFonts w:ascii="Arial" w:hAnsi="Arial" w:cs="Arial"/>
          <w:sz w:val="18"/>
          <w:szCs w:val="18"/>
        </w:rPr>
        <w:t>__</w:t>
      </w:r>
      <w:proofErr w:type="gramStart"/>
      <w:r>
        <w:rPr>
          <w:rFonts w:ascii="Arial" w:hAnsi="Arial" w:cs="Arial"/>
          <w:sz w:val="18"/>
          <w:szCs w:val="18"/>
        </w:rPr>
        <w:t>_(</w:t>
      </w:r>
      <w:proofErr w:type="gramEnd"/>
      <w:r>
        <w:rPr>
          <w:rFonts w:ascii="Arial" w:hAnsi="Arial" w:cs="Arial"/>
          <w:sz w:val="18"/>
          <w:szCs w:val="18"/>
        </w:rPr>
        <w:t xml:space="preserve">Nombre) , en mi carácter de _________________________, de la ___(Persona Física o Moral)___, manifiesto por medio de la presente que los documentos contenidos en mi propuesta y remitida a la convocante para la </w:t>
      </w:r>
      <w:r w:rsidR="004A0577">
        <w:rPr>
          <w:rFonts w:ascii="Arial" w:hAnsi="Arial" w:cs="Arial"/>
          <w:sz w:val="18"/>
          <w:szCs w:val="18"/>
          <w:lang w:val="es-ES"/>
        </w:rPr>
        <w:t xml:space="preserve">Adjudicación Directa </w:t>
      </w:r>
      <w:r>
        <w:rPr>
          <w:rFonts w:ascii="Arial" w:hAnsi="Arial" w:cs="Arial"/>
          <w:sz w:val="18"/>
          <w:szCs w:val="18"/>
          <w:lang w:val="es-ES"/>
        </w:rPr>
        <w:t xml:space="preserve">Nacional Electrónica </w:t>
      </w:r>
      <w:r>
        <w:rPr>
          <w:rFonts w:ascii="Arial" w:hAnsi="Arial" w:cs="Arial"/>
          <w:sz w:val="18"/>
          <w:szCs w:val="18"/>
        </w:rPr>
        <w:t>Núm. ________________que contiene a su vez información de carácter Reservada y Confidencial con fundamento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cabe señalar que de no clasificarse la información por parte del licitante en los términos señalados, la información presentada como parte de su proposición técnica – legal - económica tendrá tratamiento de información de carácter público.</w:t>
      </w:r>
    </w:p>
    <w:p w14:paraId="49B812A6" w14:textId="77777777" w:rsidR="00501173" w:rsidRDefault="00501173">
      <w:pPr>
        <w:tabs>
          <w:tab w:val="left" w:pos="6379"/>
          <w:tab w:val="left" w:pos="10348"/>
        </w:tabs>
        <w:ind w:left="-284" w:right="-284"/>
        <w:jc w:val="both"/>
        <w:rPr>
          <w:rFonts w:ascii="Arial" w:hAnsi="Arial" w:cs="Arial"/>
          <w:sz w:val="20"/>
          <w:szCs w:val="20"/>
        </w:rPr>
      </w:pPr>
    </w:p>
    <w:p w14:paraId="35B042F2" w14:textId="77777777" w:rsidR="00501173" w:rsidRDefault="00F578E9" w:rsidP="00D40508">
      <w:pPr>
        <w:numPr>
          <w:ilvl w:val="0"/>
          <w:numId w:val="17"/>
        </w:numPr>
        <w:ind w:right="-44"/>
        <w:jc w:val="both"/>
        <w:rPr>
          <w:rFonts w:ascii="Arial" w:hAnsi="Arial" w:cs="Arial"/>
          <w:b/>
          <w:sz w:val="20"/>
          <w:szCs w:val="20"/>
        </w:rPr>
      </w:pPr>
      <w:r>
        <w:rPr>
          <w:rFonts w:ascii="Arial" w:hAnsi="Arial" w:cs="Arial"/>
          <w:b/>
          <w:sz w:val="20"/>
          <w:szCs w:val="20"/>
        </w:rPr>
        <w:t>Información Legal y Administrativa</w:t>
      </w:r>
    </w:p>
    <w:p w14:paraId="4605132F" w14:textId="77777777" w:rsidR="00501173" w:rsidRDefault="00501173">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501173" w14:paraId="5354BD63" w14:textId="77777777">
        <w:tc>
          <w:tcPr>
            <w:tcW w:w="2613" w:type="dxa"/>
            <w:vMerge w:val="restart"/>
            <w:vAlign w:val="center"/>
          </w:tcPr>
          <w:p w14:paraId="4BBDC0AC" w14:textId="77777777" w:rsidR="00501173" w:rsidRDefault="00F578E9">
            <w:pPr>
              <w:ind w:right="-44"/>
              <w:contextualSpacing/>
              <w:jc w:val="both"/>
              <w:rPr>
                <w:rFonts w:ascii="Arial" w:hAnsi="Arial" w:cs="Arial"/>
                <w:b/>
                <w:sz w:val="20"/>
                <w:szCs w:val="20"/>
              </w:rPr>
            </w:pPr>
            <w:r>
              <w:rPr>
                <w:rFonts w:ascii="Arial" w:hAnsi="Arial" w:cs="Arial"/>
                <w:b/>
                <w:sz w:val="20"/>
                <w:szCs w:val="20"/>
              </w:rPr>
              <w:t>Información</w:t>
            </w:r>
          </w:p>
        </w:tc>
        <w:tc>
          <w:tcPr>
            <w:tcW w:w="4557" w:type="dxa"/>
            <w:gridSpan w:val="3"/>
            <w:vAlign w:val="center"/>
          </w:tcPr>
          <w:p w14:paraId="49957514" w14:textId="77777777" w:rsidR="00501173" w:rsidRDefault="00F578E9">
            <w:pPr>
              <w:ind w:right="-44"/>
              <w:contextualSpacing/>
              <w:jc w:val="both"/>
              <w:rPr>
                <w:rFonts w:ascii="Arial" w:hAnsi="Arial" w:cs="Arial"/>
                <w:b/>
                <w:sz w:val="20"/>
                <w:szCs w:val="20"/>
              </w:rPr>
            </w:pPr>
            <w:r>
              <w:rPr>
                <w:rFonts w:ascii="Arial" w:hAnsi="Arial" w:cs="Arial"/>
                <w:b/>
                <w:sz w:val="20"/>
                <w:szCs w:val="20"/>
              </w:rPr>
              <w:t>Clasificación</w:t>
            </w:r>
          </w:p>
          <w:p w14:paraId="05B95E01" w14:textId="77777777" w:rsidR="00501173" w:rsidRDefault="00F578E9">
            <w:pPr>
              <w:ind w:right="-44"/>
              <w:contextualSpacing/>
              <w:jc w:val="both"/>
              <w:rPr>
                <w:rFonts w:ascii="Arial" w:hAnsi="Arial" w:cs="Arial"/>
                <w:b/>
                <w:sz w:val="20"/>
                <w:szCs w:val="20"/>
              </w:rPr>
            </w:pPr>
            <w:r>
              <w:rPr>
                <w:rFonts w:ascii="Arial" w:hAnsi="Arial" w:cs="Arial"/>
                <w:b/>
                <w:sz w:val="20"/>
                <w:szCs w:val="20"/>
              </w:rPr>
              <w:t xml:space="preserve"> (marque con una X)</w:t>
            </w:r>
          </w:p>
        </w:tc>
        <w:tc>
          <w:tcPr>
            <w:tcW w:w="2543" w:type="dxa"/>
            <w:vMerge w:val="restart"/>
            <w:vAlign w:val="center"/>
          </w:tcPr>
          <w:p w14:paraId="335808C2" w14:textId="77777777" w:rsidR="00501173" w:rsidRDefault="00F578E9">
            <w:pPr>
              <w:ind w:right="-44"/>
              <w:contextualSpacing/>
              <w:jc w:val="both"/>
              <w:rPr>
                <w:rFonts w:ascii="Arial" w:hAnsi="Arial" w:cs="Arial"/>
                <w:b/>
                <w:sz w:val="20"/>
                <w:szCs w:val="20"/>
              </w:rPr>
            </w:pPr>
            <w:r>
              <w:rPr>
                <w:rFonts w:ascii="Arial" w:hAnsi="Arial" w:cs="Arial"/>
                <w:b/>
                <w:sz w:val="20"/>
                <w:szCs w:val="20"/>
              </w:rPr>
              <w:t>Motivo</w:t>
            </w:r>
          </w:p>
        </w:tc>
      </w:tr>
      <w:tr w:rsidR="00501173" w14:paraId="7A313517" w14:textId="77777777">
        <w:tc>
          <w:tcPr>
            <w:tcW w:w="2613" w:type="dxa"/>
            <w:vMerge/>
          </w:tcPr>
          <w:p w14:paraId="74F260AB" w14:textId="77777777" w:rsidR="00501173" w:rsidRDefault="00501173">
            <w:pPr>
              <w:ind w:right="-44"/>
              <w:contextualSpacing/>
              <w:jc w:val="both"/>
              <w:rPr>
                <w:rFonts w:ascii="Arial" w:hAnsi="Arial" w:cs="Arial"/>
                <w:b/>
                <w:sz w:val="20"/>
                <w:szCs w:val="20"/>
              </w:rPr>
            </w:pPr>
          </w:p>
        </w:tc>
        <w:tc>
          <w:tcPr>
            <w:tcW w:w="1511" w:type="dxa"/>
            <w:vAlign w:val="center"/>
          </w:tcPr>
          <w:p w14:paraId="11737AEF" w14:textId="77777777" w:rsidR="00501173" w:rsidRDefault="00F578E9">
            <w:pPr>
              <w:ind w:right="-44"/>
              <w:contextualSpacing/>
              <w:jc w:val="both"/>
              <w:rPr>
                <w:rFonts w:ascii="Arial" w:hAnsi="Arial" w:cs="Arial"/>
                <w:b/>
                <w:sz w:val="20"/>
                <w:szCs w:val="20"/>
              </w:rPr>
            </w:pPr>
            <w:r>
              <w:rPr>
                <w:rFonts w:ascii="Arial" w:hAnsi="Arial" w:cs="Arial"/>
                <w:b/>
                <w:sz w:val="20"/>
                <w:szCs w:val="20"/>
              </w:rPr>
              <w:t>Reservada</w:t>
            </w:r>
          </w:p>
        </w:tc>
        <w:tc>
          <w:tcPr>
            <w:tcW w:w="1659" w:type="dxa"/>
            <w:vAlign w:val="center"/>
          </w:tcPr>
          <w:p w14:paraId="163FCB37" w14:textId="77777777" w:rsidR="00501173" w:rsidRDefault="00F578E9">
            <w:pPr>
              <w:ind w:right="-44"/>
              <w:contextualSpacing/>
              <w:jc w:val="both"/>
              <w:rPr>
                <w:rFonts w:ascii="Arial" w:hAnsi="Arial" w:cs="Arial"/>
                <w:b/>
                <w:sz w:val="20"/>
                <w:szCs w:val="20"/>
              </w:rPr>
            </w:pPr>
            <w:r>
              <w:rPr>
                <w:rFonts w:ascii="Arial" w:hAnsi="Arial" w:cs="Arial"/>
                <w:b/>
                <w:sz w:val="20"/>
                <w:szCs w:val="20"/>
              </w:rPr>
              <w:t>Confidencial</w:t>
            </w:r>
          </w:p>
        </w:tc>
        <w:tc>
          <w:tcPr>
            <w:tcW w:w="1387" w:type="dxa"/>
            <w:vAlign w:val="center"/>
          </w:tcPr>
          <w:p w14:paraId="2863ACC9" w14:textId="77777777" w:rsidR="00501173" w:rsidRDefault="00F578E9">
            <w:pPr>
              <w:ind w:right="-44"/>
              <w:contextualSpacing/>
              <w:jc w:val="both"/>
              <w:rPr>
                <w:rFonts w:ascii="Arial" w:hAnsi="Arial" w:cs="Arial"/>
                <w:b/>
                <w:sz w:val="20"/>
                <w:szCs w:val="20"/>
              </w:rPr>
            </w:pPr>
            <w:r>
              <w:rPr>
                <w:rFonts w:ascii="Arial" w:hAnsi="Arial" w:cs="Arial"/>
                <w:b/>
                <w:sz w:val="20"/>
                <w:szCs w:val="20"/>
              </w:rPr>
              <w:t>Comercial Reservada</w:t>
            </w:r>
          </w:p>
        </w:tc>
        <w:tc>
          <w:tcPr>
            <w:tcW w:w="2543" w:type="dxa"/>
            <w:vMerge/>
          </w:tcPr>
          <w:p w14:paraId="12E87084" w14:textId="77777777" w:rsidR="00501173" w:rsidRDefault="00501173">
            <w:pPr>
              <w:ind w:right="-44"/>
              <w:contextualSpacing/>
              <w:jc w:val="both"/>
              <w:rPr>
                <w:rFonts w:ascii="Arial" w:hAnsi="Arial" w:cs="Arial"/>
                <w:b/>
                <w:sz w:val="20"/>
                <w:szCs w:val="20"/>
              </w:rPr>
            </w:pPr>
          </w:p>
        </w:tc>
      </w:tr>
      <w:tr w:rsidR="00501173" w14:paraId="52255148" w14:textId="77777777">
        <w:tc>
          <w:tcPr>
            <w:tcW w:w="2613" w:type="dxa"/>
            <w:vAlign w:val="center"/>
          </w:tcPr>
          <w:p w14:paraId="4CCEBBF3" w14:textId="77777777" w:rsidR="00501173" w:rsidRDefault="00501173">
            <w:pPr>
              <w:ind w:right="-44"/>
              <w:contextualSpacing/>
              <w:jc w:val="both"/>
              <w:rPr>
                <w:rFonts w:ascii="Arial" w:hAnsi="Arial" w:cs="Arial"/>
                <w:sz w:val="20"/>
                <w:szCs w:val="20"/>
              </w:rPr>
            </w:pPr>
          </w:p>
        </w:tc>
        <w:tc>
          <w:tcPr>
            <w:tcW w:w="1511" w:type="dxa"/>
            <w:vAlign w:val="center"/>
          </w:tcPr>
          <w:p w14:paraId="320D3836" w14:textId="77777777" w:rsidR="00501173" w:rsidRDefault="00501173">
            <w:pPr>
              <w:ind w:right="-44"/>
              <w:contextualSpacing/>
              <w:jc w:val="both"/>
              <w:rPr>
                <w:rFonts w:ascii="Arial" w:hAnsi="Arial" w:cs="Arial"/>
                <w:sz w:val="20"/>
                <w:szCs w:val="20"/>
              </w:rPr>
            </w:pPr>
          </w:p>
        </w:tc>
        <w:tc>
          <w:tcPr>
            <w:tcW w:w="1659" w:type="dxa"/>
            <w:vAlign w:val="center"/>
          </w:tcPr>
          <w:p w14:paraId="40324EC7" w14:textId="77777777" w:rsidR="00501173" w:rsidRDefault="00501173">
            <w:pPr>
              <w:ind w:right="-44"/>
              <w:contextualSpacing/>
              <w:jc w:val="both"/>
              <w:rPr>
                <w:rFonts w:ascii="Arial" w:hAnsi="Arial" w:cs="Arial"/>
                <w:sz w:val="20"/>
                <w:szCs w:val="20"/>
              </w:rPr>
            </w:pPr>
          </w:p>
        </w:tc>
        <w:tc>
          <w:tcPr>
            <w:tcW w:w="1387" w:type="dxa"/>
            <w:vAlign w:val="center"/>
          </w:tcPr>
          <w:p w14:paraId="6504F5FE" w14:textId="77777777" w:rsidR="00501173" w:rsidRDefault="00501173">
            <w:pPr>
              <w:ind w:right="-44"/>
              <w:contextualSpacing/>
              <w:jc w:val="both"/>
              <w:rPr>
                <w:rFonts w:ascii="Arial" w:hAnsi="Arial" w:cs="Arial"/>
                <w:sz w:val="20"/>
                <w:szCs w:val="20"/>
              </w:rPr>
            </w:pPr>
          </w:p>
        </w:tc>
        <w:tc>
          <w:tcPr>
            <w:tcW w:w="2543" w:type="dxa"/>
            <w:vAlign w:val="center"/>
          </w:tcPr>
          <w:p w14:paraId="0A5DF8FA" w14:textId="77777777" w:rsidR="00501173" w:rsidRDefault="00501173">
            <w:pPr>
              <w:ind w:right="-44"/>
              <w:contextualSpacing/>
              <w:jc w:val="both"/>
              <w:rPr>
                <w:rFonts w:ascii="Arial" w:hAnsi="Arial" w:cs="Arial"/>
                <w:sz w:val="20"/>
                <w:szCs w:val="20"/>
              </w:rPr>
            </w:pPr>
          </w:p>
        </w:tc>
      </w:tr>
    </w:tbl>
    <w:p w14:paraId="7CAC156A" w14:textId="77777777" w:rsidR="00501173" w:rsidRDefault="00501173">
      <w:pPr>
        <w:ind w:right="-44"/>
        <w:contextualSpacing/>
        <w:jc w:val="both"/>
        <w:rPr>
          <w:rFonts w:ascii="Arial" w:hAnsi="Arial" w:cs="Arial"/>
          <w:sz w:val="20"/>
          <w:szCs w:val="20"/>
        </w:rPr>
      </w:pPr>
    </w:p>
    <w:p w14:paraId="70BE70AD" w14:textId="77777777" w:rsidR="00501173" w:rsidRDefault="00F578E9" w:rsidP="00D40508">
      <w:pPr>
        <w:numPr>
          <w:ilvl w:val="0"/>
          <w:numId w:val="17"/>
        </w:numPr>
        <w:ind w:left="709" w:right="-44" w:hanging="349"/>
        <w:contextualSpacing/>
        <w:jc w:val="both"/>
        <w:rPr>
          <w:rFonts w:ascii="Arial" w:hAnsi="Arial" w:cs="Arial"/>
          <w:b/>
          <w:sz w:val="20"/>
          <w:szCs w:val="20"/>
        </w:rPr>
      </w:pPr>
      <w:r>
        <w:rPr>
          <w:rFonts w:ascii="Arial" w:hAnsi="Arial" w:cs="Arial"/>
          <w:b/>
          <w:sz w:val="20"/>
          <w:szCs w:val="20"/>
        </w:rPr>
        <w:t>Información Técnica</w:t>
      </w:r>
    </w:p>
    <w:p w14:paraId="54F58FB6" w14:textId="77777777" w:rsidR="00501173" w:rsidRDefault="00501173">
      <w:pPr>
        <w:ind w:left="708"/>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501173" w14:paraId="1F703811" w14:textId="77777777">
        <w:trPr>
          <w:trHeight w:val="340"/>
        </w:trPr>
        <w:tc>
          <w:tcPr>
            <w:tcW w:w="2613" w:type="dxa"/>
            <w:vMerge w:val="restart"/>
            <w:vAlign w:val="center"/>
          </w:tcPr>
          <w:p w14:paraId="6B97247D" w14:textId="77777777" w:rsidR="00501173" w:rsidRDefault="00F578E9">
            <w:pPr>
              <w:ind w:right="-44"/>
              <w:contextualSpacing/>
              <w:jc w:val="both"/>
              <w:rPr>
                <w:rFonts w:ascii="Arial" w:hAnsi="Arial" w:cs="Arial"/>
                <w:b/>
                <w:sz w:val="20"/>
                <w:szCs w:val="20"/>
              </w:rPr>
            </w:pPr>
            <w:r>
              <w:rPr>
                <w:rFonts w:ascii="Arial" w:hAnsi="Arial" w:cs="Arial"/>
                <w:b/>
                <w:sz w:val="20"/>
                <w:szCs w:val="20"/>
              </w:rPr>
              <w:t>Información</w:t>
            </w:r>
          </w:p>
        </w:tc>
        <w:tc>
          <w:tcPr>
            <w:tcW w:w="4557" w:type="dxa"/>
            <w:gridSpan w:val="3"/>
            <w:vAlign w:val="center"/>
          </w:tcPr>
          <w:p w14:paraId="205FB46A" w14:textId="77777777" w:rsidR="00501173" w:rsidRDefault="00F578E9">
            <w:pPr>
              <w:ind w:right="-44"/>
              <w:contextualSpacing/>
              <w:jc w:val="both"/>
              <w:rPr>
                <w:rFonts w:ascii="Arial" w:hAnsi="Arial" w:cs="Arial"/>
                <w:b/>
                <w:sz w:val="20"/>
                <w:szCs w:val="20"/>
              </w:rPr>
            </w:pPr>
            <w:r>
              <w:rPr>
                <w:rFonts w:ascii="Arial" w:hAnsi="Arial" w:cs="Arial"/>
                <w:b/>
                <w:sz w:val="20"/>
                <w:szCs w:val="20"/>
              </w:rPr>
              <w:t>Clasificación</w:t>
            </w:r>
          </w:p>
          <w:p w14:paraId="12991AA8" w14:textId="77777777" w:rsidR="00501173" w:rsidRDefault="00F578E9">
            <w:pPr>
              <w:ind w:right="-44"/>
              <w:contextualSpacing/>
              <w:jc w:val="both"/>
              <w:rPr>
                <w:rFonts w:ascii="Arial" w:hAnsi="Arial" w:cs="Arial"/>
                <w:b/>
                <w:sz w:val="20"/>
                <w:szCs w:val="20"/>
              </w:rPr>
            </w:pPr>
            <w:r>
              <w:rPr>
                <w:rFonts w:ascii="Arial" w:hAnsi="Arial" w:cs="Arial"/>
                <w:b/>
                <w:sz w:val="20"/>
                <w:szCs w:val="20"/>
              </w:rPr>
              <w:t xml:space="preserve"> (marque con una X)</w:t>
            </w:r>
          </w:p>
        </w:tc>
        <w:tc>
          <w:tcPr>
            <w:tcW w:w="2543" w:type="dxa"/>
            <w:vMerge w:val="restart"/>
            <w:vAlign w:val="center"/>
          </w:tcPr>
          <w:p w14:paraId="16A051D6" w14:textId="77777777" w:rsidR="00501173" w:rsidRDefault="00F578E9">
            <w:pPr>
              <w:ind w:right="-44"/>
              <w:contextualSpacing/>
              <w:jc w:val="both"/>
              <w:rPr>
                <w:rFonts w:ascii="Arial" w:hAnsi="Arial" w:cs="Arial"/>
                <w:b/>
                <w:sz w:val="20"/>
                <w:szCs w:val="20"/>
              </w:rPr>
            </w:pPr>
            <w:r>
              <w:rPr>
                <w:rFonts w:ascii="Arial" w:hAnsi="Arial" w:cs="Arial"/>
                <w:b/>
                <w:sz w:val="20"/>
                <w:szCs w:val="20"/>
              </w:rPr>
              <w:t>Motivo</w:t>
            </w:r>
          </w:p>
        </w:tc>
      </w:tr>
      <w:tr w:rsidR="00501173" w14:paraId="21727410" w14:textId="77777777">
        <w:tc>
          <w:tcPr>
            <w:tcW w:w="2613" w:type="dxa"/>
            <w:vMerge/>
          </w:tcPr>
          <w:p w14:paraId="2F2395EE" w14:textId="77777777" w:rsidR="00501173" w:rsidRDefault="00501173">
            <w:pPr>
              <w:ind w:right="-44"/>
              <w:contextualSpacing/>
              <w:jc w:val="both"/>
              <w:rPr>
                <w:rFonts w:ascii="Arial" w:hAnsi="Arial" w:cs="Arial"/>
                <w:b/>
                <w:sz w:val="20"/>
                <w:szCs w:val="20"/>
              </w:rPr>
            </w:pPr>
          </w:p>
        </w:tc>
        <w:tc>
          <w:tcPr>
            <w:tcW w:w="1511" w:type="dxa"/>
            <w:vAlign w:val="center"/>
          </w:tcPr>
          <w:p w14:paraId="033B9651" w14:textId="77777777" w:rsidR="00501173" w:rsidRDefault="00F578E9">
            <w:pPr>
              <w:ind w:right="-44"/>
              <w:contextualSpacing/>
              <w:jc w:val="both"/>
              <w:rPr>
                <w:rFonts w:ascii="Arial" w:hAnsi="Arial" w:cs="Arial"/>
                <w:b/>
                <w:sz w:val="20"/>
                <w:szCs w:val="20"/>
              </w:rPr>
            </w:pPr>
            <w:r>
              <w:rPr>
                <w:rFonts w:ascii="Arial" w:hAnsi="Arial" w:cs="Arial"/>
                <w:b/>
                <w:sz w:val="20"/>
                <w:szCs w:val="20"/>
              </w:rPr>
              <w:t>Reservada</w:t>
            </w:r>
          </w:p>
        </w:tc>
        <w:tc>
          <w:tcPr>
            <w:tcW w:w="1659" w:type="dxa"/>
            <w:vAlign w:val="center"/>
          </w:tcPr>
          <w:p w14:paraId="20026683" w14:textId="77777777" w:rsidR="00501173" w:rsidRDefault="00F578E9">
            <w:pPr>
              <w:ind w:right="-44"/>
              <w:contextualSpacing/>
              <w:jc w:val="both"/>
              <w:rPr>
                <w:rFonts w:ascii="Arial" w:hAnsi="Arial" w:cs="Arial"/>
                <w:b/>
                <w:sz w:val="20"/>
                <w:szCs w:val="20"/>
              </w:rPr>
            </w:pPr>
            <w:r>
              <w:rPr>
                <w:rFonts w:ascii="Arial" w:hAnsi="Arial" w:cs="Arial"/>
                <w:b/>
                <w:sz w:val="20"/>
                <w:szCs w:val="20"/>
              </w:rPr>
              <w:t>Confidencial</w:t>
            </w:r>
          </w:p>
        </w:tc>
        <w:tc>
          <w:tcPr>
            <w:tcW w:w="1387" w:type="dxa"/>
            <w:vAlign w:val="center"/>
          </w:tcPr>
          <w:p w14:paraId="17237534" w14:textId="77777777" w:rsidR="00501173" w:rsidRDefault="00F578E9">
            <w:pPr>
              <w:ind w:right="-44"/>
              <w:contextualSpacing/>
              <w:jc w:val="both"/>
              <w:rPr>
                <w:rFonts w:ascii="Arial" w:hAnsi="Arial" w:cs="Arial"/>
                <w:b/>
                <w:sz w:val="20"/>
                <w:szCs w:val="20"/>
              </w:rPr>
            </w:pPr>
            <w:r>
              <w:rPr>
                <w:rFonts w:ascii="Arial" w:hAnsi="Arial" w:cs="Arial"/>
                <w:b/>
                <w:sz w:val="20"/>
                <w:szCs w:val="20"/>
              </w:rPr>
              <w:t>Comercial Reservada</w:t>
            </w:r>
          </w:p>
        </w:tc>
        <w:tc>
          <w:tcPr>
            <w:tcW w:w="2543" w:type="dxa"/>
            <w:vMerge/>
          </w:tcPr>
          <w:p w14:paraId="46540C8E" w14:textId="77777777" w:rsidR="00501173" w:rsidRDefault="00501173">
            <w:pPr>
              <w:ind w:right="-44"/>
              <w:contextualSpacing/>
              <w:jc w:val="both"/>
              <w:rPr>
                <w:rFonts w:ascii="Arial" w:hAnsi="Arial" w:cs="Arial"/>
                <w:b/>
                <w:sz w:val="20"/>
                <w:szCs w:val="20"/>
              </w:rPr>
            </w:pPr>
          </w:p>
        </w:tc>
      </w:tr>
      <w:tr w:rsidR="00501173" w14:paraId="50AF6E79" w14:textId="77777777">
        <w:tc>
          <w:tcPr>
            <w:tcW w:w="2613" w:type="dxa"/>
            <w:vAlign w:val="center"/>
          </w:tcPr>
          <w:p w14:paraId="3EDB4070" w14:textId="77777777" w:rsidR="00501173" w:rsidRDefault="00501173">
            <w:pPr>
              <w:ind w:right="-44"/>
              <w:contextualSpacing/>
              <w:jc w:val="both"/>
              <w:rPr>
                <w:rFonts w:ascii="Arial" w:hAnsi="Arial" w:cs="Arial"/>
                <w:sz w:val="20"/>
                <w:szCs w:val="20"/>
              </w:rPr>
            </w:pPr>
          </w:p>
        </w:tc>
        <w:tc>
          <w:tcPr>
            <w:tcW w:w="1511" w:type="dxa"/>
            <w:vAlign w:val="center"/>
          </w:tcPr>
          <w:p w14:paraId="7C43CC1F" w14:textId="77777777" w:rsidR="00501173" w:rsidRDefault="00501173">
            <w:pPr>
              <w:ind w:right="-44"/>
              <w:contextualSpacing/>
              <w:jc w:val="both"/>
              <w:rPr>
                <w:rFonts w:ascii="Arial" w:hAnsi="Arial" w:cs="Arial"/>
                <w:sz w:val="20"/>
                <w:szCs w:val="20"/>
              </w:rPr>
            </w:pPr>
          </w:p>
        </w:tc>
        <w:tc>
          <w:tcPr>
            <w:tcW w:w="1659" w:type="dxa"/>
            <w:vAlign w:val="center"/>
          </w:tcPr>
          <w:p w14:paraId="4FFAAD62" w14:textId="77777777" w:rsidR="00501173" w:rsidRDefault="00501173">
            <w:pPr>
              <w:ind w:right="-44"/>
              <w:contextualSpacing/>
              <w:jc w:val="both"/>
              <w:rPr>
                <w:rFonts w:ascii="Arial" w:hAnsi="Arial" w:cs="Arial"/>
                <w:sz w:val="20"/>
                <w:szCs w:val="20"/>
              </w:rPr>
            </w:pPr>
          </w:p>
        </w:tc>
        <w:tc>
          <w:tcPr>
            <w:tcW w:w="1387" w:type="dxa"/>
            <w:vAlign w:val="center"/>
          </w:tcPr>
          <w:p w14:paraId="5EDA66A3" w14:textId="77777777" w:rsidR="00501173" w:rsidRDefault="00501173">
            <w:pPr>
              <w:ind w:right="-44"/>
              <w:contextualSpacing/>
              <w:jc w:val="both"/>
              <w:rPr>
                <w:rFonts w:ascii="Arial" w:hAnsi="Arial" w:cs="Arial"/>
                <w:sz w:val="20"/>
                <w:szCs w:val="20"/>
              </w:rPr>
            </w:pPr>
          </w:p>
        </w:tc>
        <w:tc>
          <w:tcPr>
            <w:tcW w:w="2543" w:type="dxa"/>
            <w:vAlign w:val="center"/>
          </w:tcPr>
          <w:p w14:paraId="7BA0537A" w14:textId="77777777" w:rsidR="00501173" w:rsidRDefault="00501173">
            <w:pPr>
              <w:ind w:right="-44"/>
              <w:contextualSpacing/>
              <w:jc w:val="both"/>
              <w:rPr>
                <w:rFonts w:ascii="Arial" w:hAnsi="Arial" w:cs="Arial"/>
                <w:sz w:val="20"/>
                <w:szCs w:val="20"/>
              </w:rPr>
            </w:pPr>
          </w:p>
        </w:tc>
      </w:tr>
    </w:tbl>
    <w:p w14:paraId="752DFB3C" w14:textId="77777777" w:rsidR="00501173" w:rsidRDefault="00501173">
      <w:pPr>
        <w:ind w:right="-44"/>
        <w:contextualSpacing/>
        <w:jc w:val="both"/>
        <w:rPr>
          <w:rFonts w:ascii="Arial" w:hAnsi="Arial" w:cs="Arial"/>
          <w:sz w:val="20"/>
          <w:szCs w:val="20"/>
        </w:rPr>
      </w:pPr>
    </w:p>
    <w:p w14:paraId="000C207E" w14:textId="77777777" w:rsidR="00501173" w:rsidRDefault="00F578E9" w:rsidP="00D40508">
      <w:pPr>
        <w:numPr>
          <w:ilvl w:val="0"/>
          <w:numId w:val="17"/>
        </w:numPr>
        <w:ind w:left="709" w:right="-44" w:hanging="349"/>
        <w:contextualSpacing/>
        <w:jc w:val="both"/>
        <w:rPr>
          <w:rFonts w:ascii="Arial" w:hAnsi="Arial" w:cs="Arial"/>
          <w:b/>
          <w:sz w:val="20"/>
          <w:szCs w:val="20"/>
        </w:rPr>
      </w:pPr>
      <w:r>
        <w:rPr>
          <w:rFonts w:ascii="Arial" w:hAnsi="Arial" w:cs="Arial"/>
          <w:b/>
          <w:sz w:val="20"/>
          <w:szCs w:val="20"/>
        </w:rPr>
        <w:t>Información Económica</w:t>
      </w:r>
    </w:p>
    <w:p w14:paraId="6C472044" w14:textId="77777777" w:rsidR="00501173" w:rsidRDefault="00501173">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501173" w14:paraId="752A22A6" w14:textId="77777777">
        <w:tc>
          <w:tcPr>
            <w:tcW w:w="2613" w:type="dxa"/>
            <w:vMerge w:val="restart"/>
            <w:vAlign w:val="center"/>
          </w:tcPr>
          <w:p w14:paraId="7FADCE22" w14:textId="77777777" w:rsidR="00501173" w:rsidRDefault="00F578E9">
            <w:pPr>
              <w:ind w:right="-44"/>
              <w:contextualSpacing/>
              <w:jc w:val="both"/>
              <w:rPr>
                <w:rFonts w:ascii="Arial" w:hAnsi="Arial" w:cs="Arial"/>
                <w:b/>
                <w:sz w:val="20"/>
                <w:szCs w:val="20"/>
              </w:rPr>
            </w:pPr>
            <w:r>
              <w:rPr>
                <w:rFonts w:ascii="Arial" w:hAnsi="Arial" w:cs="Arial"/>
                <w:b/>
                <w:sz w:val="20"/>
                <w:szCs w:val="20"/>
              </w:rPr>
              <w:t>Información</w:t>
            </w:r>
          </w:p>
        </w:tc>
        <w:tc>
          <w:tcPr>
            <w:tcW w:w="4557" w:type="dxa"/>
            <w:gridSpan w:val="3"/>
            <w:vAlign w:val="center"/>
          </w:tcPr>
          <w:p w14:paraId="49C9D886" w14:textId="77777777" w:rsidR="00501173" w:rsidRDefault="00F578E9">
            <w:pPr>
              <w:ind w:right="-44"/>
              <w:contextualSpacing/>
              <w:jc w:val="both"/>
              <w:rPr>
                <w:rFonts w:ascii="Arial" w:hAnsi="Arial" w:cs="Arial"/>
                <w:b/>
                <w:sz w:val="20"/>
                <w:szCs w:val="20"/>
              </w:rPr>
            </w:pPr>
            <w:r>
              <w:rPr>
                <w:rFonts w:ascii="Arial" w:hAnsi="Arial" w:cs="Arial"/>
                <w:b/>
                <w:sz w:val="20"/>
                <w:szCs w:val="20"/>
              </w:rPr>
              <w:t>Clasificación</w:t>
            </w:r>
          </w:p>
          <w:p w14:paraId="5F84755A" w14:textId="77777777" w:rsidR="00501173" w:rsidRDefault="00F578E9">
            <w:pPr>
              <w:ind w:right="-44"/>
              <w:contextualSpacing/>
              <w:jc w:val="both"/>
              <w:rPr>
                <w:rFonts w:ascii="Arial" w:hAnsi="Arial" w:cs="Arial"/>
                <w:b/>
                <w:sz w:val="20"/>
                <w:szCs w:val="20"/>
              </w:rPr>
            </w:pPr>
            <w:r>
              <w:rPr>
                <w:rFonts w:ascii="Arial" w:hAnsi="Arial" w:cs="Arial"/>
                <w:b/>
                <w:sz w:val="20"/>
                <w:szCs w:val="20"/>
              </w:rPr>
              <w:t xml:space="preserve"> (marque con una X)</w:t>
            </w:r>
          </w:p>
        </w:tc>
        <w:tc>
          <w:tcPr>
            <w:tcW w:w="2543" w:type="dxa"/>
            <w:vMerge w:val="restart"/>
            <w:vAlign w:val="center"/>
          </w:tcPr>
          <w:p w14:paraId="7796F461" w14:textId="77777777" w:rsidR="00501173" w:rsidRDefault="00F578E9">
            <w:pPr>
              <w:ind w:right="-44"/>
              <w:contextualSpacing/>
              <w:jc w:val="both"/>
              <w:rPr>
                <w:rFonts w:ascii="Arial" w:hAnsi="Arial" w:cs="Arial"/>
                <w:b/>
                <w:sz w:val="20"/>
                <w:szCs w:val="20"/>
              </w:rPr>
            </w:pPr>
            <w:r>
              <w:rPr>
                <w:rFonts w:ascii="Arial" w:hAnsi="Arial" w:cs="Arial"/>
                <w:b/>
                <w:sz w:val="20"/>
                <w:szCs w:val="20"/>
              </w:rPr>
              <w:t>Motivo</w:t>
            </w:r>
          </w:p>
        </w:tc>
      </w:tr>
      <w:tr w:rsidR="00501173" w14:paraId="20399C98" w14:textId="77777777">
        <w:tc>
          <w:tcPr>
            <w:tcW w:w="2613" w:type="dxa"/>
            <w:vMerge/>
          </w:tcPr>
          <w:p w14:paraId="6C802C6B" w14:textId="77777777" w:rsidR="00501173" w:rsidRDefault="00501173">
            <w:pPr>
              <w:ind w:right="-44"/>
              <w:contextualSpacing/>
              <w:jc w:val="both"/>
              <w:rPr>
                <w:rFonts w:ascii="Arial" w:hAnsi="Arial" w:cs="Arial"/>
                <w:b/>
                <w:sz w:val="20"/>
                <w:szCs w:val="20"/>
              </w:rPr>
            </w:pPr>
          </w:p>
        </w:tc>
        <w:tc>
          <w:tcPr>
            <w:tcW w:w="1511" w:type="dxa"/>
            <w:vAlign w:val="center"/>
          </w:tcPr>
          <w:p w14:paraId="0C34F74A" w14:textId="77777777" w:rsidR="00501173" w:rsidRDefault="00F578E9">
            <w:pPr>
              <w:ind w:right="-44"/>
              <w:contextualSpacing/>
              <w:jc w:val="both"/>
              <w:rPr>
                <w:rFonts w:ascii="Arial" w:hAnsi="Arial" w:cs="Arial"/>
                <w:b/>
                <w:sz w:val="20"/>
                <w:szCs w:val="20"/>
              </w:rPr>
            </w:pPr>
            <w:r>
              <w:rPr>
                <w:rFonts w:ascii="Arial" w:hAnsi="Arial" w:cs="Arial"/>
                <w:b/>
                <w:sz w:val="20"/>
                <w:szCs w:val="20"/>
              </w:rPr>
              <w:t>Reservada</w:t>
            </w:r>
          </w:p>
        </w:tc>
        <w:tc>
          <w:tcPr>
            <w:tcW w:w="1659" w:type="dxa"/>
            <w:vAlign w:val="center"/>
          </w:tcPr>
          <w:p w14:paraId="66FF9371" w14:textId="77777777" w:rsidR="00501173" w:rsidRDefault="00F578E9">
            <w:pPr>
              <w:ind w:right="-44"/>
              <w:contextualSpacing/>
              <w:jc w:val="both"/>
              <w:rPr>
                <w:rFonts w:ascii="Arial" w:hAnsi="Arial" w:cs="Arial"/>
                <w:b/>
                <w:sz w:val="20"/>
                <w:szCs w:val="20"/>
              </w:rPr>
            </w:pPr>
            <w:r>
              <w:rPr>
                <w:rFonts w:ascii="Arial" w:hAnsi="Arial" w:cs="Arial"/>
                <w:b/>
                <w:sz w:val="20"/>
                <w:szCs w:val="20"/>
              </w:rPr>
              <w:t>Confidencial</w:t>
            </w:r>
          </w:p>
        </w:tc>
        <w:tc>
          <w:tcPr>
            <w:tcW w:w="1387" w:type="dxa"/>
            <w:vAlign w:val="center"/>
          </w:tcPr>
          <w:p w14:paraId="75C853C7" w14:textId="77777777" w:rsidR="00501173" w:rsidRDefault="00F578E9">
            <w:pPr>
              <w:ind w:right="-44"/>
              <w:contextualSpacing/>
              <w:jc w:val="both"/>
              <w:rPr>
                <w:rFonts w:ascii="Arial" w:hAnsi="Arial" w:cs="Arial"/>
                <w:b/>
                <w:sz w:val="20"/>
                <w:szCs w:val="20"/>
              </w:rPr>
            </w:pPr>
            <w:r>
              <w:rPr>
                <w:rFonts w:ascii="Arial" w:hAnsi="Arial" w:cs="Arial"/>
                <w:b/>
                <w:sz w:val="20"/>
                <w:szCs w:val="20"/>
              </w:rPr>
              <w:t>Comercial Reservada</w:t>
            </w:r>
          </w:p>
        </w:tc>
        <w:tc>
          <w:tcPr>
            <w:tcW w:w="2543" w:type="dxa"/>
            <w:vMerge/>
          </w:tcPr>
          <w:p w14:paraId="2142F18E" w14:textId="77777777" w:rsidR="00501173" w:rsidRDefault="00501173">
            <w:pPr>
              <w:ind w:right="-44"/>
              <w:contextualSpacing/>
              <w:jc w:val="both"/>
              <w:rPr>
                <w:rFonts w:ascii="Arial" w:hAnsi="Arial" w:cs="Arial"/>
                <w:b/>
                <w:sz w:val="20"/>
                <w:szCs w:val="20"/>
              </w:rPr>
            </w:pPr>
          </w:p>
        </w:tc>
      </w:tr>
      <w:tr w:rsidR="00501173" w14:paraId="1910CFEA" w14:textId="77777777">
        <w:tc>
          <w:tcPr>
            <w:tcW w:w="2613" w:type="dxa"/>
            <w:vAlign w:val="center"/>
          </w:tcPr>
          <w:p w14:paraId="5D393C0C" w14:textId="77777777" w:rsidR="00501173" w:rsidRDefault="00501173">
            <w:pPr>
              <w:ind w:right="-44"/>
              <w:contextualSpacing/>
              <w:jc w:val="both"/>
              <w:rPr>
                <w:rFonts w:ascii="Arial" w:hAnsi="Arial" w:cs="Arial"/>
                <w:sz w:val="20"/>
                <w:szCs w:val="20"/>
              </w:rPr>
            </w:pPr>
          </w:p>
        </w:tc>
        <w:tc>
          <w:tcPr>
            <w:tcW w:w="1511" w:type="dxa"/>
            <w:vAlign w:val="center"/>
          </w:tcPr>
          <w:p w14:paraId="77C1877A" w14:textId="77777777" w:rsidR="00501173" w:rsidRDefault="00501173">
            <w:pPr>
              <w:ind w:right="-44"/>
              <w:contextualSpacing/>
              <w:jc w:val="both"/>
              <w:rPr>
                <w:rFonts w:ascii="Arial" w:hAnsi="Arial" w:cs="Arial"/>
                <w:sz w:val="20"/>
                <w:szCs w:val="20"/>
              </w:rPr>
            </w:pPr>
          </w:p>
        </w:tc>
        <w:tc>
          <w:tcPr>
            <w:tcW w:w="1659" w:type="dxa"/>
            <w:vAlign w:val="center"/>
          </w:tcPr>
          <w:p w14:paraId="56773B78" w14:textId="77777777" w:rsidR="00501173" w:rsidRDefault="00501173">
            <w:pPr>
              <w:ind w:right="-44"/>
              <w:contextualSpacing/>
              <w:jc w:val="both"/>
              <w:rPr>
                <w:rFonts w:ascii="Arial" w:hAnsi="Arial" w:cs="Arial"/>
                <w:sz w:val="20"/>
                <w:szCs w:val="20"/>
              </w:rPr>
            </w:pPr>
          </w:p>
        </w:tc>
        <w:tc>
          <w:tcPr>
            <w:tcW w:w="1387" w:type="dxa"/>
            <w:vAlign w:val="center"/>
          </w:tcPr>
          <w:p w14:paraId="37315704" w14:textId="77777777" w:rsidR="00501173" w:rsidRDefault="00501173">
            <w:pPr>
              <w:ind w:right="-44"/>
              <w:contextualSpacing/>
              <w:jc w:val="both"/>
              <w:rPr>
                <w:rFonts w:ascii="Arial" w:hAnsi="Arial" w:cs="Arial"/>
                <w:sz w:val="20"/>
                <w:szCs w:val="20"/>
              </w:rPr>
            </w:pPr>
          </w:p>
        </w:tc>
        <w:tc>
          <w:tcPr>
            <w:tcW w:w="2543" w:type="dxa"/>
            <w:vAlign w:val="center"/>
          </w:tcPr>
          <w:p w14:paraId="7AE407EC" w14:textId="77777777" w:rsidR="00501173" w:rsidRDefault="00501173">
            <w:pPr>
              <w:ind w:right="-44"/>
              <w:contextualSpacing/>
              <w:jc w:val="both"/>
              <w:rPr>
                <w:rFonts w:ascii="Arial" w:hAnsi="Arial" w:cs="Arial"/>
                <w:sz w:val="20"/>
                <w:szCs w:val="20"/>
              </w:rPr>
            </w:pPr>
          </w:p>
        </w:tc>
      </w:tr>
    </w:tbl>
    <w:p w14:paraId="3504FC21" w14:textId="77777777" w:rsidR="00501173" w:rsidRDefault="00501173">
      <w:pPr>
        <w:ind w:left="-284" w:right="-284"/>
        <w:jc w:val="both"/>
        <w:rPr>
          <w:rFonts w:ascii="Arial" w:hAnsi="Arial" w:cs="Arial"/>
          <w:sz w:val="20"/>
          <w:szCs w:val="20"/>
        </w:rPr>
      </w:pPr>
    </w:p>
    <w:p w14:paraId="1B4959B4" w14:textId="77777777" w:rsidR="00501173" w:rsidRDefault="00F578E9">
      <w:pPr>
        <w:ind w:left="-284" w:right="-284"/>
        <w:jc w:val="center"/>
        <w:rPr>
          <w:rFonts w:ascii="Arial" w:hAnsi="Arial" w:cs="Arial"/>
          <w:sz w:val="20"/>
          <w:szCs w:val="20"/>
          <w:lang w:val="es-ES"/>
        </w:rPr>
      </w:pPr>
      <w:r>
        <w:rPr>
          <w:rFonts w:ascii="Arial" w:hAnsi="Arial" w:cs="Arial"/>
          <w:sz w:val="20"/>
          <w:szCs w:val="20"/>
          <w:lang w:val="es-ES"/>
        </w:rPr>
        <w:t>Protesto lo necesario</w:t>
      </w:r>
    </w:p>
    <w:p w14:paraId="68030E74" w14:textId="77777777" w:rsidR="00501173" w:rsidRDefault="00F578E9">
      <w:pPr>
        <w:ind w:left="-284" w:right="-284"/>
        <w:jc w:val="center"/>
        <w:rPr>
          <w:rFonts w:ascii="Arial" w:hAnsi="Arial" w:cs="Arial"/>
          <w:sz w:val="20"/>
          <w:szCs w:val="20"/>
          <w:lang w:val="es-ES"/>
        </w:rPr>
      </w:pPr>
      <w:r>
        <w:rPr>
          <w:rFonts w:ascii="Arial" w:hAnsi="Arial" w:cs="Arial"/>
          <w:sz w:val="20"/>
          <w:szCs w:val="20"/>
          <w:lang w:val="es-ES"/>
        </w:rPr>
        <w:t>______________________________________________________</w:t>
      </w:r>
    </w:p>
    <w:p w14:paraId="584E5D98" w14:textId="77777777" w:rsidR="00501173" w:rsidRDefault="00F578E9">
      <w:pPr>
        <w:ind w:left="-284" w:right="-284"/>
        <w:jc w:val="center"/>
        <w:rPr>
          <w:rFonts w:ascii="Arial" w:hAnsi="Arial" w:cs="Arial"/>
          <w:sz w:val="20"/>
          <w:szCs w:val="20"/>
          <w:lang w:val="es-ES"/>
        </w:rPr>
      </w:pPr>
      <w:r>
        <w:rPr>
          <w:rFonts w:ascii="Arial" w:hAnsi="Arial" w:cs="Arial"/>
          <w:sz w:val="20"/>
          <w:szCs w:val="20"/>
          <w:lang w:val="es-ES"/>
        </w:rPr>
        <w:t>(Nombre y Firma del Apoderado o Representante Legal del Licitante)</w:t>
      </w:r>
    </w:p>
    <w:p w14:paraId="516967CF" w14:textId="77777777" w:rsidR="00501173" w:rsidRDefault="00501173">
      <w:pPr>
        <w:ind w:left="-284" w:right="-284"/>
        <w:jc w:val="center"/>
        <w:rPr>
          <w:rFonts w:ascii="Arial" w:hAnsi="Arial" w:cs="Arial"/>
          <w:sz w:val="20"/>
          <w:szCs w:val="20"/>
          <w:lang w:val="es-ES"/>
        </w:rPr>
      </w:pPr>
    </w:p>
    <w:p w14:paraId="4BB2D213" w14:textId="77777777" w:rsidR="00B16400" w:rsidRDefault="00B16400">
      <w:pPr>
        <w:ind w:left="-284" w:right="-284"/>
        <w:jc w:val="center"/>
        <w:rPr>
          <w:rFonts w:ascii="Arial" w:hAnsi="Arial" w:cs="Arial"/>
          <w:sz w:val="20"/>
          <w:szCs w:val="20"/>
          <w:lang w:val="es-ES"/>
        </w:rPr>
      </w:pPr>
    </w:p>
    <w:p w14:paraId="2AB36FA4" w14:textId="77777777" w:rsidR="00472543" w:rsidRDefault="00472543">
      <w:pPr>
        <w:ind w:left="-284" w:right="-284"/>
        <w:jc w:val="center"/>
        <w:rPr>
          <w:rFonts w:ascii="Arial" w:hAnsi="Arial" w:cs="Arial"/>
          <w:sz w:val="20"/>
          <w:szCs w:val="20"/>
          <w:lang w:val="es-ES"/>
        </w:rPr>
      </w:pPr>
    </w:p>
    <w:p w14:paraId="53C05700" w14:textId="77777777" w:rsidR="00665EAB" w:rsidRDefault="00665EAB" w:rsidP="00665EAB">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eastAsia="ar-SA"/>
        </w:rPr>
      </w:pPr>
      <w:bookmarkStart w:id="510" w:name="_Toc177729946"/>
      <w:bookmarkStart w:id="511" w:name="_Toc227234893"/>
      <w:r w:rsidRPr="00A82322">
        <w:rPr>
          <w:rFonts w:ascii="Arial" w:eastAsia="Times New Roman" w:hAnsi="Arial" w:cs="Arial"/>
          <w:b/>
          <w:bCs/>
          <w:noProof/>
          <w:color w:val="auto"/>
          <w:kern w:val="1"/>
          <w:sz w:val="28"/>
          <w:szCs w:val="28"/>
          <w:lang w:eastAsia="ar-SA"/>
        </w:rPr>
        <w:t xml:space="preserve">Anexo 11.- </w:t>
      </w:r>
      <w:r w:rsidRPr="00A9195D">
        <w:rPr>
          <w:rFonts w:ascii="Arial" w:eastAsia="Times New Roman" w:hAnsi="Arial" w:cs="Arial"/>
          <w:b/>
          <w:bCs/>
          <w:noProof/>
          <w:color w:val="auto"/>
          <w:kern w:val="1"/>
          <w:sz w:val="28"/>
          <w:szCs w:val="28"/>
          <w:lang w:eastAsia="ar-SA"/>
        </w:rPr>
        <w:t>ACEPTACIÓN DE LA CONVOCATORIA Y JUNTAS DE ACLARACIONES</w:t>
      </w:r>
      <w:r w:rsidRPr="00A82322">
        <w:rPr>
          <w:rFonts w:ascii="Arial" w:eastAsia="Times New Roman" w:hAnsi="Arial" w:cs="Arial"/>
          <w:b/>
          <w:bCs/>
          <w:noProof/>
          <w:color w:val="auto"/>
          <w:kern w:val="1"/>
          <w:sz w:val="28"/>
          <w:szCs w:val="28"/>
          <w:lang w:eastAsia="ar-SA"/>
        </w:rPr>
        <w:t>.</w:t>
      </w:r>
      <w:bookmarkEnd w:id="510"/>
      <w:bookmarkEnd w:id="511"/>
    </w:p>
    <w:p w14:paraId="14D67CEF" w14:textId="77777777" w:rsidR="00665EAB" w:rsidRDefault="00665EAB" w:rsidP="00665EAB">
      <w:pPr>
        <w:rPr>
          <w:lang w:eastAsia="ar-SA"/>
        </w:rPr>
      </w:pPr>
    </w:p>
    <w:p w14:paraId="03839FD0" w14:textId="77777777" w:rsidR="00665EAB" w:rsidRDefault="00665EAB" w:rsidP="00665EAB">
      <w:pPr>
        <w:spacing w:line="276" w:lineRule="auto"/>
        <w:ind w:right="49"/>
        <w:jc w:val="both"/>
        <w:rPr>
          <w:rFonts w:ascii="Montserrat Regular" w:eastAsia="Times New Roman" w:hAnsi="Montserrat Regular" w:cs="Arial"/>
          <w:sz w:val="20"/>
          <w:szCs w:val="20"/>
          <w:lang w:val="es-ES" w:eastAsia="ar-SA"/>
        </w:rPr>
      </w:pPr>
    </w:p>
    <w:p w14:paraId="6B96B0DF" w14:textId="77777777" w:rsidR="00665EAB" w:rsidRPr="00A82322" w:rsidRDefault="00665EAB" w:rsidP="00654217">
      <w:pPr>
        <w:ind w:right="-1"/>
        <w:jc w:val="both"/>
        <w:rPr>
          <w:rFonts w:ascii="Arial" w:hAnsi="Arial" w:cs="Arial"/>
          <w:bCs/>
          <w:sz w:val="20"/>
          <w:szCs w:val="20"/>
        </w:rPr>
      </w:pPr>
      <w:r w:rsidRPr="00A82322">
        <w:rPr>
          <w:rFonts w:ascii="Arial" w:hAnsi="Arial" w:cs="Arial"/>
          <w:bCs/>
          <w:sz w:val="20"/>
          <w:szCs w:val="20"/>
        </w:rPr>
        <w:t>Instituto Mexicano del Seguro Social</w:t>
      </w:r>
    </w:p>
    <w:p w14:paraId="0F0C51B4" w14:textId="77777777" w:rsidR="00665EAB" w:rsidRPr="00A82322" w:rsidRDefault="00665EAB" w:rsidP="00654217">
      <w:pPr>
        <w:ind w:right="-1"/>
        <w:jc w:val="both"/>
        <w:rPr>
          <w:rFonts w:ascii="Arial" w:hAnsi="Arial" w:cs="Arial"/>
          <w:bCs/>
          <w:sz w:val="20"/>
          <w:szCs w:val="20"/>
        </w:rPr>
      </w:pPr>
      <w:r w:rsidRPr="00A82322">
        <w:rPr>
          <w:rFonts w:ascii="Arial" w:hAnsi="Arial" w:cs="Arial"/>
          <w:bCs/>
          <w:sz w:val="20"/>
          <w:szCs w:val="20"/>
        </w:rPr>
        <w:t>Órgano de Operación Administrativa Desconcentrada Estatal Morelos</w:t>
      </w:r>
    </w:p>
    <w:p w14:paraId="66A70F13" w14:textId="77777777" w:rsidR="00665EAB" w:rsidRPr="00A82322" w:rsidRDefault="00665EAB" w:rsidP="00654217">
      <w:pPr>
        <w:ind w:right="-1"/>
        <w:jc w:val="both"/>
        <w:rPr>
          <w:rFonts w:ascii="Arial" w:hAnsi="Arial" w:cs="Arial"/>
          <w:bCs/>
          <w:sz w:val="20"/>
          <w:szCs w:val="20"/>
        </w:rPr>
      </w:pPr>
      <w:r w:rsidRPr="00A82322">
        <w:rPr>
          <w:rFonts w:ascii="Arial" w:hAnsi="Arial" w:cs="Arial"/>
          <w:bCs/>
          <w:sz w:val="20"/>
          <w:szCs w:val="20"/>
        </w:rPr>
        <w:t>Jefatura Delegacional de Servicios Administrativos</w:t>
      </w:r>
    </w:p>
    <w:p w14:paraId="31FA3DF2" w14:textId="77777777" w:rsidR="00665EAB" w:rsidRDefault="00665EAB" w:rsidP="00654217">
      <w:pPr>
        <w:ind w:right="-1"/>
        <w:jc w:val="both"/>
        <w:rPr>
          <w:rFonts w:ascii="Arial" w:hAnsi="Arial" w:cs="Arial"/>
          <w:bCs/>
          <w:sz w:val="20"/>
          <w:szCs w:val="20"/>
        </w:rPr>
      </w:pPr>
      <w:r w:rsidRPr="00A82322">
        <w:rPr>
          <w:rFonts w:ascii="Arial" w:hAnsi="Arial" w:cs="Arial"/>
          <w:bCs/>
          <w:sz w:val="20"/>
          <w:szCs w:val="20"/>
        </w:rPr>
        <w:t>Coordinación Delegacional de Abastecimiento y Equipamiento</w:t>
      </w:r>
    </w:p>
    <w:p w14:paraId="682731EC" w14:textId="77777777" w:rsidR="00665EAB" w:rsidRDefault="00665EAB" w:rsidP="00654217">
      <w:pPr>
        <w:ind w:right="-1"/>
        <w:jc w:val="both"/>
        <w:rPr>
          <w:rFonts w:ascii="Arial" w:hAnsi="Arial" w:cs="Arial"/>
          <w:bCs/>
          <w:sz w:val="20"/>
          <w:szCs w:val="20"/>
        </w:rPr>
      </w:pPr>
    </w:p>
    <w:p w14:paraId="42B30FBD" w14:textId="77777777" w:rsidR="00665EAB" w:rsidRPr="00A9195D" w:rsidRDefault="00665EAB" w:rsidP="00654217">
      <w:pPr>
        <w:ind w:right="-1"/>
        <w:jc w:val="both"/>
        <w:rPr>
          <w:rFonts w:ascii="Arial" w:hAnsi="Arial" w:cs="Arial"/>
          <w:b/>
          <w:spacing w:val="40"/>
          <w:sz w:val="20"/>
          <w:szCs w:val="20"/>
        </w:rPr>
      </w:pPr>
      <w:r w:rsidRPr="00A9195D">
        <w:rPr>
          <w:rFonts w:ascii="Arial" w:hAnsi="Arial" w:cs="Arial"/>
          <w:b/>
          <w:spacing w:val="40"/>
          <w:sz w:val="20"/>
          <w:szCs w:val="20"/>
        </w:rPr>
        <w:t>PRESENTE</w:t>
      </w:r>
    </w:p>
    <w:p w14:paraId="6A6F99CD" w14:textId="77777777" w:rsidR="00665EAB" w:rsidRPr="00A9195D" w:rsidRDefault="00665EAB" w:rsidP="00654217">
      <w:pPr>
        <w:spacing w:line="276" w:lineRule="auto"/>
        <w:ind w:right="-1"/>
        <w:jc w:val="both"/>
        <w:rPr>
          <w:rFonts w:ascii="Arial" w:eastAsia="Times New Roman" w:hAnsi="Arial" w:cs="Arial"/>
          <w:sz w:val="20"/>
          <w:szCs w:val="20"/>
          <w:lang w:val="es-ES" w:eastAsia="ar-SA"/>
        </w:rPr>
      </w:pPr>
    </w:p>
    <w:p w14:paraId="566C4D00" w14:textId="77777777" w:rsidR="00665EAB" w:rsidRPr="00A9195D" w:rsidRDefault="00665EAB" w:rsidP="00654217">
      <w:pPr>
        <w:spacing w:line="276" w:lineRule="auto"/>
        <w:ind w:right="-1"/>
        <w:jc w:val="both"/>
        <w:rPr>
          <w:rFonts w:ascii="Arial" w:hAnsi="Arial" w:cs="Arial"/>
          <w:sz w:val="20"/>
          <w:szCs w:val="20"/>
        </w:rPr>
      </w:pPr>
      <w:r w:rsidRPr="00A9195D">
        <w:rPr>
          <w:rFonts w:ascii="Arial" w:eastAsia="Times New Roman" w:hAnsi="Arial" w:cs="Arial"/>
          <w:sz w:val="20"/>
          <w:szCs w:val="20"/>
          <w:lang w:val="es-ES" w:eastAsia="ar-SA"/>
        </w:rPr>
        <w:t xml:space="preserve">El (la) C. </w:t>
      </w:r>
      <w:r w:rsidRPr="00A9195D">
        <w:rPr>
          <w:rFonts w:ascii="Arial" w:hAnsi="Arial" w:cs="Arial"/>
          <w:bCs/>
          <w:sz w:val="20"/>
          <w:szCs w:val="20"/>
        </w:rPr>
        <w:t>_________</w:t>
      </w:r>
      <w:proofErr w:type="gramStart"/>
      <w:r w:rsidRPr="00A9195D">
        <w:rPr>
          <w:rFonts w:ascii="Arial" w:hAnsi="Arial" w:cs="Arial"/>
          <w:bCs/>
          <w:sz w:val="20"/>
          <w:szCs w:val="20"/>
        </w:rPr>
        <w:t>_(</w:t>
      </w:r>
      <w:proofErr w:type="gramEnd"/>
      <w:r w:rsidRPr="00A9195D">
        <w:rPr>
          <w:rFonts w:ascii="Arial" w:hAnsi="Arial" w:cs="Arial"/>
          <w:bCs/>
          <w:sz w:val="20"/>
          <w:szCs w:val="20"/>
        </w:rPr>
        <w:t>NOMBRE DEL REPRESENTANTE LEGAL)__________</w:t>
      </w:r>
      <w:r w:rsidRPr="00A9195D">
        <w:rPr>
          <w:rFonts w:ascii="Arial" w:eastAsia="Times New Roman" w:hAnsi="Arial" w:cs="Arial"/>
          <w:sz w:val="20"/>
          <w:szCs w:val="20"/>
          <w:lang w:val="es-ES" w:eastAsia="ar-SA"/>
        </w:rPr>
        <w:t xml:space="preserve">, en su carácter de representante legal de la empresa </w:t>
      </w:r>
      <w:r w:rsidRPr="00A9195D">
        <w:rPr>
          <w:rFonts w:ascii="Arial" w:hAnsi="Arial" w:cs="Arial"/>
          <w:bCs/>
          <w:sz w:val="20"/>
          <w:szCs w:val="20"/>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A9195D">
        <w:rPr>
          <w:rFonts w:ascii="Arial" w:hAnsi="Arial" w:cs="Arial"/>
          <w:bCs/>
          <w:sz w:val="20"/>
          <w:szCs w:val="20"/>
        </w:rPr>
        <w:t>_(</w:t>
      </w:r>
      <w:proofErr w:type="gramEnd"/>
      <w:r w:rsidRPr="00A9195D">
        <w:rPr>
          <w:rFonts w:ascii="Arial" w:hAnsi="Arial" w:cs="Arial"/>
          <w:bCs/>
          <w:sz w:val="20"/>
          <w:szCs w:val="20"/>
        </w:rPr>
        <w:t xml:space="preserve">NÚMERO DE NOTARIA/CORREDURÍA)______ de _____(UBICACIÓN DE NOTARIA/CORREDURÍA)______, </w:t>
      </w:r>
      <w:r w:rsidRPr="00A9195D">
        <w:rPr>
          <w:rFonts w:ascii="Arial" w:hAnsi="Arial" w:cs="Arial"/>
          <w:sz w:val="20"/>
          <w:szCs w:val="20"/>
        </w:rPr>
        <w:t xml:space="preserve">manifiesta lo siguiente: </w:t>
      </w:r>
    </w:p>
    <w:p w14:paraId="13D2D8B0" w14:textId="77777777" w:rsidR="00665EAB" w:rsidRPr="00A9195D" w:rsidRDefault="00665EAB" w:rsidP="00654217">
      <w:pPr>
        <w:spacing w:line="276" w:lineRule="auto"/>
        <w:ind w:right="-1"/>
        <w:jc w:val="both"/>
        <w:rPr>
          <w:rFonts w:ascii="Arial" w:hAnsi="Arial" w:cs="Arial"/>
          <w:sz w:val="20"/>
          <w:szCs w:val="20"/>
        </w:rPr>
      </w:pPr>
    </w:p>
    <w:p w14:paraId="1ACF89B1" w14:textId="0473D4D9" w:rsidR="00665EAB" w:rsidRPr="00A9195D" w:rsidRDefault="00665EAB" w:rsidP="00654217">
      <w:pPr>
        <w:spacing w:line="276" w:lineRule="auto"/>
        <w:ind w:right="-1"/>
        <w:jc w:val="both"/>
        <w:rPr>
          <w:rFonts w:ascii="Arial" w:eastAsia="Times New Roman" w:hAnsi="Arial" w:cs="Arial"/>
          <w:sz w:val="20"/>
          <w:szCs w:val="20"/>
          <w:lang w:eastAsia="ar-SA"/>
        </w:rPr>
      </w:pPr>
      <w:r w:rsidRPr="00A9195D">
        <w:rPr>
          <w:rFonts w:ascii="Arial" w:hAnsi="Arial" w:cs="Arial"/>
          <w:sz w:val="20"/>
          <w:szCs w:val="20"/>
        </w:rPr>
        <w:t xml:space="preserve">Mi representada, acepta y conoce en su totalidad la Convocatoria y Junta de Aclaraciones de la </w:t>
      </w:r>
      <w:r w:rsidR="004A0577">
        <w:rPr>
          <w:rFonts w:ascii="Arial" w:eastAsia="Times New Roman" w:hAnsi="Arial" w:cs="Arial"/>
          <w:sz w:val="20"/>
          <w:szCs w:val="20"/>
          <w:lang w:eastAsia="ar-SA"/>
        </w:rPr>
        <w:t xml:space="preserve">Adjudicación Directa </w:t>
      </w:r>
      <w:r w:rsidRPr="00A9195D">
        <w:rPr>
          <w:rFonts w:ascii="Arial" w:eastAsia="Times New Roman" w:hAnsi="Arial" w:cs="Arial"/>
          <w:sz w:val="20"/>
          <w:szCs w:val="20"/>
          <w:lang w:eastAsia="ar-SA"/>
        </w:rPr>
        <w:t xml:space="preserve">____________________________________ No. __________________, para la contratación del _________________, por lo que cualquier modificación a las mismas, fue considerada por mi representada para la elaboración de mi proposición, de conformidad con el artículo 33 de la Ley de Adquisiciones, Arrendamientos y Servicios del Sector Público. </w:t>
      </w:r>
    </w:p>
    <w:p w14:paraId="26E21628" w14:textId="77777777" w:rsidR="00665EAB" w:rsidRPr="00A9195D" w:rsidRDefault="00665EAB" w:rsidP="00654217">
      <w:pPr>
        <w:suppressAutoHyphens/>
        <w:spacing w:line="276" w:lineRule="auto"/>
        <w:ind w:right="-1"/>
        <w:jc w:val="both"/>
        <w:rPr>
          <w:rFonts w:ascii="Arial" w:eastAsia="Times New Roman" w:hAnsi="Arial" w:cs="Arial"/>
          <w:sz w:val="20"/>
          <w:szCs w:val="20"/>
          <w:lang w:eastAsia="ar-SA"/>
        </w:rPr>
      </w:pPr>
    </w:p>
    <w:p w14:paraId="4A78C19D"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r w:rsidRPr="00A9195D">
        <w:rPr>
          <w:rFonts w:ascii="Arial" w:eastAsia="Times New Roman" w:hAnsi="Arial" w:cs="Arial"/>
          <w:sz w:val="20"/>
          <w:szCs w:val="20"/>
          <w:lang w:val="es-ES" w:eastAsia="ar-SA"/>
        </w:rPr>
        <w:t>Atentamente</w:t>
      </w:r>
    </w:p>
    <w:p w14:paraId="15A89002"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p>
    <w:p w14:paraId="7EA96CBF"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p>
    <w:p w14:paraId="44BDDB4A"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p>
    <w:p w14:paraId="4292821F" w14:textId="77777777" w:rsidR="00665EAB" w:rsidRPr="00A9195D" w:rsidRDefault="00665EAB" w:rsidP="00654217">
      <w:pPr>
        <w:suppressAutoHyphens/>
        <w:spacing w:line="276" w:lineRule="auto"/>
        <w:ind w:right="-1"/>
        <w:jc w:val="center"/>
        <w:rPr>
          <w:rFonts w:ascii="Arial" w:eastAsia="Times New Roman" w:hAnsi="Arial" w:cs="Arial"/>
          <w:sz w:val="20"/>
          <w:szCs w:val="20"/>
          <w:lang w:val="es-ES" w:eastAsia="ar-SA"/>
        </w:rPr>
      </w:pPr>
    </w:p>
    <w:p w14:paraId="0996A9BE" w14:textId="77777777" w:rsidR="00665EAB" w:rsidRPr="00A9195D" w:rsidRDefault="00665EAB" w:rsidP="00665EAB">
      <w:pPr>
        <w:suppressAutoHyphens/>
        <w:spacing w:line="276" w:lineRule="auto"/>
        <w:ind w:right="49"/>
        <w:jc w:val="center"/>
        <w:rPr>
          <w:rFonts w:ascii="Arial" w:eastAsia="Times New Roman" w:hAnsi="Arial" w:cs="Arial"/>
          <w:sz w:val="20"/>
          <w:szCs w:val="20"/>
          <w:lang w:val="es-ES" w:eastAsia="ar-SA"/>
        </w:rPr>
      </w:pPr>
      <w:r w:rsidRPr="00F26FED">
        <w:rPr>
          <w:rFonts w:ascii="Montserrat Regular" w:eastAsia="Times New Roman" w:hAnsi="Montserrat Regular" w:cs="Arial"/>
          <w:sz w:val="20"/>
          <w:szCs w:val="20"/>
          <w:lang w:val="es-ES" w:eastAsia="ar-SA"/>
        </w:rPr>
        <w:t xml:space="preserve"> (</w:t>
      </w:r>
      <w:r w:rsidRPr="00A9195D">
        <w:rPr>
          <w:rFonts w:ascii="Arial" w:eastAsia="Times New Roman" w:hAnsi="Arial" w:cs="Arial"/>
          <w:sz w:val="20"/>
          <w:szCs w:val="20"/>
          <w:lang w:val="es-ES" w:eastAsia="ar-SA"/>
        </w:rPr>
        <w:t>Nombre y firma del representante legal/persona facultada)</w:t>
      </w:r>
    </w:p>
    <w:p w14:paraId="73FAA6A0" w14:textId="7C90BF26" w:rsidR="00665EAB" w:rsidRPr="00A9195D" w:rsidRDefault="00665EAB" w:rsidP="00665EAB">
      <w:pPr>
        <w:suppressAutoHyphens/>
        <w:spacing w:line="276" w:lineRule="auto"/>
        <w:ind w:right="49"/>
        <w:jc w:val="center"/>
        <w:rPr>
          <w:rFonts w:ascii="Arial" w:hAnsi="Arial" w:cs="Arial"/>
          <w:bCs/>
          <w:sz w:val="20"/>
          <w:szCs w:val="20"/>
        </w:rPr>
      </w:pPr>
      <w:r w:rsidRPr="00A9195D">
        <w:rPr>
          <w:rFonts w:ascii="Arial" w:eastAsia="Times New Roman" w:hAnsi="Arial" w:cs="Arial"/>
          <w:sz w:val="20"/>
          <w:szCs w:val="20"/>
          <w:lang w:val="es-ES" w:eastAsia="ar-SA"/>
        </w:rPr>
        <w:t>Representante legal de _________</w:t>
      </w:r>
      <w:r w:rsidR="004523AD" w:rsidRPr="00A9195D">
        <w:rPr>
          <w:rFonts w:ascii="Arial" w:eastAsia="Times New Roman" w:hAnsi="Arial" w:cs="Arial"/>
          <w:sz w:val="20"/>
          <w:szCs w:val="20"/>
          <w:lang w:val="es-ES" w:eastAsia="ar-SA"/>
        </w:rPr>
        <w:t>_ (</w:t>
      </w:r>
      <w:r w:rsidRPr="00A9195D">
        <w:rPr>
          <w:rFonts w:ascii="Arial" w:eastAsia="Times New Roman" w:hAnsi="Arial" w:cs="Arial"/>
          <w:sz w:val="20"/>
          <w:szCs w:val="20"/>
          <w:lang w:val="es-ES" w:eastAsia="ar-SA"/>
        </w:rPr>
        <w:t>NOMBRE O RAZÓN SOCIAL DE LA EMPRESA</w:t>
      </w:r>
      <w:proofErr w:type="gramStart"/>
      <w:r w:rsidRPr="00A9195D">
        <w:rPr>
          <w:rFonts w:ascii="Arial" w:eastAsia="Times New Roman" w:hAnsi="Arial" w:cs="Arial"/>
          <w:sz w:val="20"/>
          <w:szCs w:val="20"/>
          <w:lang w:val="es-ES" w:eastAsia="ar-SA"/>
        </w:rPr>
        <w:t>)_</w:t>
      </w:r>
      <w:proofErr w:type="gramEnd"/>
      <w:r w:rsidRPr="00A9195D">
        <w:rPr>
          <w:rFonts w:ascii="Arial" w:eastAsia="Times New Roman" w:hAnsi="Arial" w:cs="Arial"/>
          <w:sz w:val="20"/>
          <w:szCs w:val="20"/>
          <w:lang w:val="es-ES" w:eastAsia="ar-SA"/>
        </w:rPr>
        <w:t>_____</w:t>
      </w:r>
    </w:p>
    <w:p w14:paraId="71D748B3" w14:textId="77777777" w:rsidR="00665EAB" w:rsidRPr="00A9195D" w:rsidRDefault="00665EAB" w:rsidP="00665EAB">
      <w:pPr>
        <w:spacing w:line="276" w:lineRule="auto"/>
        <w:rPr>
          <w:rFonts w:ascii="Arial" w:eastAsia="Times New Roman" w:hAnsi="Arial" w:cs="Arial"/>
          <w:sz w:val="20"/>
          <w:szCs w:val="20"/>
          <w:lang w:val="es-ES" w:eastAsia="ar-SA"/>
        </w:rPr>
      </w:pPr>
    </w:p>
    <w:p w14:paraId="6B0CEF8A" w14:textId="77777777" w:rsidR="00501173" w:rsidRDefault="00501173">
      <w:pPr>
        <w:jc w:val="center"/>
        <w:rPr>
          <w:rFonts w:ascii="Arial" w:hAnsi="Arial" w:cs="Arial"/>
          <w:sz w:val="20"/>
          <w:szCs w:val="20"/>
          <w:lang w:val="de-DE"/>
        </w:rPr>
      </w:pPr>
    </w:p>
    <w:p w14:paraId="68686AB4" w14:textId="77777777" w:rsidR="00632AA7" w:rsidRDefault="00F578E9">
      <w:pPr>
        <w:jc w:val="center"/>
        <w:rPr>
          <w:rFonts w:ascii="Arial" w:hAnsi="Arial" w:cs="Arial"/>
          <w:sz w:val="20"/>
          <w:szCs w:val="20"/>
          <w:lang w:val="de-DE"/>
        </w:rPr>
      </w:pPr>
      <w:r>
        <w:rPr>
          <w:rFonts w:ascii="Arial" w:hAnsi="Arial" w:cs="Arial"/>
          <w:sz w:val="20"/>
          <w:szCs w:val="20"/>
          <w:lang w:val="de-DE"/>
        </w:rPr>
        <w:t>Nombre y Firma</w:t>
      </w:r>
    </w:p>
    <w:p w14:paraId="0DCDE88A" w14:textId="77777777" w:rsidR="00632AA7" w:rsidRDefault="00632AA7">
      <w:pPr>
        <w:jc w:val="center"/>
        <w:rPr>
          <w:rFonts w:ascii="Arial" w:hAnsi="Arial" w:cs="Arial"/>
          <w:sz w:val="20"/>
          <w:szCs w:val="20"/>
          <w:lang w:val="de-DE"/>
        </w:rPr>
      </w:pPr>
    </w:p>
    <w:p w14:paraId="2F5EBDC4" w14:textId="77777777" w:rsidR="00632AA7" w:rsidRDefault="00632AA7">
      <w:pPr>
        <w:jc w:val="center"/>
        <w:rPr>
          <w:rFonts w:ascii="Arial" w:hAnsi="Arial" w:cs="Arial"/>
          <w:sz w:val="20"/>
          <w:szCs w:val="20"/>
          <w:lang w:val="de-DE"/>
        </w:rPr>
      </w:pPr>
    </w:p>
    <w:p w14:paraId="60A2D48E" w14:textId="77777777" w:rsidR="00632AA7" w:rsidRDefault="00632AA7">
      <w:pPr>
        <w:jc w:val="center"/>
        <w:rPr>
          <w:rFonts w:ascii="Arial" w:hAnsi="Arial" w:cs="Arial"/>
          <w:sz w:val="20"/>
          <w:szCs w:val="20"/>
          <w:lang w:val="de-DE"/>
        </w:rPr>
      </w:pPr>
    </w:p>
    <w:p w14:paraId="61C128F2" w14:textId="77777777" w:rsidR="00632AA7" w:rsidRDefault="00632AA7">
      <w:pPr>
        <w:jc w:val="center"/>
        <w:rPr>
          <w:rFonts w:ascii="Arial" w:hAnsi="Arial" w:cs="Arial"/>
          <w:sz w:val="20"/>
          <w:szCs w:val="20"/>
          <w:lang w:val="de-DE"/>
        </w:rPr>
      </w:pPr>
    </w:p>
    <w:p w14:paraId="4A4CB231" w14:textId="77777777" w:rsidR="00632AA7" w:rsidRDefault="00632AA7">
      <w:pPr>
        <w:jc w:val="center"/>
        <w:rPr>
          <w:rFonts w:ascii="Arial" w:hAnsi="Arial" w:cs="Arial"/>
          <w:sz w:val="20"/>
          <w:szCs w:val="20"/>
          <w:lang w:val="de-DE"/>
        </w:rPr>
      </w:pPr>
    </w:p>
    <w:p w14:paraId="7B5CD950" w14:textId="77777777" w:rsidR="00632AA7" w:rsidRDefault="00632AA7">
      <w:pPr>
        <w:jc w:val="center"/>
        <w:rPr>
          <w:rFonts w:ascii="Arial" w:hAnsi="Arial" w:cs="Arial"/>
          <w:sz w:val="20"/>
          <w:szCs w:val="20"/>
          <w:lang w:val="de-DE"/>
        </w:rPr>
      </w:pPr>
    </w:p>
    <w:p w14:paraId="3409D843" w14:textId="77777777" w:rsidR="00632AA7" w:rsidRDefault="00632AA7">
      <w:pPr>
        <w:jc w:val="center"/>
        <w:rPr>
          <w:rFonts w:ascii="Arial" w:hAnsi="Arial" w:cs="Arial"/>
          <w:sz w:val="20"/>
          <w:szCs w:val="20"/>
          <w:lang w:val="de-DE"/>
        </w:rPr>
      </w:pPr>
    </w:p>
    <w:p w14:paraId="78BA421A" w14:textId="77777777" w:rsidR="00632AA7" w:rsidRDefault="00632AA7">
      <w:pPr>
        <w:jc w:val="center"/>
        <w:rPr>
          <w:rFonts w:ascii="Arial" w:hAnsi="Arial" w:cs="Arial"/>
          <w:sz w:val="20"/>
          <w:szCs w:val="20"/>
          <w:lang w:val="de-DE"/>
        </w:rPr>
      </w:pPr>
    </w:p>
    <w:p w14:paraId="1C86CF64" w14:textId="77777777" w:rsidR="00632AA7" w:rsidRDefault="00632AA7">
      <w:pPr>
        <w:jc w:val="center"/>
        <w:rPr>
          <w:rFonts w:ascii="Arial" w:hAnsi="Arial" w:cs="Arial"/>
          <w:sz w:val="20"/>
          <w:szCs w:val="20"/>
          <w:lang w:val="de-DE"/>
        </w:rPr>
      </w:pPr>
    </w:p>
    <w:p w14:paraId="02E11226" w14:textId="249F4D15" w:rsidR="00632AA7" w:rsidRPr="00632AA7" w:rsidRDefault="00632AA7" w:rsidP="00632AA7">
      <w:pPr>
        <w:jc w:val="center"/>
        <w:rPr>
          <w:b/>
          <w:lang w:eastAsia="ar-SA"/>
        </w:rPr>
      </w:pPr>
      <w:bookmarkStart w:id="512" w:name="_Toc192596531"/>
      <w:r w:rsidRPr="00632AA7">
        <w:rPr>
          <w:b/>
          <w:lang w:eastAsia="ar-SA"/>
        </w:rPr>
        <w:t>ANEXO 12.</w:t>
      </w:r>
      <w:bookmarkStart w:id="513" w:name="_Toc431386324"/>
      <w:bookmarkStart w:id="514" w:name="_Toc431386047"/>
      <w:r w:rsidRPr="00632AA7">
        <w:rPr>
          <w:b/>
          <w:lang w:eastAsia="ar-SA"/>
        </w:rPr>
        <w:t>- MODELO DE CONTRATO</w:t>
      </w:r>
      <w:bookmarkEnd w:id="513"/>
      <w:bookmarkEnd w:id="514"/>
      <w:r w:rsidRPr="00632AA7">
        <w:rPr>
          <w:b/>
          <w:lang w:eastAsia="ar-SA"/>
        </w:rPr>
        <w:t>.</w:t>
      </w:r>
      <w:bookmarkEnd w:id="512"/>
    </w:p>
    <w:p w14:paraId="0F81DB94" w14:textId="77777777" w:rsidR="00632AA7" w:rsidRPr="00632AA7" w:rsidRDefault="00632AA7" w:rsidP="00632AA7">
      <w:pPr>
        <w:rPr>
          <w:lang w:val="es-ES" w:eastAsia="ar-SA"/>
        </w:rPr>
      </w:pPr>
    </w:p>
    <w:p w14:paraId="23BE9F2D" w14:textId="77777777" w:rsidR="00917390" w:rsidRPr="00917390" w:rsidRDefault="00917390" w:rsidP="00F515F8">
      <w:pPr>
        <w:jc w:val="both"/>
        <w:rPr>
          <w:rFonts w:ascii="Arial" w:hAnsi="Arial" w:cs="Arial"/>
          <w:b/>
          <w:sz w:val="22"/>
          <w:szCs w:val="22"/>
        </w:rPr>
      </w:pPr>
      <w:bookmarkStart w:id="515" w:name="_Toc470698650"/>
      <w:r w:rsidRPr="00917390">
        <w:rPr>
          <w:rFonts w:ascii="Arial" w:hAnsi="Arial" w:cs="Arial"/>
          <w:b/>
          <w:sz w:val="22"/>
          <w:szCs w:val="22"/>
        </w:rPr>
        <w:t>MODELO DE CONTRATO PARA LA ADQUISICIÓN DE BIENES, LAASSP</w:t>
      </w:r>
    </w:p>
    <w:p w14:paraId="62ED39C4" w14:textId="77777777" w:rsidR="00917390" w:rsidRPr="00917390" w:rsidRDefault="00917390" w:rsidP="00F515F8">
      <w:pPr>
        <w:jc w:val="both"/>
        <w:rPr>
          <w:rFonts w:ascii="Arial" w:hAnsi="Arial" w:cs="Arial"/>
          <w:sz w:val="22"/>
          <w:szCs w:val="22"/>
        </w:rPr>
      </w:pPr>
    </w:p>
    <w:p w14:paraId="41CE0BCA"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CONTRATO</w:t>
      </w:r>
      <w:r w:rsidRPr="00917390">
        <w:rPr>
          <w:rFonts w:ascii="Arial" w:hAnsi="Arial" w:cs="Arial"/>
          <w:b/>
          <w:sz w:val="22"/>
          <w:szCs w:val="22"/>
        </w:rPr>
        <w:t xml:space="preserve"> </w:t>
      </w:r>
      <w:r w:rsidRPr="00917390">
        <w:rPr>
          <w:rFonts w:ascii="Arial" w:hAnsi="Arial" w:cs="Arial"/>
          <w:b/>
          <w:sz w:val="22"/>
          <w:szCs w:val="22"/>
          <w:u w:val="single"/>
        </w:rPr>
        <w:t>(ABIERTO O CERRADO)</w:t>
      </w:r>
      <w:r w:rsidRPr="00917390">
        <w:rPr>
          <w:rFonts w:ascii="Arial" w:hAnsi="Arial" w:cs="Arial"/>
          <w:b/>
          <w:bCs/>
          <w:sz w:val="22"/>
          <w:szCs w:val="22"/>
        </w:rPr>
        <w:t xml:space="preserve"> </w:t>
      </w:r>
      <w:r w:rsidRPr="00917390">
        <w:rPr>
          <w:rFonts w:ascii="Arial" w:hAnsi="Arial" w:cs="Arial"/>
          <w:sz w:val="22"/>
          <w:szCs w:val="22"/>
        </w:rPr>
        <w:t xml:space="preserve">PARA LA ADQUISICIÓN DE </w:t>
      </w:r>
      <w:r w:rsidRPr="00917390">
        <w:rPr>
          <w:rFonts w:ascii="Arial" w:hAnsi="Arial" w:cs="Arial"/>
          <w:b/>
          <w:sz w:val="22"/>
          <w:szCs w:val="22"/>
        </w:rPr>
        <w:t>(</w:t>
      </w:r>
      <w:r w:rsidRPr="00917390">
        <w:rPr>
          <w:rFonts w:ascii="Arial" w:hAnsi="Arial" w:cs="Arial"/>
          <w:b/>
          <w:sz w:val="22"/>
          <w:szCs w:val="22"/>
          <w:u w:val="single"/>
        </w:rPr>
        <w:t>DESCRIPCIÓN</w:t>
      </w:r>
      <w:r w:rsidRPr="00917390">
        <w:rPr>
          <w:rFonts w:ascii="Arial" w:hAnsi="Arial" w:cs="Arial"/>
          <w:b/>
          <w:sz w:val="22"/>
          <w:szCs w:val="22"/>
        </w:rPr>
        <w:t xml:space="preserve">), CON CARÁCTER </w:t>
      </w:r>
      <w:r w:rsidRPr="00917390">
        <w:rPr>
          <w:rFonts w:ascii="Arial" w:hAnsi="Arial" w:cs="Arial"/>
          <w:b/>
          <w:sz w:val="22"/>
          <w:szCs w:val="22"/>
          <w:u w:val="single"/>
        </w:rPr>
        <w:t>(NACIONAL / INTERNACIONAL BAJO COBERTURA DE LOS TRATADOS / INTERNACIONAL ABIERTA)</w:t>
      </w:r>
      <w:r w:rsidRPr="00917390">
        <w:rPr>
          <w:rFonts w:ascii="Arial" w:hAnsi="Arial" w:cs="Arial"/>
          <w:sz w:val="22"/>
          <w:szCs w:val="22"/>
        </w:rPr>
        <w:t xml:space="preserve">, QUE CELEBRAN, POR UNA PARTE, EL EJECUTIVO FEDERAL POR CONDUCTO DE </w:t>
      </w:r>
      <w:r w:rsidRPr="00917390">
        <w:rPr>
          <w:rFonts w:ascii="Arial" w:hAnsi="Arial" w:cs="Arial"/>
          <w:b/>
          <w:sz w:val="22"/>
          <w:szCs w:val="22"/>
          <w:u w:val="single"/>
        </w:rPr>
        <w:t>(NOMBRE DE LA DEPENDENCIA O ENTIDAD)</w:t>
      </w:r>
      <w:r w:rsidRPr="00917390">
        <w:rPr>
          <w:rFonts w:ascii="Arial" w:hAnsi="Arial" w:cs="Arial"/>
          <w:sz w:val="22"/>
          <w:szCs w:val="22"/>
        </w:rPr>
        <w:t>, EN LO SUCESIVO</w:t>
      </w:r>
      <w:r w:rsidRPr="00917390">
        <w:rPr>
          <w:rFonts w:ascii="Arial" w:hAnsi="Arial" w:cs="Arial"/>
          <w:b/>
          <w:sz w:val="22"/>
          <w:szCs w:val="22"/>
        </w:rPr>
        <w:t xml:space="preserve"> “LA DEPENDENCIA O ENTIDAD”,</w:t>
      </w:r>
      <w:r w:rsidRPr="00917390">
        <w:rPr>
          <w:rFonts w:ascii="Arial" w:hAnsi="Arial" w:cs="Arial"/>
          <w:sz w:val="22"/>
          <w:szCs w:val="22"/>
        </w:rPr>
        <w:t xml:space="preserve"> REPRESENTADA POR </w:t>
      </w:r>
      <w:r w:rsidRPr="00917390">
        <w:rPr>
          <w:rFonts w:ascii="Arial" w:hAnsi="Arial" w:cs="Arial"/>
          <w:b/>
          <w:bCs/>
          <w:sz w:val="22"/>
          <w:szCs w:val="22"/>
          <w:u w:val="single"/>
        </w:rPr>
        <w:t>(NOMBRE DEL REPRESENTANTE DE LA DEPENDENCIA O ENTIDAD)</w:t>
      </w:r>
      <w:r w:rsidRPr="00917390">
        <w:rPr>
          <w:rFonts w:ascii="Arial" w:hAnsi="Arial" w:cs="Arial"/>
          <w:sz w:val="22"/>
          <w:szCs w:val="22"/>
        </w:rPr>
        <w:t xml:space="preserve">, EN SU CARÁCTER DE </w:t>
      </w:r>
      <w:r w:rsidRPr="00917390">
        <w:rPr>
          <w:rFonts w:ascii="Arial" w:hAnsi="Arial" w:cs="Arial"/>
          <w:b/>
          <w:bCs/>
          <w:sz w:val="22"/>
          <w:szCs w:val="22"/>
        </w:rPr>
        <w:t>(</w:t>
      </w:r>
      <w:r w:rsidRPr="00917390">
        <w:rPr>
          <w:rFonts w:ascii="Arial" w:hAnsi="Arial" w:cs="Arial"/>
          <w:b/>
          <w:bCs/>
          <w:sz w:val="22"/>
          <w:szCs w:val="22"/>
          <w:u w:val="single"/>
        </w:rPr>
        <w:t>SEÑALAR CARGO DEL REPRESENTANTE)</w:t>
      </w:r>
      <w:r w:rsidRPr="00917390">
        <w:rPr>
          <w:rFonts w:ascii="Arial" w:hAnsi="Arial" w:cs="Arial"/>
          <w:sz w:val="22"/>
          <w:szCs w:val="22"/>
        </w:rPr>
        <w:t xml:space="preserve">, Y POR LA OTRA, </w:t>
      </w:r>
      <w:r w:rsidRPr="00917390">
        <w:rPr>
          <w:rFonts w:ascii="Arial" w:hAnsi="Arial" w:cs="Arial"/>
          <w:b/>
          <w:sz w:val="22"/>
          <w:szCs w:val="22"/>
        </w:rPr>
        <w:t>(</w:t>
      </w:r>
      <w:r w:rsidRPr="00917390">
        <w:rPr>
          <w:rFonts w:ascii="Arial" w:hAnsi="Arial" w:cs="Arial"/>
          <w:b/>
          <w:sz w:val="22"/>
          <w:szCs w:val="22"/>
          <w:u w:val="single"/>
        </w:rPr>
        <w:t>NOMBRE DE LA PERSONA FÍSICA O RAZÓN SOCIAL DE LA PERSONA MORAL)</w:t>
      </w:r>
      <w:r w:rsidRPr="00917390">
        <w:rPr>
          <w:rFonts w:ascii="Arial" w:hAnsi="Arial" w:cs="Arial"/>
          <w:sz w:val="22"/>
          <w:szCs w:val="22"/>
        </w:rPr>
        <w:t xml:space="preserve">, </w:t>
      </w:r>
      <w:r w:rsidRPr="00917390">
        <w:rPr>
          <w:rFonts w:ascii="Arial" w:hAnsi="Arial" w:cs="Arial"/>
          <w:b/>
          <w:sz w:val="22"/>
          <w:szCs w:val="22"/>
          <w:u w:val="single"/>
        </w:rPr>
        <w:t>(SI ES CONJUNTA MENCIONAR EL NOMBRE DE CADA UNO DE ELLOS)</w:t>
      </w:r>
      <w:r w:rsidRPr="00917390">
        <w:rPr>
          <w:rFonts w:ascii="Arial" w:hAnsi="Arial" w:cs="Arial"/>
          <w:sz w:val="22"/>
          <w:szCs w:val="22"/>
        </w:rPr>
        <w:t xml:space="preserve"> EN LO SUCESIVO </w:t>
      </w:r>
      <w:r w:rsidRPr="00917390">
        <w:rPr>
          <w:rFonts w:ascii="Arial" w:hAnsi="Arial" w:cs="Arial"/>
          <w:b/>
          <w:sz w:val="22"/>
          <w:szCs w:val="22"/>
        </w:rPr>
        <w:t>“EL PROVEEDOR</w:t>
      </w:r>
      <w:r w:rsidRPr="00917390">
        <w:rPr>
          <w:rFonts w:ascii="Arial" w:hAnsi="Arial" w:cs="Arial"/>
          <w:sz w:val="22"/>
          <w:szCs w:val="22"/>
        </w:rPr>
        <w:t xml:space="preserve">”, </w:t>
      </w:r>
      <w:r w:rsidRPr="00917390">
        <w:rPr>
          <w:rFonts w:ascii="Arial" w:hAnsi="Arial" w:cs="Arial"/>
          <w:b/>
          <w:sz w:val="22"/>
          <w:szCs w:val="22"/>
          <w:u w:val="single"/>
        </w:rPr>
        <w:t>(SOLO SI EL PROVEEDOR ES PERSONA MORAL MOSTRAR EL SIGUIENTE TEXTO)</w:t>
      </w:r>
      <w:r w:rsidRPr="00917390">
        <w:rPr>
          <w:rFonts w:ascii="Arial" w:hAnsi="Arial" w:cs="Arial"/>
          <w:b/>
          <w:bCs/>
          <w:sz w:val="22"/>
          <w:szCs w:val="22"/>
        </w:rPr>
        <w:t xml:space="preserve">: </w:t>
      </w:r>
      <w:r w:rsidRPr="00917390">
        <w:rPr>
          <w:rFonts w:ascii="Arial" w:hAnsi="Arial" w:cs="Arial"/>
          <w:sz w:val="22"/>
          <w:szCs w:val="22"/>
        </w:rPr>
        <w:t xml:space="preserve">REPRESENTADA POR </w:t>
      </w:r>
      <w:r w:rsidRPr="00917390">
        <w:rPr>
          <w:rFonts w:ascii="Arial" w:hAnsi="Arial" w:cs="Arial"/>
          <w:b/>
          <w:sz w:val="22"/>
          <w:szCs w:val="22"/>
        </w:rPr>
        <w:t>(</w:t>
      </w:r>
      <w:r w:rsidRPr="00917390">
        <w:rPr>
          <w:rFonts w:ascii="Arial" w:hAnsi="Arial" w:cs="Arial"/>
          <w:b/>
          <w:sz w:val="22"/>
          <w:szCs w:val="22"/>
          <w:u w:val="single"/>
        </w:rPr>
        <w:t>NOMBRE DEL REPRESENTANTE DE LA PERSONA FÍSICA O MORAL)</w:t>
      </w:r>
      <w:r w:rsidRPr="00917390">
        <w:rPr>
          <w:rFonts w:ascii="Arial" w:hAnsi="Arial" w:cs="Arial"/>
          <w:sz w:val="22"/>
          <w:szCs w:val="22"/>
        </w:rPr>
        <w:t xml:space="preserve">, EN SU CARÁCTER DE </w:t>
      </w:r>
      <w:r w:rsidRPr="00917390">
        <w:rPr>
          <w:rFonts w:ascii="Arial" w:hAnsi="Arial" w:cs="Arial"/>
          <w:b/>
          <w:sz w:val="22"/>
          <w:szCs w:val="22"/>
          <w:u w:val="single"/>
        </w:rPr>
        <w:t>(SEÑALAR EN SU CASO EL CARÁCTER DEL REPRESENTANTE: APODERADO, REPRESENTANTE LEGAL, ADMINISTRADOR ÚNICO O PRESIDENTE DEL CONSEJO DE ADMINISTRACIÓN)</w:t>
      </w:r>
      <w:r w:rsidRPr="00917390">
        <w:rPr>
          <w:rFonts w:ascii="Arial" w:hAnsi="Arial" w:cs="Arial"/>
          <w:sz w:val="22"/>
          <w:szCs w:val="22"/>
        </w:rPr>
        <w:t xml:space="preserve">, </w:t>
      </w:r>
      <w:r w:rsidRPr="00917390">
        <w:rPr>
          <w:rFonts w:ascii="Arial" w:hAnsi="Arial" w:cs="Arial"/>
          <w:b/>
          <w:sz w:val="22"/>
          <w:szCs w:val="22"/>
          <w:u w:val="single"/>
        </w:rPr>
        <w:t>(MENCIONAR CADA UNO DE LOS REPRESENTANTES DE LAS PERSONAS QUE DE MANERA CONJUNTA FORMALIZAN EL CONTRATO)</w:t>
      </w:r>
      <w:r w:rsidRPr="00917390">
        <w:rPr>
          <w:rFonts w:ascii="Arial" w:hAnsi="Arial" w:cs="Arial"/>
          <w:sz w:val="22"/>
          <w:szCs w:val="22"/>
        </w:rPr>
        <w:t xml:space="preserve"> A QUIENES DE MANERA CONJUNTA SE LES DENOMINARÁ </w:t>
      </w:r>
      <w:r w:rsidRPr="00917390">
        <w:rPr>
          <w:rFonts w:ascii="Arial" w:hAnsi="Arial" w:cs="Arial"/>
          <w:b/>
          <w:sz w:val="22"/>
          <w:szCs w:val="22"/>
        </w:rPr>
        <w:t>“LAS PARTES”</w:t>
      </w:r>
      <w:r w:rsidRPr="00917390">
        <w:rPr>
          <w:rFonts w:ascii="Arial" w:hAnsi="Arial" w:cs="Arial"/>
          <w:sz w:val="22"/>
          <w:szCs w:val="22"/>
        </w:rPr>
        <w:t>, AL TENOR DE LAS DECLARACIONES Y CLÁUSULAS SIGUIENTES:</w:t>
      </w:r>
    </w:p>
    <w:p w14:paraId="18A71A54" w14:textId="77777777" w:rsidR="00917390" w:rsidRPr="00917390" w:rsidRDefault="00917390" w:rsidP="00F515F8">
      <w:pPr>
        <w:jc w:val="both"/>
        <w:rPr>
          <w:rFonts w:ascii="Arial" w:hAnsi="Arial" w:cs="Arial"/>
          <w:sz w:val="22"/>
          <w:szCs w:val="22"/>
        </w:rPr>
      </w:pPr>
    </w:p>
    <w:p w14:paraId="5DA9C91A"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DECLARACIONES</w:t>
      </w:r>
    </w:p>
    <w:p w14:paraId="5594DA50" w14:textId="77777777" w:rsidR="00917390" w:rsidRPr="00917390" w:rsidRDefault="00917390" w:rsidP="00F515F8">
      <w:pPr>
        <w:jc w:val="both"/>
        <w:rPr>
          <w:rFonts w:ascii="Arial" w:hAnsi="Arial" w:cs="Arial"/>
          <w:sz w:val="22"/>
          <w:szCs w:val="22"/>
        </w:rPr>
      </w:pPr>
    </w:p>
    <w:p w14:paraId="4A88102B"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I. </w:t>
      </w:r>
      <w:r w:rsidRPr="00917390">
        <w:rPr>
          <w:rFonts w:ascii="Arial" w:hAnsi="Arial" w:cs="Arial"/>
          <w:b/>
          <w:sz w:val="22"/>
          <w:szCs w:val="22"/>
        </w:rPr>
        <w:tab/>
        <w:t>“LA DEPENDENCIA O ENTIDAD”</w:t>
      </w:r>
      <w:r w:rsidRPr="00917390">
        <w:rPr>
          <w:rFonts w:ascii="Arial" w:hAnsi="Arial" w:cs="Arial"/>
          <w:sz w:val="22"/>
          <w:szCs w:val="22"/>
        </w:rPr>
        <w:t xml:space="preserve"> </w:t>
      </w:r>
      <w:r w:rsidRPr="00917390">
        <w:rPr>
          <w:rFonts w:ascii="Arial" w:hAnsi="Arial" w:cs="Arial"/>
          <w:bCs/>
          <w:sz w:val="22"/>
          <w:szCs w:val="22"/>
        </w:rPr>
        <w:t xml:space="preserve">declara que: </w:t>
      </w:r>
    </w:p>
    <w:p w14:paraId="60E12B0B" w14:textId="77777777" w:rsidR="00917390" w:rsidRPr="00917390" w:rsidRDefault="00917390" w:rsidP="00F515F8">
      <w:pPr>
        <w:jc w:val="both"/>
        <w:rPr>
          <w:rFonts w:ascii="Arial" w:hAnsi="Arial" w:cs="Arial"/>
          <w:sz w:val="22"/>
          <w:szCs w:val="22"/>
        </w:rPr>
      </w:pPr>
    </w:p>
    <w:p w14:paraId="393D34A4" w14:textId="77777777" w:rsidR="00917390" w:rsidRPr="00917390" w:rsidRDefault="00917390" w:rsidP="00F515F8">
      <w:pPr>
        <w:jc w:val="both"/>
        <w:rPr>
          <w:rFonts w:ascii="Arial" w:hAnsi="Arial" w:cs="Arial"/>
          <w:sz w:val="22"/>
          <w:szCs w:val="22"/>
          <w:u w:val="single"/>
        </w:rPr>
      </w:pPr>
      <w:r w:rsidRPr="00917390">
        <w:rPr>
          <w:rFonts w:ascii="Arial" w:hAnsi="Arial" w:cs="Arial"/>
          <w:b/>
          <w:sz w:val="22"/>
          <w:szCs w:val="22"/>
        </w:rPr>
        <w:t>I.1</w:t>
      </w:r>
      <w:r w:rsidRPr="00917390">
        <w:rPr>
          <w:rFonts w:ascii="Arial" w:hAnsi="Arial" w:cs="Arial"/>
          <w:sz w:val="22"/>
          <w:szCs w:val="22"/>
        </w:rPr>
        <w:tab/>
        <w:t xml:space="preserve">Es una </w:t>
      </w:r>
      <w:r w:rsidRPr="00917390">
        <w:rPr>
          <w:rFonts w:ascii="Arial" w:hAnsi="Arial" w:cs="Arial"/>
          <w:b/>
          <w:sz w:val="22"/>
          <w:szCs w:val="22"/>
        </w:rPr>
        <w:t>“LA DEPENDENCIA O ENTIDAD”</w:t>
      </w:r>
      <w:r w:rsidRPr="00917390">
        <w:rPr>
          <w:rFonts w:ascii="Arial" w:hAnsi="Arial" w:cs="Arial"/>
          <w:sz w:val="22"/>
          <w:szCs w:val="22"/>
        </w:rPr>
        <w:t xml:space="preserve"> de conformidad con </w:t>
      </w:r>
      <w:r w:rsidRPr="00917390">
        <w:rPr>
          <w:rFonts w:ascii="Arial" w:hAnsi="Arial" w:cs="Arial"/>
          <w:b/>
          <w:sz w:val="22"/>
          <w:szCs w:val="22"/>
          <w:u w:val="single"/>
        </w:rPr>
        <w:t>(ORDENAMIENTO JURÍDICO EN LOS QUE SE REGULE SU EXISTENCIA)</w:t>
      </w:r>
      <w:r w:rsidRPr="00917390">
        <w:rPr>
          <w:rFonts w:ascii="Arial" w:hAnsi="Arial" w:cs="Arial"/>
          <w:b/>
          <w:sz w:val="22"/>
          <w:szCs w:val="22"/>
        </w:rPr>
        <w:t>,</w:t>
      </w:r>
      <w:r w:rsidRPr="00917390">
        <w:rPr>
          <w:rFonts w:ascii="Arial" w:hAnsi="Arial" w:cs="Arial"/>
          <w:sz w:val="22"/>
          <w:szCs w:val="22"/>
        </w:rPr>
        <w:t xml:space="preserve"> cuya competencia y atribuciones se señalan en </w:t>
      </w:r>
      <w:r w:rsidRPr="00917390">
        <w:rPr>
          <w:rFonts w:ascii="Arial" w:hAnsi="Arial" w:cs="Arial"/>
          <w:b/>
          <w:sz w:val="22"/>
          <w:szCs w:val="22"/>
        </w:rPr>
        <w:t>(</w:t>
      </w:r>
      <w:r w:rsidRPr="00917390">
        <w:rPr>
          <w:rFonts w:ascii="Arial" w:hAnsi="Arial" w:cs="Arial"/>
          <w:b/>
          <w:sz w:val="22"/>
          <w:szCs w:val="22"/>
          <w:u w:val="single"/>
        </w:rPr>
        <w:t>NUMERAL Y ORDENAMIENTOS JURÍDICOS EN LOS QUE SE REGULEN SUS ATRIBUCIONES Y COMPETENCIAS</w:t>
      </w:r>
      <w:r w:rsidRPr="00917390">
        <w:rPr>
          <w:rFonts w:ascii="Arial" w:hAnsi="Arial" w:cs="Arial"/>
          <w:b/>
          <w:sz w:val="22"/>
          <w:szCs w:val="22"/>
        </w:rPr>
        <w:t>)</w:t>
      </w:r>
      <w:r w:rsidRPr="00917390">
        <w:rPr>
          <w:rFonts w:ascii="Arial" w:hAnsi="Arial" w:cs="Arial"/>
          <w:sz w:val="22"/>
          <w:szCs w:val="22"/>
        </w:rPr>
        <w:t>.</w:t>
      </w:r>
    </w:p>
    <w:p w14:paraId="7C1943C7" w14:textId="77777777" w:rsidR="00917390" w:rsidRPr="00917390" w:rsidRDefault="00917390" w:rsidP="00F515F8">
      <w:pPr>
        <w:jc w:val="both"/>
        <w:rPr>
          <w:rFonts w:ascii="Arial" w:hAnsi="Arial" w:cs="Arial"/>
          <w:sz w:val="22"/>
          <w:szCs w:val="22"/>
        </w:rPr>
      </w:pPr>
    </w:p>
    <w:p w14:paraId="704A1F1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I.2</w:t>
      </w:r>
      <w:r w:rsidRPr="00917390">
        <w:rPr>
          <w:rFonts w:ascii="Arial" w:hAnsi="Arial" w:cs="Arial"/>
          <w:sz w:val="22"/>
          <w:szCs w:val="22"/>
        </w:rPr>
        <w:tab/>
        <w:t xml:space="preserve">Conforme a lo dispuesto por </w:t>
      </w:r>
      <w:r w:rsidRPr="00917390">
        <w:rPr>
          <w:rFonts w:ascii="Arial" w:hAnsi="Arial" w:cs="Arial"/>
          <w:b/>
          <w:sz w:val="22"/>
          <w:szCs w:val="22"/>
          <w:u w:val="single"/>
        </w:rPr>
        <w:t>(NUMERAL Y ORDENAMIENTO JURÍDICO EN EL QUE SE REGULEN SUS FACULTADES O INSTRUMENTO NOTARIAL EN EL QUE SE LE OTORGA LAS FACULTADES),</w:t>
      </w:r>
      <w:r w:rsidRPr="00917390">
        <w:rPr>
          <w:rFonts w:ascii="Arial" w:hAnsi="Arial" w:cs="Arial"/>
          <w:sz w:val="22"/>
          <w:szCs w:val="22"/>
        </w:rPr>
        <w:t xml:space="preserve"> el C.</w:t>
      </w:r>
      <w:r w:rsidRPr="00917390">
        <w:rPr>
          <w:rFonts w:ascii="Arial" w:hAnsi="Arial" w:cs="Arial"/>
          <w:b/>
          <w:bCs/>
          <w:sz w:val="22"/>
          <w:szCs w:val="22"/>
        </w:rPr>
        <w:t xml:space="preserve"> </w:t>
      </w:r>
      <w:r w:rsidRPr="00917390">
        <w:rPr>
          <w:rFonts w:ascii="Arial" w:hAnsi="Arial" w:cs="Arial"/>
          <w:b/>
          <w:sz w:val="22"/>
          <w:szCs w:val="22"/>
          <w:u w:val="single"/>
        </w:rPr>
        <w:t>(NOMBRE Y CARGO DEL O LA REPRESENTANTE DE LA DEPENDENCIA O ENTIDAD)</w:t>
      </w:r>
      <w:r w:rsidRPr="00917390">
        <w:rPr>
          <w:rFonts w:ascii="Arial" w:hAnsi="Arial" w:cs="Arial"/>
          <w:sz w:val="22"/>
          <w:szCs w:val="22"/>
        </w:rPr>
        <w:t>, es el servidor público que cuenta con facultades legales para celebrar el presente contrato, quien podrá ser sustituido en cualquier momento en su cargo o funciones, sin que, por ello, sea necesario celebrar un convenio modificatorio.</w:t>
      </w:r>
    </w:p>
    <w:p w14:paraId="669730C8" w14:textId="77777777" w:rsidR="00917390" w:rsidRPr="00917390" w:rsidRDefault="00917390" w:rsidP="00F515F8">
      <w:pPr>
        <w:jc w:val="both"/>
        <w:rPr>
          <w:rFonts w:ascii="Arial" w:hAnsi="Arial" w:cs="Arial"/>
          <w:sz w:val="22"/>
          <w:szCs w:val="22"/>
        </w:rPr>
      </w:pPr>
    </w:p>
    <w:p w14:paraId="513765DC"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I.3 </w:t>
      </w:r>
      <w:r w:rsidRPr="00917390">
        <w:rPr>
          <w:rFonts w:ascii="Arial" w:hAnsi="Arial" w:cs="Arial"/>
          <w:sz w:val="22"/>
          <w:szCs w:val="22"/>
        </w:rPr>
        <w:t xml:space="preserve">De conformidad con </w:t>
      </w:r>
      <w:r w:rsidRPr="00917390">
        <w:rPr>
          <w:rFonts w:ascii="Arial" w:hAnsi="Arial" w:cs="Arial"/>
          <w:b/>
          <w:sz w:val="22"/>
          <w:szCs w:val="22"/>
          <w:u w:val="single"/>
        </w:rPr>
        <w:t>(ORDENAMIENTO JURÍDICO EN EL QUE SE REGULEN SUS FACULTADES)</w:t>
      </w:r>
      <w:r w:rsidRPr="00917390">
        <w:rPr>
          <w:rFonts w:ascii="Arial" w:hAnsi="Arial" w:cs="Arial"/>
          <w:sz w:val="22"/>
          <w:szCs w:val="22"/>
        </w:rPr>
        <w:t xml:space="preserve"> suscribe el presente instrumento el C. </w:t>
      </w:r>
      <w:r w:rsidRPr="00917390">
        <w:rPr>
          <w:rFonts w:ascii="Arial" w:hAnsi="Arial" w:cs="Arial"/>
          <w:b/>
          <w:sz w:val="22"/>
          <w:szCs w:val="22"/>
          <w:u w:val="single"/>
        </w:rPr>
        <w:t>(NOMBRE DEL ADMINISTRADOR DEL CONTRATO)</w:t>
      </w:r>
      <w:r w:rsidRPr="00917390">
        <w:rPr>
          <w:rFonts w:ascii="Arial" w:hAnsi="Arial" w:cs="Arial"/>
          <w:sz w:val="22"/>
          <w:szCs w:val="22"/>
          <w:u w:val="single"/>
        </w:rPr>
        <w:t xml:space="preserve">, </w:t>
      </w:r>
      <w:r w:rsidRPr="00917390">
        <w:rPr>
          <w:rFonts w:ascii="Arial" w:hAnsi="Arial" w:cs="Arial"/>
          <w:b/>
          <w:sz w:val="22"/>
          <w:szCs w:val="22"/>
          <w:u w:val="single"/>
        </w:rPr>
        <w:t>(SEÑALAR CARGO DEL ADMINISTRADOR DEL CONTRATO)</w:t>
      </w:r>
      <w:r w:rsidRPr="00917390">
        <w:rPr>
          <w:rFonts w:ascii="Arial" w:hAnsi="Arial" w:cs="Arial"/>
          <w:sz w:val="22"/>
          <w:szCs w:val="22"/>
        </w:rPr>
        <w:t xml:space="preserve">, con R.F.C </w:t>
      </w:r>
      <w:r w:rsidRPr="00917390">
        <w:rPr>
          <w:rFonts w:ascii="Arial" w:hAnsi="Arial" w:cs="Arial"/>
          <w:b/>
          <w:sz w:val="22"/>
          <w:szCs w:val="22"/>
          <w:u w:val="single"/>
        </w:rPr>
        <w:t>(INCORPORAR RFC)</w:t>
      </w:r>
      <w:r w:rsidRPr="00917390">
        <w:rPr>
          <w:rFonts w:ascii="Arial" w:hAnsi="Arial" w:cs="Arial"/>
          <w:sz w:val="22"/>
          <w:szCs w:val="22"/>
        </w:rPr>
        <w:t xml:space="preserve">, </w:t>
      </w:r>
      <w:r w:rsidRPr="00917390">
        <w:rPr>
          <w:rFonts w:ascii="Arial" w:hAnsi="Arial" w:cs="Arial"/>
          <w:bCs/>
          <w:sz w:val="22"/>
          <w:szCs w:val="22"/>
        </w:rPr>
        <w:lastRenderedPageBreak/>
        <w:t xml:space="preserve">designado para dar seguimiento y verificar </w:t>
      </w:r>
      <w:r w:rsidRPr="00917390">
        <w:rPr>
          <w:rFonts w:ascii="Arial" w:hAnsi="Arial" w:cs="Arial"/>
          <w:sz w:val="22"/>
          <w:szCs w:val="22"/>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917390">
        <w:rPr>
          <w:rFonts w:ascii="Arial" w:hAnsi="Arial" w:cs="Arial"/>
          <w:b/>
          <w:sz w:val="22"/>
          <w:szCs w:val="22"/>
        </w:rPr>
        <w:t>“EL PROVEEDOR”</w:t>
      </w:r>
      <w:r w:rsidRPr="00917390">
        <w:rPr>
          <w:rFonts w:ascii="Arial" w:hAnsi="Arial" w:cs="Arial"/>
          <w:sz w:val="22"/>
          <w:szCs w:val="22"/>
        </w:rPr>
        <w:t xml:space="preserve"> para los efectos del presente contrato.</w:t>
      </w:r>
    </w:p>
    <w:p w14:paraId="554B96C4" w14:textId="77777777" w:rsidR="00917390" w:rsidRPr="00917390" w:rsidRDefault="00917390" w:rsidP="00F515F8">
      <w:pPr>
        <w:jc w:val="both"/>
        <w:rPr>
          <w:rFonts w:ascii="Arial" w:hAnsi="Arial" w:cs="Arial"/>
          <w:sz w:val="22"/>
          <w:szCs w:val="22"/>
        </w:rPr>
      </w:pPr>
    </w:p>
    <w:p w14:paraId="4FE3C1F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REQUERIR QUE EL INSTRUMENTO JURÍDICO SEA FIRMADO POR MÁS SERVIDORES PÚBLICOS, SE DEBERÁ AGREGAR LA SIGUIENTE DECLARACIÓN TANTAS VECES FIRMANTES SEAN AÑADIDOS Y RECORRER LOS NUMERALES SUBSECUENTES.</w:t>
      </w:r>
    </w:p>
    <w:p w14:paraId="6F959FC9" w14:textId="77777777" w:rsidR="00917390" w:rsidRPr="00917390" w:rsidRDefault="00917390" w:rsidP="00F515F8">
      <w:pPr>
        <w:jc w:val="both"/>
        <w:rPr>
          <w:rFonts w:ascii="Arial" w:hAnsi="Arial" w:cs="Arial"/>
          <w:b/>
          <w:sz w:val="22"/>
          <w:szCs w:val="22"/>
          <w:u w:val="single"/>
        </w:rPr>
      </w:pPr>
    </w:p>
    <w:p w14:paraId="5A1FC78C" w14:textId="77777777" w:rsidR="00917390" w:rsidRPr="00917390" w:rsidRDefault="00917390" w:rsidP="00F515F8">
      <w:pPr>
        <w:jc w:val="both"/>
        <w:rPr>
          <w:rFonts w:ascii="Arial" w:hAnsi="Arial" w:cs="Arial"/>
          <w:b/>
          <w:sz w:val="22"/>
          <w:szCs w:val="22"/>
          <w:u w:val="single"/>
        </w:rPr>
      </w:pPr>
      <w:r w:rsidRPr="00917390">
        <w:rPr>
          <w:rFonts w:ascii="Arial" w:hAnsi="Arial" w:cs="Arial"/>
          <w:b/>
          <w:sz w:val="22"/>
          <w:szCs w:val="22"/>
        </w:rPr>
        <w:t>I.4</w:t>
      </w:r>
      <w:r w:rsidRPr="00917390">
        <w:rPr>
          <w:rFonts w:ascii="Arial" w:hAnsi="Arial" w:cs="Arial"/>
          <w:b/>
          <w:sz w:val="22"/>
          <w:szCs w:val="22"/>
        </w:rPr>
        <w:tab/>
      </w:r>
      <w:r w:rsidRPr="00917390">
        <w:rPr>
          <w:rFonts w:ascii="Arial" w:hAnsi="Arial" w:cs="Arial"/>
          <w:sz w:val="22"/>
          <w:szCs w:val="22"/>
        </w:rPr>
        <w:t xml:space="preserve">De conformidad con </w:t>
      </w:r>
      <w:r w:rsidRPr="00917390">
        <w:rPr>
          <w:rFonts w:ascii="Arial" w:hAnsi="Arial" w:cs="Arial"/>
          <w:b/>
          <w:sz w:val="22"/>
          <w:szCs w:val="22"/>
        </w:rPr>
        <w:t>(</w:t>
      </w:r>
      <w:r w:rsidRPr="00917390">
        <w:rPr>
          <w:rFonts w:ascii="Arial" w:hAnsi="Arial" w:cs="Arial"/>
          <w:b/>
          <w:sz w:val="22"/>
          <w:szCs w:val="22"/>
          <w:u w:val="single"/>
        </w:rPr>
        <w:t>ORDENAMIENTO JURÍDICO EN LOS QUE SE REGULEN SUS FACULTADES)</w:t>
      </w:r>
      <w:r w:rsidRPr="00917390">
        <w:rPr>
          <w:rFonts w:ascii="Arial" w:hAnsi="Arial" w:cs="Arial"/>
          <w:sz w:val="22"/>
          <w:szCs w:val="22"/>
        </w:rPr>
        <w:t xml:space="preserve"> suscribe el presente instrumento el C.</w:t>
      </w:r>
      <w:r w:rsidRPr="00917390">
        <w:rPr>
          <w:rFonts w:ascii="Arial" w:hAnsi="Arial" w:cs="Arial"/>
          <w:b/>
          <w:bCs/>
          <w:sz w:val="22"/>
          <w:szCs w:val="22"/>
        </w:rPr>
        <w:t xml:space="preserve"> </w:t>
      </w:r>
      <w:r w:rsidRPr="00917390">
        <w:rPr>
          <w:rFonts w:ascii="Arial" w:hAnsi="Arial" w:cs="Arial"/>
          <w:b/>
          <w:bCs/>
          <w:sz w:val="22"/>
          <w:szCs w:val="22"/>
          <w:u w:val="single"/>
        </w:rPr>
        <w:t>(NOMBRE DEL FIRMANTE X)</w:t>
      </w:r>
      <w:r w:rsidRPr="00917390">
        <w:rPr>
          <w:rFonts w:ascii="Arial" w:hAnsi="Arial" w:cs="Arial"/>
          <w:sz w:val="22"/>
          <w:szCs w:val="22"/>
          <w:u w:val="single"/>
        </w:rPr>
        <w:t xml:space="preserve">, </w:t>
      </w:r>
      <w:r w:rsidRPr="00917390">
        <w:rPr>
          <w:rFonts w:ascii="Arial" w:hAnsi="Arial" w:cs="Arial"/>
          <w:b/>
          <w:bCs/>
          <w:sz w:val="22"/>
          <w:szCs w:val="22"/>
          <w:u w:val="single"/>
        </w:rPr>
        <w:t>(SEÑALAR CARGO DEL FIRMANTE X)</w:t>
      </w:r>
      <w:r w:rsidRPr="00917390">
        <w:rPr>
          <w:rFonts w:ascii="Arial" w:hAnsi="Arial" w:cs="Arial"/>
          <w:sz w:val="22"/>
          <w:szCs w:val="22"/>
        </w:rPr>
        <w:t xml:space="preserve">, R.F.C </w:t>
      </w:r>
      <w:r w:rsidRPr="00917390">
        <w:rPr>
          <w:rFonts w:ascii="Arial" w:hAnsi="Arial" w:cs="Arial"/>
          <w:b/>
          <w:sz w:val="22"/>
          <w:szCs w:val="22"/>
          <w:u w:val="single"/>
        </w:rPr>
        <w:t>(INCORPORAR RFC DEL FIRMANTE X)</w:t>
      </w:r>
      <w:r w:rsidRPr="00917390">
        <w:rPr>
          <w:rFonts w:ascii="Arial" w:hAnsi="Arial" w:cs="Arial"/>
          <w:sz w:val="22"/>
          <w:szCs w:val="22"/>
        </w:rPr>
        <w:t xml:space="preserve">, facultado para </w:t>
      </w:r>
      <w:r w:rsidRPr="00917390">
        <w:rPr>
          <w:rFonts w:ascii="Arial" w:hAnsi="Arial" w:cs="Arial"/>
          <w:b/>
          <w:sz w:val="22"/>
          <w:szCs w:val="22"/>
          <w:u w:val="single"/>
        </w:rPr>
        <w:t>(INCORPORAR FACULTADES Y PARTICIPACIÓN EN EL CONTRATO)</w:t>
      </w:r>
      <w:r w:rsidRPr="00917390">
        <w:rPr>
          <w:rFonts w:ascii="Arial" w:hAnsi="Arial" w:cs="Arial"/>
          <w:sz w:val="22"/>
          <w:szCs w:val="22"/>
        </w:rPr>
        <w:t>.</w:t>
      </w:r>
    </w:p>
    <w:p w14:paraId="1037247F" w14:textId="77777777" w:rsidR="00917390" w:rsidRPr="00917390" w:rsidRDefault="00917390" w:rsidP="00F515F8">
      <w:pPr>
        <w:jc w:val="both"/>
        <w:rPr>
          <w:rFonts w:ascii="Arial" w:hAnsi="Arial" w:cs="Arial"/>
          <w:sz w:val="22"/>
          <w:szCs w:val="22"/>
        </w:rPr>
      </w:pPr>
    </w:p>
    <w:p w14:paraId="2E7FDF6C"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I.5</w:t>
      </w:r>
      <w:r w:rsidRPr="00917390">
        <w:rPr>
          <w:rFonts w:ascii="Arial" w:hAnsi="Arial" w:cs="Arial"/>
          <w:sz w:val="22"/>
          <w:szCs w:val="22"/>
        </w:rPr>
        <w:tab/>
        <w:t>La adjudicación del presente contrato se realizó mediante el procedimiento de</w:t>
      </w:r>
      <w:r w:rsidRPr="00917390">
        <w:rPr>
          <w:rFonts w:ascii="Arial" w:hAnsi="Arial" w:cs="Arial"/>
          <w:b/>
          <w:bCs/>
          <w:sz w:val="22"/>
          <w:szCs w:val="22"/>
        </w:rPr>
        <w:t xml:space="preserve"> </w:t>
      </w:r>
      <w:r w:rsidRPr="00917390">
        <w:rPr>
          <w:rFonts w:ascii="Arial" w:hAnsi="Arial" w:cs="Arial"/>
          <w:b/>
          <w:sz w:val="22"/>
          <w:szCs w:val="22"/>
          <w:u w:val="single"/>
        </w:rPr>
        <w:t>(TIPO DE PROCEDIMIENTO)</w:t>
      </w:r>
      <w:r w:rsidRPr="00917390">
        <w:rPr>
          <w:rFonts w:ascii="Arial" w:hAnsi="Arial" w:cs="Arial"/>
          <w:sz w:val="22"/>
          <w:szCs w:val="22"/>
        </w:rPr>
        <w:t xml:space="preserve"> de carácter </w:t>
      </w:r>
      <w:r w:rsidRPr="00917390">
        <w:rPr>
          <w:rFonts w:ascii="Arial" w:hAnsi="Arial" w:cs="Arial"/>
          <w:b/>
          <w:sz w:val="22"/>
          <w:szCs w:val="22"/>
          <w:u w:val="single"/>
        </w:rPr>
        <w:t>(INCORPORAR EL CARÁCTER DEL PROCEDIMIENTO)</w:t>
      </w:r>
      <w:r w:rsidRPr="00917390">
        <w:rPr>
          <w:rFonts w:ascii="Arial" w:hAnsi="Arial" w:cs="Arial"/>
          <w:sz w:val="22"/>
          <w:szCs w:val="22"/>
        </w:rPr>
        <w:t xml:space="preserve">, al amparo de lo establecido en los artículos 134 de la Constitución Política de los Estados Unidos Mexicanos; </w:t>
      </w:r>
      <w:r w:rsidRPr="00917390">
        <w:rPr>
          <w:rFonts w:ascii="Arial" w:hAnsi="Arial" w:cs="Arial"/>
          <w:b/>
          <w:sz w:val="22"/>
          <w:szCs w:val="22"/>
          <w:u w:val="single"/>
        </w:rPr>
        <w:t>(CITAR LOS NUMERALES)</w:t>
      </w:r>
      <w:r w:rsidRPr="00917390">
        <w:rPr>
          <w:rFonts w:ascii="Arial" w:hAnsi="Arial" w:cs="Arial"/>
          <w:sz w:val="22"/>
          <w:szCs w:val="22"/>
        </w:rPr>
        <w:t xml:space="preserve"> de la Ley de Adquisiciones, Arrendamientos y Servicios del Sector Público, </w:t>
      </w:r>
      <w:r w:rsidRPr="00917390">
        <w:rPr>
          <w:rFonts w:ascii="Arial" w:hAnsi="Arial" w:cs="Arial"/>
          <w:b/>
          <w:sz w:val="22"/>
          <w:szCs w:val="22"/>
        </w:rPr>
        <w:t>“LAASSP”</w:t>
      </w:r>
      <w:r w:rsidRPr="00917390">
        <w:rPr>
          <w:rFonts w:ascii="Arial" w:hAnsi="Arial" w:cs="Arial"/>
          <w:sz w:val="22"/>
          <w:szCs w:val="22"/>
        </w:rPr>
        <w:t xml:space="preserve">, y </w:t>
      </w:r>
      <w:r w:rsidRPr="00917390">
        <w:rPr>
          <w:rFonts w:ascii="Arial" w:hAnsi="Arial" w:cs="Arial"/>
          <w:b/>
          <w:sz w:val="22"/>
          <w:szCs w:val="22"/>
          <w:u w:val="single"/>
        </w:rPr>
        <w:t>(CITAR LOS NUMERALES)</w:t>
      </w:r>
      <w:r w:rsidRPr="00917390">
        <w:rPr>
          <w:rFonts w:ascii="Arial" w:hAnsi="Arial" w:cs="Arial"/>
          <w:sz w:val="22"/>
          <w:szCs w:val="22"/>
        </w:rPr>
        <w:t xml:space="preserve"> de su Reglamento.</w:t>
      </w:r>
    </w:p>
    <w:p w14:paraId="7AAB106A" w14:textId="77777777" w:rsidR="00917390" w:rsidRPr="00917390" w:rsidRDefault="00917390" w:rsidP="00F515F8">
      <w:pPr>
        <w:jc w:val="both"/>
        <w:rPr>
          <w:rFonts w:ascii="Arial" w:hAnsi="Arial" w:cs="Arial"/>
          <w:sz w:val="22"/>
          <w:szCs w:val="22"/>
        </w:rPr>
      </w:pPr>
    </w:p>
    <w:p w14:paraId="0FA1BF1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I.6</w:t>
      </w:r>
      <w:r w:rsidRPr="00917390">
        <w:rPr>
          <w:rFonts w:ascii="Arial" w:hAnsi="Arial" w:cs="Arial"/>
          <w:sz w:val="22"/>
          <w:szCs w:val="22"/>
        </w:rPr>
        <w:tab/>
      </w:r>
      <w:r w:rsidRPr="00917390">
        <w:rPr>
          <w:rFonts w:ascii="Arial" w:hAnsi="Arial" w:cs="Arial"/>
          <w:b/>
          <w:sz w:val="22"/>
          <w:szCs w:val="22"/>
        </w:rPr>
        <w:t>“LA DEPENDENCIA O ENTIDAD”</w:t>
      </w:r>
      <w:r w:rsidRPr="00917390">
        <w:rPr>
          <w:rFonts w:ascii="Arial" w:hAnsi="Arial" w:cs="Arial"/>
          <w:sz w:val="22"/>
          <w:szCs w:val="22"/>
        </w:rPr>
        <w:t xml:space="preserve"> cuenta con suficiencia presupuestaria otorgada mediante</w:t>
      </w:r>
      <w:r w:rsidRPr="00917390">
        <w:rPr>
          <w:rFonts w:ascii="Arial" w:hAnsi="Arial" w:cs="Arial"/>
          <w:b/>
          <w:sz w:val="22"/>
          <w:szCs w:val="22"/>
        </w:rPr>
        <w:t xml:space="preserve"> </w:t>
      </w:r>
      <w:r w:rsidRPr="00917390">
        <w:rPr>
          <w:rFonts w:ascii="Arial" w:hAnsi="Arial" w:cs="Arial"/>
          <w:b/>
          <w:sz w:val="22"/>
          <w:szCs w:val="22"/>
          <w:u w:val="single"/>
        </w:rPr>
        <w:t>(NÚMERO Y FECHA DE OFICIO)</w:t>
      </w:r>
      <w:r w:rsidRPr="00917390">
        <w:rPr>
          <w:rFonts w:ascii="Arial" w:hAnsi="Arial" w:cs="Arial"/>
          <w:sz w:val="22"/>
          <w:szCs w:val="22"/>
        </w:rPr>
        <w:t xml:space="preserve">, emitido por la </w:t>
      </w:r>
      <w:r w:rsidRPr="00917390">
        <w:rPr>
          <w:rFonts w:ascii="Arial" w:hAnsi="Arial" w:cs="Arial"/>
          <w:b/>
          <w:sz w:val="22"/>
          <w:szCs w:val="22"/>
        </w:rPr>
        <w:t>_____________________</w:t>
      </w:r>
      <w:r w:rsidRPr="00917390">
        <w:rPr>
          <w:rFonts w:ascii="Arial" w:hAnsi="Arial" w:cs="Arial"/>
          <w:sz w:val="22"/>
          <w:szCs w:val="22"/>
        </w:rPr>
        <w:t xml:space="preserve">. </w:t>
      </w:r>
    </w:p>
    <w:p w14:paraId="4B2C0C73" w14:textId="77777777" w:rsidR="00917390" w:rsidRPr="00917390" w:rsidRDefault="00917390" w:rsidP="00F515F8">
      <w:pPr>
        <w:jc w:val="both"/>
        <w:rPr>
          <w:rFonts w:ascii="Arial" w:hAnsi="Arial" w:cs="Arial"/>
          <w:bCs/>
          <w:sz w:val="22"/>
          <w:szCs w:val="22"/>
        </w:rPr>
      </w:pPr>
    </w:p>
    <w:p w14:paraId="73E67BB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SE TRATE DE UN CONTRATO PLURIANUAL, SE DEBERÁ CONSIGNAR EL OFICIO DE AUTORIZACIÓN DE LA SHCP EN TÉRMINOS DEL ARTÍCULO 50 DE LA LEY FEDERAL DE PRESUPUESTO Y RESPONSABILIDAD HACENDARIA Y SU REGLAMENTO, COMO SIGUE:</w:t>
      </w:r>
    </w:p>
    <w:p w14:paraId="6C259A9C" w14:textId="77777777" w:rsidR="00917390" w:rsidRPr="00917390" w:rsidRDefault="00917390" w:rsidP="00F515F8">
      <w:pPr>
        <w:jc w:val="both"/>
        <w:rPr>
          <w:rFonts w:ascii="Arial" w:hAnsi="Arial" w:cs="Arial"/>
          <w:bCs/>
          <w:sz w:val="22"/>
          <w:szCs w:val="22"/>
        </w:rPr>
      </w:pPr>
    </w:p>
    <w:p w14:paraId="79A93F3D"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La Secretaría de Hacienda y Crédito Público </w:t>
      </w:r>
      <w:r w:rsidRPr="00917390">
        <w:rPr>
          <w:rFonts w:ascii="Arial" w:hAnsi="Arial" w:cs="Arial"/>
          <w:b/>
          <w:bCs/>
          <w:sz w:val="22"/>
          <w:szCs w:val="22"/>
          <w:u w:val="single"/>
        </w:rPr>
        <w:t xml:space="preserve">(EN SU CASO EL TITULAR DE LA ENTIDAD) </w:t>
      </w:r>
      <w:r w:rsidRPr="00917390">
        <w:rPr>
          <w:rFonts w:ascii="Arial" w:hAnsi="Arial" w:cs="Arial"/>
          <w:bCs/>
          <w:sz w:val="22"/>
          <w:szCs w:val="22"/>
        </w:rPr>
        <w:t xml:space="preserve">autorizó la </w:t>
      </w:r>
      <w:proofErr w:type="spellStart"/>
      <w:r w:rsidRPr="00917390">
        <w:rPr>
          <w:rFonts w:ascii="Arial" w:hAnsi="Arial" w:cs="Arial"/>
          <w:bCs/>
          <w:sz w:val="22"/>
          <w:szCs w:val="22"/>
        </w:rPr>
        <w:t>plurianualidad</w:t>
      </w:r>
      <w:proofErr w:type="spellEnd"/>
      <w:r w:rsidRPr="00917390">
        <w:rPr>
          <w:rFonts w:ascii="Arial" w:hAnsi="Arial" w:cs="Arial"/>
          <w:bCs/>
          <w:sz w:val="22"/>
          <w:szCs w:val="22"/>
        </w:rPr>
        <w:t xml:space="preserve"> mediante el oficio número </w:t>
      </w:r>
      <w:r w:rsidRPr="00917390">
        <w:rPr>
          <w:rFonts w:ascii="Arial" w:hAnsi="Arial" w:cs="Arial"/>
          <w:b/>
          <w:sz w:val="22"/>
          <w:szCs w:val="22"/>
          <w:u w:val="single"/>
        </w:rPr>
        <w:t>(NÚMERO Y FECHA DE OFICIO)</w:t>
      </w:r>
      <w:r w:rsidRPr="00917390">
        <w:rPr>
          <w:rFonts w:ascii="Arial" w:hAnsi="Arial" w:cs="Arial"/>
          <w:sz w:val="22"/>
          <w:szCs w:val="22"/>
          <w:u w:val="single"/>
        </w:rPr>
        <w:t>.</w:t>
      </w:r>
    </w:p>
    <w:p w14:paraId="6CEC0F01" w14:textId="77777777" w:rsidR="00917390" w:rsidRPr="00917390" w:rsidRDefault="00917390" w:rsidP="00F515F8">
      <w:pPr>
        <w:jc w:val="both"/>
        <w:rPr>
          <w:rFonts w:ascii="Arial" w:hAnsi="Arial" w:cs="Arial"/>
          <w:bCs/>
          <w:sz w:val="22"/>
          <w:szCs w:val="22"/>
        </w:rPr>
      </w:pPr>
    </w:p>
    <w:p w14:paraId="37087F5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SI LA CONTRATACIÓN ES PREVIA A LA AUTORIZACIÓN DE SU PRESUPUESTO, CONFORME AL ARTÍCULO 33, PÁRRAFO SEGUNDO DE LA LAASSP (ANTICIPADA) MOSTRAR EL SIGUIENTE TEXTO:</w:t>
      </w:r>
    </w:p>
    <w:p w14:paraId="5C0A0EAF" w14:textId="77777777" w:rsidR="00917390" w:rsidRPr="00917390" w:rsidRDefault="00917390" w:rsidP="00F515F8">
      <w:pPr>
        <w:jc w:val="both"/>
        <w:rPr>
          <w:rFonts w:ascii="Arial" w:hAnsi="Arial" w:cs="Arial"/>
          <w:sz w:val="22"/>
          <w:szCs w:val="22"/>
        </w:rPr>
      </w:pPr>
    </w:p>
    <w:p w14:paraId="08E246D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BC5465A" w14:textId="77777777" w:rsidR="00917390" w:rsidRPr="00917390" w:rsidRDefault="00917390" w:rsidP="00F515F8">
      <w:pPr>
        <w:jc w:val="both"/>
        <w:rPr>
          <w:rFonts w:ascii="Arial" w:hAnsi="Arial" w:cs="Arial"/>
          <w:sz w:val="22"/>
          <w:szCs w:val="22"/>
        </w:rPr>
      </w:pPr>
    </w:p>
    <w:p w14:paraId="0A28E222" w14:textId="77777777" w:rsidR="00917390" w:rsidRPr="00917390" w:rsidRDefault="00917390" w:rsidP="00F515F8">
      <w:pPr>
        <w:jc w:val="both"/>
        <w:rPr>
          <w:rFonts w:ascii="Arial" w:hAnsi="Arial" w:cs="Arial"/>
          <w:sz w:val="22"/>
          <w:szCs w:val="22"/>
          <w:u w:val="single"/>
        </w:rPr>
      </w:pPr>
      <w:r w:rsidRPr="00917390">
        <w:rPr>
          <w:rFonts w:ascii="Arial" w:hAnsi="Arial" w:cs="Arial"/>
          <w:b/>
          <w:sz w:val="22"/>
          <w:szCs w:val="22"/>
        </w:rPr>
        <w:t>I.7</w:t>
      </w:r>
      <w:r w:rsidRPr="00917390">
        <w:rPr>
          <w:rFonts w:ascii="Arial" w:hAnsi="Arial" w:cs="Arial"/>
          <w:sz w:val="22"/>
          <w:szCs w:val="22"/>
        </w:rPr>
        <w:tab/>
        <w:t xml:space="preserve">Cuenta con el Registro Federal de Contribuyentes </w:t>
      </w:r>
      <w:r w:rsidRPr="00917390">
        <w:rPr>
          <w:rFonts w:ascii="Arial" w:hAnsi="Arial" w:cs="Arial"/>
          <w:b/>
          <w:sz w:val="22"/>
          <w:szCs w:val="22"/>
        </w:rPr>
        <w:t xml:space="preserve">N° </w:t>
      </w:r>
      <w:r w:rsidRPr="00917390">
        <w:rPr>
          <w:rFonts w:ascii="Arial" w:hAnsi="Arial" w:cs="Arial"/>
          <w:b/>
          <w:sz w:val="22"/>
          <w:szCs w:val="22"/>
          <w:u w:val="single"/>
        </w:rPr>
        <w:t>(RFC DEPENDENCIA O ENTIDAD)</w:t>
      </w:r>
      <w:r w:rsidRPr="00917390">
        <w:rPr>
          <w:rFonts w:ascii="Arial" w:hAnsi="Arial" w:cs="Arial"/>
          <w:sz w:val="22"/>
          <w:szCs w:val="22"/>
        </w:rPr>
        <w:t>.</w:t>
      </w:r>
    </w:p>
    <w:p w14:paraId="5D77FA82" w14:textId="77777777" w:rsidR="00917390" w:rsidRPr="00917390" w:rsidRDefault="00917390" w:rsidP="00F515F8">
      <w:pPr>
        <w:jc w:val="both"/>
        <w:rPr>
          <w:rFonts w:ascii="Arial" w:hAnsi="Arial" w:cs="Arial"/>
          <w:sz w:val="22"/>
          <w:szCs w:val="22"/>
          <w:u w:val="single"/>
        </w:rPr>
      </w:pPr>
    </w:p>
    <w:p w14:paraId="5ED223FE"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lastRenderedPageBreak/>
        <w:t>I.8</w:t>
      </w:r>
      <w:r w:rsidRPr="00917390">
        <w:rPr>
          <w:rFonts w:ascii="Arial" w:hAnsi="Arial" w:cs="Arial"/>
          <w:sz w:val="22"/>
          <w:szCs w:val="22"/>
        </w:rPr>
        <w:tab/>
        <w:t>Tiene establecido su domicilio en ______________________________________ mismo que señala para los fines y efectos legales del presente contrato.</w:t>
      </w:r>
    </w:p>
    <w:p w14:paraId="3EBBAE26" w14:textId="77777777" w:rsidR="00917390" w:rsidRPr="00917390" w:rsidRDefault="00917390" w:rsidP="00F515F8">
      <w:pPr>
        <w:jc w:val="both"/>
        <w:rPr>
          <w:rFonts w:ascii="Arial" w:hAnsi="Arial" w:cs="Arial"/>
          <w:b/>
          <w:sz w:val="22"/>
          <w:szCs w:val="22"/>
          <w:u w:val="single"/>
        </w:rPr>
      </w:pPr>
    </w:p>
    <w:p w14:paraId="4114D0B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SE APLIQUE REDUCCIÓN DE GARANTÍA DE CUMPLIMIENTO INCORPORAR LA SIGUIENTE DECLARACIÓN:</w:t>
      </w:r>
    </w:p>
    <w:p w14:paraId="56976E9E" w14:textId="77777777" w:rsidR="00917390" w:rsidRPr="00917390" w:rsidRDefault="00917390" w:rsidP="00F515F8">
      <w:pPr>
        <w:jc w:val="both"/>
        <w:rPr>
          <w:rFonts w:ascii="Arial" w:hAnsi="Arial" w:cs="Arial"/>
          <w:sz w:val="22"/>
          <w:szCs w:val="22"/>
        </w:rPr>
      </w:pPr>
    </w:p>
    <w:p w14:paraId="0A7B8C7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I.9</w:t>
      </w:r>
      <w:r w:rsidRPr="00917390">
        <w:rPr>
          <w:rFonts w:ascii="Arial" w:hAnsi="Arial" w:cs="Arial"/>
          <w:sz w:val="22"/>
          <w:szCs w:val="22"/>
        </w:rPr>
        <w:tab/>
        <w:t xml:space="preserve">De la revisión al historial de cumplimiento en materia de contrataciones en el Registro Único de Participantes, se advierte que </w:t>
      </w:r>
      <w:r w:rsidRPr="00917390">
        <w:rPr>
          <w:rFonts w:ascii="Arial" w:hAnsi="Arial" w:cs="Arial"/>
          <w:b/>
          <w:sz w:val="22"/>
          <w:szCs w:val="22"/>
        </w:rPr>
        <w:t>“EL PROVEEDOR”</w:t>
      </w:r>
      <w:r w:rsidRPr="00917390">
        <w:rPr>
          <w:rFonts w:ascii="Arial" w:hAnsi="Arial" w:cs="Arial"/>
          <w:sz w:val="22"/>
          <w:szCs w:val="22"/>
        </w:rPr>
        <w:t xml:space="preserve"> cuenta con un grado de cumplimiento </w:t>
      </w:r>
      <w:r w:rsidRPr="00917390">
        <w:rPr>
          <w:rFonts w:ascii="Arial" w:hAnsi="Arial" w:cs="Arial"/>
          <w:b/>
          <w:sz w:val="22"/>
          <w:szCs w:val="22"/>
          <w:u w:val="single"/>
        </w:rPr>
        <w:t>(INDICAR EL RANGO)</w:t>
      </w:r>
      <w:r w:rsidRPr="00917390">
        <w:rPr>
          <w:rFonts w:ascii="Arial" w:hAnsi="Arial" w:cs="Arial"/>
          <w:sz w:val="22"/>
          <w:szCs w:val="22"/>
          <w:u w:val="single"/>
        </w:rPr>
        <w:t>,</w:t>
      </w:r>
      <w:r w:rsidRPr="00917390">
        <w:rPr>
          <w:rFonts w:ascii="Arial" w:hAnsi="Arial" w:cs="Arial"/>
          <w:sz w:val="22"/>
          <w:szCs w:val="22"/>
        </w:rPr>
        <w:t xml:space="preserve"> por lo que </w:t>
      </w:r>
      <w:r w:rsidRPr="00917390">
        <w:rPr>
          <w:rFonts w:ascii="Arial" w:hAnsi="Arial" w:cs="Arial"/>
          <w:b/>
          <w:sz w:val="22"/>
          <w:szCs w:val="22"/>
        </w:rPr>
        <w:t xml:space="preserve">“LA DEPENDENCIA O ENTIDAD” </w:t>
      </w:r>
      <w:r w:rsidRPr="00917390">
        <w:rPr>
          <w:rFonts w:ascii="Arial" w:hAnsi="Arial" w:cs="Arial"/>
          <w:sz w:val="22"/>
          <w:szCs w:val="22"/>
        </w:rPr>
        <w:t>determina procedente efectuar la reducción del monto de la garantía por un porcentaje de ________.</w:t>
      </w:r>
    </w:p>
    <w:p w14:paraId="40C7E494" w14:textId="77777777" w:rsidR="00917390" w:rsidRPr="00917390" w:rsidRDefault="00917390" w:rsidP="00F515F8">
      <w:pPr>
        <w:jc w:val="both"/>
        <w:rPr>
          <w:rFonts w:ascii="Arial" w:hAnsi="Arial" w:cs="Arial"/>
          <w:sz w:val="22"/>
          <w:szCs w:val="22"/>
        </w:rPr>
      </w:pPr>
    </w:p>
    <w:p w14:paraId="4F98E293"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lang w:val="es-ES"/>
        </w:rPr>
        <w:t xml:space="preserve">INSTRUCCIÓN: </w:t>
      </w:r>
      <w:r w:rsidRPr="00917390">
        <w:rPr>
          <w:rFonts w:ascii="Arial" w:hAnsi="Arial" w:cs="Arial"/>
          <w:sz w:val="22"/>
          <w:szCs w:val="22"/>
        </w:rPr>
        <w:t xml:space="preserve">CUANDO LA PROPOSICIÓN GANADORA HAYA SIDO PRESENTADA EN FORMA CONJUNTA POR VARIAS PERSONAS, LAS DECLARACIONES SE DEBERÁN FORMULAR POR CADA UNO DE ELLOS, EN TÉRMINOS DEL ARTÍCULO 88 DEL REGLAMENTO DE LA </w:t>
      </w:r>
      <w:r w:rsidRPr="00917390">
        <w:rPr>
          <w:rFonts w:ascii="Arial" w:hAnsi="Arial" w:cs="Arial"/>
          <w:sz w:val="22"/>
          <w:szCs w:val="22"/>
          <w:lang w:val="es-ES"/>
        </w:rPr>
        <w:t>LAASSP.</w:t>
      </w:r>
    </w:p>
    <w:p w14:paraId="3738EEF4" w14:textId="77777777" w:rsidR="00917390" w:rsidRPr="00917390" w:rsidRDefault="00917390" w:rsidP="00F515F8">
      <w:pPr>
        <w:jc w:val="both"/>
        <w:rPr>
          <w:rFonts w:ascii="Arial" w:hAnsi="Arial" w:cs="Arial"/>
          <w:b/>
          <w:sz w:val="22"/>
          <w:szCs w:val="22"/>
          <w:u w:val="single"/>
          <w:lang w:val="es-ES"/>
        </w:rPr>
      </w:pPr>
    </w:p>
    <w:p w14:paraId="1E33E06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w:t>
      </w:r>
      <w:r w:rsidRPr="00917390">
        <w:rPr>
          <w:rFonts w:ascii="Arial" w:hAnsi="Arial" w:cs="Arial"/>
          <w:sz w:val="22"/>
          <w:szCs w:val="22"/>
        </w:rPr>
        <w:tab/>
      </w:r>
      <w:r w:rsidRPr="00917390">
        <w:rPr>
          <w:rFonts w:ascii="Arial" w:hAnsi="Arial" w:cs="Arial"/>
          <w:b/>
          <w:sz w:val="22"/>
          <w:szCs w:val="22"/>
        </w:rPr>
        <w:t>“EL PROVEEDOR”</w:t>
      </w:r>
      <w:r w:rsidRPr="00917390">
        <w:rPr>
          <w:rFonts w:ascii="Arial" w:hAnsi="Arial" w:cs="Arial"/>
          <w:sz w:val="22"/>
          <w:szCs w:val="22"/>
        </w:rPr>
        <w:t xml:space="preserve"> declara que </w:t>
      </w:r>
      <w:r w:rsidRPr="00917390">
        <w:rPr>
          <w:rFonts w:ascii="Arial" w:hAnsi="Arial" w:cs="Arial"/>
          <w:b/>
          <w:sz w:val="22"/>
          <w:szCs w:val="22"/>
          <w:u w:val="single"/>
        </w:rPr>
        <w:t>(TRATÁNDOSE DE PERSONA FÍSICA)</w:t>
      </w:r>
      <w:r w:rsidRPr="00917390">
        <w:rPr>
          <w:rFonts w:ascii="Arial" w:hAnsi="Arial" w:cs="Arial"/>
          <w:sz w:val="22"/>
          <w:szCs w:val="22"/>
        </w:rPr>
        <w:t>:</w:t>
      </w:r>
    </w:p>
    <w:p w14:paraId="4734C07C" w14:textId="77777777" w:rsidR="00917390" w:rsidRPr="00917390" w:rsidRDefault="00917390" w:rsidP="00F515F8">
      <w:pPr>
        <w:jc w:val="both"/>
        <w:rPr>
          <w:rFonts w:ascii="Arial" w:hAnsi="Arial" w:cs="Arial"/>
          <w:sz w:val="22"/>
          <w:szCs w:val="22"/>
        </w:rPr>
      </w:pPr>
    </w:p>
    <w:p w14:paraId="4DC9328F"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w:t>
      </w:r>
      <w:r w:rsidRPr="00917390">
        <w:rPr>
          <w:rFonts w:ascii="Arial" w:hAnsi="Arial" w:cs="Arial"/>
          <w:sz w:val="22"/>
          <w:szCs w:val="22"/>
        </w:rPr>
        <w:tab/>
      </w:r>
      <w:r w:rsidRPr="00917390">
        <w:rPr>
          <w:rFonts w:ascii="Arial" w:hAnsi="Arial" w:cs="Arial"/>
          <w:b/>
          <w:sz w:val="22"/>
          <w:szCs w:val="22"/>
        </w:rPr>
        <w:t>“EL PROVEEDOR”</w:t>
      </w:r>
      <w:r w:rsidRPr="00917390">
        <w:rPr>
          <w:rFonts w:ascii="Arial" w:hAnsi="Arial" w:cs="Arial"/>
          <w:sz w:val="22"/>
          <w:szCs w:val="22"/>
        </w:rPr>
        <w:t xml:space="preserve">, por conducto de su representante declara que </w:t>
      </w:r>
      <w:r w:rsidRPr="00917390">
        <w:rPr>
          <w:rFonts w:ascii="Arial" w:hAnsi="Arial" w:cs="Arial"/>
          <w:b/>
          <w:sz w:val="22"/>
          <w:szCs w:val="22"/>
          <w:u w:val="single"/>
        </w:rPr>
        <w:t>(TRATÁNDOSE DE PERSONA MORAL)</w:t>
      </w:r>
      <w:r w:rsidRPr="00917390">
        <w:rPr>
          <w:rFonts w:ascii="Arial" w:hAnsi="Arial" w:cs="Arial"/>
          <w:sz w:val="22"/>
          <w:szCs w:val="22"/>
        </w:rPr>
        <w:t>:</w:t>
      </w:r>
    </w:p>
    <w:p w14:paraId="3AA565CD" w14:textId="77777777" w:rsidR="00917390" w:rsidRPr="00917390" w:rsidRDefault="00917390" w:rsidP="00F515F8">
      <w:pPr>
        <w:jc w:val="both"/>
        <w:rPr>
          <w:rFonts w:ascii="Arial" w:hAnsi="Arial" w:cs="Arial"/>
          <w:sz w:val="22"/>
          <w:szCs w:val="22"/>
        </w:rPr>
      </w:pPr>
    </w:p>
    <w:p w14:paraId="763F38B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PROPUESTAS CONJUNTAS, INCORPORAR A CADA UNO DE LOS PROVEEDORES QUE LA INTEGRAN, EN TÉRMINOS DE LO SEÑALADO EN LOS NUMERALES II. A III.1</w:t>
      </w:r>
    </w:p>
    <w:p w14:paraId="7270D7F7" w14:textId="77777777" w:rsidR="00917390" w:rsidRPr="00917390" w:rsidRDefault="00917390" w:rsidP="00F515F8">
      <w:pPr>
        <w:jc w:val="both"/>
        <w:rPr>
          <w:rFonts w:ascii="Arial" w:hAnsi="Arial" w:cs="Arial"/>
          <w:sz w:val="22"/>
          <w:szCs w:val="22"/>
        </w:rPr>
      </w:pPr>
    </w:p>
    <w:p w14:paraId="6E1A242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SI ES PERSONA FÍSICA INCORPORAR LAS DECLARACIONES DE LOS NUMERALES II. Y II.1 </w:t>
      </w:r>
    </w:p>
    <w:p w14:paraId="7BEABF84" w14:textId="77777777" w:rsidR="00917390" w:rsidRPr="00917390" w:rsidRDefault="00917390" w:rsidP="00F515F8">
      <w:pPr>
        <w:jc w:val="both"/>
        <w:rPr>
          <w:rFonts w:ascii="Arial" w:hAnsi="Arial" w:cs="Arial"/>
          <w:b/>
          <w:sz w:val="22"/>
          <w:szCs w:val="22"/>
        </w:rPr>
      </w:pPr>
    </w:p>
    <w:p w14:paraId="77C21DD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II.1</w:t>
      </w:r>
      <w:r w:rsidRPr="00917390">
        <w:rPr>
          <w:rFonts w:ascii="Arial" w:hAnsi="Arial" w:cs="Arial"/>
          <w:sz w:val="22"/>
          <w:szCs w:val="22"/>
        </w:rPr>
        <w:tab/>
        <w:t>Es una persona</w:t>
      </w:r>
      <w:r w:rsidRPr="00917390">
        <w:rPr>
          <w:rFonts w:ascii="Arial" w:hAnsi="Arial" w:cs="Arial"/>
          <w:b/>
          <w:sz w:val="22"/>
          <w:szCs w:val="22"/>
        </w:rPr>
        <w:t xml:space="preserve"> </w:t>
      </w:r>
      <w:r w:rsidRPr="00917390">
        <w:rPr>
          <w:rFonts w:ascii="Arial" w:hAnsi="Arial" w:cs="Arial"/>
          <w:sz w:val="22"/>
          <w:szCs w:val="22"/>
        </w:rPr>
        <w:t xml:space="preserve">física, de nacionalidad _____________lo que acredita con </w:t>
      </w:r>
      <w:r w:rsidRPr="00917390">
        <w:rPr>
          <w:rFonts w:ascii="Arial" w:hAnsi="Arial" w:cs="Arial"/>
          <w:b/>
          <w:sz w:val="22"/>
          <w:szCs w:val="22"/>
          <w:u w:val="single"/>
        </w:rPr>
        <w:t>(EN EL CASO DE PERSONAS EXTRANJERAS DESCRIBIR EL DOCUMENTO)</w:t>
      </w:r>
      <w:r w:rsidRPr="00917390">
        <w:rPr>
          <w:rFonts w:ascii="Arial" w:hAnsi="Arial" w:cs="Arial"/>
          <w:sz w:val="22"/>
          <w:szCs w:val="22"/>
        </w:rPr>
        <w:t>, expedida por ___________________.</w:t>
      </w:r>
    </w:p>
    <w:p w14:paraId="6CFEC64C" w14:textId="77777777" w:rsidR="00917390" w:rsidRPr="00917390" w:rsidRDefault="00917390" w:rsidP="00F515F8">
      <w:pPr>
        <w:jc w:val="both"/>
        <w:rPr>
          <w:rFonts w:ascii="Arial" w:hAnsi="Arial" w:cs="Arial"/>
          <w:sz w:val="22"/>
          <w:szCs w:val="22"/>
        </w:rPr>
      </w:pPr>
    </w:p>
    <w:p w14:paraId="050A36B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SI ES PERSONA MORAL, ATENDER A LAS DECLARACIONES DE LOS NUMERALES II. A II.2</w:t>
      </w:r>
    </w:p>
    <w:p w14:paraId="73E0D91F" w14:textId="77777777" w:rsidR="00917390" w:rsidRPr="00917390" w:rsidRDefault="00917390" w:rsidP="00F515F8">
      <w:pPr>
        <w:jc w:val="both"/>
        <w:rPr>
          <w:rFonts w:ascii="Arial" w:hAnsi="Arial" w:cs="Arial"/>
          <w:sz w:val="22"/>
          <w:szCs w:val="22"/>
        </w:rPr>
      </w:pPr>
    </w:p>
    <w:p w14:paraId="13F67CA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II.1</w:t>
      </w:r>
      <w:r w:rsidRPr="00917390">
        <w:rPr>
          <w:rFonts w:ascii="Arial" w:hAnsi="Arial" w:cs="Arial"/>
          <w:sz w:val="22"/>
          <w:szCs w:val="22"/>
        </w:rPr>
        <w:tab/>
        <w:t>Es una persona</w:t>
      </w:r>
      <w:r w:rsidRPr="00917390">
        <w:rPr>
          <w:rFonts w:ascii="Arial" w:hAnsi="Arial" w:cs="Arial"/>
          <w:b/>
          <w:sz w:val="22"/>
          <w:szCs w:val="22"/>
        </w:rPr>
        <w:t xml:space="preserve"> </w:t>
      </w:r>
      <w:r w:rsidRPr="00917390">
        <w:rPr>
          <w:rFonts w:ascii="Arial" w:hAnsi="Arial" w:cs="Arial"/>
          <w:sz w:val="22"/>
          <w:szCs w:val="22"/>
        </w:rPr>
        <w:t xml:space="preserve">moral legalmente constituida mediante </w:t>
      </w:r>
      <w:r w:rsidRPr="00917390">
        <w:rPr>
          <w:rFonts w:ascii="Arial" w:hAnsi="Arial" w:cs="Arial"/>
          <w:b/>
          <w:sz w:val="22"/>
          <w:szCs w:val="22"/>
        </w:rPr>
        <w:t>(</w:t>
      </w:r>
      <w:r w:rsidRPr="00917390">
        <w:rPr>
          <w:rFonts w:ascii="Arial" w:hAnsi="Arial" w:cs="Arial"/>
          <w:b/>
          <w:sz w:val="22"/>
          <w:szCs w:val="22"/>
          <w:u w:val="single"/>
        </w:rPr>
        <w:t>DESCRIBIR EL INSTRUMENTO PÚBLICO QUE LE DA ORIGEN Y EN SU CASO LAS MODIFICACIONES QUE SE HUBIERAN REALIZADO)</w:t>
      </w:r>
      <w:r w:rsidRPr="00917390">
        <w:rPr>
          <w:rFonts w:ascii="Arial" w:hAnsi="Arial" w:cs="Arial"/>
          <w:sz w:val="22"/>
          <w:szCs w:val="22"/>
        </w:rPr>
        <w:t>, denominada</w:t>
      </w:r>
      <w:r w:rsidRPr="00917390">
        <w:rPr>
          <w:rFonts w:ascii="Arial" w:hAnsi="Arial" w:cs="Arial"/>
          <w:b/>
          <w:sz w:val="22"/>
          <w:szCs w:val="22"/>
          <w:u w:val="single"/>
        </w:rPr>
        <w:t xml:space="preserve"> (NOMBRE O RAZÓN SOCIAL)</w:t>
      </w:r>
      <w:r w:rsidRPr="00917390">
        <w:rPr>
          <w:rFonts w:ascii="Arial" w:hAnsi="Arial" w:cs="Arial"/>
          <w:sz w:val="22"/>
          <w:szCs w:val="22"/>
        </w:rPr>
        <w:t xml:space="preserve">, cuyo objeto social es </w:t>
      </w:r>
      <w:r w:rsidRPr="00917390">
        <w:rPr>
          <w:rFonts w:ascii="Arial" w:hAnsi="Arial" w:cs="Arial"/>
          <w:b/>
          <w:sz w:val="22"/>
          <w:szCs w:val="22"/>
        </w:rPr>
        <w:t>_____________</w:t>
      </w:r>
      <w:r w:rsidRPr="00917390">
        <w:rPr>
          <w:rFonts w:ascii="Arial" w:hAnsi="Arial" w:cs="Arial"/>
          <w:sz w:val="22"/>
          <w:szCs w:val="22"/>
        </w:rPr>
        <w:t xml:space="preserve">, entre otros, </w:t>
      </w:r>
      <w:r w:rsidRPr="00917390">
        <w:rPr>
          <w:rFonts w:ascii="Arial" w:hAnsi="Arial" w:cs="Arial"/>
          <w:b/>
          <w:sz w:val="22"/>
          <w:szCs w:val="22"/>
          <w:u w:val="single"/>
        </w:rPr>
        <w:t>(OBJETO SOCIAL)</w:t>
      </w:r>
      <w:r w:rsidRPr="00917390">
        <w:rPr>
          <w:rFonts w:ascii="Arial" w:hAnsi="Arial" w:cs="Arial"/>
          <w:sz w:val="22"/>
          <w:szCs w:val="22"/>
        </w:rPr>
        <w:t xml:space="preserve">, inscrita en el Registro Público de la Propiedad de </w:t>
      </w:r>
      <w:r w:rsidRPr="00917390">
        <w:rPr>
          <w:rFonts w:ascii="Arial" w:hAnsi="Arial" w:cs="Arial"/>
          <w:b/>
          <w:sz w:val="22"/>
          <w:szCs w:val="22"/>
        </w:rPr>
        <w:t xml:space="preserve">____________ </w:t>
      </w:r>
      <w:r w:rsidRPr="00917390">
        <w:rPr>
          <w:rFonts w:ascii="Arial" w:hAnsi="Arial" w:cs="Arial"/>
          <w:sz w:val="22"/>
          <w:szCs w:val="22"/>
        </w:rPr>
        <w:t xml:space="preserve">con el folio </w:t>
      </w:r>
      <w:r w:rsidRPr="00917390">
        <w:rPr>
          <w:rFonts w:ascii="Arial" w:hAnsi="Arial" w:cs="Arial"/>
          <w:b/>
          <w:sz w:val="22"/>
          <w:szCs w:val="22"/>
        </w:rPr>
        <w:t>______</w:t>
      </w:r>
      <w:r w:rsidRPr="00917390">
        <w:rPr>
          <w:rFonts w:ascii="Arial" w:hAnsi="Arial" w:cs="Arial"/>
          <w:sz w:val="22"/>
          <w:szCs w:val="22"/>
        </w:rPr>
        <w:t xml:space="preserve"> de fecha </w:t>
      </w:r>
      <w:r w:rsidRPr="00917390">
        <w:rPr>
          <w:rFonts w:ascii="Arial" w:hAnsi="Arial" w:cs="Arial"/>
          <w:b/>
          <w:sz w:val="22"/>
          <w:szCs w:val="22"/>
        </w:rPr>
        <w:t>__________.</w:t>
      </w:r>
      <w:r w:rsidRPr="00917390">
        <w:rPr>
          <w:rFonts w:ascii="Arial" w:hAnsi="Arial" w:cs="Arial"/>
          <w:sz w:val="22"/>
          <w:szCs w:val="22"/>
        </w:rPr>
        <w:t xml:space="preserve"> </w:t>
      </w:r>
    </w:p>
    <w:p w14:paraId="72185526" w14:textId="77777777" w:rsidR="00917390" w:rsidRPr="00917390" w:rsidRDefault="00917390" w:rsidP="00F515F8">
      <w:pPr>
        <w:jc w:val="both"/>
        <w:rPr>
          <w:rFonts w:ascii="Arial" w:hAnsi="Arial" w:cs="Arial"/>
          <w:sz w:val="22"/>
          <w:szCs w:val="22"/>
        </w:rPr>
      </w:pPr>
    </w:p>
    <w:p w14:paraId="2A878E23"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II.2</w:t>
      </w:r>
      <w:r w:rsidRPr="00917390">
        <w:rPr>
          <w:rFonts w:ascii="Arial" w:hAnsi="Arial" w:cs="Arial"/>
          <w:sz w:val="22"/>
          <w:szCs w:val="22"/>
        </w:rPr>
        <w:tab/>
        <w:t xml:space="preserve">La o el C. </w:t>
      </w:r>
      <w:r w:rsidRPr="00917390">
        <w:rPr>
          <w:rFonts w:ascii="Arial" w:hAnsi="Arial" w:cs="Arial"/>
          <w:b/>
          <w:sz w:val="22"/>
          <w:szCs w:val="22"/>
        </w:rPr>
        <w:t>(</w:t>
      </w:r>
      <w:r w:rsidRPr="00917390">
        <w:rPr>
          <w:rFonts w:ascii="Arial" w:hAnsi="Arial" w:cs="Arial"/>
          <w:b/>
          <w:sz w:val="22"/>
          <w:szCs w:val="22"/>
          <w:u w:val="single"/>
        </w:rPr>
        <w:t>NOMBRE DEL REPRESENTANTE LEGAL)</w:t>
      </w:r>
      <w:r w:rsidRPr="00917390">
        <w:rPr>
          <w:rFonts w:ascii="Arial" w:hAnsi="Arial" w:cs="Arial"/>
          <w:sz w:val="22"/>
          <w:szCs w:val="22"/>
        </w:rPr>
        <w:t xml:space="preserve">, en su carácter de </w:t>
      </w:r>
      <w:r w:rsidRPr="00917390">
        <w:rPr>
          <w:rFonts w:ascii="Arial" w:hAnsi="Arial" w:cs="Arial"/>
          <w:b/>
          <w:sz w:val="22"/>
          <w:szCs w:val="22"/>
        </w:rPr>
        <w:t>__________________</w:t>
      </w:r>
      <w:r w:rsidRPr="00917390">
        <w:rPr>
          <w:rFonts w:ascii="Arial" w:hAnsi="Arial" w:cs="Arial"/>
          <w:sz w:val="22"/>
          <w:szCs w:val="22"/>
        </w:rPr>
        <w:t xml:space="preserve">, cuenta con facultades suficientes para suscribir el presente contrato y obligar a su representada, como lo acredita con </w:t>
      </w:r>
      <w:r w:rsidRPr="00917390">
        <w:rPr>
          <w:rFonts w:ascii="Arial" w:hAnsi="Arial" w:cs="Arial"/>
          <w:b/>
          <w:sz w:val="22"/>
          <w:szCs w:val="22"/>
          <w:u w:val="single"/>
        </w:rPr>
        <w:t xml:space="preserve">(INSTRUMENTO NOTARIAL DE CONSTITUCIÓN O PODER OTORGADO AL </w:t>
      </w:r>
      <w:r w:rsidRPr="00917390">
        <w:rPr>
          <w:rFonts w:ascii="Arial" w:hAnsi="Arial" w:cs="Arial"/>
          <w:b/>
          <w:sz w:val="22"/>
          <w:szCs w:val="22"/>
          <w:u w:val="single"/>
        </w:rPr>
        <w:lastRenderedPageBreak/>
        <w:t>REPRESENTANTE LEGAL)</w:t>
      </w:r>
      <w:r w:rsidRPr="00917390">
        <w:rPr>
          <w:rFonts w:ascii="Arial" w:hAnsi="Arial" w:cs="Arial"/>
          <w:sz w:val="22"/>
          <w:szCs w:val="22"/>
        </w:rPr>
        <w:t>, mismo que bajo protesta de decir verdad manifiesta no le ha sido limitado ni revocado en forma alguna.</w:t>
      </w:r>
    </w:p>
    <w:p w14:paraId="2D64ADF5" w14:textId="77777777" w:rsidR="00917390" w:rsidRPr="00917390" w:rsidRDefault="00917390" w:rsidP="00F515F8">
      <w:pPr>
        <w:jc w:val="both"/>
        <w:rPr>
          <w:rFonts w:ascii="Arial" w:hAnsi="Arial" w:cs="Arial"/>
          <w:sz w:val="22"/>
          <w:szCs w:val="22"/>
        </w:rPr>
      </w:pPr>
    </w:p>
    <w:p w14:paraId="0A72504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EN EL CASO DE PERSONAS DE NACIONALIDAD EXTRANJERA, DEBERÁN PRESENTAR LA DOCUMENTACIÓN CORRESPONDIENTE DEBIDAMENTE APOSTILLADA. </w:t>
      </w:r>
    </w:p>
    <w:p w14:paraId="5E7F213D" w14:textId="77777777" w:rsidR="00917390" w:rsidRPr="00917390" w:rsidRDefault="00917390" w:rsidP="00F515F8">
      <w:pPr>
        <w:jc w:val="both"/>
        <w:rPr>
          <w:rFonts w:ascii="Arial" w:hAnsi="Arial" w:cs="Arial"/>
          <w:sz w:val="22"/>
          <w:szCs w:val="22"/>
        </w:rPr>
      </w:pPr>
    </w:p>
    <w:p w14:paraId="4E2B12C0"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II.3</w:t>
      </w:r>
      <w:r w:rsidRPr="00917390">
        <w:rPr>
          <w:rFonts w:ascii="Arial" w:hAnsi="Arial" w:cs="Arial"/>
          <w:sz w:val="22"/>
          <w:szCs w:val="22"/>
        </w:rPr>
        <w:tab/>
        <w:t>Reúne las condiciones técnicas, jurídicas y económicas, y cuenta con la organización y elementos necesarios para su cumplimiento.</w:t>
      </w:r>
    </w:p>
    <w:p w14:paraId="657B37AC" w14:textId="77777777" w:rsidR="00917390" w:rsidRPr="00917390" w:rsidRDefault="00917390" w:rsidP="00F515F8">
      <w:pPr>
        <w:jc w:val="both"/>
        <w:rPr>
          <w:rFonts w:ascii="Arial" w:hAnsi="Arial" w:cs="Arial"/>
          <w:sz w:val="22"/>
          <w:szCs w:val="22"/>
        </w:rPr>
      </w:pPr>
    </w:p>
    <w:p w14:paraId="4313BF37"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II.4</w:t>
      </w:r>
      <w:r w:rsidRPr="00917390">
        <w:rPr>
          <w:rFonts w:ascii="Arial" w:hAnsi="Arial" w:cs="Arial"/>
          <w:sz w:val="22"/>
          <w:szCs w:val="22"/>
        </w:rPr>
        <w:tab/>
        <w:t xml:space="preserve">Cuenta con su Registro Federal de Contribuyentes </w:t>
      </w:r>
      <w:r w:rsidRPr="00917390">
        <w:rPr>
          <w:rFonts w:ascii="Arial" w:hAnsi="Arial" w:cs="Arial"/>
          <w:b/>
          <w:sz w:val="22"/>
          <w:szCs w:val="22"/>
          <w:u w:val="single"/>
        </w:rPr>
        <w:t>(RFC PROVEEDOR).</w:t>
      </w:r>
    </w:p>
    <w:p w14:paraId="679B72E0" w14:textId="77777777" w:rsidR="00917390" w:rsidRPr="00917390" w:rsidRDefault="00917390" w:rsidP="00F515F8">
      <w:pPr>
        <w:jc w:val="both"/>
        <w:rPr>
          <w:rFonts w:ascii="Arial" w:hAnsi="Arial" w:cs="Arial"/>
          <w:sz w:val="22"/>
          <w:szCs w:val="22"/>
        </w:rPr>
      </w:pPr>
    </w:p>
    <w:p w14:paraId="5192E9AB"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II.5</w:t>
      </w:r>
      <w:r w:rsidRPr="00917390">
        <w:rPr>
          <w:rFonts w:ascii="Arial" w:hAnsi="Arial" w:cs="Arial"/>
          <w:sz w:val="22"/>
          <w:szCs w:val="22"/>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C1B2D5A" w14:textId="77777777" w:rsidR="00917390" w:rsidRPr="00917390" w:rsidRDefault="00917390" w:rsidP="00F515F8">
      <w:pPr>
        <w:jc w:val="both"/>
        <w:rPr>
          <w:rFonts w:ascii="Arial" w:hAnsi="Arial" w:cs="Arial"/>
          <w:sz w:val="22"/>
          <w:szCs w:val="22"/>
        </w:rPr>
      </w:pPr>
    </w:p>
    <w:p w14:paraId="09A77C36"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II.6</w:t>
      </w:r>
      <w:r w:rsidRPr="00917390">
        <w:rPr>
          <w:rFonts w:ascii="Arial" w:hAnsi="Arial" w:cs="Arial"/>
          <w:sz w:val="22"/>
          <w:szCs w:val="22"/>
        </w:rPr>
        <w:tab/>
        <w:t>Tiene establecido su domicilio en ________________________________________ mismo que señala para los fines y efectos legales del presente contrato.</w:t>
      </w:r>
    </w:p>
    <w:p w14:paraId="7954E507" w14:textId="77777777" w:rsidR="00917390" w:rsidRPr="00917390" w:rsidRDefault="00917390" w:rsidP="00F515F8">
      <w:pPr>
        <w:jc w:val="both"/>
        <w:rPr>
          <w:rFonts w:ascii="Arial" w:hAnsi="Arial" w:cs="Arial"/>
          <w:sz w:val="22"/>
          <w:szCs w:val="22"/>
        </w:rPr>
      </w:pPr>
    </w:p>
    <w:p w14:paraId="48E32D56"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III.</w:t>
      </w:r>
      <w:r w:rsidRPr="00917390">
        <w:rPr>
          <w:rFonts w:ascii="Arial" w:hAnsi="Arial" w:cs="Arial"/>
          <w:b/>
          <w:sz w:val="22"/>
          <w:szCs w:val="22"/>
        </w:rPr>
        <w:tab/>
        <w:t>De “LAS PARTES”:</w:t>
      </w:r>
    </w:p>
    <w:p w14:paraId="4E4F1661" w14:textId="77777777" w:rsidR="00917390" w:rsidRPr="00917390" w:rsidRDefault="00917390" w:rsidP="00F515F8">
      <w:pPr>
        <w:jc w:val="both"/>
        <w:rPr>
          <w:rFonts w:ascii="Arial" w:hAnsi="Arial" w:cs="Arial"/>
          <w:sz w:val="22"/>
          <w:szCs w:val="22"/>
        </w:rPr>
      </w:pPr>
    </w:p>
    <w:p w14:paraId="4B1A74C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III.1</w:t>
      </w:r>
      <w:r w:rsidRPr="00917390">
        <w:rPr>
          <w:rFonts w:ascii="Arial" w:hAnsi="Arial" w:cs="Arial"/>
          <w:sz w:val="22"/>
          <w:szCs w:val="22"/>
        </w:rPr>
        <w:tab/>
        <w:t>Que es su voluntad celebrar el presente contrato y sujetarse a sus términos y condiciones, por lo que de común acuerdo se obligan de conformidad con las siguientes:</w:t>
      </w:r>
    </w:p>
    <w:p w14:paraId="50FF0BED" w14:textId="77777777" w:rsidR="00917390" w:rsidRPr="00917390" w:rsidRDefault="00917390" w:rsidP="00F515F8">
      <w:pPr>
        <w:jc w:val="both"/>
        <w:rPr>
          <w:rFonts w:ascii="Arial" w:hAnsi="Arial" w:cs="Arial"/>
          <w:b/>
          <w:sz w:val="22"/>
          <w:szCs w:val="22"/>
        </w:rPr>
      </w:pPr>
    </w:p>
    <w:p w14:paraId="637952D2"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CLÁUSULAS</w:t>
      </w:r>
    </w:p>
    <w:p w14:paraId="406B2652" w14:textId="77777777" w:rsidR="00917390" w:rsidRPr="00917390" w:rsidRDefault="00917390" w:rsidP="00F515F8">
      <w:pPr>
        <w:jc w:val="both"/>
        <w:rPr>
          <w:rFonts w:ascii="Arial" w:hAnsi="Arial" w:cs="Arial"/>
          <w:b/>
          <w:sz w:val="22"/>
          <w:szCs w:val="22"/>
        </w:rPr>
      </w:pPr>
    </w:p>
    <w:p w14:paraId="69A9DE12"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PRIMERA. OBJETO DEL CONTRATO.</w:t>
      </w:r>
    </w:p>
    <w:p w14:paraId="34B940EA" w14:textId="77777777" w:rsidR="00917390" w:rsidRPr="00917390" w:rsidRDefault="00917390" w:rsidP="00F515F8">
      <w:pPr>
        <w:jc w:val="both"/>
        <w:rPr>
          <w:rFonts w:ascii="Arial" w:hAnsi="Arial" w:cs="Arial"/>
          <w:sz w:val="22"/>
          <w:szCs w:val="22"/>
        </w:rPr>
      </w:pPr>
    </w:p>
    <w:p w14:paraId="41FC2BD2"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acepta y se obliga a proporcionar a </w:t>
      </w:r>
      <w:r w:rsidRPr="00917390">
        <w:rPr>
          <w:rFonts w:ascii="Arial" w:hAnsi="Arial" w:cs="Arial"/>
          <w:b/>
          <w:sz w:val="22"/>
          <w:szCs w:val="22"/>
        </w:rPr>
        <w:t>“LA DEPENDENCIA O ENTIDAD”</w:t>
      </w:r>
      <w:r w:rsidRPr="00917390">
        <w:rPr>
          <w:rFonts w:ascii="Arial" w:hAnsi="Arial" w:cs="Arial"/>
          <w:sz w:val="22"/>
          <w:szCs w:val="22"/>
        </w:rPr>
        <w:t xml:space="preserve"> la adquisición de </w:t>
      </w:r>
      <w:r w:rsidRPr="00917390">
        <w:rPr>
          <w:rFonts w:ascii="Arial" w:hAnsi="Arial" w:cs="Arial"/>
          <w:b/>
          <w:sz w:val="22"/>
          <w:szCs w:val="22"/>
        </w:rPr>
        <w:t>(</w:t>
      </w:r>
      <w:r w:rsidRPr="00917390">
        <w:rPr>
          <w:rFonts w:ascii="Arial" w:hAnsi="Arial" w:cs="Arial"/>
          <w:b/>
          <w:sz w:val="22"/>
          <w:szCs w:val="22"/>
          <w:u w:val="single"/>
        </w:rPr>
        <w:t>DESCRIPCIÓN PORMENORIZADA</w:t>
      </w:r>
      <w:r w:rsidRPr="00917390">
        <w:rPr>
          <w:rFonts w:ascii="Arial" w:hAnsi="Arial" w:cs="Arial"/>
          <w:b/>
          <w:sz w:val="22"/>
          <w:szCs w:val="22"/>
        </w:rPr>
        <w:t>)</w:t>
      </w:r>
      <w:r w:rsidRPr="00917390">
        <w:rPr>
          <w:rFonts w:ascii="Arial" w:hAnsi="Arial" w:cs="Arial"/>
          <w:sz w:val="22"/>
          <w:szCs w:val="22"/>
        </w:rPr>
        <w:t xml:space="preserve">, en los términos y condiciones establecidos en la </w:t>
      </w:r>
      <w:r w:rsidRPr="00917390">
        <w:rPr>
          <w:rFonts w:ascii="Arial" w:hAnsi="Arial" w:cs="Arial"/>
          <w:b/>
          <w:sz w:val="22"/>
          <w:szCs w:val="22"/>
        </w:rPr>
        <w:t xml:space="preserve">(CONVOCATORIA, INVITACIÓN O SOLICITUD DE COTIZACIÓN, SEGÚN EL PROCEDIMIENTO DE CONTRATACIÓN) </w:t>
      </w:r>
      <w:r w:rsidRPr="00917390">
        <w:rPr>
          <w:rFonts w:ascii="Arial" w:hAnsi="Arial" w:cs="Arial"/>
          <w:sz w:val="22"/>
          <w:szCs w:val="22"/>
        </w:rPr>
        <w:t xml:space="preserve">este contrato y sus anexos </w:t>
      </w:r>
      <w:r w:rsidRPr="00917390">
        <w:rPr>
          <w:rFonts w:ascii="Arial" w:hAnsi="Arial" w:cs="Arial"/>
          <w:b/>
          <w:sz w:val="22"/>
          <w:szCs w:val="22"/>
          <w:u w:val="single"/>
        </w:rPr>
        <w:t>(NUMERAR Y DESCRIBIR LOS ANEXOS)</w:t>
      </w:r>
      <w:r w:rsidRPr="00917390">
        <w:rPr>
          <w:rFonts w:ascii="Arial" w:hAnsi="Arial" w:cs="Arial"/>
          <w:sz w:val="22"/>
          <w:szCs w:val="22"/>
        </w:rPr>
        <w:t>, que forman parte integrante del mismo.</w:t>
      </w:r>
    </w:p>
    <w:p w14:paraId="0229F6D4" w14:textId="77777777" w:rsidR="00917390" w:rsidRPr="00917390" w:rsidRDefault="00917390" w:rsidP="00F515F8">
      <w:pPr>
        <w:jc w:val="both"/>
        <w:rPr>
          <w:rFonts w:ascii="Arial" w:hAnsi="Arial" w:cs="Arial"/>
          <w:sz w:val="22"/>
          <w:szCs w:val="22"/>
        </w:rPr>
      </w:pPr>
    </w:p>
    <w:p w14:paraId="1EEEC6D5"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 xml:space="preserve">SEGUNDA. MONTO DEL CONTRATO. </w:t>
      </w:r>
    </w:p>
    <w:p w14:paraId="494EAC7A" w14:textId="77777777" w:rsidR="00917390" w:rsidRPr="00917390" w:rsidRDefault="00917390" w:rsidP="00F515F8">
      <w:pPr>
        <w:jc w:val="both"/>
        <w:rPr>
          <w:rFonts w:ascii="Arial" w:hAnsi="Arial" w:cs="Arial"/>
          <w:sz w:val="22"/>
          <w:szCs w:val="22"/>
        </w:rPr>
      </w:pPr>
    </w:p>
    <w:p w14:paraId="6A3B9FA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TRATÁNDOSE DE CONTRATO CERRADO Y ANUAL, MOSTRAR EL SIGUIENTE PÁRRAFO: </w:t>
      </w:r>
    </w:p>
    <w:p w14:paraId="0C68D9FC" w14:textId="77777777" w:rsidR="00917390" w:rsidRPr="00917390" w:rsidRDefault="00917390" w:rsidP="00F515F8">
      <w:pPr>
        <w:jc w:val="both"/>
        <w:rPr>
          <w:rFonts w:ascii="Arial" w:hAnsi="Arial" w:cs="Arial"/>
          <w:b/>
          <w:sz w:val="22"/>
          <w:szCs w:val="22"/>
        </w:rPr>
      </w:pPr>
    </w:p>
    <w:p w14:paraId="2D7F45E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“LA DEPENDENCIA O ENTIDAD” </w:t>
      </w:r>
      <w:r w:rsidRPr="00917390">
        <w:rPr>
          <w:rFonts w:ascii="Arial" w:hAnsi="Arial" w:cs="Arial"/>
          <w:sz w:val="22"/>
          <w:szCs w:val="22"/>
        </w:rPr>
        <w:t xml:space="preserve">pagará a </w:t>
      </w:r>
      <w:r w:rsidRPr="00917390">
        <w:rPr>
          <w:rFonts w:ascii="Arial" w:hAnsi="Arial" w:cs="Arial"/>
          <w:b/>
          <w:sz w:val="22"/>
          <w:szCs w:val="22"/>
        </w:rPr>
        <w:t>“EL PROVEEDOR”</w:t>
      </w:r>
      <w:r w:rsidRPr="00917390">
        <w:rPr>
          <w:rFonts w:ascii="Arial" w:hAnsi="Arial" w:cs="Arial"/>
          <w:sz w:val="22"/>
          <w:szCs w:val="22"/>
        </w:rPr>
        <w:t xml:space="preserve"> como contraprestación por el suministro de los bienes objeto de este contrato, la cantidad de $ </w:t>
      </w:r>
      <w:r w:rsidRPr="00917390">
        <w:rPr>
          <w:rFonts w:ascii="Arial" w:hAnsi="Arial" w:cs="Arial"/>
          <w:b/>
          <w:sz w:val="22"/>
          <w:szCs w:val="22"/>
          <w:u w:val="single"/>
        </w:rPr>
        <w:t xml:space="preserve">(MONTO TOTAL DEL CONTRATO SIN </w:t>
      </w:r>
      <w:r w:rsidRPr="00917390">
        <w:rPr>
          <w:rFonts w:ascii="Arial" w:hAnsi="Arial" w:cs="Arial"/>
          <w:b/>
          <w:sz w:val="22"/>
          <w:szCs w:val="22"/>
          <w:u w:val="single"/>
        </w:rPr>
        <w:lastRenderedPageBreak/>
        <w:t>IMPUESTOS)</w:t>
      </w:r>
      <w:r w:rsidRPr="00917390">
        <w:rPr>
          <w:rFonts w:ascii="Arial" w:hAnsi="Arial" w:cs="Arial"/>
          <w:sz w:val="22"/>
          <w:szCs w:val="22"/>
        </w:rPr>
        <w:t xml:space="preserve"> más impuestos que asciende a $ </w:t>
      </w:r>
      <w:r w:rsidRPr="00917390">
        <w:rPr>
          <w:rFonts w:ascii="Arial" w:hAnsi="Arial" w:cs="Arial"/>
          <w:b/>
          <w:sz w:val="22"/>
          <w:szCs w:val="22"/>
          <w:u w:val="single"/>
        </w:rPr>
        <w:t>(IMPUESTOS)</w:t>
      </w:r>
      <w:r w:rsidRPr="00917390">
        <w:rPr>
          <w:rFonts w:ascii="Arial" w:hAnsi="Arial" w:cs="Arial"/>
          <w:sz w:val="22"/>
          <w:szCs w:val="22"/>
        </w:rPr>
        <w:t>, que hace un total de $</w:t>
      </w:r>
      <w:r w:rsidRPr="00917390">
        <w:rPr>
          <w:rFonts w:ascii="Arial" w:hAnsi="Arial" w:cs="Arial"/>
          <w:b/>
          <w:sz w:val="22"/>
          <w:szCs w:val="22"/>
          <w:u w:val="single"/>
        </w:rPr>
        <w:t>(MONTO TOTAL CON IMPUESTOS)</w:t>
      </w:r>
      <w:r w:rsidRPr="00917390">
        <w:rPr>
          <w:rFonts w:ascii="Arial" w:hAnsi="Arial" w:cs="Arial"/>
          <w:sz w:val="22"/>
          <w:szCs w:val="22"/>
        </w:rPr>
        <w:t xml:space="preserve">. </w:t>
      </w:r>
    </w:p>
    <w:p w14:paraId="06A89E76" w14:textId="77777777" w:rsidR="00917390" w:rsidRPr="00917390" w:rsidRDefault="00917390" w:rsidP="00F515F8">
      <w:pPr>
        <w:jc w:val="both"/>
        <w:rPr>
          <w:rFonts w:ascii="Arial" w:hAnsi="Arial" w:cs="Arial"/>
          <w:sz w:val="22"/>
          <w:szCs w:val="22"/>
        </w:rPr>
      </w:pPr>
    </w:p>
    <w:p w14:paraId="0DD3C08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SER CERRADO Y PLURIANUAL, MOSTRAR LA TABLA Y LOS DOS PÁRRAFOS SIGUIENTES:</w:t>
      </w:r>
    </w:p>
    <w:p w14:paraId="0F8EB718" w14:textId="77777777" w:rsidR="00917390" w:rsidRPr="00917390" w:rsidRDefault="00917390" w:rsidP="00F515F8">
      <w:pPr>
        <w:jc w:val="both"/>
        <w:rPr>
          <w:rFonts w:ascii="Arial" w:hAnsi="Arial" w:cs="Arial"/>
          <w:b/>
          <w:sz w:val="22"/>
          <w:szCs w:val="22"/>
        </w:rPr>
      </w:pPr>
    </w:p>
    <w:p w14:paraId="7112CD56"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“LA DEPENDENCIA O ENTIDAD” </w:t>
      </w:r>
      <w:r w:rsidRPr="00917390">
        <w:rPr>
          <w:rFonts w:ascii="Arial" w:hAnsi="Arial" w:cs="Arial"/>
          <w:sz w:val="22"/>
          <w:szCs w:val="22"/>
        </w:rPr>
        <w:t xml:space="preserve">conviene con </w:t>
      </w:r>
      <w:r w:rsidRPr="00917390">
        <w:rPr>
          <w:rFonts w:ascii="Arial" w:hAnsi="Arial" w:cs="Arial"/>
          <w:b/>
          <w:sz w:val="22"/>
          <w:szCs w:val="22"/>
        </w:rPr>
        <w:t>“EL PROVEEDOR”</w:t>
      </w:r>
      <w:r w:rsidRPr="00917390">
        <w:rPr>
          <w:rFonts w:ascii="Arial" w:hAnsi="Arial" w:cs="Arial"/>
          <w:sz w:val="22"/>
          <w:szCs w:val="22"/>
        </w:rPr>
        <w:t xml:space="preserve"> que el monto total del suministro de los bienes es por la cantidad de $ </w:t>
      </w:r>
      <w:r w:rsidRPr="00917390">
        <w:rPr>
          <w:rFonts w:ascii="Arial" w:hAnsi="Arial" w:cs="Arial"/>
          <w:sz w:val="22"/>
          <w:szCs w:val="22"/>
          <w:u w:val="single"/>
        </w:rPr>
        <w:t>(</w:t>
      </w:r>
      <w:r w:rsidRPr="00917390">
        <w:rPr>
          <w:rFonts w:ascii="Arial" w:hAnsi="Arial" w:cs="Arial"/>
          <w:b/>
          <w:sz w:val="22"/>
          <w:szCs w:val="22"/>
          <w:u w:val="single"/>
        </w:rPr>
        <w:t>MONTO TOTAL DEL CONTRATO SIN IMPUESTOS)</w:t>
      </w:r>
      <w:r w:rsidRPr="00917390">
        <w:rPr>
          <w:rFonts w:ascii="Arial" w:hAnsi="Arial" w:cs="Arial"/>
          <w:b/>
          <w:sz w:val="22"/>
          <w:szCs w:val="22"/>
        </w:rPr>
        <w:t xml:space="preserve"> </w:t>
      </w:r>
      <w:r w:rsidRPr="00917390">
        <w:rPr>
          <w:rFonts w:ascii="Arial" w:hAnsi="Arial" w:cs="Arial"/>
          <w:sz w:val="22"/>
          <w:szCs w:val="22"/>
        </w:rPr>
        <w:t xml:space="preserve">más impuestos que ascienda a $ </w:t>
      </w:r>
      <w:r w:rsidRPr="00917390">
        <w:rPr>
          <w:rFonts w:ascii="Arial" w:hAnsi="Arial" w:cs="Arial"/>
          <w:b/>
          <w:sz w:val="22"/>
          <w:szCs w:val="22"/>
          <w:u w:val="single"/>
        </w:rPr>
        <w:t>(IMPUESTOS)</w:t>
      </w:r>
      <w:r w:rsidRPr="00917390">
        <w:rPr>
          <w:rFonts w:ascii="Arial" w:hAnsi="Arial" w:cs="Arial"/>
          <w:b/>
          <w:sz w:val="22"/>
          <w:szCs w:val="22"/>
        </w:rPr>
        <w:t xml:space="preserve"> </w:t>
      </w:r>
      <w:r w:rsidRPr="00917390">
        <w:rPr>
          <w:rFonts w:ascii="Arial" w:hAnsi="Arial" w:cs="Arial"/>
          <w:sz w:val="22"/>
          <w:szCs w:val="22"/>
        </w:rPr>
        <w:t>lo que hace un total de</w:t>
      </w:r>
      <w:r w:rsidRPr="00917390">
        <w:rPr>
          <w:rFonts w:ascii="Arial" w:hAnsi="Arial" w:cs="Arial"/>
          <w:b/>
          <w:sz w:val="22"/>
          <w:szCs w:val="22"/>
        </w:rPr>
        <w:t xml:space="preserve"> </w:t>
      </w:r>
      <w:r w:rsidRPr="00917390">
        <w:rPr>
          <w:rFonts w:ascii="Arial" w:hAnsi="Arial" w:cs="Arial"/>
          <w:sz w:val="22"/>
          <w:szCs w:val="22"/>
        </w:rPr>
        <w:t>$</w:t>
      </w:r>
      <w:r w:rsidRPr="00917390">
        <w:rPr>
          <w:rFonts w:ascii="Arial" w:hAnsi="Arial" w:cs="Arial"/>
          <w:b/>
          <w:sz w:val="22"/>
          <w:szCs w:val="22"/>
          <w:u w:val="single"/>
        </w:rPr>
        <w:t>(MONTO TOTAL DEL CONTRATO CON IMPUESTOS)</w:t>
      </w:r>
      <w:r w:rsidRPr="00917390">
        <w:rPr>
          <w:rFonts w:ascii="Arial" w:hAnsi="Arial" w:cs="Arial"/>
          <w:b/>
          <w:sz w:val="22"/>
          <w:szCs w:val="22"/>
        </w:rPr>
        <w:t xml:space="preserve"> </w:t>
      </w:r>
      <w:r w:rsidRPr="00917390">
        <w:rPr>
          <w:rFonts w:ascii="Arial" w:hAnsi="Arial" w:cs="Arial"/>
          <w:sz w:val="22"/>
          <w:szCs w:val="22"/>
        </w:rPr>
        <w:t xml:space="preserve">importe que se cubrirá en cada uno de los ejercicios fiscales, de acuerdo a lo siguiente: </w:t>
      </w:r>
    </w:p>
    <w:p w14:paraId="795C503A" w14:textId="77777777" w:rsidR="00917390" w:rsidRPr="00917390" w:rsidRDefault="00917390" w:rsidP="00917390">
      <w:pPr>
        <w:jc w:val="center"/>
        <w:rPr>
          <w:rFonts w:ascii="Arial" w:hAnsi="Arial" w:cs="Arial"/>
          <w:sz w:val="22"/>
          <w:szCs w:val="22"/>
        </w:rPr>
      </w:pPr>
    </w:p>
    <w:tbl>
      <w:tblPr>
        <w:tblStyle w:val="Tablaconcuadrcula"/>
        <w:tblW w:w="8926" w:type="dxa"/>
        <w:tblLook w:val="04A0" w:firstRow="1" w:lastRow="0" w:firstColumn="1" w:lastColumn="0" w:noHBand="0" w:noVBand="1"/>
      </w:tblPr>
      <w:tblGrid>
        <w:gridCol w:w="2972"/>
        <w:gridCol w:w="3119"/>
        <w:gridCol w:w="2835"/>
      </w:tblGrid>
      <w:tr w:rsidR="00917390" w:rsidRPr="00917390" w14:paraId="0B0AEE84" w14:textId="77777777">
        <w:tc>
          <w:tcPr>
            <w:tcW w:w="2972" w:type="dxa"/>
            <w:tcBorders>
              <w:top w:val="single" w:sz="4" w:space="0" w:color="auto"/>
              <w:left w:val="single" w:sz="4" w:space="0" w:color="auto"/>
              <w:bottom w:val="single" w:sz="4" w:space="0" w:color="auto"/>
              <w:right w:val="single" w:sz="4" w:space="0" w:color="auto"/>
            </w:tcBorders>
            <w:hideMark/>
          </w:tcPr>
          <w:p w14:paraId="657EC82A"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4BD1E047"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4D95E8A5"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con impuestos</w:t>
            </w:r>
          </w:p>
        </w:tc>
      </w:tr>
      <w:tr w:rsidR="00917390" w:rsidRPr="00917390" w14:paraId="18B1873B" w14:textId="77777777">
        <w:tc>
          <w:tcPr>
            <w:tcW w:w="2972" w:type="dxa"/>
            <w:tcBorders>
              <w:top w:val="single" w:sz="4" w:space="0" w:color="auto"/>
              <w:left w:val="single" w:sz="4" w:space="0" w:color="auto"/>
              <w:bottom w:val="single" w:sz="4" w:space="0" w:color="auto"/>
              <w:right w:val="single" w:sz="4" w:space="0" w:color="auto"/>
            </w:tcBorders>
            <w:hideMark/>
          </w:tcPr>
          <w:p w14:paraId="3D6CF8FF"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18992D93" w14:textId="77777777" w:rsidR="00917390" w:rsidRPr="00917390" w:rsidRDefault="00917390" w:rsidP="00917390">
            <w:pPr>
              <w:jc w:val="center"/>
              <w:rPr>
                <w:rFonts w:ascii="Arial" w:hAnsi="Arial" w:cs="Arial"/>
                <w:b/>
                <w:bCs/>
                <w:sz w:val="22"/>
                <w:szCs w:val="22"/>
              </w:rPr>
            </w:pPr>
            <w:r w:rsidRPr="00917390">
              <w:rPr>
                <w:rFonts w:ascii="Arial" w:hAnsi="Arial" w:cs="Arial"/>
                <w:sz w:val="22"/>
                <w:szCs w:val="22"/>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47761933"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 xml:space="preserve">(MONTO CON IMPUESTOS DEL EJERCICIO) </w:t>
            </w:r>
          </w:p>
        </w:tc>
      </w:tr>
      <w:tr w:rsidR="00917390" w:rsidRPr="00917390" w14:paraId="74930688" w14:textId="77777777">
        <w:tc>
          <w:tcPr>
            <w:tcW w:w="2972" w:type="dxa"/>
            <w:tcBorders>
              <w:top w:val="single" w:sz="4" w:space="0" w:color="auto"/>
              <w:left w:val="single" w:sz="4" w:space="0" w:color="auto"/>
              <w:bottom w:val="single" w:sz="4" w:space="0" w:color="auto"/>
              <w:right w:val="single" w:sz="4" w:space="0" w:color="auto"/>
            </w:tcBorders>
            <w:hideMark/>
          </w:tcPr>
          <w:p w14:paraId="6D9DA3C5"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3A0A564" w14:textId="77777777" w:rsidR="00917390" w:rsidRPr="00917390" w:rsidRDefault="00917390" w:rsidP="00917390">
            <w:pPr>
              <w:jc w:val="center"/>
              <w:rPr>
                <w:rFonts w:ascii="Arial" w:hAnsi="Arial" w:cs="Arial"/>
                <w:sz w:val="22"/>
                <w:szCs w:val="22"/>
              </w:rPr>
            </w:pPr>
          </w:p>
        </w:tc>
        <w:tc>
          <w:tcPr>
            <w:tcW w:w="2835" w:type="dxa"/>
            <w:tcBorders>
              <w:top w:val="single" w:sz="4" w:space="0" w:color="auto"/>
              <w:left w:val="single" w:sz="4" w:space="0" w:color="auto"/>
              <w:bottom w:val="single" w:sz="4" w:space="0" w:color="auto"/>
              <w:right w:val="single" w:sz="4" w:space="0" w:color="auto"/>
            </w:tcBorders>
          </w:tcPr>
          <w:p w14:paraId="54F5CBA9" w14:textId="77777777" w:rsidR="00917390" w:rsidRPr="00917390" w:rsidRDefault="00917390" w:rsidP="00917390">
            <w:pPr>
              <w:jc w:val="center"/>
              <w:rPr>
                <w:rFonts w:ascii="Arial" w:hAnsi="Arial" w:cs="Arial"/>
                <w:sz w:val="22"/>
                <w:szCs w:val="22"/>
              </w:rPr>
            </w:pPr>
          </w:p>
        </w:tc>
      </w:tr>
      <w:tr w:rsidR="00917390" w:rsidRPr="00917390" w14:paraId="33A10417" w14:textId="77777777">
        <w:tc>
          <w:tcPr>
            <w:tcW w:w="2972" w:type="dxa"/>
            <w:tcBorders>
              <w:top w:val="single" w:sz="4" w:space="0" w:color="auto"/>
              <w:left w:val="nil"/>
              <w:bottom w:val="nil"/>
              <w:right w:val="single" w:sz="4" w:space="0" w:color="auto"/>
            </w:tcBorders>
            <w:hideMark/>
          </w:tcPr>
          <w:p w14:paraId="476E7E13"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TOTAL:</w:t>
            </w:r>
          </w:p>
        </w:tc>
        <w:tc>
          <w:tcPr>
            <w:tcW w:w="3119" w:type="dxa"/>
            <w:tcBorders>
              <w:top w:val="single" w:sz="4" w:space="0" w:color="auto"/>
              <w:left w:val="single" w:sz="4" w:space="0" w:color="auto"/>
              <w:bottom w:val="single" w:sz="4" w:space="0" w:color="auto"/>
              <w:right w:val="single" w:sz="4" w:space="0" w:color="auto"/>
            </w:tcBorders>
            <w:hideMark/>
          </w:tcPr>
          <w:p w14:paraId="74E783AE"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70B38FD0"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TOTAL CON IMPUESTOS)</w:t>
            </w:r>
          </w:p>
        </w:tc>
      </w:tr>
    </w:tbl>
    <w:p w14:paraId="4326C4FD" w14:textId="77777777" w:rsidR="00917390" w:rsidRPr="00917390" w:rsidRDefault="00917390" w:rsidP="00917390">
      <w:pPr>
        <w:jc w:val="center"/>
        <w:rPr>
          <w:rFonts w:ascii="Arial" w:hAnsi="Arial" w:cs="Arial"/>
          <w:sz w:val="22"/>
          <w:szCs w:val="22"/>
        </w:rPr>
      </w:pPr>
    </w:p>
    <w:p w14:paraId="4160078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Las partes convienen expresamente que las obligaciones de este contrato, cuyo cumplimiento se encuentra previsto realizar durante los ejercicios fiscales de </w:t>
      </w:r>
      <w:r w:rsidRPr="00917390">
        <w:rPr>
          <w:rFonts w:ascii="Arial" w:hAnsi="Arial" w:cs="Arial"/>
          <w:b/>
          <w:sz w:val="22"/>
          <w:szCs w:val="22"/>
          <w:u w:val="single"/>
        </w:rPr>
        <w:t>(CONCATENAR LOS EJERCICIOS FISCALES QUE INVOLUCRAN LA PLURIANUALIDAD)</w:t>
      </w:r>
      <w:r w:rsidRPr="00917390">
        <w:rPr>
          <w:rFonts w:ascii="Arial" w:hAnsi="Arial" w:cs="Arial"/>
          <w:b/>
          <w:sz w:val="22"/>
          <w:szCs w:val="22"/>
        </w:rPr>
        <w:t xml:space="preserve"> </w:t>
      </w:r>
      <w:r w:rsidRPr="00917390">
        <w:rPr>
          <w:rFonts w:ascii="Arial" w:hAnsi="Arial" w:cs="Arial"/>
          <w:sz w:val="22"/>
          <w:szCs w:val="22"/>
        </w:rPr>
        <w:t xml:space="preserve">quedarán sujetas para fines de su ejecución y pago a la disponibilidad presupuestaria con que cuente la </w:t>
      </w:r>
      <w:r w:rsidRPr="00917390">
        <w:rPr>
          <w:rFonts w:ascii="Arial" w:hAnsi="Arial" w:cs="Arial"/>
          <w:b/>
          <w:sz w:val="22"/>
          <w:szCs w:val="22"/>
        </w:rPr>
        <w:t xml:space="preserve">“LA DEPENDENCIA O ENTIDAD”, </w:t>
      </w:r>
      <w:r w:rsidRPr="00917390">
        <w:rPr>
          <w:rFonts w:ascii="Arial" w:hAnsi="Arial" w:cs="Arial"/>
          <w:sz w:val="22"/>
          <w:szCs w:val="22"/>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C0ED723" w14:textId="77777777" w:rsidR="00917390" w:rsidRPr="00917390" w:rsidRDefault="00917390" w:rsidP="00F515F8">
      <w:pPr>
        <w:jc w:val="both"/>
        <w:rPr>
          <w:rFonts w:ascii="Arial" w:hAnsi="Arial" w:cs="Arial"/>
          <w:sz w:val="22"/>
          <w:szCs w:val="22"/>
        </w:rPr>
      </w:pPr>
    </w:p>
    <w:p w14:paraId="0060198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LOS MONTOS Y PRECIOS SE PODRÁN INDICAR EN MONEDA EXTRANJERA, CUANDO ASÍ SE HAYA DETERMINADO EN LA CONVOCATORIA, INVITACIÓN, O SOLICITUD DE COTIZACIÓN, DE CONFORMIDAD CON EL ARTÍCULO 66, FRACCIÓN XIII DE LA LAASSP.</w:t>
      </w:r>
    </w:p>
    <w:p w14:paraId="01C12D23" w14:textId="77777777" w:rsidR="00917390" w:rsidRPr="00917390" w:rsidRDefault="00917390" w:rsidP="00F515F8">
      <w:pPr>
        <w:jc w:val="both"/>
        <w:rPr>
          <w:rFonts w:ascii="Arial" w:hAnsi="Arial" w:cs="Arial"/>
          <w:sz w:val="22"/>
          <w:szCs w:val="22"/>
        </w:rPr>
      </w:pPr>
    </w:p>
    <w:p w14:paraId="6AED554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El(los) precio(s) unitario(s) del presente contrato, expresado(s) en</w:t>
      </w:r>
      <w:r w:rsidRPr="00917390">
        <w:rPr>
          <w:rFonts w:ascii="Arial" w:hAnsi="Arial" w:cs="Arial"/>
          <w:b/>
          <w:sz w:val="22"/>
          <w:szCs w:val="22"/>
          <w:u w:val="single"/>
        </w:rPr>
        <w:t xml:space="preserve"> (TIPO DE MONEDA)</w:t>
      </w:r>
      <w:r w:rsidRPr="00917390">
        <w:rPr>
          <w:rFonts w:ascii="Arial" w:hAnsi="Arial" w:cs="Arial"/>
          <w:b/>
          <w:sz w:val="22"/>
          <w:szCs w:val="22"/>
        </w:rPr>
        <w:t xml:space="preserve"> </w:t>
      </w:r>
      <w:r w:rsidRPr="00917390">
        <w:rPr>
          <w:rFonts w:ascii="Arial" w:hAnsi="Arial" w:cs="Arial"/>
          <w:sz w:val="22"/>
          <w:szCs w:val="22"/>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917390" w:rsidRPr="00917390" w14:paraId="1489E99B" w14:textId="77777777">
        <w:tc>
          <w:tcPr>
            <w:tcW w:w="1154" w:type="dxa"/>
            <w:tcBorders>
              <w:top w:val="single" w:sz="4" w:space="0" w:color="auto"/>
              <w:left w:val="single" w:sz="4" w:space="0" w:color="auto"/>
              <w:bottom w:val="single" w:sz="4" w:space="0" w:color="auto"/>
              <w:right w:val="single" w:sz="4" w:space="0" w:color="auto"/>
            </w:tcBorders>
            <w:vAlign w:val="center"/>
            <w:hideMark/>
          </w:tcPr>
          <w:p w14:paraId="2DEE8564"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Partida</w:t>
            </w:r>
          </w:p>
        </w:tc>
        <w:tc>
          <w:tcPr>
            <w:tcW w:w="1661" w:type="dxa"/>
            <w:tcBorders>
              <w:top w:val="single" w:sz="4" w:space="0" w:color="auto"/>
              <w:left w:val="single" w:sz="4" w:space="0" w:color="auto"/>
              <w:bottom w:val="single" w:sz="4" w:space="0" w:color="auto"/>
              <w:right w:val="single" w:sz="4" w:space="0" w:color="auto"/>
            </w:tcBorders>
            <w:vAlign w:val="center"/>
            <w:hideMark/>
          </w:tcPr>
          <w:p w14:paraId="32800EE4"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Descripción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5C81831"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Unidad*</w:t>
            </w:r>
          </w:p>
        </w:tc>
        <w:tc>
          <w:tcPr>
            <w:tcW w:w="1383" w:type="dxa"/>
            <w:tcBorders>
              <w:top w:val="single" w:sz="4" w:space="0" w:color="auto"/>
              <w:left w:val="single" w:sz="4" w:space="0" w:color="auto"/>
              <w:bottom w:val="single" w:sz="4" w:space="0" w:color="auto"/>
              <w:right w:val="single" w:sz="4" w:space="0" w:color="auto"/>
            </w:tcBorders>
            <w:vAlign w:val="center"/>
            <w:hideMark/>
          </w:tcPr>
          <w:p w14:paraId="18550810"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Cantidad *</w:t>
            </w:r>
          </w:p>
        </w:tc>
        <w:tc>
          <w:tcPr>
            <w:tcW w:w="1284" w:type="dxa"/>
            <w:tcBorders>
              <w:top w:val="single" w:sz="4" w:space="0" w:color="auto"/>
              <w:left w:val="single" w:sz="4" w:space="0" w:color="auto"/>
              <w:bottom w:val="single" w:sz="4" w:space="0" w:color="auto"/>
              <w:right w:val="single" w:sz="4" w:space="0" w:color="auto"/>
            </w:tcBorders>
            <w:vAlign w:val="center"/>
            <w:hideMark/>
          </w:tcPr>
          <w:p w14:paraId="112315D2"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Precio unitario *</w:t>
            </w:r>
          </w:p>
        </w:tc>
        <w:tc>
          <w:tcPr>
            <w:tcW w:w="1069" w:type="dxa"/>
            <w:tcBorders>
              <w:top w:val="single" w:sz="4" w:space="0" w:color="auto"/>
              <w:left w:val="single" w:sz="4" w:space="0" w:color="auto"/>
              <w:bottom w:val="single" w:sz="4" w:space="0" w:color="auto"/>
              <w:right w:val="single" w:sz="4" w:space="0" w:color="auto"/>
            </w:tcBorders>
            <w:vAlign w:val="center"/>
            <w:hideMark/>
          </w:tcPr>
          <w:p w14:paraId="0A08E21F" w14:textId="77777777" w:rsidR="00917390" w:rsidRPr="00917390" w:rsidRDefault="00917390" w:rsidP="00917390">
            <w:pPr>
              <w:jc w:val="center"/>
              <w:rPr>
                <w:rFonts w:ascii="Arial" w:hAnsi="Arial" w:cs="Arial"/>
                <w:sz w:val="22"/>
                <w:szCs w:val="22"/>
              </w:rPr>
            </w:pPr>
            <w:r w:rsidRPr="00917390">
              <w:rPr>
                <w:rFonts w:ascii="Arial" w:hAnsi="Arial" w:cs="Arial"/>
                <w:b/>
                <w:bCs/>
                <w:sz w:val="22"/>
                <w:szCs w:val="22"/>
              </w:rPr>
              <w:t>Precio total antes de imp. *</w:t>
            </w:r>
          </w:p>
        </w:tc>
        <w:tc>
          <w:tcPr>
            <w:tcW w:w="1142" w:type="dxa"/>
            <w:tcBorders>
              <w:top w:val="single" w:sz="4" w:space="0" w:color="auto"/>
              <w:left w:val="single" w:sz="4" w:space="0" w:color="auto"/>
              <w:bottom w:val="single" w:sz="4" w:space="0" w:color="auto"/>
              <w:right w:val="single" w:sz="4" w:space="0" w:color="auto"/>
            </w:tcBorders>
            <w:hideMark/>
          </w:tcPr>
          <w:p w14:paraId="11D78805"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Precio total después de imp. *</w:t>
            </w:r>
          </w:p>
        </w:tc>
      </w:tr>
      <w:tr w:rsidR="00917390" w:rsidRPr="00917390" w14:paraId="292769FB" w14:textId="77777777">
        <w:tc>
          <w:tcPr>
            <w:tcW w:w="1154" w:type="dxa"/>
            <w:tcBorders>
              <w:top w:val="single" w:sz="4" w:space="0" w:color="auto"/>
              <w:left w:val="single" w:sz="4" w:space="0" w:color="auto"/>
              <w:bottom w:val="single" w:sz="4" w:space="0" w:color="auto"/>
              <w:right w:val="single" w:sz="4" w:space="0" w:color="auto"/>
            </w:tcBorders>
          </w:tcPr>
          <w:p w14:paraId="09D3A538" w14:textId="77777777" w:rsidR="00917390" w:rsidRPr="00917390" w:rsidRDefault="00917390" w:rsidP="00917390">
            <w:pPr>
              <w:jc w:val="center"/>
              <w:rPr>
                <w:rFonts w:ascii="Arial" w:hAnsi="Arial" w:cs="Arial"/>
                <w:sz w:val="22"/>
                <w:szCs w:val="22"/>
              </w:rPr>
            </w:pPr>
          </w:p>
        </w:tc>
        <w:tc>
          <w:tcPr>
            <w:tcW w:w="1661" w:type="dxa"/>
            <w:tcBorders>
              <w:top w:val="single" w:sz="4" w:space="0" w:color="auto"/>
              <w:left w:val="single" w:sz="4" w:space="0" w:color="auto"/>
              <w:bottom w:val="single" w:sz="4" w:space="0" w:color="auto"/>
              <w:right w:val="single" w:sz="4" w:space="0" w:color="auto"/>
            </w:tcBorders>
          </w:tcPr>
          <w:p w14:paraId="17761AE1" w14:textId="77777777" w:rsidR="00917390" w:rsidRPr="00917390" w:rsidRDefault="00917390" w:rsidP="00917390">
            <w:pPr>
              <w:jc w:val="center"/>
              <w:rPr>
                <w:rFonts w:ascii="Arial" w:hAnsi="Arial" w:cs="Arial"/>
                <w:sz w:val="22"/>
                <w:szCs w:val="22"/>
              </w:rPr>
            </w:pPr>
          </w:p>
        </w:tc>
        <w:tc>
          <w:tcPr>
            <w:tcW w:w="1135" w:type="dxa"/>
            <w:tcBorders>
              <w:top w:val="single" w:sz="4" w:space="0" w:color="auto"/>
              <w:left w:val="single" w:sz="4" w:space="0" w:color="auto"/>
              <w:bottom w:val="single" w:sz="4" w:space="0" w:color="auto"/>
              <w:right w:val="single" w:sz="4" w:space="0" w:color="auto"/>
            </w:tcBorders>
          </w:tcPr>
          <w:p w14:paraId="28F1F2CC" w14:textId="77777777" w:rsidR="00917390" w:rsidRPr="00917390" w:rsidRDefault="00917390" w:rsidP="00917390">
            <w:pPr>
              <w:jc w:val="center"/>
              <w:rPr>
                <w:rFonts w:ascii="Arial" w:hAnsi="Arial" w:cs="Arial"/>
                <w:sz w:val="22"/>
                <w:szCs w:val="22"/>
              </w:rPr>
            </w:pPr>
          </w:p>
        </w:tc>
        <w:tc>
          <w:tcPr>
            <w:tcW w:w="1383" w:type="dxa"/>
            <w:tcBorders>
              <w:top w:val="single" w:sz="4" w:space="0" w:color="auto"/>
              <w:left w:val="single" w:sz="4" w:space="0" w:color="auto"/>
              <w:bottom w:val="single" w:sz="4" w:space="0" w:color="auto"/>
              <w:right w:val="single" w:sz="4" w:space="0" w:color="auto"/>
            </w:tcBorders>
          </w:tcPr>
          <w:p w14:paraId="64FC3368" w14:textId="77777777" w:rsidR="00917390" w:rsidRPr="00917390" w:rsidRDefault="00917390" w:rsidP="00917390">
            <w:pPr>
              <w:jc w:val="center"/>
              <w:rPr>
                <w:rFonts w:ascii="Arial" w:hAnsi="Arial" w:cs="Arial"/>
                <w:sz w:val="22"/>
                <w:szCs w:val="22"/>
              </w:rPr>
            </w:pPr>
          </w:p>
        </w:tc>
        <w:tc>
          <w:tcPr>
            <w:tcW w:w="1284" w:type="dxa"/>
            <w:tcBorders>
              <w:top w:val="single" w:sz="4" w:space="0" w:color="auto"/>
              <w:left w:val="single" w:sz="4" w:space="0" w:color="auto"/>
              <w:bottom w:val="single" w:sz="4" w:space="0" w:color="auto"/>
              <w:right w:val="single" w:sz="4" w:space="0" w:color="auto"/>
            </w:tcBorders>
          </w:tcPr>
          <w:p w14:paraId="3A4CF892" w14:textId="77777777" w:rsidR="00917390" w:rsidRPr="00917390" w:rsidRDefault="00917390" w:rsidP="00917390">
            <w:pPr>
              <w:jc w:val="center"/>
              <w:rPr>
                <w:rFonts w:ascii="Arial" w:hAnsi="Arial" w:cs="Arial"/>
                <w:sz w:val="22"/>
                <w:szCs w:val="22"/>
              </w:rPr>
            </w:pPr>
          </w:p>
        </w:tc>
        <w:tc>
          <w:tcPr>
            <w:tcW w:w="1069" w:type="dxa"/>
            <w:tcBorders>
              <w:top w:val="single" w:sz="4" w:space="0" w:color="auto"/>
              <w:left w:val="single" w:sz="4" w:space="0" w:color="auto"/>
              <w:bottom w:val="single" w:sz="4" w:space="0" w:color="auto"/>
              <w:right w:val="single" w:sz="4" w:space="0" w:color="auto"/>
            </w:tcBorders>
          </w:tcPr>
          <w:p w14:paraId="35E8C012" w14:textId="77777777" w:rsidR="00917390" w:rsidRPr="00917390" w:rsidRDefault="00917390" w:rsidP="00917390">
            <w:pPr>
              <w:jc w:val="center"/>
              <w:rPr>
                <w:rFonts w:ascii="Arial" w:hAnsi="Arial" w:cs="Arial"/>
                <w:sz w:val="22"/>
                <w:szCs w:val="22"/>
              </w:rPr>
            </w:pPr>
          </w:p>
        </w:tc>
        <w:tc>
          <w:tcPr>
            <w:tcW w:w="1142" w:type="dxa"/>
            <w:tcBorders>
              <w:top w:val="single" w:sz="4" w:space="0" w:color="auto"/>
              <w:left w:val="single" w:sz="4" w:space="0" w:color="auto"/>
              <w:bottom w:val="single" w:sz="4" w:space="0" w:color="auto"/>
              <w:right w:val="single" w:sz="4" w:space="0" w:color="auto"/>
            </w:tcBorders>
          </w:tcPr>
          <w:p w14:paraId="3D1D53DF" w14:textId="77777777" w:rsidR="00917390" w:rsidRPr="00917390" w:rsidRDefault="00917390" w:rsidP="00917390">
            <w:pPr>
              <w:jc w:val="center"/>
              <w:rPr>
                <w:rFonts w:ascii="Arial" w:hAnsi="Arial" w:cs="Arial"/>
                <w:sz w:val="22"/>
                <w:szCs w:val="22"/>
              </w:rPr>
            </w:pPr>
          </w:p>
        </w:tc>
      </w:tr>
    </w:tbl>
    <w:p w14:paraId="68197F19" w14:textId="77777777" w:rsidR="00917390" w:rsidRPr="00917390" w:rsidRDefault="00917390" w:rsidP="00917390">
      <w:pPr>
        <w:jc w:val="center"/>
        <w:rPr>
          <w:rFonts w:ascii="Arial" w:hAnsi="Arial" w:cs="Arial"/>
          <w:sz w:val="22"/>
          <w:szCs w:val="22"/>
        </w:rPr>
      </w:pPr>
    </w:p>
    <w:p w14:paraId="352DD5C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INDICAR EL ANEXO CORRESPONDIENTE</w:t>
      </w:r>
    </w:p>
    <w:p w14:paraId="3A6ED1CA" w14:textId="77777777" w:rsidR="00917390" w:rsidRPr="00917390" w:rsidRDefault="00917390" w:rsidP="00F515F8">
      <w:pPr>
        <w:jc w:val="both"/>
        <w:rPr>
          <w:rFonts w:ascii="Arial" w:hAnsi="Arial" w:cs="Arial"/>
          <w:sz w:val="22"/>
          <w:szCs w:val="22"/>
        </w:rPr>
      </w:pPr>
    </w:p>
    <w:p w14:paraId="4873097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precio unitario es considerado fijo y en </w:t>
      </w:r>
      <w:r w:rsidRPr="00917390">
        <w:rPr>
          <w:rFonts w:ascii="Arial" w:hAnsi="Arial" w:cs="Arial"/>
          <w:b/>
          <w:sz w:val="22"/>
          <w:szCs w:val="22"/>
          <w:u w:val="single"/>
        </w:rPr>
        <w:t>(TIPO DE MONEDA)</w:t>
      </w:r>
      <w:r w:rsidRPr="00917390">
        <w:rPr>
          <w:rFonts w:ascii="Arial" w:hAnsi="Arial" w:cs="Arial"/>
          <w:sz w:val="22"/>
          <w:szCs w:val="22"/>
          <w:u w:val="single"/>
        </w:rPr>
        <w:t xml:space="preserve"> </w:t>
      </w:r>
      <w:r w:rsidRPr="00917390">
        <w:rPr>
          <w:rFonts w:ascii="Arial" w:hAnsi="Arial" w:cs="Arial"/>
          <w:sz w:val="22"/>
          <w:szCs w:val="22"/>
        </w:rPr>
        <w:t xml:space="preserve">hasta que concluya la relación contractual que se formaliza, incluyendo todos los conceptos y costos involucrados en la adquisición de </w:t>
      </w:r>
      <w:r w:rsidRPr="00917390">
        <w:rPr>
          <w:rFonts w:ascii="Arial" w:hAnsi="Arial" w:cs="Arial"/>
          <w:b/>
          <w:sz w:val="22"/>
          <w:szCs w:val="22"/>
        </w:rPr>
        <w:t>(</w:t>
      </w:r>
      <w:r w:rsidRPr="00917390">
        <w:rPr>
          <w:rFonts w:ascii="Arial" w:hAnsi="Arial" w:cs="Arial"/>
          <w:b/>
          <w:sz w:val="22"/>
          <w:szCs w:val="22"/>
          <w:u w:val="single"/>
        </w:rPr>
        <w:t>DESCRIPCIÓN)</w:t>
      </w:r>
      <w:r w:rsidRPr="00917390">
        <w:rPr>
          <w:rFonts w:ascii="Arial" w:hAnsi="Arial" w:cs="Arial"/>
          <w:b/>
          <w:sz w:val="22"/>
          <w:szCs w:val="22"/>
        </w:rPr>
        <w:t>,</w:t>
      </w:r>
      <w:r w:rsidRPr="00917390">
        <w:rPr>
          <w:rFonts w:ascii="Arial" w:hAnsi="Arial" w:cs="Arial"/>
          <w:sz w:val="22"/>
          <w:szCs w:val="22"/>
        </w:rPr>
        <w:t xml:space="preserve"> por lo que </w:t>
      </w:r>
      <w:r w:rsidRPr="00917390">
        <w:rPr>
          <w:rFonts w:ascii="Arial" w:hAnsi="Arial" w:cs="Arial"/>
          <w:b/>
          <w:sz w:val="22"/>
          <w:szCs w:val="22"/>
        </w:rPr>
        <w:t xml:space="preserve">“EL PROVEEDOR” </w:t>
      </w:r>
      <w:r w:rsidRPr="00917390">
        <w:rPr>
          <w:rFonts w:ascii="Arial" w:hAnsi="Arial" w:cs="Arial"/>
          <w:sz w:val="22"/>
          <w:szCs w:val="22"/>
        </w:rPr>
        <w:t>no podrá agregar ningún costo extra y los precios serán inalterables durante la vigencia del presente contrato.</w:t>
      </w:r>
    </w:p>
    <w:p w14:paraId="003E5D2B" w14:textId="77777777" w:rsidR="00917390" w:rsidRPr="00917390" w:rsidRDefault="00917390" w:rsidP="00F515F8">
      <w:pPr>
        <w:jc w:val="both"/>
        <w:rPr>
          <w:rFonts w:ascii="Arial" w:hAnsi="Arial" w:cs="Arial"/>
          <w:sz w:val="22"/>
          <w:szCs w:val="22"/>
        </w:rPr>
      </w:pPr>
    </w:p>
    <w:p w14:paraId="7388ECA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SE HAYA PREVISTO VARIACIÓN DE PRECIOS, Y SE CUENTE CON UNA FÓRMULA O MECANISMO DE AJUSTE SE CONSIDERARÁ LA SIGUIENTE REDACCIÓN:</w:t>
      </w:r>
    </w:p>
    <w:p w14:paraId="66EC6936" w14:textId="77777777" w:rsidR="00917390" w:rsidRPr="00917390" w:rsidRDefault="00917390" w:rsidP="00F515F8">
      <w:pPr>
        <w:jc w:val="both"/>
        <w:rPr>
          <w:rFonts w:ascii="Arial" w:hAnsi="Arial" w:cs="Arial"/>
          <w:sz w:val="22"/>
          <w:szCs w:val="22"/>
        </w:rPr>
      </w:pPr>
    </w:p>
    <w:p w14:paraId="168D260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precio unitario será considerado en </w:t>
      </w:r>
      <w:r w:rsidRPr="00917390">
        <w:rPr>
          <w:rFonts w:ascii="Arial" w:hAnsi="Arial" w:cs="Arial"/>
          <w:b/>
          <w:sz w:val="22"/>
          <w:szCs w:val="22"/>
          <w:u w:val="single"/>
        </w:rPr>
        <w:t>(TIPO DE MONEDA)</w:t>
      </w:r>
      <w:r w:rsidRPr="00917390">
        <w:rPr>
          <w:rFonts w:ascii="Arial" w:hAnsi="Arial" w:cs="Arial"/>
          <w:sz w:val="22"/>
          <w:szCs w:val="22"/>
        </w:rPr>
        <w:t xml:space="preserve">, y podrá ser modificado conforme a la siguiente: </w:t>
      </w:r>
      <w:r w:rsidRPr="00917390">
        <w:rPr>
          <w:rFonts w:ascii="Arial" w:hAnsi="Arial" w:cs="Arial"/>
          <w:b/>
          <w:sz w:val="22"/>
          <w:szCs w:val="22"/>
          <w:u w:val="single"/>
        </w:rPr>
        <w:t>(ESTABLECER LA FÓRMULA O MECANISMO DE AJUSTE PUBLICADA EN LA CONVOCATORIA, INVITACIÓN O SOLICITUD DE COTIZACIÓN).</w:t>
      </w:r>
    </w:p>
    <w:p w14:paraId="3FF93D47" w14:textId="77777777" w:rsidR="00917390" w:rsidRPr="00917390" w:rsidRDefault="00917390" w:rsidP="00F515F8">
      <w:pPr>
        <w:jc w:val="both"/>
        <w:rPr>
          <w:rFonts w:ascii="Arial" w:hAnsi="Arial" w:cs="Arial"/>
          <w:sz w:val="22"/>
          <w:szCs w:val="22"/>
        </w:rPr>
      </w:pPr>
    </w:p>
    <w:p w14:paraId="57B098F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EN CASO DE SER ABIERTO Y ANUAL INCORPORAR EL SIGUIENTE PÁRRAFO: </w:t>
      </w:r>
    </w:p>
    <w:p w14:paraId="2CEA3E10" w14:textId="77777777" w:rsidR="00917390" w:rsidRPr="00917390" w:rsidRDefault="00917390" w:rsidP="00F515F8">
      <w:pPr>
        <w:jc w:val="both"/>
        <w:rPr>
          <w:rFonts w:ascii="Arial" w:hAnsi="Arial" w:cs="Arial"/>
          <w:b/>
          <w:sz w:val="22"/>
          <w:szCs w:val="22"/>
        </w:rPr>
      </w:pPr>
    </w:p>
    <w:p w14:paraId="315BB3F8" w14:textId="77777777" w:rsidR="00917390" w:rsidRPr="00917390" w:rsidRDefault="00917390" w:rsidP="00F515F8">
      <w:pPr>
        <w:jc w:val="both"/>
        <w:rPr>
          <w:rFonts w:ascii="Arial" w:hAnsi="Arial" w:cs="Arial"/>
          <w:b/>
          <w:sz w:val="22"/>
          <w:szCs w:val="22"/>
          <w:u w:val="single"/>
        </w:rPr>
      </w:pPr>
      <w:r w:rsidRPr="00917390">
        <w:rPr>
          <w:rFonts w:ascii="Arial" w:hAnsi="Arial" w:cs="Arial"/>
          <w:b/>
          <w:sz w:val="22"/>
          <w:szCs w:val="22"/>
        </w:rPr>
        <w:t xml:space="preserve">“LA DEPENDENCIA O ENTIDAD” </w:t>
      </w:r>
      <w:r w:rsidRPr="00917390">
        <w:rPr>
          <w:rFonts w:ascii="Arial" w:hAnsi="Arial" w:cs="Arial"/>
          <w:sz w:val="22"/>
          <w:szCs w:val="22"/>
        </w:rPr>
        <w:t xml:space="preserve">pagará a </w:t>
      </w:r>
      <w:r w:rsidRPr="00917390">
        <w:rPr>
          <w:rFonts w:ascii="Arial" w:hAnsi="Arial" w:cs="Arial"/>
          <w:b/>
          <w:sz w:val="22"/>
          <w:szCs w:val="22"/>
        </w:rPr>
        <w:t>“EL PROVEEDOR”</w:t>
      </w:r>
      <w:r w:rsidRPr="00917390">
        <w:rPr>
          <w:rFonts w:ascii="Arial" w:hAnsi="Arial" w:cs="Arial"/>
          <w:sz w:val="22"/>
          <w:szCs w:val="22"/>
        </w:rPr>
        <w:t xml:space="preserve"> como contraprestación por el suministro de los bienes objeto de este contrato, la cantidad mínima $</w:t>
      </w:r>
      <w:r w:rsidRPr="00917390">
        <w:rPr>
          <w:rFonts w:ascii="Arial" w:hAnsi="Arial" w:cs="Arial"/>
          <w:b/>
          <w:sz w:val="22"/>
          <w:szCs w:val="22"/>
          <w:u w:val="single"/>
        </w:rPr>
        <w:t>(MONTO MÍNIMO TOTAL DEL CONTRATO)</w:t>
      </w:r>
      <w:r w:rsidRPr="00917390">
        <w:rPr>
          <w:rFonts w:ascii="Arial" w:hAnsi="Arial" w:cs="Arial"/>
          <w:b/>
          <w:sz w:val="22"/>
          <w:szCs w:val="22"/>
        </w:rPr>
        <w:t xml:space="preserve"> </w:t>
      </w:r>
      <w:r w:rsidRPr="00917390">
        <w:rPr>
          <w:rFonts w:ascii="Arial" w:hAnsi="Arial" w:cs="Arial"/>
          <w:sz w:val="22"/>
          <w:szCs w:val="22"/>
        </w:rPr>
        <w:t xml:space="preserve">más impuestos por $______ </w:t>
      </w:r>
      <w:r w:rsidRPr="00917390">
        <w:rPr>
          <w:rFonts w:ascii="Arial" w:hAnsi="Arial" w:cs="Arial"/>
          <w:b/>
          <w:sz w:val="22"/>
          <w:szCs w:val="22"/>
          <w:u w:val="single"/>
        </w:rPr>
        <w:t>(INDICAR LA CANTIDAD EN LETRA)</w:t>
      </w:r>
      <w:r w:rsidRPr="00917390">
        <w:rPr>
          <w:rFonts w:ascii="Arial" w:hAnsi="Arial" w:cs="Arial"/>
          <w:b/>
          <w:sz w:val="22"/>
          <w:szCs w:val="22"/>
        </w:rPr>
        <w:t>,</w:t>
      </w:r>
      <w:r w:rsidRPr="00917390">
        <w:rPr>
          <w:rFonts w:ascii="Arial" w:hAnsi="Arial" w:cs="Arial"/>
          <w:sz w:val="22"/>
          <w:szCs w:val="22"/>
        </w:rPr>
        <w:t xml:space="preserve"> y un monto máximo de $</w:t>
      </w:r>
      <w:r w:rsidRPr="00917390">
        <w:rPr>
          <w:rFonts w:ascii="Arial" w:hAnsi="Arial" w:cs="Arial"/>
          <w:b/>
          <w:sz w:val="22"/>
          <w:szCs w:val="22"/>
          <w:u w:val="single"/>
        </w:rPr>
        <w:t>(MONTO MÁXIMO TOTAL DEL CONTRATO)</w:t>
      </w:r>
      <w:r w:rsidRPr="00917390">
        <w:rPr>
          <w:rFonts w:ascii="Arial" w:hAnsi="Arial" w:cs="Arial"/>
          <w:b/>
          <w:sz w:val="22"/>
          <w:szCs w:val="22"/>
        </w:rPr>
        <w:t xml:space="preserve">, </w:t>
      </w:r>
      <w:r w:rsidRPr="00917390">
        <w:rPr>
          <w:rFonts w:ascii="Arial" w:hAnsi="Arial" w:cs="Arial"/>
          <w:sz w:val="22"/>
          <w:szCs w:val="22"/>
        </w:rPr>
        <w:t>más impuestos que asciende a $__</w:t>
      </w:r>
      <w:proofErr w:type="gramStart"/>
      <w:r w:rsidRPr="00917390">
        <w:rPr>
          <w:rFonts w:ascii="Arial" w:hAnsi="Arial" w:cs="Arial"/>
          <w:sz w:val="22"/>
          <w:szCs w:val="22"/>
        </w:rPr>
        <w:t>_</w:t>
      </w:r>
      <w:r w:rsidRPr="00917390">
        <w:rPr>
          <w:rFonts w:ascii="Arial" w:hAnsi="Arial" w:cs="Arial"/>
          <w:b/>
          <w:sz w:val="22"/>
          <w:szCs w:val="22"/>
          <w:u w:val="single"/>
        </w:rPr>
        <w:t>(</w:t>
      </w:r>
      <w:proofErr w:type="gramEnd"/>
      <w:r w:rsidRPr="00917390">
        <w:rPr>
          <w:rFonts w:ascii="Arial" w:hAnsi="Arial" w:cs="Arial"/>
          <w:b/>
          <w:sz w:val="22"/>
          <w:szCs w:val="22"/>
          <w:u w:val="single"/>
        </w:rPr>
        <w:t>INDICAR LA CANTIDAD EN LETRA)</w:t>
      </w:r>
      <w:r w:rsidRPr="00917390">
        <w:rPr>
          <w:rFonts w:ascii="Arial" w:hAnsi="Arial" w:cs="Arial"/>
          <w:sz w:val="22"/>
          <w:szCs w:val="22"/>
        </w:rPr>
        <w:t>.</w:t>
      </w:r>
    </w:p>
    <w:p w14:paraId="261407DD" w14:textId="77777777" w:rsidR="00917390" w:rsidRPr="00917390" w:rsidRDefault="00917390" w:rsidP="00F515F8">
      <w:pPr>
        <w:jc w:val="both"/>
        <w:rPr>
          <w:rFonts w:ascii="Arial" w:hAnsi="Arial" w:cs="Arial"/>
          <w:sz w:val="22"/>
          <w:szCs w:val="22"/>
          <w:u w:val="single"/>
        </w:rPr>
      </w:pPr>
    </w:p>
    <w:p w14:paraId="697E69C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SER PLURIANUAL ABIERTO, MOSTRAR LA TABLA Y LOS TRES PÁRRAFOS SIGUIENTES:</w:t>
      </w:r>
    </w:p>
    <w:p w14:paraId="31ADA003" w14:textId="77777777" w:rsidR="00917390" w:rsidRPr="00917390" w:rsidRDefault="00917390" w:rsidP="00F515F8">
      <w:pPr>
        <w:jc w:val="both"/>
        <w:rPr>
          <w:rFonts w:ascii="Arial" w:hAnsi="Arial" w:cs="Arial"/>
          <w:b/>
          <w:sz w:val="22"/>
          <w:szCs w:val="22"/>
        </w:rPr>
      </w:pPr>
    </w:p>
    <w:p w14:paraId="6CE051F4" w14:textId="77777777" w:rsidR="00917390" w:rsidRPr="00917390" w:rsidRDefault="00917390" w:rsidP="00F515F8">
      <w:pPr>
        <w:jc w:val="both"/>
        <w:rPr>
          <w:rFonts w:ascii="Arial" w:hAnsi="Arial" w:cs="Arial"/>
          <w:b/>
          <w:sz w:val="22"/>
          <w:szCs w:val="22"/>
          <w:u w:val="single"/>
        </w:rPr>
      </w:pPr>
      <w:r w:rsidRPr="00917390">
        <w:rPr>
          <w:rFonts w:ascii="Arial" w:hAnsi="Arial" w:cs="Arial"/>
          <w:b/>
          <w:sz w:val="22"/>
          <w:szCs w:val="22"/>
        </w:rPr>
        <w:t xml:space="preserve">“LA DEPENDENCIA O ENTIDAD” </w:t>
      </w:r>
      <w:r w:rsidRPr="00917390">
        <w:rPr>
          <w:rFonts w:ascii="Arial" w:hAnsi="Arial" w:cs="Arial"/>
          <w:sz w:val="22"/>
          <w:szCs w:val="22"/>
        </w:rPr>
        <w:t xml:space="preserve">conviene con </w:t>
      </w:r>
      <w:r w:rsidRPr="00917390">
        <w:rPr>
          <w:rFonts w:ascii="Arial" w:hAnsi="Arial" w:cs="Arial"/>
          <w:b/>
          <w:sz w:val="22"/>
          <w:szCs w:val="22"/>
        </w:rPr>
        <w:t>“EL PROVEEDOR”</w:t>
      </w:r>
      <w:r w:rsidRPr="00917390">
        <w:rPr>
          <w:rFonts w:ascii="Arial" w:hAnsi="Arial" w:cs="Arial"/>
          <w:sz w:val="22"/>
          <w:szCs w:val="22"/>
        </w:rPr>
        <w:t xml:space="preserve"> que el </w:t>
      </w:r>
      <w:r w:rsidRPr="00917390">
        <w:rPr>
          <w:rFonts w:ascii="Arial" w:hAnsi="Arial" w:cs="Arial"/>
          <w:b/>
          <w:sz w:val="22"/>
          <w:szCs w:val="22"/>
        </w:rPr>
        <w:t>monto mínimo</w:t>
      </w:r>
      <w:r w:rsidRPr="00917390">
        <w:rPr>
          <w:rFonts w:ascii="Arial" w:hAnsi="Arial" w:cs="Arial"/>
          <w:sz w:val="22"/>
          <w:szCs w:val="22"/>
        </w:rPr>
        <w:t xml:space="preserve"> del suministro de los bienes para los ejercicios fiscales de </w:t>
      </w:r>
      <w:r w:rsidRPr="00917390">
        <w:rPr>
          <w:rFonts w:ascii="Arial" w:hAnsi="Arial" w:cs="Arial"/>
          <w:b/>
          <w:sz w:val="22"/>
          <w:szCs w:val="22"/>
        </w:rPr>
        <w:t>(</w:t>
      </w:r>
      <w:r w:rsidRPr="00917390">
        <w:rPr>
          <w:rFonts w:ascii="Arial" w:hAnsi="Arial" w:cs="Arial"/>
          <w:b/>
          <w:sz w:val="22"/>
          <w:szCs w:val="22"/>
          <w:u w:val="single"/>
        </w:rPr>
        <w:t xml:space="preserve">CONCATENAR EJERCICIOS FISCALES QUE INVOLUCRAN LA PLURIANUALIDAD) </w:t>
      </w:r>
      <w:r w:rsidRPr="00917390">
        <w:rPr>
          <w:rFonts w:ascii="Arial" w:hAnsi="Arial" w:cs="Arial"/>
          <w:sz w:val="22"/>
          <w:szCs w:val="22"/>
        </w:rPr>
        <w:t xml:space="preserve">es por la cantidad de $ </w:t>
      </w:r>
      <w:r w:rsidRPr="00917390">
        <w:rPr>
          <w:rFonts w:ascii="Arial" w:hAnsi="Arial" w:cs="Arial"/>
          <w:b/>
          <w:sz w:val="22"/>
          <w:szCs w:val="22"/>
          <w:u w:val="single"/>
        </w:rPr>
        <w:t>(MONTO MÍNIMO TOTAL)</w:t>
      </w:r>
      <w:r w:rsidRPr="00917390">
        <w:rPr>
          <w:rFonts w:ascii="Arial" w:hAnsi="Arial" w:cs="Arial"/>
          <w:sz w:val="22"/>
          <w:szCs w:val="22"/>
        </w:rPr>
        <w:t xml:space="preserve"> más impuestos que asciende a $_________</w:t>
      </w:r>
      <w:proofErr w:type="gramStart"/>
      <w:r w:rsidRPr="00917390">
        <w:rPr>
          <w:rFonts w:ascii="Arial" w:hAnsi="Arial" w:cs="Arial"/>
          <w:sz w:val="22"/>
          <w:szCs w:val="22"/>
        </w:rPr>
        <w:t>_</w:t>
      </w:r>
      <w:r w:rsidRPr="00917390">
        <w:rPr>
          <w:rFonts w:ascii="Arial" w:hAnsi="Arial" w:cs="Arial"/>
          <w:b/>
          <w:sz w:val="22"/>
          <w:szCs w:val="22"/>
          <w:u w:val="single"/>
        </w:rPr>
        <w:t>(</w:t>
      </w:r>
      <w:proofErr w:type="gramEnd"/>
      <w:r w:rsidRPr="00917390">
        <w:rPr>
          <w:rFonts w:ascii="Arial" w:hAnsi="Arial" w:cs="Arial"/>
          <w:b/>
          <w:sz w:val="22"/>
          <w:szCs w:val="22"/>
          <w:u w:val="single"/>
        </w:rPr>
        <w:t>INDICAR LA CANTIDAD EN LETRA).</w:t>
      </w:r>
    </w:p>
    <w:p w14:paraId="74B4E6B0" w14:textId="77777777" w:rsidR="00917390" w:rsidRPr="00917390" w:rsidRDefault="00917390" w:rsidP="00F515F8">
      <w:pPr>
        <w:jc w:val="both"/>
        <w:rPr>
          <w:rFonts w:ascii="Arial" w:hAnsi="Arial" w:cs="Arial"/>
          <w:sz w:val="22"/>
          <w:szCs w:val="22"/>
        </w:rPr>
      </w:pPr>
    </w:p>
    <w:p w14:paraId="5B02E140"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Asimismo, que el </w:t>
      </w:r>
      <w:r w:rsidRPr="00917390">
        <w:rPr>
          <w:rFonts w:ascii="Arial" w:hAnsi="Arial" w:cs="Arial"/>
          <w:b/>
          <w:sz w:val="22"/>
          <w:szCs w:val="22"/>
        </w:rPr>
        <w:t>monto máximo</w:t>
      </w:r>
      <w:r w:rsidRPr="00917390">
        <w:rPr>
          <w:rFonts w:ascii="Arial" w:hAnsi="Arial" w:cs="Arial"/>
          <w:sz w:val="22"/>
          <w:szCs w:val="22"/>
        </w:rPr>
        <w:t xml:space="preserve"> del suministro de los bienes para los ejercicios fiscales de </w:t>
      </w:r>
      <w:r w:rsidRPr="00917390">
        <w:rPr>
          <w:rFonts w:ascii="Arial" w:hAnsi="Arial" w:cs="Arial"/>
          <w:b/>
          <w:sz w:val="22"/>
          <w:szCs w:val="22"/>
          <w:u w:val="single"/>
        </w:rPr>
        <w:t>(CONCATENAR LOS EJERCICIOS FISCALES QUE INVOLUCRAN LA PLURIANUALIDAD)</w:t>
      </w:r>
      <w:r w:rsidRPr="00917390">
        <w:rPr>
          <w:rFonts w:ascii="Arial" w:hAnsi="Arial" w:cs="Arial"/>
          <w:b/>
          <w:sz w:val="22"/>
          <w:szCs w:val="22"/>
        </w:rPr>
        <w:t xml:space="preserve"> </w:t>
      </w:r>
      <w:r w:rsidRPr="00917390">
        <w:rPr>
          <w:rFonts w:ascii="Arial" w:hAnsi="Arial" w:cs="Arial"/>
          <w:sz w:val="22"/>
          <w:szCs w:val="22"/>
        </w:rPr>
        <w:t>es por la cantidad de un monto máximo de</w:t>
      </w:r>
      <w:r w:rsidRPr="00917390">
        <w:rPr>
          <w:rFonts w:ascii="Arial" w:hAnsi="Arial" w:cs="Arial"/>
          <w:b/>
          <w:sz w:val="22"/>
          <w:szCs w:val="22"/>
        </w:rPr>
        <w:t xml:space="preserve"> </w:t>
      </w:r>
      <w:r w:rsidRPr="00917390">
        <w:rPr>
          <w:rFonts w:ascii="Arial" w:hAnsi="Arial" w:cs="Arial"/>
          <w:sz w:val="22"/>
          <w:szCs w:val="22"/>
        </w:rPr>
        <w:t xml:space="preserve">$  </w:t>
      </w:r>
      <w:r w:rsidRPr="00917390">
        <w:rPr>
          <w:rFonts w:ascii="Arial" w:hAnsi="Arial" w:cs="Arial"/>
          <w:b/>
          <w:sz w:val="22"/>
          <w:szCs w:val="22"/>
          <w:u w:val="single"/>
        </w:rPr>
        <w:t>(MONTO MÁXIMO TOTAL DEL CONTRATO)</w:t>
      </w:r>
      <w:r w:rsidRPr="00917390">
        <w:rPr>
          <w:rFonts w:ascii="Arial" w:hAnsi="Arial" w:cs="Arial"/>
          <w:b/>
          <w:sz w:val="22"/>
          <w:szCs w:val="22"/>
        </w:rPr>
        <w:t xml:space="preserve"> </w:t>
      </w:r>
      <w:r w:rsidRPr="00917390">
        <w:rPr>
          <w:rFonts w:ascii="Arial" w:hAnsi="Arial" w:cs="Arial"/>
          <w:sz w:val="22"/>
          <w:szCs w:val="22"/>
        </w:rPr>
        <w:t xml:space="preserve">más impuestos que asciende a $ </w:t>
      </w:r>
      <w:r w:rsidRPr="00917390">
        <w:rPr>
          <w:rFonts w:ascii="Arial" w:hAnsi="Arial" w:cs="Arial"/>
          <w:b/>
          <w:sz w:val="22"/>
          <w:szCs w:val="22"/>
          <w:u w:val="single"/>
        </w:rPr>
        <w:t>(INDICAR LA CANTIDAD EN LETRA)</w:t>
      </w:r>
      <w:r w:rsidRPr="00917390">
        <w:rPr>
          <w:rFonts w:ascii="Arial" w:hAnsi="Arial" w:cs="Arial"/>
          <w:sz w:val="22"/>
          <w:szCs w:val="22"/>
          <w:u w:val="single"/>
        </w:rPr>
        <w:t>.</w:t>
      </w:r>
    </w:p>
    <w:p w14:paraId="18884312" w14:textId="77777777" w:rsidR="00917390" w:rsidRPr="00917390" w:rsidRDefault="00917390" w:rsidP="00F515F8">
      <w:pPr>
        <w:jc w:val="both"/>
        <w:rPr>
          <w:rFonts w:ascii="Arial" w:hAnsi="Arial" w:cs="Arial"/>
          <w:sz w:val="22"/>
          <w:szCs w:val="22"/>
        </w:rPr>
      </w:pPr>
    </w:p>
    <w:p w14:paraId="3E81D5D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Importes mínimos y máximos a pagar en cada ejercicio fiscal de acuerdo a lo siguiente.</w:t>
      </w:r>
    </w:p>
    <w:p w14:paraId="15F48952" w14:textId="77777777" w:rsidR="00917390" w:rsidRPr="00917390" w:rsidRDefault="00917390" w:rsidP="00917390">
      <w:pPr>
        <w:jc w:val="center"/>
        <w:rPr>
          <w:rFonts w:ascii="Arial" w:hAnsi="Arial" w:cs="Arial"/>
          <w:sz w:val="22"/>
          <w:szCs w:val="22"/>
        </w:rPr>
      </w:pPr>
    </w:p>
    <w:tbl>
      <w:tblPr>
        <w:tblStyle w:val="Tablaconcuadrcula"/>
        <w:tblW w:w="0" w:type="auto"/>
        <w:tblLook w:val="04A0" w:firstRow="1" w:lastRow="0" w:firstColumn="1" w:lastColumn="0" w:noHBand="0" w:noVBand="1"/>
      </w:tblPr>
      <w:tblGrid>
        <w:gridCol w:w="3112"/>
        <w:gridCol w:w="3113"/>
        <w:gridCol w:w="3113"/>
      </w:tblGrid>
      <w:tr w:rsidR="00917390" w:rsidRPr="00917390" w14:paraId="1B3763BE" w14:textId="77777777">
        <w:trPr>
          <w:trHeight w:val="249"/>
        </w:trPr>
        <w:tc>
          <w:tcPr>
            <w:tcW w:w="3112" w:type="dxa"/>
            <w:tcBorders>
              <w:top w:val="single" w:sz="4" w:space="0" w:color="auto"/>
              <w:left w:val="single" w:sz="4" w:space="0" w:color="auto"/>
              <w:bottom w:val="single" w:sz="4" w:space="0" w:color="auto"/>
              <w:right w:val="single" w:sz="4" w:space="0" w:color="auto"/>
            </w:tcBorders>
            <w:hideMark/>
          </w:tcPr>
          <w:p w14:paraId="6144D2D2"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Ejercicio Fiscal</w:t>
            </w:r>
          </w:p>
        </w:tc>
        <w:tc>
          <w:tcPr>
            <w:tcW w:w="3113" w:type="dxa"/>
            <w:tcBorders>
              <w:top w:val="single" w:sz="4" w:space="0" w:color="auto"/>
              <w:left w:val="single" w:sz="4" w:space="0" w:color="auto"/>
              <w:bottom w:val="single" w:sz="4" w:space="0" w:color="auto"/>
              <w:right w:val="single" w:sz="4" w:space="0" w:color="auto"/>
            </w:tcBorders>
            <w:hideMark/>
          </w:tcPr>
          <w:p w14:paraId="2858BFCC"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6FC2B219"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máximo</w:t>
            </w:r>
          </w:p>
        </w:tc>
      </w:tr>
      <w:tr w:rsidR="00917390" w:rsidRPr="00917390" w14:paraId="625BB131" w14:textId="77777777">
        <w:trPr>
          <w:trHeight w:val="1158"/>
        </w:trPr>
        <w:tc>
          <w:tcPr>
            <w:tcW w:w="3112" w:type="dxa"/>
            <w:tcBorders>
              <w:top w:val="single" w:sz="4" w:space="0" w:color="auto"/>
              <w:left w:val="single" w:sz="4" w:space="0" w:color="auto"/>
              <w:bottom w:val="single" w:sz="4" w:space="0" w:color="auto"/>
              <w:right w:val="single" w:sz="4" w:space="0" w:color="auto"/>
            </w:tcBorders>
            <w:hideMark/>
          </w:tcPr>
          <w:p w14:paraId="36FA30D6"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37306027"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5E58CE9"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(MONTO MÁXIMO ANUAL SIN IMPUESTOS)</w:t>
            </w:r>
          </w:p>
        </w:tc>
      </w:tr>
      <w:tr w:rsidR="00917390" w:rsidRPr="00917390" w14:paraId="7E4FD34A" w14:textId="77777777">
        <w:trPr>
          <w:trHeight w:val="738"/>
        </w:trPr>
        <w:tc>
          <w:tcPr>
            <w:tcW w:w="3112" w:type="dxa"/>
            <w:tcBorders>
              <w:top w:val="single" w:sz="4" w:space="0" w:color="auto"/>
              <w:left w:val="single" w:sz="4" w:space="0" w:color="auto"/>
              <w:bottom w:val="single" w:sz="4" w:space="0" w:color="auto"/>
              <w:right w:val="single" w:sz="4" w:space="0" w:color="auto"/>
            </w:tcBorders>
            <w:hideMark/>
          </w:tcPr>
          <w:p w14:paraId="72A989E0"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lastRenderedPageBreak/>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6D1B57D9" w14:textId="77777777" w:rsidR="00917390" w:rsidRPr="00917390" w:rsidRDefault="00917390" w:rsidP="00917390">
            <w:pPr>
              <w:jc w:val="center"/>
              <w:rPr>
                <w:rFonts w:ascii="Arial" w:hAnsi="Arial" w:cs="Arial"/>
                <w:sz w:val="22"/>
                <w:szCs w:val="22"/>
              </w:rPr>
            </w:pPr>
          </w:p>
        </w:tc>
        <w:tc>
          <w:tcPr>
            <w:tcW w:w="3113" w:type="dxa"/>
            <w:tcBorders>
              <w:top w:val="single" w:sz="4" w:space="0" w:color="auto"/>
              <w:left w:val="single" w:sz="4" w:space="0" w:color="auto"/>
              <w:bottom w:val="single" w:sz="4" w:space="0" w:color="auto"/>
              <w:right w:val="single" w:sz="4" w:space="0" w:color="auto"/>
            </w:tcBorders>
          </w:tcPr>
          <w:p w14:paraId="4D061B3D" w14:textId="77777777" w:rsidR="00917390" w:rsidRPr="00917390" w:rsidRDefault="00917390" w:rsidP="00917390">
            <w:pPr>
              <w:jc w:val="center"/>
              <w:rPr>
                <w:rFonts w:ascii="Arial" w:hAnsi="Arial" w:cs="Arial"/>
                <w:sz w:val="22"/>
                <w:szCs w:val="22"/>
              </w:rPr>
            </w:pPr>
          </w:p>
        </w:tc>
      </w:tr>
      <w:tr w:rsidR="00917390" w:rsidRPr="00917390" w14:paraId="04492A7B" w14:textId="77777777">
        <w:trPr>
          <w:trHeight w:val="249"/>
        </w:trPr>
        <w:tc>
          <w:tcPr>
            <w:tcW w:w="3112" w:type="dxa"/>
            <w:tcBorders>
              <w:top w:val="single" w:sz="4" w:space="0" w:color="auto"/>
              <w:left w:val="nil"/>
              <w:bottom w:val="nil"/>
              <w:right w:val="single" w:sz="4" w:space="0" w:color="auto"/>
            </w:tcBorders>
            <w:hideMark/>
          </w:tcPr>
          <w:p w14:paraId="5769BFCF"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0EF040D8"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31F44D60" w14:textId="77777777" w:rsidR="00917390" w:rsidRPr="00917390" w:rsidRDefault="00917390" w:rsidP="00917390">
            <w:pPr>
              <w:jc w:val="center"/>
              <w:rPr>
                <w:rFonts w:ascii="Arial" w:hAnsi="Arial" w:cs="Arial"/>
                <w:sz w:val="22"/>
                <w:szCs w:val="22"/>
              </w:rPr>
            </w:pPr>
            <w:r w:rsidRPr="00917390">
              <w:rPr>
                <w:rFonts w:ascii="Arial" w:hAnsi="Arial" w:cs="Arial"/>
                <w:sz w:val="22"/>
                <w:szCs w:val="22"/>
              </w:rPr>
              <w:t xml:space="preserve"> (MONTO MÁXIMO TOTAL DEL CONTRATO)</w:t>
            </w:r>
          </w:p>
        </w:tc>
      </w:tr>
    </w:tbl>
    <w:p w14:paraId="05EF528E" w14:textId="77777777" w:rsidR="00917390" w:rsidRPr="00917390" w:rsidRDefault="00917390" w:rsidP="00917390">
      <w:pPr>
        <w:jc w:val="center"/>
        <w:rPr>
          <w:rFonts w:ascii="Arial" w:hAnsi="Arial" w:cs="Arial"/>
          <w:b/>
          <w:sz w:val="22"/>
          <w:szCs w:val="22"/>
        </w:rPr>
      </w:pPr>
    </w:p>
    <w:p w14:paraId="493EC8F5"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Las partes convienen expresamente que las obligaciones de este contrato, cuyo cumplimiento se encuentra previsto realizar durante los ejercicios fiscales de </w:t>
      </w:r>
      <w:r w:rsidRPr="00917390">
        <w:rPr>
          <w:rFonts w:ascii="Arial" w:hAnsi="Arial" w:cs="Arial"/>
          <w:b/>
          <w:sz w:val="22"/>
          <w:szCs w:val="22"/>
          <w:u w:val="single"/>
        </w:rPr>
        <w:t>(CONCATENAR LOS EJERCICIOS FISCALES QUE INVOLUCRAN LA PLURIANUALIDAD)</w:t>
      </w:r>
      <w:r w:rsidRPr="00917390">
        <w:rPr>
          <w:rFonts w:ascii="Arial" w:hAnsi="Arial" w:cs="Arial"/>
          <w:b/>
          <w:sz w:val="22"/>
          <w:szCs w:val="22"/>
        </w:rPr>
        <w:t xml:space="preserve"> </w:t>
      </w:r>
      <w:r w:rsidRPr="00917390">
        <w:rPr>
          <w:rFonts w:ascii="Arial" w:hAnsi="Arial" w:cs="Arial"/>
          <w:sz w:val="22"/>
          <w:szCs w:val="22"/>
        </w:rPr>
        <w:t xml:space="preserve">quedarán sujetas para fines de su ejecución y pago a la disponibilidad presupuestaria con que cuente la </w:t>
      </w:r>
      <w:r w:rsidRPr="00917390">
        <w:rPr>
          <w:rFonts w:ascii="Arial" w:hAnsi="Arial" w:cs="Arial"/>
          <w:b/>
          <w:sz w:val="22"/>
          <w:szCs w:val="22"/>
        </w:rPr>
        <w:t>“LA DEPENDENCIA O ENTIDAD”</w:t>
      </w:r>
      <w:r w:rsidRPr="00917390">
        <w:rPr>
          <w:rFonts w:ascii="Arial" w:hAnsi="Arial" w:cs="Arial"/>
          <w:sz w:val="22"/>
          <w:szCs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8B041C3" w14:textId="77777777" w:rsidR="00917390" w:rsidRPr="00917390" w:rsidRDefault="00917390" w:rsidP="00F515F8">
      <w:pPr>
        <w:jc w:val="both"/>
        <w:rPr>
          <w:rFonts w:ascii="Arial" w:hAnsi="Arial" w:cs="Arial"/>
          <w:sz w:val="22"/>
          <w:szCs w:val="22"/>
        </w:rPr>
      </w:pPr>
    </w:p>
    <w:p w14:paraId="6CD798C0"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LOS MONTOS Y PRECIOS SE PODRÁN INDICAR EN MONEDA EXTRANJERA, CUANDO ASÍ SE HAYA DETERMINADO EN LA CONVOCATORIA, INVITACIÓN, O SOLICITUD DE COTIZACIÓN, DE CONFORMIDAD CON EL ARTÍCULO 66, FRACCIÓN XIII DE LA LAASSP.</w:t>
      </w:r>
    </w:p>
    <w:p w14:paraId="260BDF75" w14:textId="77777777" w:rsidR="00917390" w:rsidRPr="00917390" w:rsidRDefault="00917390" w:rsidP="00F515F8">
      <w:pPr>
        <w:jc w:val="both"/>
        <w:rPr>
          <w:rFonts w:ascii="Arial" w:hAnsi="Arial" w:cs="Arial"/>
          <w:sz w:val="22"/>
          <w:szCs w:val="22"/>
        </w:rPr>
      </w:pPr>
    </w:p>
    <w:p w14:paraId="30885FF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INDICAR EL(LOS) PRECIO(S) UNITARIO(S):</w:t>
      </w:r>
    </w:p>
    <w:p w14:paraId="7AD5BBF3" w14:textId="77777777" w:rsidR="00917390" w:rsidRPr="00917390" w:rsidRDefault="00917390" w:rsidP="00F515F8">
      <w:pPr>
        <w:jc w:val="both"/>
        <w:rPr>
          <w:rFonts w:ascii="Arial" w:hAnsi="Arial" w:cs="Arial"/>
          <w:b/>
          <w:sz w:val="22"/>
          <w:szCs w:val="22"/>
          <w:u w:val="single"/>
        </w:rPr>
      </w:pPr>
    </w:p>
    <w:p w14:paraId="74984ED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El(los) precio(s) unitario(s) del presente contrato, expresado(s) en </w:t>
      </w:r>
      <w:r w:rsidRPr="00917390">
        <w:rPr>
          <w:rFonts w:ascii="Arial" w:hAnsi="Arial" w:cs="Arial"/>
          <w:b/>
          <w:sz w:val="22"/>
          <w:szCs w:val="22"/>
          <w:u w:val="single"/>
        </w:rPr>
        <w:t>(TIPO DE MONEDA)</w:t>
      </w:r>
      <w:r w:rsidRPr="00917390">
        <w:rPr>
          <w:rFonts w:ascii="Arial" w:hAnsi="Arial" w:cs="Arial"/>
          <w:sz w:val="22"/>
          <w:szCs w:val="22"/>
        </w:rPr>
        <w:t xml:space="preserve"> es (son):</w:t>
      </w:r>
    </w:p>
    <w:p w14:paraId="121567CC" w14:textId="77777777" w:rsidR="00917390" w:rsidRPr="00917390" w:rsidRDefault="00917390" w:rsidP="00917390">
      <w:pPr>
        <w:jc w:val="center"/>
        <w:rPr>
          <w:rFonts w:ascii="Arial" w:hAnsi="Arial" w:cs="Arial"/>
          <w:sz w:val="22"/>
          <w:szCs w:val="22"/>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17390" w:rsidRPr="00917390" w14:paraId="57D7F28E" w14:textId="77777777">
        <w:trPr>
          <w:trHeight w:val="1041"/>
        </w:trPr>
        <w:tc>
          <w:tcPr>
            <w:tcW w:w="506" w:type="pct"/>
            <w:tcBorders>
              <w:top w:val="single" w:sz="4" w:space="0" w:color="auto"/>
              <w:left w:val="single" w:sz="4" w:space="0" w:color="auto"/>
              <w:bottom w:val="single" w:sz="4" w:space="0" w:color="auto"/>
              <w:right w:val="single" w:sz="4" w:space="0" w:color="auto"/>
            </w:tcBorders>
            <w:hideMark/>
          </w:tcPr>
          <w:p w14:paraId="5A3BC0EB"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Partida</w:t>
            </w:r>
          </w:p>
        </w:tc>
        <w:tc>
          <w:tcPr>
            <w:tcW w:w="853" w:type="pct"/>
            <w:tcBorders>
              <w:top w:val="single" w:sz="4" w:space="0" w:color="auto"/>
              <w:left w:val="single" w:sz="4" w:space="0" w:color="auto"/>
              <w:bottom w:val="single" w:sz="4" w:space="0" w:color="auto"/>
              <w:right w:val="single" w:sz="4" w:space="0" w:color="auto"/>
            </w:tcBorders>
            <w:hideMark/>
          </w:tcPr>
          <w:p w14:paraId="4164DFF9"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55F11CD0"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Unidad *</w:t>
            </w:r>
          </w:p>
        </w:tc>
        <w:tc>
          <w:tcPr>
            <w:tcW w:w="615" w:type="pct"/>
            <w:tcBorders>
              <w:top w:val="single" w:sz="4" w:space="0" w:color="auto"/>
              <w:left w:val="single" w:sz="4" w:space="0" w:color="auto"/>
              <w:bottom w:val="single" w:sz="4" w:space="0" w:color="auto"/>
              <w:right w:val="single" w:sz="4" w:space="0" w:color="auto"/>
            </w:tcBorders>
            <w:hideMark/>
          </w:tcPr>
          <w:p w14:paraId="1DEB2ABC"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61D33999"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7F559179"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0BAC892"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68AD3505" w14:textId="77777777" w:rsidR="00917390" w:rsidRPr="00917390" w:rsidRDefault="00917390" w:rsidP="00917390">
            <w:pPr>
              <w:jc w:val="center"/>
              <w:rPr>
                <w:rFonts w:ascii="Arial" w:hAnsi="Arial" w:cs="Arial"/>
                <w:b/>
                <w:bCs/>
                <w:sz w:val="22"/>
                <w:szCs w:val="22"/>
              </w:rPr>
            </w:pPr>
            <w:r w:rsidRPr="00917390">
              <w:rPr>
                <w:rFonts w:ascii="Arial" w:hAnsi="Arial" w:cs="Arial"/>
                <w:b/>
                <w:bCs/>
                <w:sz w:val="22"/>
                <w:szCs w:val="22"/>
              </w:rPr>
              <w:t>Precio Total Máximo *</w:t>
            </w:r>
          </w:p>
        </w:tc>
      </w:tr>
      <w:tr w:rsidR="00917390" w:rsidRPr="00917390" w14:paraId="7ED9E757" w14:textId="77777777">
        <w:trPr>
          <w:trHeight w:val="248"/>
        </w:trPr>
        <w:tc>
          <w:tcPr>
            <w:tcW w:w="506" w:type="pct"/>
            <w:tcBorders>
              <w:top w:val="single" w:sz="4" w:space="0" w:color="auto"/>
              <w:left w:val="single" w:sz="4" w:space="0" w:color="auto"/>
              <w:bottom w:val="single" w:sz="4" w:space="0" w:color="auto"/>
              <w:right w:val="single" w:sz="4" w:space="0" w:color="auto"/>
            </w:tcBorders>
          </w:tcPr>
          <w:p w14:paraId="12812774" w14:textId="77777777" w:rsidR="00917390" w:rsidRPr="00917390" w:rsidRDefault="00917390" w:rsidP="00917390">
            <w:pPr>
              <w:jc w:val="center"/>
              <w:rPr>
                <w:rFonts w:ascii="Arial" w:hAnsi="Arial" w:cs="Arial"/>
                <w:b/>
                <w:bCs/>
                <w:sz w:val="22"/>
                <w:szCs w:val="22"/>
              </w:rPr>
            </w:pPr>
          </w:p>
        </w:tc>
        <w:tc>
          <w:tcPr>
            <w:tcW w:w="853" w:type="pct"/>
            <w:tcBorders>
              <w:top w:val="single" w:sz="4" w:space="0" w:color="auto"/>
              <w:left w:val="single" w:sz="4" w:space="0" w:color="auto"/>
              <w:bottom w:val="single" w:sz="4" w:space="0" w:color="auto"/>
              <w:right w:val="single" w:sz="4" w:space="0" w:color="auto"/>
            </w:tcBorders>
          </w:tcPr>
          <w:p w14:paraId="7FD335E6" w14:textId="77777777" w:rsidR="00917390" w:rsidRPr="00917390" w:rsidRDefault="00917390" w:rsidP="00917390">
            <w:pPr>
              <w:jc w:val="center"/>
              <w:rPr>
                <w:rFonts w:ascii="Arial" w:hAnsi="Arial" w:cs="Arial"/>
                <w:b/>
                <w:bCs/>
                <w:sz w:val="22"/>
                <w:szCs w:val="22"/>
              </w:rPr>
            </w:pPr>
          </w:p>
        </w:tc>
        <w:tc>
          <w:tcPr>
            <w:tcW w:w="583" w:type="pct"/>
            <w:tcBorders>
              <w:top w:val="single" w:sz="4" w:space="0" w:color="auto"/>
              <w:left w:val="single" w:sz="4" w:space="0" w:color="auto"/>
              <w:bottom w:val="single" w:sz="4" w:space="0" w:color="auto"/>
              <w:right w:val="single" w:sz="4" w:space="0" w:color="auto"/>
            </w:tcBorders>
          </w:tcPr>
          <w:p w14:paraId="64C7B190" w14:textId="77777777" w:rsidR="00917390" w:rsidRPr="00917390" w:rsidRDefault="00917390" w:rsidP="00917390">
            <w:pPr>
              <w:jc w:val="center"/>
              <w:rPr>
                <w:rFonts w:ascii="Arial" w:hAnsi="Arial" w:cs="Arial"/>
                <w:b/>
                <w:bCs/>
                <w:sz w:val="22"/>
                <w:szCs w:val="22"/>
              </w:rPr>
            </w:pPr>
          </w:p>
        </w:tc>
        <w:tc>
          <w:tcPr>
            <w:tcW w:w="615" w:type="pct"/>
            <w:tcBorders>
              <w:top w:val="single" w:sz="4" w:space="0" w:color="auto"/>
              <w:left w:val="single" w:sz="4" w:space="0" w:color="auto"/>
              <w:bottom w:val="single" w:sz="4" w:space="0" w:color="auto"/>
              <w:right w:val="single" w:sz="4" w:space="0" w:color="auto"/>
            </w:tcBorders>
          </w:tcPr>
          <w:p w14:paraId="5BF3C8A3" w14:textId="77777777" w:rsidR="00917390" w:rsidRPr="00917390" w:rsidRDefault="00917390" w:rsidP="00917390">
            <w:pPr>
              <w:jc w:val="center"/>
              <w:rPr>
                <w:rFonts w:ascii="Arial" w:hAnsi="Arial" w:cs="Arial"/>
                <w:b/>
                <w:bCs/>
                <w:sz w:val="22"/>
                <w:szCs w:val="22"/>
              </w:rPr>
            </w:pPr>
          </w:p>
        </w:tc>
        <w:tc>
          <w:tcPr>
            <w:tcW w:w="609" w:type="pct"/>
            <w:tcBorders>
              <w:top w:val="single" w:sz="4" w:space="0" w:color="auto"/>
              <w:left w:val="single" w:sz="4" w:space="0" w:color="auto"/>
              <w:bottom w:val="single" w:sz="4" w:space="0" w:color="auto"/>
              <w:right w:val="single" w:sz="4" w:space="0" w:color="auto"/>
            </w:tcBorders>
          </w:tcPr>
          <w:p w14:paraId="32650190" w14:textId="77777777" w:rsidR="00917390" w:rsidRPr="00917390" w:rsidRDefault="00917390" w:rsidP="00917390">
            <w:pPr>
              <w:jc w:val="center"/>
              <w:rPr>
                <w:rFonts w:ascii="Arial" w:hAnsi="Arial" w:cs="Arial"/>
                <w:b/>
                <w:bCs/>
                <w:sz w:val="22"/>
                <w:szCs w:val="22"/>
              </w:rPr>
            </w:pPr>
          </w:p>
        </w:tc>
        <w:tc>
          <w:tcPr>
            <w:tcW w:w="615" w:type="pct"/>
            <w:tcBorders>
              <w:top w:val="single" w:sz="4" w:space="0" w:color="auto"/>
              <w:left w:val="single" w:sz="4" w:space="0" w:color="auto"/>
              <w:bottom w:val="single" w:sz="4" w:space="0" w:color="auto"/>
              <w:right w:val="single" w:sz="4" w:space="0" w:color="auto"/>
            </w:tcBorders>
          </w:tcPr>
          <w:p w14:paraId="67F9BDD0" w14:textId="77777777" w:rsidR="00917390" w:rsidRPr="00917390" w:rsidRDefault="00917390" w:rsidP="00917390">
            <w:pPr>
              <w:jc w:val="center"/>
              <w:rPr>
                <w:rFonts w:ascii="Arial" w:hAnsi="Arial" w:cs="Arial"/>
                <w:b/>
                <w:bCs/>
                <w:sz w:val="22"/>
                <w:szCs w:val="22"/>
              </w:rPr>
            </w:pPr>
          </w:p>
        </w:tc>
        <w:tc>
          <w:tcPr>
            <w:tcW w:w="596" w:type="pct"/>
            <w:tcBorders>
              <w:top w:val="single" w:sz="4" w:space="0" w:color="auto"/>
              <w:left w:val="single" w:sz="4" w:space="0" w:color="auto"/>
              <w:bottom w:val="single" w:sz="4" w:space="0" w:color="auto"/>
              <w:right w:val="single" w:sz="4" w:space="0" w:color="auto"/>
            </w:tcBorders>
          </w:tcPr>
          <w:p w14:paraId="72F3BFDB" w14:textId="77777777" w:rsidR="00917390" w:rsidRPr="00917390" w:rsidRDefault="00917390" w:rsidP="00917390">
            <w:pPr>
              <w:jc w:val="center"/>
              <w:rPr>
                <w:rFonts w:ascii="Arial" w:hAnsi="Arial" w:cs="Arial"/>
                <w:b/>
                <w:bCs/>
                <w:sz w:val="22"/>
                <w:szCs w:val="22"/>
              </w:rPr>
            </w:pPr>
          </w:p>
        </w:tc>
        <w:tc>
          <w:tcPr>
            <w:tcW w:w="622" w:type="pct"/>
            <w:tcBorders>
              <w:top w:val="single" w:sz="4" w:space="0" w:color="auto"/>
              <w:left w:val="single" w:sz="4" w:space="0" w:color="auto"/>
              <w:bottom w:val="single" w:sz="4" w:space="0" w:color="auto"/>
              <w:right w:val="single" w:sz="4" w:space="0" w:color="auto"/>
            </w:tcBorders>
          </w:tcPr>
          <w:p w14:paraId="0C1438F6" w14:textId="77777777" w:rsidR="00917390" w:rsidRPr="00917390" w:rsidRDefault="00917390" w:rsidP="00917390">
            <w:pPr>
              <w:jc w:val="center"/>
              <w:rPr>
                <w:rFonts w:ascii="Arial" w:hAnsi="Arial" w:cs="Arial"/>
                <w:b/>
                <w:bCs/>
                <w:sz w:val="22"/>
                <w:szCs w:val="22"/>
              </w:rPr>
            </w:pPr>
          </w:p>
        </w:tc>
      </w:tr>
    </w:tbl>
    <w:p w14:paraId="088CFABB" w14:textId="77777777" w:rsidR="00917390" w:rsidRPr="00917390" w:rsidRDefault="00917390" w:rsidP="00917390">
      <w:pPr>
        <w:jc w:val="center"/>
        <w:rPr>
          <w:rFonts w:ascii="Arial" w:hAnsi="Arial" w:cs="Arial"/>
          <w:sz w:val="22"/>
          <w:szCs w:val="22"/>
        </w:rPr>
      </w:pPr>
    </w:p>
    <w:p w14:paraId="237B90C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INDICAR EL ANEXO CORRESPONDIENTE</w:t>
      </w:r>
    </w:p>
    <w:p w14:paraId="566F0381" w14:textId="77777777" w:rsidR="00917390" w:rsidRPr="00917390" w:rsidRDefault="00917390" w:rsidP="00F515F8">
      <w:pPr>
        <w:jc w:val="both"/>
        <w:rPr>
          <w:rFonts w:ascii="Arial" w:hAnsi="Arial" w:cs="Arial"/>
          <w:sz w:val="22"/>
          <w:szCs w:val="22"/>
        </w:rPr>
      </w:pPr>
    </w:p>
    <w:p w14:paraId="7BE64F7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precio unitario es considerado fijo y en </w:t>
      </w:r>
      <w:r w:rsidRPr="00917390">
        <w:rPr>
          <w:rFonts w:ascii="Arial" w:hAnsi="Arial" w:cs="Arial"/>
          <w:b/>
          <w:sz w:val="22"/>
          <w:szCs w:val="22"/>
          <w:u w:val="single"/>
        </w:rPr>
        <w:t>(TIPO DE MONEDA)</w:t>
      </w:r>
      <w:r w:rsidRPr="00917390">
        <w:rPr>
          <w:rFonts w:ascii="Arial" w:hAnsi="Arial" w:cs="Arial"/>
          <w:sz w:val="22"/>
          <w:szCs w:val="22"/>
        </w:rPr>
        <w:t xml:space="preserve"> hasta que concluya la relación contractual que se formaliza, incluyendo todos los conceptos y costos involucrados en la adquisición de </w:t>
      </w:r>
      <w:r w:rsidRPr="00917390">
        <w:rPr>
          <w:rFonts w:ascii="Arial" w:hAnsi="Arial" w:cs="Arial"/>
          <w:b/>
          <w:sz w:val="22"/>
          <w:szCs w:val="22"/>
          <w:u w:val="single"/>
        </w:rPr>
        <w:t>(DESCRIPCIÓN PORMENORIZADA DE LOS BIENES A ADQUIRIR)</w:t>
      </w:r>
      <w:r w:rsidRPr="00917390">
        <w:rPr>
          <w:rFonts w:ascii="Arial" w:hAnsi="Arial" w:cs="Arial"/>
          <w:sz w:val="22"/>
          <w:szCs w:val="22"/>
        </w:rPr>
        <w:t xml:space="preserve">, por lo que </w:t>
      </w:r>
      <w:r w:rsidRPr="00917390">
        <w:rPr>
          <w:rFonts w:ascii="Arial" w:hAnsi="Arial" w:cs="Arial"/>
          <w:b/>
          <w:sz w:val="22"/>
          <w:szCs w:val="22"/>
        </w:rPr>
        <w:t xml:space="preserve">“EL PROVEEDOR” </w:t>
      </w:r>
      <w:r w:rsidRPr="00917390">
        <w:rPr>
          <w:rFonts w:ascii="Arial" w:hAnsi="Arial" w:cs="Arial"/>
          <w:sz w:val="22"/>
          <w:szCs w:val="22"/>
        </w:rPr>
        <w:t>no podrá agregar ningún costo extra y los precios serán inalterables durante la vigencia del presente contrato.</w:t>
      </w:r>
    </w:p>
    <w:p w14:paraId="4D828B40" w14:textId="77777777" w:rsidR="00917390" w:rsidRPr="00917390" w:rsidRDefault="00917390" w:rsidP="00F515F8">
      <w:pPr>
        <w:jc w:val="both"/>
        <w:rPr>
          <w:rFonts w:ascii="Arial" w:hAnsi="Arial" w:cs="Arial"/>
          <w:sz w:val="22"/>
          <w:szCs w:val="22"/>
        </w:rPr>
      </w:pPr>
    </w:p>
    <w:p w14:paraId="2424F0F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QUE SE HAYA PREVISTO VARIACIÓN DE PRECIOS, Y SE CUENTE CON UNA FÓRMULA O MECANISMO DE AJUSTE SE CONSIDERARÁ LA SIGUIENTE REDACCIÓN Y SE ELIMINARÁ EL PÁRRAFO ANTERIOR:</w:t>
      </w:r>
    </w:p>
    <w:p w14:paraId="383DF27A" w14:textId="77777777" w:rsidR="00917390" w:rsidRPr="00917390" w:rsidRDefault="00917390" w:rsidP="00F515F8">
      <w:pPr>
        <w:jc w:val="both"/>
        <w:rPr>
          <w:rFonts w:ascii="Arial" w:hAnsi="Arial" w:cs="Arial"/>
          <w:sz w:val="22"/>
          <w:szCs w:val="22"/>
        </w:rPr>
      </w:pPr>
    </w:p>
    <w:p w14:paraId="3B8C009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lastRenderedPageBreak/>
        <w:t xml:space="preserve">El precio unitario será considerado en </w:t>
      </w:r>
      <w:r w:rsidRPr="00917390">
        <w:rPr>
          <w:rFonts w:ascii="Arial" w:hAnsi="Arial" w:cs="Arial"/>
          <w:b/>
          <w:sz w:val="22"/>
          <w:szCs w:val="22"/>
        </w:rPr>
        <w:t>(</w:t>
      </w:r>
      <w:r w:rsidRPr="00917390">
        <w:rPr>
          <w:rFonts w:ascii="Arial" w:hAnsi="Arial" w:cs="Arial"/>
          <w:b/>
          <w:sz w:val="22"/>
          <w:szCs w:val="22"/>
          <w:u w:val="single"/>
        </w:rPr>
        <w:t>TIPO DE MONEDA</w:t>
      </w:r>
      <w:r w:rsidRPr="00917390">
        <w:rPr>
          <w:rFonts w:ascii="Arial" w:hAnsi="Arial" w:cs="Arial"/>
          <w:b/>
          <w:sz w:val="22"/>
          <w:szCs w:val="22"/>
        </w:rPr>
        <w:t>)</w:t>
      </w:r>
      <w:r w:rsidRPr="00917390">
        <w:rPr>
          <w:rFonts w:ascii="Arial" w:hAnsi="Arial" w:cs="Arial"/>
          <w:sz w:val="22"/>
          <w:szCs w:val="22"/>
        </w:rPr>
        <w:t xml:space="preserve">, y podrá ser modificado conforme a la siguiente: </w:t>
      </w:r>
      <w:r w:rsidRPr="00917390">
        <w:rPr>
          <w:rFonts w:ascii="Arial" w:hAnsi="Arial" w:cs="Arial"/>
          <w:b/>
          <w:sz w:val="22"/>
          <w:szCs w:val="22"/>
          <w:u w:val="single"/>
        </w:rPr>
        <w:t>(ESTABLECER LA FÓRMULA O MECANISMO DE AJUSTE PUBLICADA EN LA CONVOCATORIA, INVITACIÓN O SOLICITUD DE COTIZACIÓN)</w:t>
      </w:r>
      <w:r w:rsidRPr="00917390">
        <w:rPr>
          <w:rFonts w:ascii="Arial" w:hAnsi="Arial" w:cs="Arial"/>
          <w:sz w:val="22"/>
          <w:szCs w:val="22"/>
        </w:rPr>
        <w:t>.</w:t>
      </w:r>
    </w:p>
    <w:p w14:paraId="0500A67D" w14:textId="77777777" w:rsidR="00917390" w:rsidRPr="00917390" w:rsidRDefault="00917390" w:rsidP="00F515F8">
      <w:pPr>
        <w:jc w:val="both"/>
        <w:rPr>
          <w:rFonts w:ascii="Arial" w:hAnsi="Arial" w:cs="Arial"/>
          <w:sz w:val="22"/>
          <w:szCs w:val="22"/>
        </w:rPr>
      </w:pPr>
    </w:p>
    <w:p w14:paraId="04FFAAE8"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TERCERA. ANTICIPO.</w:t>
      </w:r>
    </w:p>
    <w:p w14:paraId="5F4C412C" w14:textId="77777777" w:rsidR="00917390" w:rsidRPr="00917390" w:rsidRDefault="00917390" w:rsidP="00F515F8">
      <w:pPr>
        <w:jc w:val="both"/>
        <w:rPr>
          <w:rFonts w:ascii="Arial" w:hAnsi="Arial" w:cs="Arial"/>
          <w:b/>
          <w:sz w:val="22"/>
          <w:szCs w:val="22"/>
        </w:rPr>
      </w:pPr>
    </w:p>
    <w:p w14:paraId="0B6D2C5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SÓLO EN CASO DE QUE NO SE OTORGUE ANTICIPO, MOSTRAR EL SIGUIENTE TEXTO:</w:t>
      </w:r>
    </w:p>
    <w:p w14:paraId="764B135E" w14:textId="77777777" w:rsidR="00917390" w:rsidRPr="00917390" w:rsidRDefault="00917390" w:rsidP="00F515F8">
      <w:pPr>
        <w:jc w:val="both"/>
        <w:rPr>
          <w:rFonts w:ascii="Arial" w:hAnsi="Arial" w:cs="Arial"/>
          <w:b/>
          <w:sz w:val="22"/>
          <w:szCs w:val="22"/>
        </w:rPr>
      </w:pPr>
    </w:p>
    <w:p w14:paraId="3932F07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Para el presente contrato</w:t>
      </w:r>
      <w:r w:rsidRPr="00917390">
        <w:rPr>
          <w:rFonts w:ascii="Arial" w:hAnsi="Arial" w:cs="Arial"/>
          <w:b/>
          <w:sz w:val="22"/>
          <w:szCs w:val="22"/>
        </w:rPr>
        <w:t xml:space="preserve"> “LA DEPENDENCIA O ENTIDAD”</w:t>
      </w:r>
      <w:r w:rsidRPr="00917390">
        <w:rPr>
          <w:rFonts w:ascii="Arial" w:hAnsi="Arial" w:cs="Arial"/>
          <w:sz w:val="22"/>
          <w:szCs w:val="22"/>
        </w:rPr>
        <w:t xml:space="preserve"> no otorgará anticipo a </w:t>
      </w:r>
      <w:r w:rsidRPr="00917390">
        <w:rPr>
          <w:rFonts w:ascii="Arial" w:hAnsi="Arial" w:cs="Arial"/>
          <w:b/>
          <w:sz w:val="22"/>
          <w:szCs w:val="22"/>
        </w:rPr>
        <w:t>“EL PROVEEDOR”</w:t>
      </w:r>
    </w:p>
    <w:p w14:paraId="723FCDAF" w14:textId="77777777" w:rsidR="00917390" w:rsidRPr="00917390" w:rsidRDefault="00917390" w:rsidP="00F515F8">
      <w:pPr>
        <w:jc w:val="both"/>
        <w:rPr>
          <w:rFonts w:ascii="Arial" w:hAnsi="Arial" w:cs="Arial"/>
          <w:b/>
          <w:sz w:val="22"/>
          <w:szCs w:val="22"/>
        </w:rPr>
      </w:pPr>
    </w:p>
    <w:p w14:paraId="14C2A53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SÓLO EN CASO DE QUE SE OTORGUE ANTICIPO, MOSTRAR LO SIGUIENTE:</w:t>
      </w:r>
    </w:p>
    <w:p w14:paraId="0A490587" w14:textId="77777777" w:rsidR="00917390" w:rsidRPr="00917390" w:rsidRDefault="00917390" w:rsidP="00F515F8">
      <w:pPr>
        <w:jc w:val="both"/>
        <w:rPr>
          <w:rFonts w:ascii="Arial" w:hAnsi="Arial" w:cs="Arial"/>
          <w:b/>
          <w:bCs/>
          <w:sz w:val="22"/>
          <w:szCs w:val="22"/>
          <w:lang w:val="es-ES"/>
        </w:rPr>
      </w:pPr>
    </w:p>
    <w:p w14:paraId="2E65B7A7"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rPr>
        <w:t>Se otorgará a</w:t>
      </w:r>
      <w:r w:rsidRPr="00917390">
        <w:rPr>
          <w:rFonts w:ascii="Arial" w:hAnsi="Arial" w:cs="Arial"/>
          <w:b/>
          <w:sz w:val="22"/>
          <w:szCs w:val="22"/>
          <w:lang w:val="es-ES"/>
        </w:rPr>
        <w:t xml:space="preserve"> “EL PROVEEDOR”, </w:t>
      </w:r>
      <w:r w:rsidRPr="00917390">
        <w:rPr>
          <w:rFonts w:ascii="Arial" w:hAnsi="Arial" w:cs="Arial"/>
          <w:sz w:val="22"/>
          <w:szCs w:val="22"/>
          <w:lang w:val="es-ES"/>
        </w:rPr>
        <w:t xml:space="preserve">un anticipo del </w:t>
      </w:r>
      <w:r w:rsidRPr="00917390">
        <w:rPr>
          <w:rFonts w:ascii="Arial" w:hAnsi="Arial" w:cs="Arial"/>
          <w:b/>
          <w:sz w:val="22"/>
          <w:szCs w:val="22"/>
          <w:lang w:val="es-ES"/>
        </w:rPr>
        <w:t xml:space="preserve">_______________ </w:t>
      </w:r>
      <w:r w:rsidRPr="00917390">
        <w:rPr>
          <w:rFonts w:ascii="Arial" w:hAnsi="Arial" w:cs="Arial"/>
          <w:sz w:val="22"/>
          <w:szCs w:val="22"/>
          <w:lang w:val="es-ES"/>
        </w:rPr>
        <w:t xml:space="preserve">por ciento sobre el monto total del contrato equivalente a </w:t>
      </w:r>
      <w:r w:rsidRPr="00917390">
        <w:rPr>
          <w:rFonts w:ascii="Arial" w:hAnsi="Arial" w:cs="Arial"/>
          <w:sz w:val="22"/>
          <w:szCs w:val="22"/>
          <w:u w:val="single"/>
          <w:lang w:val="es-ES"/>
        </w:rPr>
        <w:t>$</w:t>
      </w:r>
      <w:r w:rsidRPr="00917390">
        <w:rPr>
          <w:rFonts w:ascii="Arial" w:hAnsi="Arial" w:cs="Arial"/>
          <w:b/>
          <w:sz w:val="22"/>
          <w:szCs w:val="22"/>
          <w:u w:val="single"/>
          <w:lang w:val="es-ES"/>
        </w:rPr>
        <w:t>___________</w:t>
      </w:r>
      <w:proofErr w:type="gramStart"/>
      <w:r w:rsidRPr="00917390">
        <w:rPr>
          <w:rFonts w:ascii="Arial" w:hAnsi="Arial" w:cs="Arial"/>
          <w:b/>
          <w:sz w:val="22"/>
          <w:szCs w:val="22"/>
          <w:u w:val="single"/>
          <w:lang w:val="es-ES"/>
        </w:rPr>
        <w:t>_(</w:t>
      </w:r>
      <w:proofErr w:type="gramEnd"/>
      <w:r w:rsidRPr="00917390">
        <w:rPr>
          <w:rFonts w:ascii="Arial" w:hAnsi="Arial" w:cs="Arial"/>
          <w:b/>
          <w:sz w:val="22"/>
          <w:szCs w:val="22"/>
          <w:u w:val="single"/>
          <w:lang w:val="es-ES"/>
        </w:rPr>
        <w:t>INDICAR LA CANTIDAD EN LETRA)</w:t>
      </w:r>
      <w:r w:rsidRPr="00917390">
        <w:rPr>
          <w:rFonts w:ascii="Arial" w:hAnsi="Arial" w:cs="Arial"/>
          <w:b/>
          <w:sz w:val="22"/>
          <w:szCs w:val="22"/>
          <w:lang w:val="es-ES"/>
        </w:rPr>
        <w:t>.</w:t>
      </w:r>
      <w:r w:rsidRPr="00917390">
        <w:rPr>
          <w:rFonts w:ascii="Arial" w:hAnsi="Arial" w:cs="Arial"/>
          <w:sz w:val="22"/>
          <w:szCs w:val="22"/>
          <w:lang w:val="es-ES"/>
        </w:rPr>
        <w:t xml:space="preserve"> </w:t>
      </w:r>
    </w:p>
    <w:p w14:paraId="0F435092" w14:textId="77777777" w:rsidR="00917390" w:rsidRPr="00917390" w:rsidRDefault="00917390" w:rsidP="00F515F8">
      <w:pPr>
        <w:jc w:val="both"/>
        <w:rPr>
          <w:rFonts w:ascii="Arial" w:hAnsi="Arial" w:cs="Arial"/>
          <w:b/>
          <w:sz w:val="22"/>
          <w:szCs w:val="22"/>
        </w:rPr>
      </w:pPr>
    </w:p>
    <w:p w14:paraId="2476AEC8"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CUARTA. FORMA Y LUGAR DE PAGO.</w:t>
      </w:r>
    </w:p>
    <w:p w14:paraId="781BFBE7" w14:textId="77777777" w:rsidR="00917390" w:rsidRPr="00917390" w:rsidRDefault="00917390" w:rsidP="00F515F8">
      <w:pPr>
        <w:jc w:val="both"/>
        <w:rPr>
          <w:rFonts w:ascii="Arial" w:hAnsi="Arial" w:cs="Arial"/>
          <w:sz w:val="22"/>
          <w:szCs w:val="22"/>
        </w:rPr>
      </w:pPr>
    </w:p>
    <w:p w14:paraId="649BD789"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917390">
        <w:rPr>
          <w:rFonts w:ascii="Arial" w:hAnsi="Arial" w:cs="Arial"/>
          <w:b/>
          <w:sz w:val="22"/>
          <w:szCs w:val="22"/>
        </w:rPr>
        <w:t>"ANEXO _______"</w:t>
      </w:r>
      <w:r w:rsidRPr="00917390">
        <w:rPr>
          <w:rFonts w:ascii="Arial" w:hAnsi="Arial" w:cs="Arial"/>
          <w:sz w:val="22"/>
          <w:szCs w:val="22"/>
        </w:rPr>
        <w:t xml:space="preserve"> que forma parte integrante de este contrato.</w:t>
      </w:r>
    </w:p>
    <w:p w14:paraId="49A87E1B" w14:textId="77777777" w:rsidR="00917390" w:rsidRPr="00917390" w:rsidRDefault="00917390" w:rsidP="00F515F8">
      <w:pPr>
        <w:jc w:val="both"/>
        <w:rPr>
          <w:rFonts w:ascii="Arial" w:hAnsi="Arial" w:cs="Arial"/>
          <w:sz w:val="22"/>
          <w:szCs w:val="22"/>
        </w:rPr>
      </w:pPr>
    </w:p>
    <w:p w14:paraId="5FFABBC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3101D52C" w14:textId="77777777" w:rsidR="00917390" w:rsidRPr="00917390" w:rsidRDefault="00917390" w:rsidP="00F515F8">
      <w:pPr>
        <w:jc w:val="both"/>
        <w:rPr>
          <w:rFonts w:ascii="Arial" w:hAnsi="Arial" w:cs="Arial"/>
          <w:sz w:val="22"/>
          <w:szCs w:val="22"/>
        </w:rPr>
      </w:pPr>
    </w:p>
    <w:p w14:paraId="2E5BCEB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TRATÁNDOSE DE PROVEEDORES EXTRANJEROS, PRESENTAR LA FACTURA QUE SE EMITA CONFORME A LAS REGLAS DEL PAÍS DE ORIGEN. </w:t>
      </w:r>
    </w:p>
    <w:p w14:paraId="1315A171" w14:textId="77777777" w:rsidR="00917390" w:rsidRPr="00917390" w:rsidRDefault="00917390" w:rsidP="00F515F8">
      <w:pPr>
        <w:jc w:val="both"/>
        <w:rPr>
          <w:rFonts w:ascii="Arial" w:hAnsi="Arial" w:cs="Arial"/>
          <w:sz w:val="22"/>
          <w:szCs w:val="22"/>
        </w:rPr>
      </w:pPr>
    </w:p>
    <w:p w14:paraId="3FDF1B8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6D30F691" w14:textId="77777777" w:rsidR="00917390" w:rsidRPr="00917390" w:rsidRDefault="00917390" w:rsidP="00F515F8">
      <w:pPr>
        <w:jc w:val="both"/>
        <w:rPr>
          <w:rFonts w:ascii="Arial" w:hAnsi="Arial" w:cs="Arial"/>
          <w:sz w:val="22"/>
          <w:szCs w:val="22"/>
        </w:rPr>
      </w:pPr>
    </w:p>
    <w:p w14:paraId="0A700CA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De conformidad con el artículo 135 del Reglamento de la </w:t>
      </w:r>
      <w:r w:rsidRPr="00917390">
        <w:rPr>
          <w:rFonts w:ascii="Arial" w:hAnsi="Arial" w:cs="Arial"/>
          <w:b/>
          <w:sz w:val="22"/>
          <w:szCs w:val="22"/>
        </w:rPr>
        <w:t>“LAASSP”</w:t>
      </w:r>
      <w:r w:rsidRPr="00917390">
        <w:rPr>
          <w:rFonts w:ascii="Arial" w:hAnsi="Arial" w:cs="Arial"/>
          <w:sz w:val="22"/>
          <w:szCs w:val="22"/>
        </w:rPr>
        <w:t xml:space="preserve">, en caso de que el CFDI o factura electrónica entregado presente errores, el Administrador del presente contrato o quien éste designe por escrito, dentro de los 3 (tres) días hábiles siguientes de su recepción, indicará a </w:t>
      </w:r>
      <w:r w:rsidRPr="00917390">
        <w:rPr>
          <w:rFonts w:ascii="Arial" w:hAnsi="Arial" w:cs="Arial"/>
          <w:b/>
          <w:sz w:val="22"/>
          <w:szCs w:val="22"/>
        </w:rPr>
        <w:t>“EL PROVEEDOR”</w:t>
      </w:r>
      <w:r w:rsidRPr="00917390">
        <w:rPr>
          <w:rFonts w:ascii="Arial" w:hAnsi="Arial" w:cs="Arial"/>
          <w:sz w:val="22"/>
          <w:szCs w:val="22"/>
        </w:rPr>
        <w:t xml:space="preserve"> las </w:t>
      </w:r>
      <w:r w:rsidRPr="00917390">
        <w:rPr>
          <w:rFonts w:ascii="Arial" w:hAnsi="Arial" w:cs="Arial"/>
          <w:sz w:val="22"/>
          <w:szCs w:val="22"/>
        </w:rPr>
        <w:lastRenderedPageBreak/>
        <w:t xml:space="preserve">deficiencias que deberá corregir; por lo que, el procedimiento de pago reiniciará en el momento en que </w:t>
      </w:r>
      <w:r w:rsidRPr="00917390">
        <w:rPr>
          <w:rFonts w:ascii="Arial" w:hAnsi="Arial" w:cs="Arial"/>
          <w:b/>
          <w:sz w:val="22"/>
          <w:szCs w:val="22"/>
        </w:rPr>
        <w:t>“EL PROVEEDOR”</w:t>
      </w:r>
      <w:r w:rsidRPr="00917390">
        <w:rPr>
          <w:rFonts w:ascii="Arial" w:hAnsi="Arial" w:cs="Arial"/>
          <w:sz w:val="22"/>
          <w:szCs w:val="22"/>
        </w:rPr>
        <w:t xml:space="preserve"> presente el CFDI y/o documentos soporte corregidos y sean aceptados.</w:t>
      </w:r>
    </w:p>
    <w:p w14:paraId="07A2B67E" w14:textId="77777777" w:rsidR="00917390" w:rsidRPr="00917390" w:rsidRDefault="00917390" w:rsidP="00F515F8">
      <w:pPr>
        <w:jc w:val="both"/>
        <w:rPr>
          <w:rFonts w:ascii="Arial" w:hAnsi="Arial" w:cs="Arial"/>
          <w:sz w:val="22"/>
          <w:szCs w:val="22"/>
        </w:rPr>
      </w:pPr>
    </w:p>
    <w:p w14:paraId="083FC65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tiempo que </w:t>
      </w:r>
      <w:r w:rsidRPr="00917390">
        <w:rPr>
          <w:rFonts w:ascii="Arial" w:hAnsi="Arial" w:cs="Arial"/>
          <w:b/>
          <w:sz w:val="22"/>
          <w:szCs w:val="22"/>
        </w:rPr>
        <w:t>“EL PROVEEDOR”</w:t>
      </w:r>
      <w:r w:rsidRPr="00917390">
        <w:rPr>
          <w:rFonts w:ascii="Arial" w:hAnsi="Arial" w:cs="Arial"/>
          <w:sz w:val="22"/>
          <w:szCs w:val="22"/>
        </w:rPr>
        <w:t xml:space="preserve"> utilice para la corrección del CFDI y/o documentación soporte entregada, no se computará para efectos de pago, de acuerdo con lo establecido en el artículo 73 de la </w:t>
      </w:r>
      <w:r w:rsidRPr="00917390">
        <w:rPr>
          <w:rFonts w:ascii="Arial" w:hAnsi="Arial" w:cs="Arial"/>
          <w:b/>
          <w:sz w:val="22"/>
          <w:szCs w:val="22"/>
        </w:rPr>
        <w:t>“LAASSP”</w:t>
      </w:r>
      <w:r w:rsidRPr="00917390">
        <w:rPr>
          <w:rFonts w:ascii="Arial" w:hAnsi="Arial" w:cs="Arial"/>
          <w:sz w:val="22"/>
          <w:szCs w:val="22"/>
        </w:rPr>
        <w:t>.</w:t>
      </w:r>
    </w:p>
    <w:p w14:paraId="11A96EF2" w14:textId="77777777" w:rsidR="00917390" w:rsidRPr="00917390" w:rsidRDefault="00917390" w:rsidP="00F515F8">
      <w:pPr>
        <w:jc w:val="both"/>
        <w:rPr>
          <w:rFonts w:ascii="Arial" w:hAnsi="Arial" w:cs="Arial"/>
          <w:sz w:val="22"/>
          <w:szCs w:val="22"/>
        </w:rPr>
      </w:pPr>
    </w:p>
    <w:p w14:paraId="2C12043F" w14:textId="77777777" w:rsidR="00917390" w:rsidRPr="00917390" w:rsidRDefault="00917390" w:rsidP="00F515F8">
      <w:pPr>
        <w:jc w:val="both"/>
        <w:rPr>
          <w:rFonts w:ascii="Arial" w:hAnsi="Arial" w:cs="Arial"/>
          <w:sz w:val="22"/>
          <w:szCs w:val="22"/>
          <w:u w:val="single"/>
        </w:rPr>
      </w:pPr>
      <w:r w:rsidRPr="00917390">
        <w:rPr>
          <w:rFonts w:ascii="Arial" w:hAnsi="Arial" w:cs="Arial"/>
          <w:sz w:val="22"/>
          <w:szCs w:val="22"/>
        </w:rPr>
        <w:t>El CFDI o factura electrónica deberá ser presentada a través de la Plataforma.</w:t>
      </w:r>
    </w:p>
    <w:p w14:paraId="4A399F8E" w14:textId="77777777" w:rsidR="00917390" w:rsidRPr="00917390" w:rsidRDefault="00917390" w:rsidP="00F515F8">
      <w:pPr>
        <w:jc w:val="both"/>
        <w:rPr>
          <w:rFonts w:ascii="Arial" w:hAnsi="Arial" w:cs="Arial"/>
          <w:sz w:val="22"/>
          <w:szCs w:val="22"/>
        </w:rPr>
      </w:pPr>
    </w:p>
    <w:p w14:paraId="1FAAED0B"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El CFDI o factura electrónica se deberá presentar desglosando el impuesto cuando aplique.</w:t>
      </w:r>
    </w:p>
    <w:p w14:paraId="7B548C65" w14:textId="77777777" w:rsidR="00917390" w:rsidRPr="00917390" w:rsidRDefault="00917390" w:rsidP="00F515F8">
      <w:pPr>
        <w:jc w:val="both"/>
        <w:rPr>
          <w:rFonts w:ascii="Arial" w:hAnsi="Arial" w:cs="Arial"/>
          <w:sz w:val="22"/>
          <w:szCs w:val="22"/>
        </w:rPr>
      </w:pPr>
    </w:p>
    <w:p w14:paraId="759AF0E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manifiesta su conformidad que, hasta en tanto no se cumpla con la verificación, supervisión y aceptación de los bienes, no se tendrán como recibidos o aceptados por el Administrador del presente contrato.</w:t>
      </w:r>
    </w:p>
    <w:p w14:paraId="5417E10C" w14:textId="77777777" w:rsidR="00917390" w:rsidRPr="00917390" w:rsidRDefault="00917390" w:rsidP="00F515F8">
      <w:pPr>
        <w:jc w:val="both"/>
        <w:rPr>
          <w:rFonts w:ascii="Arial" w:hAnsi="Arial" w:cs="Arial"/>
          <w:sz w:val="22"/>
          <w:szCs w:val="22"/>
        </w:rPr>
      </w:pPr>
    </w:p>
    <w:p w14:paraId="3321663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efectos de trámite de pago, </w:t>
      </w:r>
      <w:r w:rsidRPr="00917390">
        <w:rPr>
          <w:rFonts w:ascii="Arial" w:hAnsi="Arial" w:cs="Arial"/>
          <w:b/>
          <w:sz w:val="22"/>
          <w:szCs w:val="22"/>
        </w:rPr>
        <w:t>“EL PROVEEDOR”</w:t>
      </w:r>
      <w:r w:rsidRPr="00917390">
        <w:rPr>
          <w:rFonts w:ascii="Arial" w:hAnsi="Arial" w:cs="Arial"/>
          <w:sz w:val="22"/>
          <w:szCs w:val="22"/>
        </w:rPr>
        <w:t xml:space="preserve"> deberá ser titular de una cuenta bancaria, en la que se efectuará la transferencia electrónica de pago, respecto de la cual deberá proporcionar toda la información y documentación que le sea requerida por </w:t>
      </w:r>
      <w:r w:rsidRPr="00917390">
        <w:rPr>
          <w:rFonts w:ascii="Arial" w:hAnsi="Arial" w:cs="Arial"/>
          <w:b/>
          <w:sz w:val="22"/>
          <w:szCs w:val="22"/>
        </w:rPr>
        <w:t>“LA DEPENDENCIA O ENTIDAD”</w:t>
      </w:r>
      <w:r w:rsidRPr="00917390">
        <w:rPr>
          <w:rFonts w:ascii="Arial" w:hAnsi="Arial" w:cs="Arial"/>
          <w:sz w:val="22"/>
          <w:szCs w:val="22"/>
        </w:rPr>
        <w:t xml:space="preserve">. </w:t>
      </w:r>
    </w:p>
    <w:p w14:paraId="235A6807" w14:textId="77777777" w:rsidR="00917390" w:rsidRPr="00917390" w:rsidRDefault="00917390" w:rsidP="00F515F8">
      <w:pPr>
        <w:jc w:val="both"/>
        <w:rPr>
          <w:rFonts w:ascii="Arial" w:hAnsi="Arial" w:cs="Arial"/>
          <w:sz w:val="22"/>
          <w:szCs w:val="22"/>
        </w:rPr>
      </w:pPr>
    </w:p>
    <w:p w14:paraId="5E55A28B"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“EL PROVEEDOR”</w:t>
      </w:r>
      <w:r w:rsidRPr="00917390">
        <w:rPr>
          <w:rFonts w:ascii="Arial" w:hAnsi="Arial" w:cs="Arial"/>
          <w:sz w:val="22"/>
          <w:szCs w:val="22"/>
        </w:rPr>
        <w:t xml:space="preserve"> deberá presentar la información y documentación que </w:t>
      </w:r>
      <w:r w:rsidRPr="00917390">
        <w:rPr>
          <w:rFonts w:ascii="Arial" w:hAnsi="Arial" w:cs="Arial"/>
          <w:b/>
          <w:sz w:val="22"/>
          <w:szCs w:val="22"/>
        </w:rPr>
        <w:t xml:space="preserve">“LA DEPENDENCIA O ENTIDAD” </w:t>
      </w:r>
      <w:r w:rsidRPr="00917390">
        <w:rPr>
          <w:rFonts w:ascii="Arial" w:hAnsi="Arial" w:cs="Arial"/>
          <w:sz w:val="22"/>
          <w:szCs w:val="22"/>
        </w:rPr>
        <w:t xml:space="preserve">le solicite para el trámite del pago, atendiendo a las disposiciones legales e internas de </w:t>
      </w:r>
      <w:r w:rsidRPr="00917390">
        <w:rPr>
          <w:rFonts w:ascii="Arial" w:hAnsi="Arial" w:cs="Arial"/>
          <w:b/>
          <w:sz w:val="22"/>
          <w:szCs w:val="22"/>
        </w:rPr>
        <w:t>“LA DEPENDENCIA O ENTIDAD”</w:t>
      </w:r>
      <w:r w:rsidRPr="00917390">
        <w:rPr>
          <w:rFonts w:ascii="Arial" w:hAnsi="Arial" w:cs="Arial"/>
          <w:sz w:val="22"/>
          <w:szCs w:val="22"/>
        </w:rPr>
        <w:t>.</w:t>
      </w:r>
    </w:p>
    <w:p w14:paraId="16498BB6" w14:textId="77777777" w:rsidR="00917390" w:rsidRPr="00917390" w:rsidRDefault="00917390" w:rsidP="00F515F8">
      <w:pPr>
        <w:jc w:val="both"/>
        <w:rPr>
          <w:rFonts w:ascii="Arial" w:hAnsi="Arial" w:cs="Arial"/>
          <w:sz w:val="22"/>
          <w:szCs w:val="22"/>
        </w:rPr>
      </w:pPr>
    </w:p>
    <w:p w14:paraId="1E81771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El pago de los bienes entregados quedará condicionado al pago que </w:t>
      </w:r>
      <w:r w:rsidRPr="00917390">
        <w:rPr>
          <w:rFonts w:ascii="Arial" w:hAnsi="Arial" w:cs="Arial"/>
          <w:b/>
          <w:sz w:val="22"/>
          <w:szCs w:val="22"/>
        </w:rPr>
        <w:t xml:space="preserve">“EL PROVEEDOR” </w:t>
      </w:r>
      <w:r w:rsidRPr="00917390">
        <w:rPr>
          <w:rFonts w:ascii="Arial" w:hAnsi="Arial" w:cs="Arial"/>
          <w:sz w:val="22"/>
          <w:szCs w:val="22"/>
        </w:rPr>
        <w:t>deba efectuar por concepto de penas convencionales y, en su caso, deductivas.</w:t>
      </w:r>
    </w:p>
    <w:p w14:paraId="67C2B37A" w14:textId="77777777" w:rsidR="00917390" w:rsidRPr="00917390" w:rsidRDefault="00917390" w:rsidP="00F515F8">
      <w:pPr>
        <w:jc w:val="both"/>
        <w:rPr>
          <w:rFonts w:ascii="Arial" w:hAnsi="Arial" w:cs="Arial"/>
          <w:sz w:val="22"/>
          <w:szCs w:val="22"/>
        </w:rPr>
      </w:pPr>
    </w:p>
    <w:p w14:paraId="336C2E68" w14:textId="77777777" w:rsidR="00917390" w:rsidRPr="00917390" w:rsidRDefault="00917390" w:rsidP="00F515F8">
      <w:pPr>
        <w:jc w:val="both"/>
        <w:rPr>
          <w:rFonts w:ascii="Arial" w:hAnsi="Arial" w:cs="Arial"/>
          <w:sz w:val="22"/>
          <w:szCs w:val="22"/>
        </w:rPr>
      </w:pPr>
      <w:r w:rsidRPr="00917390">
        <w:rPr>
          <w:rFonts w:ascii="Arial" w:hAnsi="Arial" w:cs="Arial"/>
          <w:sz w:val="22"/>
          <w:szCs w:val="22"/>
          <w:lang w:val="es-ES"/>
        </w:rPr>
        <w:t xml:space="preserve">INSTRUCCIÓN: </w:t>
      </w:r>
      <w:r w:rsidRPr="00917390">
        <w:rPr>
          <w:rFonts w:ascii="Arial" w:hAnsi="Arial" w:cs="Arial"/>
          <w:sz w:val="22"/>
          <w:szCs w:val="22"/>
        </w:rPr>
        <w:t>EN CASO DE PAGO EN MONEDA EXTRANJERA, INDICAR LA FUENTE OFICIAL QUE SE TOMARÁ PARA LLEVAR A CABO LA CONVERSIÓN Y LA TASA DE CAMBIO O LA FECHA A CONSIDERAR PARA HACERLO.</w:t>
      </w:r>
    </w:p>
    <w:p w14:paraId="583D1283" w14:textId="77777777" w:rsidR="00917390" w:rsidRPr="00917390" w:rsidRDefault="00917390" w:rsidP="00F515F8">
      <w:pPr>
        <w:jc w:val="both"/>
        <w:rPr>
          <w:rFonts w:ascii="Arial" w:hAnsi="Arial" w:cs="Arial"/>
          <w:sz w:val="22"/>
          <w:szCs w:val="22"/>
        </w:rPr>
      </w:pPr>
    </w:p>
    <w:p w14:paraId="39FC176A"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La fuente oficial para la conversión de la moneda extranjera será el Banco de México y la fecha a considerar será ___________________.</w:t>
      </w:r>
    </w:p>
    <w:p w14:paraId="171AFF99" w14:textId="77777777" w:rsidR="00917390" w:rsidRPr="00917390" w:rsidRDefault="00917390" w:rsidP="00F515F8">
      <w:pPr>
        <w:jc w:val="both"/>
        <w:rPr>
          <w:rFonts w:ascii="Arial" w:hAnsi="Arial" w:cs="Arial"/>
          <w:sz w:val="22"/>
          <w:szCs w:val="22"/>
        </w:rPr>
      </w:pPr>
    </w:p>
    <w:p w14:paraId="01CC4C0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el caso de que se presenten pagos en exceso, se estará a lo dispuesto por el artículo 73, párrafo tercero, de la </w:t>
      </w:r>
      <w:r w:rsidRPr="00917390">
        <w:rPr>
          <w:rFonts w:ascii="Arial" w:hAnsi="Arial" w:cs="Arial"/>
          <w:b/>
          <w:sz w:val="22"/>
          <w:szCs w:val="22"/>
        </w:rPr>
        <w:t>“LAASSP”</w:t>
      </w:r>
      <w:r w:rsidRPr="00917390">
        <w:rPr>
          <w:rFonts w:ascii="Arial" w:hAnsi="Arial" w:cs="Arial"/>
          <w:sz w:val="22"/>
          <w:szCs w:val="22"/>
        </w:rPr>
        <w:t>.</w:t>
      </w:r>
    </w:p>
    <w:p w14:paraId="158C776A" w14:textId="77777777" w:rsidR="00917390" w:rsidRPr="00917390" w:rsidRDefault="00917390" w:rsidP="00F515F8">
      <w:pPr>
        <w:jc w:val="both"/>
        <w:rPr>
          <w:rFonts w:ascii="Arial" w:hAnsi="Arial" w:cs="Arial"/>
          <w:sz w:val="22"/>
          <w:szCs w:val="22"/>
        </w:rPr>
      </w:pPr>
    </w:p>
    <w:p w14:paraId="48CDE810"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EL CASO DE QUE AÚN NO SEA POSIBLE ENVIAR LA FACTURA ELECTRÓNICA POR LA PLATAFORMA, LA DEPENDENCIA O ENTIDAD DEBERÁ SEÑALAR LA FORMA DE ENTREGA DE LA MISMA.</w:t>
      </w:r>
    </w:p>
    <w:p w14:paraId="1E4C9464" w14:textId="77777777" w:rsidR="00917390" w:rsidRPr="00917390" w:rsidRDefault="00917390" w:rsidP="00F515F8">
      <w:pPr>
        <w:jc w:val="both"/>
        <w:rPr>
          <w:rFonts w:ascii="Arial" w:hAnsi="Arial" w:cs="Arial"/>
          <w:sz w:val="22"/>
          <w:szCs w:val="22"/>
        </w:rPr>
      </w:pPr>
    </w:p>
    <w:p w14:paraId="7AE58D5A"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QUINTA. LUGAR, PLAZOS Y CONDICIONES PARA LA ENTREGA DE LOS BIENES.</w:t>
      </w:r>
    </w:p>
    <w:p w14:paraId="536CAB68" w14:textId="77777777" w:rsidR="00917390" w:rsidRPr="00917390" w:rsidRDefault="00917390" w:rsidP="00F515F8">
      <w:pPr>
        <w:jc w:val="both"/>
        <w:rPr>
          <w:rFonts w:ascii="Arial" w:hAnsi="Arial" w:cs="Arial"/>
          <w:b/>
          <w:sz w:val="22"/>
          <w:szCs w:val="22"/>
        </w:rPr>
      </w:pPr>
    </w:p>
    <w:p w14:paraId="0AF89C69" w14:textId="77777777" w:rsidR="00917390" w:rsidRPr="00917390" w:rsidRDefault="00917390" w:rsidP="00F515F8">
      <w:pPr>
        <w:jc w:val="both"/>
        <w:rPr>
          <w:rFonts w:ascii="Arial" w:hAnsi="Arial" w:cs="Arial"/>
          <w:sz w:val="22"/>
          <w:szCs w:val="22"/>
          <w:u w:val="single"/>
        </w:rPr>
      </w:pPr>
      <w:r w:rsidRPr="00917390">
        <w:rPr>
          <w:rFonts w:ascii="Arial" w:hAnsi="Arial" w:cs="Arial"/>
          <w:sz w:val="22"/>
          <w:szCs w:val="22"/>
        </w:rPr>
        <w:lastRenderedPageBreak/>
        <w:t xml:space="preserve">La entrega de los bienes será conforme a los plazos, condiciones y entregables establecidos por </w:t>
      </w:r>
      <w:r w:rsidRPr="00917390">
        <w:rPr>
          <w:rFonts w:ascii="Arial" w:hAnsi="Arial" w:cs="Arial"/>
          <w:b/>
          <w:sz w:val="22"/>
          <w:szCs w:val="22"/>
        </w:rPr>
        <w:t>“LA DEPENDENCIA O ENTIDAD”</w:t>
      </w:r>
      <w:r w:rsidRPr="00917390">
        <w:rPr>
          <w:rFonts w:ascii="Arial" w:hAnsi="Arial" w:cs="Arial"/>
          <w:sz w:val="22"/>
          <w:szCs w:val="22"/>
        </w:rPr>
        <w:t xml:space="preserve"> en el </w:t>
      </w:r>
      <w:r w:rsidRPr="00917390">
        <w:rPr>
          <w:rFonts w:ascii="Arial" w:hAnsi="Arial" w:cs="Arial"/>
          <w:b/>
          <w:sz w:val="22"/>
          <w:szCs w:val="22"/>
          <w:u w:val="single"/>
        </w:rPr>
        <w:t>(ESTABLECER EL DOCUMENTO O ANEXO DONDE SE ENCUENTRAN DICHOS PLAZOS, DOMICILIOS, CONDICIONES Y ENTREGABLES O EN SU DEFECTO REDACTARLOS, LOS CUALES FORMAN PARTE DEL PRESENTE CONTRATO)</w:t>
      </w:r>
      <w:r w:rsidRPr="00917390">
        <w:rPr>
          <w:rFonts w:ascii="Arial" w:hAnsi="Arial" w:cs="Arial"/>
          <w:b/>
          <w:sz w:val="22"/>
          <w:szCs w:val="22"/>
        </w:rPr>
        <w:t>.</w:t>
      </w:r>
    </w:p>
    <w:p w14:paraId="7E9523A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 </w:t>
      </w:r>
    </w:p>
    <w:p w14:paraId="3A85069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 entrega de los bienes, se realizará en los domicilios señalados en el </w:t>
      </w:r>
      <w:r w:rsidRPr="00917390">
        <w:rPr>
          <w:rFonts w:ascii="Arial" w:hAnsi="Arial" w:cs="Arial"/>
          <w:b/>
          <w:sz w:val="22"/>
          <w:szCs w:val="22"/>
          <w:u w:val="single"/>
        </w:rPr>
        <w:t>(ESTABLECER EL DOCUMENTO O ANEXO DONDE SE ENCUENTRAN DICHOS PLAZOS, DOMICILIOS, CONDICIONES Y ENTREGABLES O EN SU DEFECTO REDACTARLOS)</w:t>
      </w:r>
      <w:r w:rsidRPr="00917390">
        <w:rPr>
          <w:rFonts w:ascii="Arial" w:hAnsi="Arial" w:cs="Arial"/>
          <w:sz w:val="22"/>
          <w:szCs w:val="22"/>
        </w:rPr>
        <w:t xml:space="preserve"> y en las fechas establecidas en el mismo.</w:t>
      </w:r>
    </w:p>
    <w:p w14:paraId="1C5AE218" w14:textId="77777777" w:rsidR="00917390" w:rsidRPr="00917390" w:rsidRDefault="00917390" w:rsidP="00F515F8">
      <w:pPr>
        <w:jc w:val="both"/>
        <w:rPr>
          <w:rFonts w:ascii="Arial" w:hAnsi="Arial" w:cs="Arial"/>
          <w:sz w:val="22"/>
          <w:szCs w:val="22"/>
        </w:rPr>
      </w:pPr>
    </w:p>
    <w:p w14:paraId="65A06345"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En los casos que derivado de la verificación se detecten defectos o discrepancias en la entrega de los bienes o incumplimiento en las especificaciones técnicas, </w:t>
      </w:r>
      <w:r w:rsidRPr="00917390">
        <w:rPr>
          <w:rFonts w:ascii="Arial" w:hAnsi="Arial" w:cs="Arial"/>
          <w:b/>
          <w:sz w:val="22"/>
          <w:szCs w:val="22"/>
        </w:rPr>
        <w:t>“EL PROVEEDOR”</w:t>
      </w:r>
      <w:r w:rsidRPr="00917390">
        <w:rPr>
          <w:rFonts w:ascii="Arial" w:hAnsi="Arial" w:cs="Arial"/>
          <w:sz w:val="22"/>
          <w:szCs w:val="22"/>
        </w:rPr>
        <w:t xml:space="preserve"> contará con un plazo de _________ para la reposición o corrección, contados a partir del momento de la notificación por correo electrónico y/o escrito, sin costo adicional para </w:t>
      </w:r>
      <w:r w:rsidRPr="00917390">
        <w:rPr>
          <w:rFonts w:ascii="Arial" w:hAnsi="Arial" w:cs="Arial"/>
          <w:b/>
          <w:sz w:val="22"/>
          <w:szCs w:val="22"/>
        </w:rPr>
        <w:t>“LA DEPENDENCIA O ENTIDAD”.</w:t>
      </w:r>
    </w:p>
    <w:p w14:paraId="550D42E1" w14:textId="77777777" w:rsidR="00917390" w:rsidRPr="00917390" w:rsidRDefault="00917390" w:rsidP="00F515F8">
      <w:pPr>
        <w:jc w:val="both"/>
        <w:rPr>
          <w:rFonts w:ascii="Arial" w:hAnsi="Arial" w:cs="Arial"/>
          <w:b/>
          <w:sz w:val="22"/>
          <w:szCs w:val="22"/>
        </w:rPr>
      </w:pPr>
    </w:p>
    <w:p w14:paraId="78CB9265"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SEXTA. VIGENCIA.</w:t>
      </w:r>
    </w:p>
    <w:p w14:paraId="34BC12AB" w14:textId="77777777" w:rsidR="00917390" w:rsidRPr="00917390" w:rsidRDefault="00917390" w:rsidP="00F515F8">
      <w:pPr>
        <w:jc w:val="both"/>
        <w:rPr>
          <w:rFonts w:ascii="Arial" w:hAnsi="Arial" w:cs="Arial"/>
          <w:b/>
          <w:sz w:val="22"/>
          <w:szCs w:val="22"/>
        </w:rPr>
      </w:pPr>
    </w:p>
    <w:p w14:paraId="2E250C3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 xml:space="preserve">“LAS PARTES” </w:t>
      </w:r>
      <w:r w:rsidRPr="00917390">
        <w:rPr>
          <w:rFonts w:ascii="Arial" w:hAnsi="Arial" w:cs="Arial"/>
          <w:sz w:val="22"/>
          <w:szCs w:val="22"/>
        </w:rPr>
        <w:t xml:space="preserve">convienen en que la vigencia del presente contrato será del </w:t>
      </w:r>
      <w:r w:rsidRPr="00917390">
        <w:rPr>
          <w:rFonts w:ascii="Arial" w:hAnsi="Arial" w:cs="Arial"/>
          <w:b/>
          <w:sz w:val="22"/>
          <w:szCs w:val="22"/>
          <w:u w:val="single"/>
        </w:rPr>
        <w:t>(INCORPORAR FECHA DE INICIO)</w:t>
      </w:r>
      <w:r w:rsidRPr="00917390">
        <w:rPr>
          <w:rFonts w:ascii="Arial" w:hAnsi="Arial" w:cs="Arial"/>
          <w:sz w:val="22"/>
          <w:szCs w:val="22"/>
        </w:rPr>
        <w:t xml:space="preserve"> al </w:t>
      </w:r>
      <w:r w:rsidRPr="00917390">
        <w:rPr>
          <w:rFonts w:ascii="Arial" w:hAnsi="Arial" w:cs="Arial"/>
          <w:b/>
          <w:sz w:val="22"/>
          <w:szCs w:val="22"/>
          <w:u w:val="single"/>
        </w:rPr>
        <w:t>(INCORPORAR FECHA DE TÉRMINO DEL CONTRATO)</w:t>
      </w:r>
      <w:r w:rsidRPr="00917390">
        <w:rPr>
          <w:rFonts w:ascii="Arial" w:hAnsi="Arial" w:cs="Arial"/>
          <w:sz w:val="22"/>
          <w:szCs w:val="22"/>
        </w:rPr>
        <w:t>.</w:t>
      </w:r>
    </w:p>
    <w:p w14:paraId="5E51F7D0" w14:textId="77777777" w:rsidR="00917390" w:rsidRPr="00917390" w:rsidRDefault="00917390" w:rsidP="00F515F8">
      <w:pPr>
        <w:jc w:val="both"/>
        <w:rPr>
          <w:rFonts w:ascii="Arial" w:hAnsi="Arial" w:cs="Arial"/>
          <w:sz w:val="22"/>
          <w:szCs w:val="22"/>
        </w:rPr>
      </w:pPr>
    </w:p>
    <w:p w14:paraId="099CC700"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SÉPTIMA. MODIFICACIONES DEL CONTRATO.</w:t>
      </w:r>
    </w:p>
    <w:p w14:paraId="5E8AF5B5" w14:textId="77777777" w:rsidR="00917390" w:rsidRPr="00917390" w:rsidRDefault="00917390" w:rsidP="00F515F8">
      <w:pPr>
        <w:jc w:val="both"/>
        <w:rPr>
          <w:rFonts w:ascii="Arial" w:hAnsi="Arial" w:cs="Arial"/>
          <w:sz w:val="22"/>
          <w:szCs w:val="22"/>
        </w:rPr>
      </w:pPr>
    </w:p>
    <w:p w14:paraId="14010F20"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“LAS PARTES”</w:t>
      </w:r>
      <w:r w:rsidRPr="00917390">
        <w:rPr>
          <w:rFonts w:ascii="Arial" w:hAnsi="Arial" w:cs="Arial"/>
          <w:sz w:val="22"/>
          <w:szCs w:val="22"/>
        </w:rPr>
        <w:t xml:space="preserve"> están de acuerdo que </w:t>
      </w:r>
      <w:r w:rsidRPr="00917390">
        <w:rPr>
          <w:rFonts w:ascii="Arial" w:hAnsi="Arial" w:cs="Arial"/>
          <w:b/>
          <w:sz w:val="22"/>
          <w:szCs w:val="22"/>
        </w:rPr>
        <w:t>“LA DEPENDENCIA O ENTIDAD”</w:t>
      </w:r>
      <w:r w:rsidRPr="00917390">
        <w:rPr>
          <w:rFonts w:ascii="Arial" w:hAnsi="Arial" w:cs="Arial"/>
          <w:sz w:val="22"/>
          <w:szCs w:val="22"/>
        </w:rPr>
        <w:t xml:space="preserve"> por razones fundadas y explícitas podrá ampliar el monto o en la cantidad de los bienes, de conformidad con el artículo 74 de la </w:t>
      </w:r>
      <w:r w:rsidRPr="00917390">
        <w:rPr>
          <w:rFonts w:ascii="Arial" w:hAnsi="Arial" w:cs="Arial"/>
          <w:b/>
          <w:sz w:val="22"/>
          <w:szCs w:val="22"/>
        </w:rPr>
        <w:t>“LAASSP”</w:t>
      </w:r>
      <w:r w:rsidRPr="00917390">
        <w:rPr>
          <w:rFonts w:ascii="Arial" w:hAnsi="Arial" w:cs="Arial"/>
          <w:sz w:val="22"/>
          <w:szCs w:val="22"/>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07AE0776" w14:textId="77777777" w:rsidR="00917390" w:rsidRPr="00917390" w:rsidRDefault="00917390" w:rsidP="00F515F8">
      <w:pPr>
        <w:jc w:val="both"/>
        <w:rPr>
          <w:rFonts w:ascii="Arial" w:hAnsi="Arial" w:cs="Arial"/>
          <w:sz w:val="22"/>
          <w:szCs w:val="22"/>
        </w:rPr>
      </w:pPr>
    </w:p>
    <w:p w14:paraId="3A60DC43"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podrá ampliar la vigencia del presente instrumento, siempre y cuando, no implique incremento del monto contratado o de la cantidad de bienes, siendo </w:t>
      </w:r>
      <w:proofErr w:type="gramStart"/>
      <w:r w:rsidRPr="00917390">
        <w:rPr>
          <w:rFonts w:ascii="Arial" w:hAnsi="Arial" w:cs="Arial"/>
          <w:sz w:val="22"/>
          <w:szCs w:val="22"/>
        </w:rPr>
        <w:t>necesario</w:t>
      </w:r>
      <w:proofErr w:type="gramEnd"/>
      <w:r w:rsidRPr="00917390">
        <w:rPr>
          <w:rFonts w:ascii="Arial" w:hAnsi="Arial" w:cs="Arial"/>
          <w:sz w:val="22"/>
          <w:szCs w:val="22"/>
        </w:rPr>
        <w:t xml:space="preserve"> que se obtenga el previo consentimiento de </w:t>
      </w:r>
      <w:r w:rsidRPr="00917390">
        <w:rPr>
          <w:rFonts w:ascii="Arial" w:hAnsi="Arial" w:cs="Arial"/>
          <w:b/>
          <w:sz w:val="22"/>
          <w:szCs w:val="22"/>
        </w:rPr>
        <w:t>“EL PROVEEDOR”</w:t>
      </w:r>
      <w:r w:rsidRPr="00917390">
        <w:rPr>
          <w:rFonts w:ascii="Arial" w:hAnsi="Arial" w:cs="Arial"/>
          <w:sz w:val="22"/>
          <w:szCs w:val="22"/>
        </w:rPr>
        <w:t>.</w:t>
      </w:r>
    </w:p>
    <w:p w14:paraId="30EEB821" w14:textId="77777777" w:rsidR="00917390" w:rsidRPr="00917390" w:rsidRDefault="00917390" w:rsidP="00F515F8">
      <w:pPr>
        <w:jc w:val="both"/>
        <w:rPr>
          <w:rFonts w:ascii="Arial" w:hAnsi="Arial" w:cs="Arial"/>
          <w:sz w:val="22"/>
          <w:szCs w:val="22"/>
        </w:rPr>
      </w:pPr>
    </w:p>
    <w:p w14:paraId="511A8FE5" w14:textId="77777777" w:rsidR="00917390" w:rsidRPr="00917390" w:rsidRDefault="00917390" w:rsidP="00F515F8">
      <w:pPr>
        <w:jc w:val="both"/>
        <w:rPr>
          <w:rFonts w:ascii="Arial" w:hAnsi="Arial" w:cs="Arial"/>
          <w:b/>
          <w:sz w:val="22"/>
          <w:szCs w:val="22"/>
        </w:rPr>
      </w:pPr>
      <w:r w:rsidRPr="00917390">
        <w:rPr>
          <w:rFonts w:ascii="Arial" w:hAnsi="Arial" w:cs="Arial"/>
          <w:sz w:val="22"/>
          <w:szCs w:val="22"/>
        </w:rPr>
        <w:t xml:space="preserve">De presentarse caso fortuito o fuerza mayor, o por causas atribuibles a </w:t>
      </w:r>
      <w:r w:rsidRPr="00917390">
        <w:rPr>
          <w:rFonts w:ascii="Arial" w:hAnsi="Arial" w:cs="Arial"/>
          <w:b/>
          <w:sz w:val="22"/>
          <w:szCs w:val="22"/>
        </w:rPr>
        <w:t>“LA DEPENDENCIA O ENTIDAD”</w:t>
      </w:r>
      <w:r w:rsidRPr="00917390">
        <w:rPr>
          <w:rFonts w:ascii="Arial" w:hAnsi="Arial" w:cs="Arial"/>
          <w:sz w:val="22"/>
          <w:szCs w:val="22"/>
        </w:rPr>
        <w:t xml:space="preserve">, se podrá modificar el plazo del presente instrumento jurídico, debiendo acreditar dichos supuestos con las constancias respectivas. La modificación del plazo por caso fortuito o fuerza mayor podrá ser solicitada por cualquiera de </w:t>
      </w:r>
      <w:r w:rsidRPr="00917390">
        <w:rPr>
          <w:rFonts w:ascii="Arial" w:hAnsi="Arial" w:cs="Arial"/>
          <w:b/>
          <w:sz w:val="22"/>
          <w:szCs w:val="22"/>
        </w:rPr>
        <w:t>“LAS PARTES”</w:t>
      </w:r>
      <w:r w:rsidRPr="00917390">
        <w:rPr>
          <w:rFonts w:ascii="Arial" w:hAnsi="Arial" w:cs="Arial"/>
          <w:sz w:val="22"/>
          <w:szCs w:val="22"/>
        </w:rPr>
        <w:t>.</w:t>
      </w:r>
    </w:p>
    <w:p w14:paraId="030F3018" w14:textId="77777777" w:rsidR="00917390" w:rsidRPr="00917390" w:rsidRDefault="00917390" w:rsidP="00F515F8">
      <w:pPr>
        <w:jc w:val="both"/>
        <w:rPr>
          <w:rFonts w:ascii="Arial" w:hAnsi="Arial" w:cs="Arial"/>
          <w:b/>
          <w:sz w:val="22"/>
          <w:szCs w:val="22"/>
        </w:rPr>
      </w:pPr>
    </w:p>
    <w:p w14:paraId="78B4AB6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En los supuestos previstos en el párrafo anterior, no procederá la aplicación de penas convencionales por atraso. </w:t>
      </w:r>
    </w:p>
    <w:p w14:paraId="4620B8CF" w14:textId="77777777" w:rsidR="00917390" w:rsidRPr="00917390" w:rsidRDefault="00917390" w:rsidP="00F515F8">
      <w:pPr>
        <w:jc w:val="both"/>
        <w:rPr>
          <w:rFonts w:ascii="Arial" w:hAnsi="Arial" w:cs="Arial"/>
          <w:sz w:val="22"/>
          <w:szCs w:val="22"/>
        </w:rPr>
      </w:pPr>
    </w:p>
    <w:p w14:paraId="705EA9B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Cualquier modificación al presente contrato deberá formalizarse a través de la Plataforma, por el servidor público de </w:t>
      </w:r>
      <w:r w:rsidRPr="00917390">
        <w:rPr>
          <w:rFonts w:ascii="Arial" w:hAnsi="Arial" w:cs="Arial"/>
          <w:b/>
          <w:sz w:val="22"/>
          <w:szCs w:val="22"/>
        </w:rPr>
        <w:t>“LA DEPENDENCIA O ENTIDAD”</w:t>
      </w:r>
      <w:r w:rsidRPr="00917390">
        <w:rPr>
          <w:rFonts w:ascii="Arial" w:hAnsi="Arial" w:cs="Arial"/>
          <w:sz w:val="22"/>
          <w:szCs w:val="22"/>
        </w:rPr>
        <w:t xml:space="preserve"> que lo haya hecho, o quien lo sustituya o esté facultado para ello, para lo cual </w:t>
      </w:r>
      <w:r w:rsidRPr="00917390">
        <w:rPr>
          <w:rFonts w:ascii="Arial" w:hAnsi="Arial" w:cs="Arial"/>
          <w:b/>
          <w:sz w:val="22"/>
          <w:szCs w:val="22"/>
        </w:rPr>
        <w:t>“EL PROVEEDOR”</w:t>
      </w:r>
      <w:r w:rsidRPr="00917390">
        <w:rPr>
          <w:rFonts w:ascii="Arial" w:hAnsi="Arial" w:cs="Arial"/>
          <w:sz w:val="22"/>
          <w:szCs w:val="22"/>
        </w:rPr>
        <w:t xml:space="preserve"> realizará el ajuste respectivo de la garantía de cumplimiento, </w:t>
      </w:r>
      <w:r w:rsidRPr="00917390">
        <w:rPr>
          <w:rFonts w:ascii="Arial" w:hAnsi="Arial" w:cs="Arial"/>
          <w:sz w:val="22"/>
          <w:szCs w:val="22"/>
        </w:rPr>
        <w:lastRenderedPageBreak/>
        <w:t xml:space="preserve">en términos del artículo 136, último párrafo del Reglamento de la </w:t>
      </w:r>
      <w:r w:rsidRPr="00917390">
        <w:rPr>
          <w:rFonts w:ascii="Arial" w:hAnsi="Arial" w:cs="Arial"/>
          <w:b/>
          <w:sz w:val="22"/>
          <w:szCs w:val="22"/>
        </w:rPr>
        <w:t>“LAASSP”</w:t>
      </w:r>
      <w:r w:rsidRPr="00917390">
        <w:rPr>
          <w:rFonts w:ascii="Arial" w:hAnsi="Arial" w:cs="Arial"/>
          <w:sz w:val="22"/>
          <w:szCs w:val="22"/>
        </w:rPr>
        <w:t>, salvo que por disposición legal se encuentre exceptuado de presentar garantía de cumplimiento.</w:t>
      </w:r>
    </w:p>
    <w:p w14:paraId="7AA12352" w14:textId="77777777" w:rsidR="00917390" w:rsidRPr="00917390" w:rsidRDefault="00917390" w:rsidP="00F515F8">
      <w:pPr>
        <w:jc w:val="both"/>
        <w:rPr>
          <w:rFonts w:ascii="Arial" w:hAnsi="Arial" w:cs="Arial"/>
          <w:sz w:val="22"/>
          <w:szCs w:val="22"/>
        </w:rPr>
      </w:pPr>
    </w:p>
    <w:p w14:paraId="12D50531" w14:textId="77777777" w:rsidR="00917390" w:rsidRPr="00917390" w:rsidRDefault="00917390" w:rsidP="00F515F8">
      <w:pPr>
        <w:jc w:val="both"/>
        <w:rPr>
          <w:rFonts w:ascii="Arial" w:hAnsi="Arial" w:cs="Arial"/>
          <w:bCs/>
          <w:sz w:val="22"/>
          <w:szCs w:val="22"/>
        </w:rPr>
      </w:pPr>
      <w:r w:rsidRPr="00917390">
        <w:rPr>
          <w:rFonts w:ascii="Arial" w:hAnsi="Arial" w:cs="Arial"/>
          <w:b/>
          <w:sz w:val="22"/>
          <w:szCs w:val="22"/>
        </w:rPr>
        <w:t xml:space="preserve">“LA DEPENDENCIA O ENTIDAD” </w:t>
      </w:r>
      <w:r w:rsidRPr="00917390">
        <w:rPr>
          <w:rFonts w:ascii="Arial" w:hAnsi="Arial" w:cs="Arial"/>
          <w:bCs/>
          <w:sz w:val="22"/>
          <w:szCs w:val="22"/>
        </w:rPr>
        <w:t>se abstendrá de hacer modificaciones que se refieran a precios, anticipos, pagos progresivos, especificaciones y, en general, cualquier cambio que implique otorgar condiciones más ventajosas a un proveedor comparadas con las establecidas originalmente.</w:t>
      </w:r>
    </w:p>
    <w:p w14:paraId="1134DAC8" w14:textId="77777777" w:rsidR="00917390" w:rsidRPr="00917390" w:rsidRDefault="00917390" w:rsidP="00F515F8">
      <w:pPr>
        <w:jc w:val="both"/>
        <w:rPr>
          <w:rFonts w:ascii="Arial" w:hAnsi="Arial" w:cs="Arial"/>
          <w:sz w:val="22"/>
          <w:szCs w:val="22"/>
        </w:rPr>
      </w:pPr>
    </w:p>
    <w:p w14:paraId="33B9E40D"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OCTAVA. GARANTÍA DE LOS BIENES.</w:t>
      </w:r>
    </w:p>
    <w:p w14:paraId="7D6EA5CE" w14:textId="77777777" w:rsidR="00917390" w:rsidRPr="00917390" w:rsidRDefault="00917390" w:rsidP="00F515F8">
      <w:pPr>
        <w:jc w:val="both"/>
        <w:rPr>
          <w:rFonts w:ascii="Arial" w:hAnsi="Arial" w:cs="Arial"/>
          <w:sz w:val="22"/>
          <w:szCs w:val="22"/>
        </w:rPr>
      </w:pPr>
    </w:p>
    <w:p w14:paraId="18DBBCE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NO SE REQUIERA GARANTÍA SOBRE LA CALIDAD DEL BIEN, AÑADIR LO SIGUIENTE:</w:t>
      </w:r>
    </w:p>
    <w:p w14:paraId="40EBE24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la entrega de los bienes materia del presente contrato, no se requiere que </w:t>
      </w:r>
      <w:r w:rsidRPr="00917390">
        <w:rPr>
          <w:rFonts w:ascii="Arial" w:hAnsi="Arial" w:cs="Arial"/>
          <w:b/>
          <w:sz w:val="22"/>
          <w:szCs w:val="22"/>
        </w:rPr>
        <w:t>“EL PROVEEDOR”</w:t>
      </w:r>
      <w:r w:rsidRPr="00917390">
        <w:rPr>
          <w:rFonts w:ascii="Arial" w:hAnsi="Arial" w:cs="Arial"/>
          <w:sz w:val="22"/>
          <w:szCs w:val="22"/>
        </w:rPr>
        <w:t xml:space="preserve"> presente una garantía por la calidad de los bienes contratados.</w:t>
      </w:r>
    </w:p>
    <w:p w14:paraId="3454CC9B" w14:textId="77777777" w:rsidR="00917390" w:rsidRPr="00917390" w:rsidRDefault="00917390" w:rsidP="00F515F8">
      <w:pPr>
        <w:jc w:val="both"/>
        <w:rPr>
          <w:rFonts w:ascii="Arial" w:hAnsi="Arial" w:cs="Arial"/>
          <w:sz w:val="22"/>
          <w:szCs w:val="22"/>
        </w:rPr>
      </w:pPr>
    </w:p>
    <w:p w14:paraId="343A381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SÍ SE REQUIERA GARANTÍA SOBRE LA CALIDAD DE LOS BIENES, AÑADIR LO SIGUIENTE:</w:t>
      </w:r>
    </w:p>
    <w:p w14:paraId="3886A5C5" w14:textId="77777777" w:rsidR="00917390" w:rsidRPr="00917390" w:rsidRDefault="00917390" w:rsidP="00F515F8">
      <w:pPr>
        <w:jc w:val="both"/>
        <w:rPr>
          <w:rFonts w:ascii="Arial" w:hAnsi="Arial" w:cs="Arial"/>
          <w:sz w:val="22"/>
          <w:szCs w:val="22"/>
        </w:rPr>
      </w:pPr>
    </w:p>
    <w:p w14:paraId="2092411F"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se obliga con la </w:t>
      </w:r>
      <w:r w:rsidRPr="00917390">
        <w:rPr>
          <w:rFonts w:ascii="Arial" w:hAnsi="Arial" w:cs="Arial"/>
          <w:b/>
          <w:sz w:val="22"/>
          <w:szCs w:val="22"/>
        </w:rPr>
        <w:t>“LA DEPENDENCIA O ENTIDAD”</w:t>
      </w:r>
      <w:r w:rsidRPr="00917390">
        <w:rPr>
          <w:rFonts w:ascii="Arial" w:hAnsi="Arial" w:cs="Arial"/>
          <w:sz w:val="22"/>
          <w:szCs w:val="22"/>
        </w:rPr>
        <w:t xml:space="preserve">, a entregar al inicio del suministro de los bienes, una garantía por la calidad de los mismos, por </w:t>
      </w:r>
      <w:r w:rsidRPr="00917390">
        <w:rPr>
          <w:rFonts w:ascii="Arial" w:hAnsi="Arial" w:cs="Arial"/>
          <w:b/>
          <w:sz w:val="22"/>
          <w:szCs w:val="22"/>
          <w:u w:val="single"/>
        </w:rPr>
        <w:t>(INCORPORAR NUMERO DE MESES)</w:t>
      </w:r>
      <w:r w:rsidRPr="00917390">
        <w:rPr>
          <w:rFonts w:ascii="Arial" w:hAnsi="Arial" w:cs="Arial"/>
          <w:sz w:val="22"/>
          <w:szCs w:val="22"/>
        </w:rPr>
        <w:t xml:space="preserve"> meses, la cual se constituirá </w:t>
      </w:r>
      <w:r w:rsidRPr="00917390">
        <w:rPr>
          <w:rFonts w:ascii="Arial" w:hAnsi="Arial" w:cs="Arial"/>
          <w:b/>
          <w:sz w:val="22"/>
          <w:szCs w:val="22"/>
          <w:u w:val="single"/>
        </w:rPr>
        <w:t>(INDICAR LA FORMA DE GARANTIZARLA)</w:t>
      </w:r>
      <w:r w:rsidRPr="00917390">
        <w:rPr>
          <w:rFonts w:ascii="Arial" w:hAnsi="Arial" w:cs="Arial"/>
          <w:sz w:val="22"/>
          <w:szCs w:val="22"/>
        </w:rPr>
        <w:t>, pudiendo ser mediante la póliza de garantía, en términos de los artículos 77 y 78 de la Ley Federal de Protección al Consumidor.</w:t>
      </w:r>
    </w:p>
    <w:p w14:paraId="25D911D6" w14:textId="77777777" w:rsidR="00917390" w:rsidRPr="00917390" w:rsidRDefault="00917390" w:rsidP="00F515F8">
      <w:pPr>
        <w:jc w:val="both"/>
        <w:rPr>
          <w:rFonts w:ascii="Arial" w:hAnsi="Arial" w:cs="Arial"/>
          <w:sz w:val="22"/>
          <w:szCs w:val="22"/>
        </w:rPr>
      </w:pPr>
    </w:p>
    <w:p w14:paraId="138E14D6"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NOVENA. GARANTÍA(S).</w:t>
      </w:r>
    </w:p>
    <w:p w14:paraId="4CC22444" w14:textId="77777777" w:rsidR="00917390" w:rsidRPr="00917390" w:rsidRDefault="00917390" w:rsidP="00F515F8">
      <w:pPr>
        <w:jc w:val="both"/>
        <w:rPr>
          <w:rFonts w:ascii="Arial" w:hAnsi="Arial" w:cs="Arial"/>
          <w:sz w:val="22"/>
          <w:szCs w:val="22"/>
        </w:rPr>
      </w:pPr>
    </w:p>
    <w:p w14:paraId="4EF62C5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OTORGAR ANTICIPO, AÑADIR LO SIGUIENTE:</w:t>
      </w:r>
    </w:p>
    <w:p w14:paraId="550F745F"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ab/>
      </w:r>
    </w:p>
    <w:p w14:paraId="4CF042E4" w14:textId="77777777" w:rsidR="00917390" w:rsidRPr="00917390" w:rsidRDefault="00917390">
      <w:pPr>
        <w:numPr>
          <w:ilvl w:val="0"/>
          <w:numId w:val="33"/>
        </w:numPr>
        <w:jc w:val="both"/>
        <w:rPr>
          <w:rFonts w:ascii="Arial" w:hAnsi="Arial" w:cs="Arial"/>
          <w:b/>
          <w:sz w:val="22"/>
          <w:szCs w:val="22"/>
        </w:rPr>
      </w:pPr>
      <w:r w:rsidRPr="00917390">
        <w:rPr>
          <w:rFonts w:ascii="Arial" w:hAnsi="Arial" w:cs="Arial"/>
          <w:b/>
          <w:sz w:val="22"/>
          <w:szCs w:val="22"/>
        </w:rPr>
        <w:t>GARANTÍA DE ANTICIPO</w:t>
      </w:r>
    </w:p>
    <w:p w14:paraId="384311A0" w14:textId="77777777" w:rsidR="00917390" w:rsidRPr="00917390" w:rsidRDefault="00917390" w:rsidP="00F515F8">
      <w:pPr>
        <w:jc w:val="both"/>
        <w:rPr>
          <w:rFonts w:ascii="Arial" w:hAnsi="Arial" w:cs="Arial"/>
          <w:sz w:val="22"/>
          <w:szCs w:val="22"/>
        </w:rPr>
      </w:pPr>
    </w:p>
    <w:p w14:paraId="0007F71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entregará a</w:t>
      </w:r>
      <w:r w:rsidRPr="00917390">
        <w:rPr>
          <w:rFonts w:ascii="Arial" w:hAnsi="Arial" w:cs="Arial"/>
          <w:b/>
          <w:sz w:val="22"/>
          <w:szCs w:val="22"/>
        </w:rPr>
        <w:t xml:space="preserve"> “LA DEPENDENCIA O ENTIDAD”</w:t>
      </w:r>
      <w:r w:rsidRPr="00917390">
        <w:rPr>
          <w:rFonts w:ascii="Arial" w:hAnsi="Arial" w:cs="Arial"/>
          <w:sz w:val="22"/>
          <w:szCs w:val="22"/>
        </w:rPr>
        <w:t>, previamente a la entrega del anticipo una garantía constituida por la totalidad del monto del(os) anticipo(s) recibido(s).</w:t>
      </w:r>
    </w:p>
    <w:p w14:paraId="4C9E6679" w14:textId="77777777" w:rsidR="00917390" w:rsidRPr="00917390" w:rsidRDefault="00917390" w:rsidP="00F515F8">
      <w:pPr>
        <w:jc w:val="both"/>
        <w:rPr>
          <w:rFonts w:ascii="Arial" w:hAnsi="Arial" w:cs="Arial"/>
          <w:sz w:val="22"/>
          <w:szCs w:val="22"/>
        </w:rPr>
      </w:pPr>
    </w:p>
    <w:p w14:paraId="73CE103D"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rPr>
        <w:t xml:space="preserve">El otorgamiento de anticipo, deberá garantizarse en los términos de los artículos 69, de la </w:t>
      </w:r>
      <w:r w:rsidRPr="00917390">
        <w:rPr>
          <w:rFonts w:ascii="Arial" w:hAnsi="Arial" w:cs="Arial"/>
          <w:b/>
          <w:sz w:val="22"/>
          <w:szCs w:val="22"/>
        </w:rPr>
        <w:t>“LAASSP”</w:t>
      </w:r>
      <w:r w:rsidRPr="00917390">
        <w:rPr>
          <w:rFonts w:ascii="Arial" w:hAnsi="Arial" w:cs="Arial"/>
          <w:sz w:val="22"/>
          <w:szCs w:val="22"/>
        </w:rPr>
        <w:t>; y</w:t>
      </w:r>
      <w:r w:rsidRPr="00917390">
        <w:rPr>
          <w:rFonts w:ascii="Arial" w:hAnsi="Arial" w:cs="Arial"/>
          <w:b/>
          <w:sz w:val="22"/>
          <w:szCs w:val="22"/>
        </w:rPr>
        <w:t xml:space="preserve"> </w:t>
      </w:r>
      <w:r w:rsidRPr="00917390">
        <w:rPr>
          <w:rFonts w:ascii="Arial" w:hAnsi="Arial" w:cs="Arial"/>
          <w:sz w:val="22"/>
          <w:szCs w:val="22"/>
        </w:rPr>
        <w:t>126, fracción V de su Reglamento.</w:t>
      </w:r>
      <w:r w:rsidRPr="00917390">
        <w:rPr>
          <w:rFonts w:ascii="Arial" w:hAnsi="Arial" w:cs="Arial"/>
          <w:sz w:val="22"/>
          <w:szCs w:val="22"/>
          <w:lang w:val="es-ES"/>
        </w:rPr>
        <w:t xml:space="preserve"> </w:t>
      </w:r>
    </w:p>
    <w:p w14:paraId="4351EB4C" w14:textId="77777777" w:rsidR="00917390" w:rsidRPr="00917390" w:rsidRDefault="00917390" w:rsidP="00F515F8">
      <w:pPr>
        <w:jc w:val="both"/>
        <w:rPr>
          <w:rFonts w:ascii="Arial" w:hAnsi="Arial" w:cs="Arial"/>
          <w:sz w:val="22"/>
          <w:szCs w:val="22"/>
        </w:rPr>
      </w:pPr>
    </w:p>
    <w:p w14:paraId="38BC954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Si las disposiciones jurídicas aplicables lo permiten, la entrega de la garantía de anticipo podrá realizarse de manera electrónica.</w:t>
      </w:r>
    </w:p>
    <w:p w14:paraId="35B6C5DE" w14:textId="77777777" w:rsidR="00917390" w:rsidRPr="00917390" w:rsidRDefault="00917390" w:rsidP="00F515F8">
      <w:pPr>
        <w:jc w:val="both"/>
        <w:rPr>
          <w:rFonts w:ascii="Arial" w:hAnsi="Arial" w:cs="Arial"/>
          <w:sz w:val="22"/>
          <w:szCs w:val="22"/>
        </w:rPr>
      </w:pPr>
    </w:p>
    <w:p w14:paraId="3FD194AA"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lang w:val="es-ES"/>
        </w:rPr>
        <w:t xml:space="preserve">Una vez amortizado el cien por ciento del anticipo, el servidor público facultado por </w:t>
      </w:r>
      <w:r w:rsidRPr="00917390">
        <w:rPr>
          <w:rFonts w:ascii="Arial" w:hAnsi="Arial" w:cs="Arial"/>
          <w:b/>
          <w:sz w:val="22"/>
          <w:szCs w:val="22"/>
          <w:lang w:val="es-ES"/>
        </w:rPr>
        <w:t>“LA DEPENDENCIA O ENTIDAD”</w:t>
      </w:r>
      <w:r w:rsidRPr="00917390">
        <w:rPr>
          <w:rFonts w:ascii="Arial" w:hAnsi="Arial" w:cs="Arial"/>
          <w:sz w:val="22"/>
          <w:szCs w:val="22"/>
          <w:lang w:val="es-ES"/>
        </w:rPr>
        <w:t xml:space="preserve"> procederá inmediatamente a extender la constancia de cumplimiento de dicha obligación contractual y dará inicio a los trámites para la cancelación de la garantía, lo que comunicará a </w:t>
      </w:r>
      <w:r w:rsidRPr="00917390">
        <w:rPr>
          <w:rFonts w:ascii="Arial" w:hAnsi="Arial" w:cs="Arial"/>
          <w:b/>
          <w:sz w:val="22"/>
          <w:szCs w:val="22"/>
          <w:lang w:val="es-ES"/>
        </w:rPr>
        <w:t>“EL PROVEEDOR”.</w:t>
      </w:r>
    </w:p>
    <w:p w14:paraId="66410E61" w14:textId="77777777" w:rsidR="00917390" w:rsidRPr="00917390" w:rsidRDefault="00917390" w:rsidP="00F515F8">
      <w:pPr>
        <w:jc w:val="both"/>
        <w:rPr>
          <w:rFonts w:ascii="Arial" w:hAnsi="Arial" w:cs="Arial"/>
          <w:b/>
          <w:sz w:val="22"/>
          <w:szCs w:val="22"/>
        </w:rPr>
      </w:pPr>
    </w:p>
    <w:p w14:paraId="68D18A2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QUE PROCEDA LA CONSTITUCIÓN DE LA GARANTÍA DE CUMPLIMIENTO DEL CONTRATO INCORPORAR LO SIGUIENTE:</w:t>
      </w:r>
    </w:p>
    <w:p w14:paraId="49AE2873" w14:textId="77777777" w:rsidR="00917390" w:rsidRPr="00917390" w:rsidRDefault="00917390" w:rsidP="00F515F8">
      <w:pPr>
        <w:jc w:val="both"/>
        <w:rPr>
          <w:rFonts w:ascii="Arial" w:hAnsi="Arial" w:cs="Arial"/>
          <w:b/>
          <w:sz w:val="22"/>
          <w:szCs w:val="22"/>
        </w:rPr>
      </w:pPr>
    </w:p>
    <w:p w14:paraId="3952B0A6" w14:textId="77777777" w:rsidR="00917390" w:rsidRPr="00917390" w:rsidRDefault="00917390">
      <w:pPr>
        <w:numPr>
          <w:ilvl w:val="0"/>
          <w:numId w:val="33"/>
        </w:numPr>
        <w:jc w:val="both"/>
        <w:rPr>
          <w:rFonts w:ascii="Arial" w:hAnsi="Arial" w:cs="Arial"/>
          <w:sz w:val="22"/>
          <w:szCs w:val="22"/>
        </w:rPr>
      </w:pPr>
      <w:r w:rsidRPr="00917390">
        <w:rPr>
          <w:rFonts w:ascii="Arial" w:hAnsi="Arial" w:cs="Arial"/>
          <w:b/>
          <w:sz w:val="22"/>
          <w:szCs w:val="22"/>
        </w:rPr>
        <w:t>CUMPLIMIENTO DEL CONTRATO</w:t>
      </w:r>
    </w:p>
    <w:p w14:paraId="344FA739" w14:textId="77777777" w:rsidR="00917390" w:rsidRPr="00917390" w:rsidRDefault="00917390" w:rsidP="00F515F8">
      <w:pPr>
        <w:jc w:val="both"/>
        <w:rPr>
          <w:rFonts w:ascii="Arial" w:hAnsi="Arial" w:cs="Arial"/>
          <w:sz w:val="22"/>
          <w:szCs w:val="22"/>
        </w:rPr>
      </w:pPr>
    </w:p>
    <w:p w14:paraId="6ECF042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Conforme a los artículos 69, fracción II, 70, fracción </w:t>
      </w:r>
      <w:r w:rsidRPr="00917390">
        <w:rPr>
          <w:rFonts w:ascii="Arial" w:hAnsi="Arial" w:cs="Arial"/>
          <w:b/>
          <w:sz w:val="22"/>
          <w:szCs w:val="22"/>
        </w:rPr>
        <w:t>(SEÑALAR LA FRACCIÓN I EN EL CASO DE DEPENDENCIAS O II EN EL CASO DE ENTIDADES)</w:t>
      </w:r>
      <w:r w:rsidRPr="00917390">
        <w:rPr>
          <w:rFonts w:ascii="Arial" w:hAnsi="Arial" w:cs="Arial"/>
          <w:sz w:val="22"/>
          <w:szCs w:val="22"/>
        </w:rPr>
        <w:t xml:space="preserve">, de la </w:t>
      </w:r>
      <w:r w:rsidRPr="00917390">
        <w:rPr>
          <w:rFonts w:ascii="Arial" w:hAnsi="Arial" w:cs="Arial"/>
          <w:b/>
          <w:sz w:val="22"/>
          <w:szCs w:val="22"/>
        </w:rPr>
        <w:t>“LAASSP”</w:t>
      </w:r>
      <w:r w:rsidRPr="00917390">
        <w:rPr>
          <w:rFonts w:ascii="Arial" w:hAnsi="Arial" w:cs="Arial"/>
          <w:sz w:val="22"/>
          <w:szCs w:val="22"/>
        </w:rPr>
        <w:t>; 130, párrafo tercero, fracción III, y 151 de su Reglamento,</w:t>
      </w:r>
      <w:r w:rsidRPr="00917390">
        <w:rPr>
          <w:rFonts w:ascii="Arial" w:hAnsi="Arial" w:cs="Arial"/>
          <w:b/>
          <w:sz w:val="22"/>
          <w:szCs w:val="22"/>
        </w:rPr>
        <w:t xml:space="preserve"> “EL PROVEEDOR” </w:t>
      </w:r>
      <w:r w:rsidRPr="00917390">
        <w:rPr>
          <w:rFonts w:ascii="Arial" w:hAnsi="Arial" w:cs="Arial"/>
          <w:sz w:val="22"/>
          <w:szCs w:val="22"/>
        </w:rPr>
        <w:t xml:space="preserve">se obliga a constituir una garantía </w:t>
      </w:r>
      <w:r w:rsidRPr="00917390">
        <w:rPr>
          <w:rFonts w:ascii="Arial" w:hAnsi="Arial" w:cs="Arial"/>
          <w:b/>
          <w:sz w:val="22"/>
          <w:szCs w:val="22"/>
        </w:rPr>
        <w:t>(</w:t>
      </w:r>
      <w:r w:rsidRPr="00917390">
        <w:rPr>
          <w:rFonts w:ascii="Arial" w:hAnsi="Arial" w:cs="Arial"/>
          <w:b/>
          <w:sz w:val="22"/>
          <w:szCs w:val="22"/>
          <w:u w:val="single"/>
        </w:rPr>
        <w:t>EN CASO DE SER INDIVISIBLE</w:t>
      </w:r>
      <w:r w:rsidRPr="00917390">
        <w:rPr>
          <w:rFonts w:ascii="Arial" w:hAnsi="Arial" w:cs="Arial"/>
          <w:b/>
          <w:sz w:val="22"/>
          <w:szCs w:val="22"/>
        </w:rPr>
        <w:t>)</w:t>
      </w:r>
      <w:r w:rsidRPr="00917390">
        <w:rPr>
          <w:rFonts w:ascii="Arial" w:hAnsi="Arial" w:cs="Arial"/>
          <w:sz w:val="22"/>
          <w:szCs w:val="22"/>
        </w:rPr>
        <w:t xml:space="preserve"> </w:t>
      </w:r>
      <w:r w:rsidRPr="00917390">
        <w:rPr>
          <w:rFonts w:ascii="Arial" w:hAnsi="Arial" w:cs="Arial"/>
          <w:b/>
          <w:sz w:val="22"/>
          <w:szCs w:val="22"/>
        </w:rPr>
        <w:t>indivisible</w:t>
      </w:r>
      <w:r w:rsidRPr="00917390">
        <w:rPr>
          <w:rFonts w:ascii="Arial" w:hAnsi="Arial" w:cs="Arial"/>
          <w:sz w:val="22"/>
          <w:szCs w:val="22"/>
        </w:rPr>
        <w:t xml:space="preserve"> por el cumplimiento fiel y exacto de todas las obligaciones derivadas de este contrato; </w:t>
      </w:r>
      <w:r w:rsidRPr="00917390">
        <w:rPr>
          <w:rFonts w:ascii="Arial" w:hAnsi="Arial" w:cs="Arial"/>
          <w:b/>
          <w:sz w:val="22"/>
          <w:szCs w:val="22"/>
        </w:rPr>
        <w:t>(</w:t>
      </w:r>
      <w:r w:rsidRPr="00917390">
        <w:rPr>
          <w:rFonts w:ascii="Arial" w:hAnsi="Arial" w:cs="Arial"/>
          <w:b/>
          <w:sz w:val="22"/>
          <w:szCs w:val="22"/>
          <w:u w:val="single"/>
        </w:rPr>
        <w:t>EN CASO DE SER DIVISIBLE</w:t>
      </w:r>
      <w:r w:rsidRPr="00917390">
        <w:rPr>
          <w:rFonts w:ascii="Arial" w:hAnsi="Arial" w:cs="Arial"/>
          <w:b/>
          <w:sz w:val="22"/>
          <w:szCs w:val="22"/>
        </w:rPr>
        <w:t xml:space="preserve">) divisible </w:t>
      </w:r>
      <w:r w:rsidRPr="00917390">
        <w:rPr>
          <w:rFonts w:ascii="Arial" w:hAnsi="Arial" w:cs="Arial"/>
          <w:sz w:val="22"/>
          <w:szCs w:val="22"/>
        </w:rPr>
        <w:t xml:space="preserve">y en este caso se hará efectiva en proporción al incumplimiento de la obligación principal, mediante fianza expedida por compañía afianzadora mexicana autorizada por la Comisión Nacional de Seguros y Fianzas, a favor de la </w:t>
      </w:r>
      <w:r w:rsidRPr="00917390">
        <w:rPr>
          <w:rFonts w:ascii="Arial" w:hAnsi="Arial" w:cs="Arial"/>
          <w:b/>
          <w:sz w:val="22"/>
          <w:szCs w:val="22"/>
        </w:rPr>
        <w:t>(</w:t>
      </w:r>
      <w:r w:rsidRPr="00917390">
        <w:rPr>
          <w:rFonts w:ascii="Arial" w:hAnsi="Arial" w:cs="Arial"/>
          <w:b/>
          <w:sz w:val="22"/>
          <w:szCs w:val="22"/>
          <w:u w:val="single"/>
        </w:rPr>
        <w:t>TESORERÍA DE LA FEDERACIÓN O DE LA ENTIDAD</w:t>
      </w:r>
      <w:r w:rsidRPr="00917390">
        <w:rPr>
          <w:rFonts w:ascii="Arial" w:hAnsi="Arial" w:cs="Arial"/>
          <w:b/>
          <w:sz w:val="22"/>
          <w:szCs w:val="22"/>
        </w:rPr>
        <w:t>)</w:t>
      </w:r>
      <w:r w:rsidRPr="00917390">
        <w:rPr>
          <w:rFonts w:ascii="Arial" w:hAnsi="Arial" w:cs="Arial"/>
          <w:sz w:val="22"/>
          <w:szCs w:val="22"/>
        </w:rPr>
        <w:t xml:space="preserve">, por un importe equivalente al </w:t>
      </w:r>
      <w:r w:rsidRPr="00917390">
        <w:rPr>
          <w:rFonts w:ascii="Arial" w:hAnsi="Arial" w:cs="Arial"/>
          <w:b/>
          <w:sz w:val="22"/>
          <w:szCs w:val="22"/>
          <w:u w:val="single"/>
        </w:rPr>
        <w:t>(INCORPORAR EL PORCENTAJE DE LA GARANTÍA DE CUMPLIMIENTO)</w:t>
      </w:r>
      <w:r w:rsidRPr="00917390">
        <w:rPr>
          <w:rFonts w:ascii="Arial" w:hAnsi="Arial" w:cs="Arial"/>
          <w:sz w:val="22"/>
          <w:szCs w:val="22"/>
        </w:rPr>
        <w:t xml:space="preserve"> del monto total del contrato, sin incluir el IVA. </w:t>
      </w:r>
    </w:p>
    <w:p w14:paraId="16DF5331" w14:textId="77777777" w:rsidR="00917390" w:rsidRPr="00917390" w:rsidRDefault="00917390" w:rsidP="00F515F8">
      <w:pPr>
        <w:jc w:val="both"/>
        <w:rPr>
          <w:rFonts w:ascii="Arial" w:hAnsi="Arial" w:cs="Arial"/>
          <w:sz w:val="22"/>
          <w:szCs w:val="22"/>
        </w:rPr>
      </w:pPr>
    </w:p>
    <w:p w14:paraId="10873E91" w14:textId="77777777" w:rsidR="00917390" w:rsidRPr="00917390" w:rsidRDefault="00917390" w:rsidP="00F515F8">
      <w:pPr>
        <w:jc w:val="both"/>
        <w:rPr>
          <w:rFonts w:ascii="Arial" w:hAnsi="Arial" w:cs="Arial"/>
          <w:b/>
          <w:sz w:val="22"/>
          <w:szCs w:val="22"/>
        </w:rPr>
      </w:pPr>
      <w:r w:rsidRPr="00917390">
        <w:rPr>
          <w:rFonts w:ascii="Arial" w:hAnsi="Arial" w:cs="Arial"/>
          <w:bCs/>
          <w:sz w:val="22"/>
          <w:szCs w:val="22"/>
        </w:rPr>
        <w:t>Dicha fianza deberá ser entregada a</w:t>
      </w:r>
      <w:r w:rsidRPr="00917390">
        <w:rPr>
          <w:rFonts w:ascii="Arial" w:hAnsi="Arial" w:cs="Arial"/>
          <w:sz w:val="22"/>
          <w:szCs w:val="22"/>
        </w:rPr>
        <w:t xml:space="preserve"> </w:t>
      </w:r>
      <w:r w:rsidRPr="00917390">
        <w:rPr>
          <w:rFonts w:ascii="Arial" w:hAnsi="Arial" w:cs="Arial"/>
          <w:b/>
          <w:sz w:val="22"/>
          <w:szCs w:val="22"/>
        </w:rPr>
        <w:t>“LA DEPENDENCIA O ENTIDAD”</w:t>
      </w:r>
      <w:r w:rsidRPr="00917390">
        <w:rPr>
          <w:rFonts w:ascii="Arial" w:hAnsi="Arial" w:cs="Arial"/>
          <w:sz w:val="22"/>
          <w:szCs w:val="22"/>
        </w:rPr>
        <w:t>, a más tardar dentro de los 10 (diez) días naturales posteriores a la firma del presente contrato.</w:t>
      </w:r>
    </w:p>
    <w:p w14:paraId="2F780A42" w14:textId="77777777" w:rsidR="00917390" w:rsidRPr="00917390" w:rsidRDefault="00917390" w:rsidP="00F515F8">
      <w:pPr>
        <w:jc w:val="both"/>
        <w:rPr>
          <w:rFonts w:ascii="Arial" w:hAnsi="Arial" w:cs="Arial"/>
          <w:sz w:val="22"/>
          <w:szCs w:val="22"/>
        </w:rPr>
      </w:pPr>
    </w:p>
    <w:p w14:paraId="2B2E47B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Si las disposiciones jurídicas aplicables lo permiten, la entrega de la garantía de cumplimiento se podrá realizar de manera electrónica.</w:t>
      </w:r>
    </w:p>
    <w:p w14:paraId="2981103E" w14:textId="77777777" w:rsidR="00917390" w:rsidRPr="00917390" w:rsidRDefault="00917390" w:rsidP="00F515F8">
      <w:pPr>
        <w:jc w:val="both"/>
        <w:rPr>
          <w:rFonts w:ascii="Arial" w:hAnsi="Arial" w:cs="Arial"/>
          <w:sz w:val="22"/>
          <w:szCs w:val="22"/>
        </w:rPr>
      </w:pPr>
    </w:p>
    <w:p w14:paraId="5758E42D"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En caso de que </w:t>
      </w:r>
      <w:r w:rsidRPr="00917390">
        <w:rPr>
          <w:rFonts w:ascii="Arial" w:hAnsi="Arial" w:cs="Arial"/>
          <w:b/>
          <w:sz w:val="22"/>
          <w:szCs w:val="22"/>
        </w:rPr>
        <w:t>“EL PROVEEDOR”</w:t>
      </w:r>
      <w:r w:rsidRPr="00917390">
        <w:rPr>
          <w:rFonts w:ascii="Arial" w:hAnsi="Arial" w:cs="Arial"/>
          <w:bCs/>
          <w:sz w:val="22"/>
          <w:szCs w:val="22"/>
        </w:rPr>
        <w:t xml:space="preserve"> incumpla con la entrega de la garantía en el plazo establecido, </w:t>
      </w:r>
      <w:r w:rsidRPr="00917390">
        <w:rPr>
          <w:rFonts w:ascii="Arial" w:hAnsi="Arial" w:cs="Arial"/>
          <w:b/>
          <w:sz w:val="22"/>
          <w:szCs w:val="22"/>
        </w:rPr>
        <w:t>“LA DEPENDENCIA O ENTIDAD”</w:t>
      </w:r>
      <w:r w:rsidRPr="00917390">
        <w:rPr>
          <w:rFonts w:ascii="Arial" w:hAnsi="Arial" w:cs="Arial"/>
          <w:b/>
          <w:bCs/>
          <w:sz w:val="22"/>
          <w:szCs w:val="22"/>
        </w:rPr>
        <w:t xml:space="preserve"> </w:t>
      </w:r>
      <w:r w:rsidRPr="00917390">
        <w:rPr>
          <w:rFonts w:ascii="Arial" w:hAnsi="Arial" w:cs="Arial"/>
          <w:bCs/>
          <w:sz w:val="22"/>
          <w:szCs w:val="22"/>
        </w:rPr>
        <w:t>podrá rescindir el contrato y dará vista al Órgano Interno de Control para que proceda en el ámbito de sus facultades.</w:t>
      </w:r>
    </w:p>
    <w:p w14:paraId="08368165" w14:textId="77777777" w:rsidR="00917390" w:rsidRPr="00917390" w:rsidRDefault="00917390" w:rsidP="00F515F8">
      <w:pPr>
        <w:jc w:val="both"/>
        <w:rPr>
          <w:rFonts w:ascii="Arial" w:hAnsi="Arial" w:cs="Arial"/>
          <w:bCs/>
          <w:sz w:val="22"/>
          <w:szCs w:val="22"/>
        </w:rPr>
      </w:pPr>
    </w:p>
    <w:p w14:paraId="2E0EBA83"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La garantía de cumplimiento no será considerada como una limitante de responsabilidad de </w:t>
      </w:r>
      <w:r w:rsidRPr="00917390">
        <w:rPr>
          <w:rFonts w:ascii="Arial" w:hAnsi="Arial" w:cs="Arial"/>
          <w:b/>
          <w:sz w:val="22"/>
          <w:szCs w:val="22"/>
        </w:rPr>
        <w:t>“EL PROVEEDOR”</w:t>
      </w:r>
      <w:r w:rsidRPr="00917390">
        <w:rPr>
          <w:rFonts w:ascii="Arial" w:hAnsi="Arial" w:cs="Arial"/>
          <w:bCs/>
          <w:sz w:val="22"/>
          <w:szCs w:val="22"/>
        </w:rPr>
        <w:t xml:space="preserve">, derivada de sus obligaciones y garantías estipuladas en el presente instrumento jurídico, y no impedirá que </w:t>
      </w:r>
      <w:r w:rsidRPr="00917390">
        <w:rPr>
          <w:rFonts w:ascii="Arial" w:hAnsi="Arial" w:cs="Arial"/>
          <w:b/>
          <w:sz w:val="22"/>
          <w:szCs w:val="22"/>
        </w:rPr>
        <w:t>“LA DEPENDENCIA O ENTIDAD”</w:t>
      </w:r>
      <w:r w:rsidRPr="00917390">
        <w:rPr>
          <w:rFonts w:ascii="Arial" w:hAnsi="Arial" w:cs="Arial"/>
          <w:bCs/>
          <w:sz w:val="22"/>
          <w:szCs w:val="22"/>
        </w:rPr>
        <w:t xml:space="preserve"> reclame la indemnización por cualquier incumplimiento que pueda exceder el valor de la garantía de cumplimiento.</w:t>
      </w:r>
    </w:p>
    <w:p w14:paraId="0615FD9F" w14:textId="77777777" w:rsidR="00917390" w:rsidRPr="00917390" w:rsidRDefault="00917390" w:rsidP="00F515F8">
      <w:pPr>
        <w:jc w:val="both"/>
        <w:rPr>
          <w:rFonts w:ascii="Arial" w:hAnsi="Arial" w:cs="Arial"/>
          <w:bCs/>
          <w:sz w:val="22"/>
          <w:szCs w:val="22"/>
        </w:rPr>
      </w:pPr>
    </w:p>
    <w:p w14:paraId="14AF81E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En caso de incremento al monto del presente instrumento jurídico o modificación al plazo, </w:t>
      </w:r>
      <w:r w:rsidRPr="00917390">
        <w:rPr>
          <w:rFonts w:ascii="Arial" w:hAnsi="Arial" w:cs="Arial"/>
          <w:b/>
          <w:sz w:val="22"/>
          <w:szCs w:val="22"/>
        </w:rPr>
        <w:t>“EL PROVEEDOR”</w:t>
      </w:r>
      <w:r w:rsidRPr="00917390">
        <w:rPr>
          <w:rFonts w:ascii="Arial" w:hAnsi="Arial" w:cs="Arial"/>
          <w:sz w:val="22"/>
          <w:szCs w:val="22"/>
        </w:rPr>
        <w:t xml:space="preserve"> se obliga a entregar a </w:t>
      </w:r>
      <w:r w:rsidRPr="00917390">
        <w:rPr>
          <w:rFonts w:ascii="Arial" w:hAnsi="Arial" w:cs="Arial"/>
          <w:b/>
          <w:sz w:val="22"/>
          <w:szCs w:val="22"/>
        </w:rPr>
        <w:t>“LA DEPENDENCIA O ENTIDAD”</w:t>
      </w:r>
      <w:r w:rsidRPr="00917390">
        <w:rPr>
          <w:rFonts w:ascii="Arial" w:hAnsi="Arial" w:cs="Arial"/>
          <w:sz w:val="22"/>
          <w:szCs w:val="22"/>
        </w:rPr>
        <w:t xml:space="preserve">, dentro de los 10 (diez) días naturales siguientes a la formalización del mismo, de conformidad con el artículo 136, último párrafo del Reglamento de la </w:t>
      </w:r>
      <w:r w:rsidRPr="00917390">
        <w:rPr>
          <w:rFonts w:ascii="Arial" w:hAnsi="Arial" w:cs="Arial"/>
          <w:b/>
          <w:sz w:val="22"/>
          <w:szCs w:val="22"/>
        </w:rPr>
        <w:t>“LAASSP”</w:t>
      </w:r>
      <w:r w:rsidRPr="00917390">
        <w:rPr>
          <w:rFonts w:ascii="Arial" w:hAnsi="Arial" w:cs="Arial"/>
          <w:sz w:val="22"/>
          <w:szCs w:val="22"/>
        </w:rPr>
        <w:t>, los documentos modificatorios o endosos correspondientes, debiendo contener en el documento la estipulación de que se otorga de manera conjunta, solidaria e inseparable de la garantía otorgada inicialmente.</w:t>
      </w:r>
    </w:p>
    <w:p w14:paraId="2C180750" w14:textId="77777777" w:rsidR="00917390" w:rsidRPr="00917390" w:rsidRDefault="00917390" w:rsidP="00F515F8">
      <w:pPr>
        <w:jc w:val="both"/>
        <w:rPr>
          <w:rFonts w:ascii="Arial" w:hAnsi="Arial" w:cs="Arial"/>
          <w:sz w:val="22"/>
          <w:szCs w:val="22"/>
        </w:rPr>
      </w:pPr>
    </w:p>
    <w:p w14:paraId="30DD53F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917390">
        <w:rPr>
          <w:rFonts w:ascii="Arial" w:hAnsi="Arial" w:cs="Arial"/>
          <w:b/>
          <w:sz w:val="22"/>
          <w:szCs w:val="22"/>
        </w:rPr>
        <w:t>“EL PROVEEDOR”</w:t>
      </w:r>
      <w:r w:rsidRPr="00917390">
        <w:rPr>
          <w:rFonts w:ascii="Arial" w:hAnsi="Arial" w:cs="Arial"/>
          <w:b/>
          <w:sz w:val="22"/>
          <w:szCs w:val="22"/>
          <w:lang w:val="es-ES"/>
        </w:rPr>
        <w:t xml:space="preserve"> </w:t>
      </w:r>
      <w:r w:rsidRPr="00917390">
        <w:rPr>
          <w:rFonts w:ascii="Arial" w:hAnsi="Arial" w:cs="Arial"/>
          <w:sz w:val="22"/>
          <w:szCs w:val="22"/>
        </w:rPr>
        <w:t xml:space="preserve">cada ejercicio fiscal por el monto que se ejercerá en el </w:t>
      </w:r>
      <w:r w:rsidRPr="00917390">
        <w:rPr>
          <w:rFonts w:ascii="Arial" w:hAnsi="Arial" w:cs="Arial"/>
          <w:sz w:val="22"/>
          <w:szCs w:val="22"/>
        </w:rPr>
        <w:lastRenderedPageBreak/>
        <w:t xml:space="preserve">mismo, la cual deberá presentarse a </w:t>
      </w:r>
      <w:r w:rsidRPr="00917390">
        <w:rPr>
          <w:rFonts w:ascii="Arial" w:hAnsi="Arial" w:cs="Arial"/>
          <w:b/>
          <w:sz w:val="22"/>
          <w:szCs w:val="22"/>
        </w:rPr>
        <w:t>“LA DEPENDENCIA O ENTIDAD”</w:t>
      </w:r>
      <w:r w:rsidRPr="00917390">
        <w:rPr>
          <w:rFonts w:ascii="Arial" w:hAnsi="Arial" w:cs="Arial"/>
          <w:sz w:val="22"/>
          <w:szCs w:val="22"/>
          <w:lang w:val="es-ES"/>
        </w:rPr>
        <w:t xml:space="preserve"> </w:t>
      </w:r>
      <w:r w:rsidRPr="00917390">
        <w:rPr>
          <w:rFonts w:ascii="Arial" w:hAnsi="Arial" w:cs="Arial"/>
          <w:sz w:val="22"/>
          <w:szCs w:val="22"/>
        </w:rPr>
        <w:t>a más tardar dentro de los primeros diez días naturales del ejercicio fiscal que corresponda.</w:t>
      </w:r>
    </w:p>
    <w:p w14:paraId="35EB04A5" w14:textId="77777777" w:rsidR="00917390" w:rsidRPr="00917390" w:rsidRDefault="00917390" w:rsidP="00F515F8">
      <w:pPr>
        <w:jc w:val="both"/>
        <w:rPr>
          <w:rFonts w:ascii="Arial" w:hAnsi="Arial" w:cs="Arial"/>
          <w:sz w:val="22"/>
          <w:szCs w:val="22"/>
        </w:rPr>
      </w:pPr>
    </w:p>
    <w:p w14:paraId="141E0696" w14:textId="77777777" w:rsidR="00917390" w:rsidRPr="00917390" w:rsidRDefault="00917390" w:rsidP="00F515F8">
      <w:pPr>
        <w:jc w:val="both"/>
        <w:rPr>
          <w:rFonts w:ascii="Arial" w:hAnsi="Arial" w:cs="Arial"/>
          <w:b/>
          <w:sz w:val="22"/>
          <w:szCs w:val="22"/>
          <w:lang w:val="es-ES"/>
        </w:rPr>
      </w:pPr>
      <w:r w:rsidRPr="00917390">
        <w:rPr>
          <w:rFonts w:ascii="Arial" w:hAnsi="Arial" w:cs="Arial"/>
          <w:sz w:val="22"/>
          <w:szCs w:val="22"/>
          <w:lang w:val="es-ES"/>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917390">
        <w:rPr>
          <w:rFonts w:ascii="Arial" w:hAnsi="Arial" w:cs="Arial"/>
          <w:b/>
          <w:sz w:val="22"/>
          <w:szCs w:val="22"/>
          <w:lang w:val="es-ES"/>
        </w:rPr>
        <w:t>“EL PROVEEDOR”</w:t>
      </w:r>
      <w:r w:rsidRPr="00917390">
        <w:rPr>
          <w:rFonts w:ascii="Arial" w:hAnsi="Arial" w:cs="Arial"/>
          <w:sz w:val="22"/>
          <w:szCs w:val="22"/>
          <w:lang w:val="es-ES"/>
        </w:rPr>
        <w:t>.</w:t>
      </w:r>
    </w:p>
    <w:p w14:paraId="5EEF5765" w14:textId="77777777" w:rsidR="00917390" w:rsidRPr="00917390" w:rsidRDefault="00917390" w:rsidP="00F515F8">
      <w:pPr>
        <w:jc w:val="both"/>
        <w:rPr>
          <w:rFonts w:ascii="Arial" w:hAnsi="Arial" w:cs="Arial"/>
          <w:b/>
          <w:sz w:val="22"/>
          <w:szCs w:val="22"/>
          <w:lang w:val="es-ES"/>
        </w:rPr>
      </w:pPr>
    </w:p>
    <w:p w14:paraId="1EF8B2A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PARA EL CASO DE EXCEPTUAR LA GARANTÍA DE CUMPLIMIENTO POR ENTREGAR LOS BIENES EN UN PLAZO MENOR A 10 DÍAS NATURALES SIGUIENTES A LA FIRMA DEL CONTRATO, MOSTRAR EL SIGUIENTE PÁRRAFO: </w:t>
      </w:r>
    </w:p>
    <w:p w14:paraId="45EA9F43" w14:textId="77777777" w:rsidR="00917390" w:rsidRPr="00917390" w:rsidRDefault="00917390" w:rsidP="00F515F8">
      <w:pPr>
        <w:jc w:val="both"/>
        <w:rPr>
          <w:rFonts w:ascii="Arial" w:hAnsi="Arial" w:cs="Arial"/>
          <w:sz w:val="22"/>
          <w:szCs w:val="22"/>
        </w:rPr>
      </w:pPr>
    </w:p>
    <w:p w14:paraId="54ECAB13" w14:textId="77777777" w:rsidR="00917390" w:rsidRPr="00917390" w:rsidRDefault="00917390" w:rsidP="00F515F8">
      <w:pPr>
        <w:jc w:val="both"/>
        <w:rPr>
          <w:rFonts w:ascii="Arial" w:hAnsi="Arial" w:cs="Arial"/>
          <w:b/>
          <w:sz w:val="22"/>
          <w:szCs w:val="22"/>
        </w:rPr>
      </w:pPr>
      <w:r w:rsidRPr="00917390">
        <w:rPr>
          <w:rFonts w:ascii="Arial" w:hAnsi="Arial" w:cs="Arial"/>
          <w:sz w:val="22"/>
          <w:szCs w:val="22"/>
        </w:rPr>
        <w:t xml:space="preserve">Cuando la entrega de los bienes, se realice en un plazo menor a diez días naturales, </w:t>
      </w:r>
      <w:r w:rsidRPr="00917390">
        <w:rPr>
          <w:rFonts w:ascii="Arial" w:hAnsi="Arial" w:cs="Arial"/>
          <w:b/>
          <w:sz w:val="22"/>
          <w:szCs w:val="22"/>
        </w:rPr>
        <w:t>“EL PROVEEDOR”</w:t>
      </w:r>
      <w:r w:rsidRPr="00917390">
        <w:rPr>
          <w:rFonts w:ascii="Arial" w:hAnsi="Arial" w:cs="Arial"/>
          <w:sz w:val="22"/>
          <w:szCs w:val="22"/>
        </w:rPr>
        <w:t xml:space="preserve"> quedará exceptuado de la presentación de la garantía de cumplimiento, de conformidad con lo establecido en el artículo 69, último párrafo de la </w:t>
      </w:r>
      <w:r w:rsidRPr="00917390">
        <w:rPr>
          <w:rFonts w:ascii="Arial" w:hAnsi="Arial" w:cs="Arial"/>
          <w:b/>
          <w:sz w:val="22"/>
          <w:szCs w:val="22"/>
        </w:rPr>
        <w:t>"LAASSP"</w:t>
      </w:r>
      <w:r w:rsidRPr="00917390">
        <w:rPr>
          <w:rFonts w:ascii="Arial" w:hAnsi="Arial" w:cs="Arial"/>
          <w:sz w:val="22"/>
          <w:szCs w:val="22"/>
        </w:rPr>
        <w:t>.</w:t>
      </w:r>
    </w:p>
    <w:p w14:paraId="166BDAA9" w14:textId="77777777" w:rsidR="00917390" w:rsidRPr="00917390" w:rsidRDefault="00917390" w:rsidP="00F515F8">
      <w:pPr>
        <w:jc w:val="both"/>
        <w:rPr>
          <w:rFonts w:ascii="Arial" w:hAnsi="Arial" w:cs="Arial"/>
          <w:b/>
          <w:sz w:val="22"/>
          <w:szCs w:val="22"/>
        </w:rPr>
      </w:pPr>
    </w:p>
    <w:p w14:paraId="42B0484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 constancia de recepción de los bienes que ampare, que los mismos se entregaron dentro del plazo a que se refiere el párrafo anterior, se integrará en el expediente de contratación de la </w:t>
      </w:r>
      <w:r w:rsidRPr="00917390">
        <w:rPr>
          <w:rFonts w:ascii="Arial" w:hAnsi="Arial" w:cs="Arial"/>
          <w:b/>
          <w:sz w:val="22"/>
          <w:szCs w:val="22"/>
        </w:rPr>
        <w:t>“LA DEPENDENCIA O ENTIDAD”</w:t>
      </w:r>
      <w:r w:rsidRPr="00917390">
        <w:rPr>
          <w:rFonts w:ascii="Arial" w:hAnsi="Arial" w:cs="Arial"/>
          <w:sz w:val="22"/>
          <w:szCs w:val="22"/>
        </w:rPr>
        <w:t>.</w:t>
      </w:r>
    </w:p>
    <w:p w14:paraId="7FD2BA0A" w14:textId="77777777" w:rsidR="00917390" w:rsidRPr="00917390" w:rsidRDefault="00917390" w:rsidP="00F515F8">
      <w:pPr>
        <w:jc w:val="both"/>
        <w:rPr>
          <w:rFonts w:ascii="Arial" w:hAnsi="Arial" w:cs="Arial"/>
          <w:sz w:val="22"/>
          <w:szCs w:val="22"/>
        </w:rPr>
      </w:pPr>
    </w:p>
    <w:p w14:paraId="52380C71" w14:textId="77777777" w:rsidR="00917390" w:rsidRPr="00917390" w:rsidRDefault="00917390" w:rsidP="00F515F8">
      <w:pPr>
        <w:jc w:val="both"/>
        <w:rPr>
          <w:rFonts w:ascii="Arial" w:hAnsi="Arial" w:cs="Arial"/>
          <w:b/>
          <w:sz w:val="22"/>
          <w:szCs w:val="22"/>
        </w:rPr>
      </w:pPr>
      <w:r w:rsidRPr="00917390">
        <w:rPr>
          <w:rFonts w:ascii="Arial" w:hAnsi="Arial" w:cs="Arial"/>
          <w:sz w:val="22"/>
          <w:szCs w:val="22"/>
        </w:rPr>
        <w:t xml:space="preserve">En términos de lo establecido en el artículo 69, segundo párrafo de la </w:t>
      </w:r>
      <w:r w:rsidRPr="00917390">
        <w:rPr>
          <w:rFonts w:ascii="Arial" w:hAnsi="Arial" w:cs="Arial"/>
          <w:b/>
          <w:sz w:val="22"/>
          <w:szCs w:val="22"/>
        </w:rPr>
        <w:t>"LAASSP"</w:t>
      </w:r>
      <w:r w:rsidRPr="00917390">
        <w:rPr>
          <w:rFonts w:ascii="Arial" w:hAnsi="Arial" w:cs="Arial"/>
          <w:sz w:val="22"/>
          <w:szCs w:val="22"/>
        </w:rPr>
        <w:t xml:space="preserve"> se exceptúa a </w:t>
      </w:r>
      <w:r w:rsidRPr="00917390">
        <w:rPr>
          <w:rFonts w:ascii="Arial" w:hAnsi="Arial" w:cs="Arial"/>
          <w:b/>
          <w:sz w:val="22"/>
          <w:szCs w:val="22"/>
        </w:rPr>
        <w:t>“EL PROVEEDOR”</w:t>
      </w:r>
      <w:r w:rsidRPr="00917390">
        <w:rPr>
          <w:rFonts w:ascii="Arial" w:hAnsi="Arial" w:cs="Arial"/>
          <w:sz w:val="22"/>
          <w:szCs w:val="22"/>
        </w:rPr>
        <w:t xml:space="preserve"> de la presentación de la garantía de cumplimiento, ya que la contratación se fundamenta en </w:t>
      </w:r>
      <w:r w:rsidRPr="00917390">
        <w:rPr>
          <w:rFonts w:ascii="Arial" w:hAnsi="Arial" w:cs="Arial"/>
          <w:b/>
          <w:sz w:val="22"/>
          <w:szCs w:val="22"/>
          <w:u w:val="single"/>
        </w:rPr>
        <w:t>(UTILIZAR EL FUNDAMENTO REQUERIDO EN EL ARTÍCULO 54, FRACCIÓN _____O 55 DE LA LAASSP)</w:t>
      </w:r>
      <w:r w:rsidRPr="00917390">
        <w:rPr>
          <w:rFonts w:ascii="Arial" w:hAnsi="Arial" w:cs="Arial"/>
          <w:sz w:val="22"/>
          <w:szCs w:val="22"/>
        </w:rPr>
        <w:t xml:space="preserve"> y a la petición de exceptuar a </w:t>
      </w:r>
      <w:r w:rsidRPr="00917390">
        <w:rPr>
          <w:rFonts w:ascii="Arial" w:hAnsi="Arial" w:cs="Arial"/>
          <w:b/>
          <w:sz w:val="22"/>
          <w:szCs w:val="22"/>
        </w:rPr>
        <w:t>“EL PROVEEDOR”</w:t>
      </w:r>
      <w:r w:rsidRPr="00917390">
        <w:rPr>
          <w:rFonts w:ascii="Arial" w:hAnsi="Arial" w:cs="Arial"/>
          <w:sz w:val="22"/>
          <w:szCs w:val="22"/>
        </w:rPr>
        <w:t xml:space="preserve"> de presentar la garantía del cumplimiento del contrato, formulada por el titular del área requirente de los bienes, en términos de las políticas bases y lineamientos de la dependencia o entidad.</w:t>
      </w:r>
    </w:p>
    <w:p w14:paraId="4B4219CD" w14:textId="77777777" w:rsidR="00917390" w:rsidRPr="00917390" w:rsidRDefault="00917390" w:rsidP="00F515F8">
      <w:pPr>
        <w:jc w:val="both"/>
        <w:rPr>
          <w:rFonts w:ascii="Arial" w:hAnsi="Arial" w:cs="Arial"/>
          <w:b/>
          <w:sz w:val="22"/>
          <w:szCs w:val="22"/>
        </w:rPr>
      </w:pPr>
    </w:p>
    <w:p w14:paraId="41E4A3A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EL CASO DE QUE, POR LA NATURALEZA DE LOS BIENES, SE REQUIERA LA GARANTÍA PARA RESPONDER POR VICIOS OCULTOS, AÑADIR LO SIGUIENTE:</w:t>
      </w:r>
    </w:p>
    <w:p w14:paraId="7B66A011" w14:textId="77777777" w:rsidR="00917390" w:rsidRPr="00917390" w:rsidRDefault="00917390" w:rsidP="00F515F8">
      <w:pPr>
        <w:jc w:val="both"/>
        <w:rPr>
          <w:rFonts w:ascii="Arial" w:hAnsi="Arial" w:cs="Arial"/>
          <w:b/>
          <w:sz w:val="22"/>
          <w:szCs w:val="22"/>
        </w:rPr>
      </w:pPr>
    </w:p>
    <w:p w14:paraId="2B17B60C" w14:textId="77777777" w:rsidR="00917390" w:rsidRPr="00917390" w:rsidRDefault="00917390">
      <w:pPr>
        <w:numPr>
          <w:ilvl w:val="0"/>
          <w:numId w:val="33"/>
        </w:numPr>
        <w:jc w:val="both"/>
        <w:rPr>
          <w:rFonts w:ascii="Arial" w:hAnsi="Arial" w:cs="Arial"/>
          <w:b/>
          <w:sz w:val="22"/>
          <w:szCs w:val="22"/>
        </w:rPr>
      </w:pPr>
      <w:r w:rsidRPr="00917390">
        <w:rPr>
          <w:rFonts w:ascii="Arial" w:hAnsi="Arial" w:cs="Arial"/>
          <w:b/>
          <w:sz w:val="22"/>
          <w:szCs w:val="22"/>
        </w:rPr>
        <w:t>GARANTÍA PARA RESPONDER POR VICIOS OCULTOS</w:t>
      </w:r>
    </w:p>
    <w:p w14:paraId="47AFA63A" w14:textId="77777777" w:rsidR="00917390" w:rsidRPr="00917390" w:rsidRDefault="00917390" w:rsidP="00F515F8">
      <w:pPr>
        <w:jc w:val="both"/>
        <w:rPr>
          <w:rFonts w:ascii="Arial" w:hAnsi="Arial" w:cs="Arial"/>
          <w:b/>
          <w:sz w:val="22"/>
          <w:szCs w:val="22"/>
        </w:rPr>
      </w:pPr>
    </w:p>
    <w:p w14:paraId="3888DDEE"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917390">
        <w:rPr>
          <w:rFonts w:ascii="Arial" w:hAnsi="Arial" w:cs="Arial"/>
          <w:b/>
          <w:sz w:val="22"/>
          <w:szCs w:val="22"/>
        </w:rPr>
        <w:t>LAASSP”</w:t>
      </w:r>
      <w:r w:rsidRPr="00917390">
        <w:rPr>
          <w:rFonts w:ascii="Arial" w:hAnsi="Arial" w:cs="Arial"/>
          <w:sz w:val="22"/>
          <w:szCs w:val="22"/>
        </w:rPr>
        <w:t xml:space="preserve"> y 142, párrafo tercero de su Reglamento. </w:t>
      </w:r>
    </w:p>
    <w:p w14:paraId="75B6CBA6" w14:textId="77777777" w:rsidR="00917390" w:rsidRPr="00917390" w:rsidRDefault="00917390" w:rsidP="00F515F8">
      <w:pPr>
        <w:jc w:val="both"/>
        <w:rPr>
          <w:rFonts w:ascii="Arial" w:hAnsi="Arial" w:cs="Arial"/>
          <w:sz w:val="22"/>
          <w:szCs w:val="22"/>
        </w:rPr>
      </w:pPr>
    </w:p>
    <w:p w14:paraId="00AF977E"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quedará liberado de su obligación, una vez transcurridos</w:t>
      </w:r>
      <w:r w:rsidRPr="00917390">
        <w:rPr>
          <w:rFonts w:ascii="Arial" w:hAnsi="Arial" w:cs="Arial"/>
          <w:b/>
          <w:sz w:val="22"/>
          <w:szCs w:val="22"/>
          <w:u w:val="single"/>
        </w:rPr>
        <w:t xml:space="preserve"> (INCORPORAR NUMERO DE MESES)</w:t>
      </w:r>
      <w:r w:rsidRPr="00917390">
        <w:rPr>
          <w:rFonts w:ascii="Arial" w:hAnsi="Arial" w:cs="Arial"/>
          <w:sz w:val="22"/>
          <w:szCs w:val="22"/>
        </w:rPr>
        <w:t xml:space="preserve">, contados a partir de la fecha en que conste por escrito la recepción física de los bienes entregados, siempre y cuando </w:t>
      </w:r>
      <w:r w:rsidRPr="00917390">
        <w:rPr>
          <w:rFonts w:ascii="Arial" w:hAnsi="Arial" w:cs="Arial"/>
          <w:b/>
          <w:sz w:val="22"/>
          <w:szCs w:val="22"/>
        </w:rPr>
        <w:t>“LA DEPENDENCIA O ENTIDAD”</w:t>
      </w:r>
      <w:r w:rsidRPr="00917390">
        <w:rPr>
          <w:rFonts w:ascii="Arial" w:hAnsi="Arial" w:cs="Arial"/>
          <w:sz w:val="22"/>
          <w:szCs w:val="22"/>
        </w:rPr>
        <w:t xml:space="preserve"> no haya identificado defectos o vicios ocultos en los bienes entregados, así como cualquier otra responsabilidad en los términos de este contrato y convenios modificatorios respectivos.</w:t>
      </w:r>
    </w:p>
    <w:p w14:paraId="6B537DBC" w14:textId="77777777" w:rsidR="00917390" w:rsidRPr="00917390" w:rsidRDefault="00917390" w:rsidP="00F515F8">
      <w:pPr>
        <w:jc w:val="both"/>
        <w:rPr>
          <w:rFonts w:ascii="Arial" w:hAnsi="Arial" w:cs="Arial"/>
          <w:sz w:val="22"/>
          <w:szCs w:val="22"/>
        </w:rPr>
      </w:pPr>
    </w:p>
    <w:p w14:paraId="7D0B81A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CUANDO LA GARANTÍA DE ANTICIPO, CUMPLIMIENTO O VICIOS OCULTOS SE PRESENTE A TRAVÉS DE UNA FIANZA, SE DEBERÁN OBSERVAR LOS MODELOS DE PÓLIZA DE</w:t>
      </w:r>
      <w:r w:rsidRPr="00917390">
        <w:rPr>
          <w:rFonts w:ascii="Arial" w:hAnsi="Arial" w:cs="Arial"/>
          <w:b/>
          <w:bCs/>
          <w:sz w:val="22"/>
          <w:szCs w:val="22"/>
        </w:rPr>
        <w:t xml:space="preserve"> </w:t>
      </w:r>
      <w:r w:rsidRPr="00917390">
        <w:rPr>
          <w:rFonts w:ascii="Arial" w:hAnsi="Arial" w:cs="Arial"/>
          <w:bCs/>
          <w:sz w:val="22"/>
          <w:szCs w:val="22"/>
        </w:rPr>
        <w:t xml:space="preserve">FIANZAS CONSTITUIDAS COMO GARANTÍA EN LAS CONTRATACIONES PÚBLICAS REALIZADAS AL AMPARO DE LA LEY DE ADQUISICIONES, ARRENDAMIENTOS Y SERVICIOS DEL SECTOR PÚBLICO Y LA LEY DE OBRAS PÚBLICAS Y SERVICIOS RELACIONADOS CON LAS MISMAS, </w:t>
      </w:r>
      <w:r w:rsidRPr="00917390">
        <w:rPr>
          <w:rFonts w:ascii="Arial" w:hAnsi="Arial" w:cs="Arial"/>
          <w:sz w:val="22"/>
          <w:szCs w:val="22"/>
        </w:rPr>
        <w:t>APROBADOS EN LAS DISPOSICIONES DE CARÁCTER GENERAL, PUBLICADAS EN EL DIARIO OFICIAL DE LA FEDERACIÓN, EL 15 DE ABRIL DE 2022, QUE SE ENCUENTRA DISPONIBLE EN LA PLATAFORMA DIGITAL DE CONTRATACIONES PÚBLICAS DENOMINADA COMPRAS MX.</w:t>
      </w:r>
    </w:p>
    <w:p w14:paraId="3D796EFC" w14:textId="77777777" w:rsidR="00917390" w:rsidRPr="00917390" w:rsidRDefault="00917390" w:rsidP="00F515F8">
      <w:pPr>
        <w:jc w:val="both"/>
        <w:rPr>
          <w:rFonts w:ascii="Arial" w:hAnsi="Arial" w:cs="Arial"/>
          <w:sz w:val="22"/>
          <w:szCs w:val="22"/>
        </w:rPr>
      </w:pPr>
    </w:p>
    <w:p w14:paraId="76A37D81"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OBLIGACIONES DE “EL PROVEEDOR”.</w:t>
      </w:r>
    </w:p>
    <w:p w14:paraId="7912B466" w14:textId="77777777" w:rsidR="00917390" w:rsidRPr="00917390" w:rsidRDefault="00917390" w:rsidP="00F515F8">
      <w:pPr>
        <w:jc w:val="both"/>
        <w:rPr>
          <w:rFonts w:ascii="Arial" w:hAnsi="Arial" w:cs="Arial"/>
          <w:b/>
          <w:sz w:val="22"/>
          <w:szCs w:val="22"/>
        </w:rPr>
      </w:pPr>
    </w:p>
    <w:p w14:paraId="5D9F94AE"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 xml:space="preserve">“EL PROVEEDOR”, se obliga a: </w:t>
      </w:r>
    </w:p>
    <w:p w14:paraId="4E17B924" w14:textId="77777777" w:rsidR="00917390" w:rsidRPr="00917390" w:rsidRDefault="00917390" w:rsidP="00F515F8">
      <w:pPr>
        <w:jc w:val="both"/>
        <w:rPr>
          <w:rFonts w:ascii="Arial" w:hAnsi="Arial" w:cs="Arial"/>
          <w:sz w:val="22"/>
          <w:szCs w:val="22"/>
        </w:rPr>
      </w:pPr>
    </w:p>
    <w:p w14:paraId="7F26836C"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Entregar los bienes en las fechas o plazos y lugares establecidos conforme a lo pactado en el presente contrato y anexos respectivos.</w:t>
      </w:r>
    </w:p>
    <w:p w14:paraId="038CD547"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Cumplir con las especificaciones técnicas y de calidad y demás condiciones establecidas en el presente contrato y sus respectivos anexos.</w:t>
      </w:r>
    </w:p>
    <w:p w14:paraId="4CDEAED4"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Realizar los trámites de importación y cubrir los impuestos y derechos que se generen, cuando se trate de bienes de procedencia extranjera.</w:t>
      </w:r>
    </w:p>
    <w:p w14:paraId="15E5D109"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 xml:space="preserve">Asumir la responsabilidad de cualquier daño que llegue a ocasionar a </w:t>
      </w:r>
      <w:r w:rsidRPr="00917390">
        <w:rPr>
          <w:rFonts w:ascii="Arial" w:hAnsi="Arial" w:cs="Arial"/>
          <w:b/>
          <w:sz w:val="22"/>
          <w:szCs w:val="22"/>
        </w:rPr>
        <w:t>“LA DEPENDENCIA O ENTIDAD”</w:t>
      </w:r>
      <w:r w:rsidRPr="00917390">
        <w:rPr>
          <w:rFonts w:ascii="Arial" w:hAnsi="Arial" w:cs="Arial"/>
          <w:sz w:val="22"/>
          <w:szCs w:val="22"/>
        </w:rPr>
        <w:t xml:space="preserve"> o a terceros con motivo de la ejecución y cumplimiento del presente contrato.</w:t>
      </w:r>
    </w:p>
    <w:p w14:paraId="2C910DD4"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 xml:space="preserve">Proporcionar la información que le sea requerida por la Secretaría Anticorrupción y Buen Gobierno y el Órgano Interno de Control, de conformidad con el artículo 156 del Reglamento de la </w:t>
      </w:r>
      <w:r w:rsidRPr="00917390">
        <w:rPr>
          <w:rFonts w:ascii="Arial" w:hAnsi="Arial" w:cs="Arial"/>
          <w:b/>
          <w:sz w:val="22"/>
          <w:szCs w:val="22"/>
        </w:rPr>
        <w:t>“LAASSP”</w:t>
      </w:r>
      <w:r w:rsidRPr="00917390">
        <w:rPr>
          <w:rFonts w:ascii="Arial" w:hAnsi="Arial" w:cs="Arial"/>
          <w:sz w:val="22"/>
          <w:szCs w:val="22"/>
        </w:rPr>
        <w:t>.</w:t>
      </w:r>
    </w:p>
    <w:p w14:paraId="53CC4366" w14:textId="77777777" w:rsidR="00917390" w:rsidRPr="00917390" w:rsidRDefault="00917390">
      <w:pPr>
        <w:numPr>
          <w:ilvl w:val="0"/>
          <w:numId w:val="22"/>
        </w:numPr>
        <w:jc w:val="both"/>
        <w:rPr>
          <w:rFonts w:ascii="Arial" w:hAnsi="Arial" w:cs="Arial"/>
          <w:sz w:val="22"/>
          <w:szCs w:val="22"/>
        </w:rPr>
      </w:pPr>
      <w:r w:rsidRPr="00917390">
        <w:rPr>
          <w:rFonts w:ascii="Arial" w:hAnsi="Arial" w:cs="Arial"/>
          <w:sz w:val="22"/>
          <w:szCs w:val="22"/>
        </w:rPr>
        <w:t>Mantener al corriente sus obligaciones fiscales durante la vigencia del presente contrato.</w:t>
      </w:r>
    </w:p>
    <w:p w14:paraId="5E428189" w14:textId="77777777" w:rsidR="00917390" w:rsidRPr="00917390" w:rsidRDefault="00917390" w:rsidP="00F515F8">
      <w:pPr>
        <w:jc w:val="both"/>
        <w:rPr>
          <w:rFonts w:ascii="Arial" w:hAnsi="Arial" w:cs="Arial"/>
          <w:sz w:val="22"/>
          <w:szCs w:val="22"/>
        </w:rPr>
      </w:pPr>
    </w:p>
    <w:p w14:paraId="38704AA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ESTIPULAR OBLIGACIONES ADICIONALES, AGREGAR LOS INCISOS QUE SE REQUIERAN.</w:t>
      </w:r>
    </w:p>
    <w:p w14:paraId="46ED8386" w14:textId="77777777" w:rsidR="00917390" w:rsidRPr="00917390" w:rsidRDefault="00917390" w:rsidP="00F515F8">
      <w:pPr>
        <w:jc w:val="both"/>
        <w:rPr>
          <w:rFonts w:ascii="Arial" w:hAnsi="Arial" w:cs="Arial"/>
          <w:sz w:val="22"/>
          <w:szCs w:val="22"/>
        </w:rPr>
      </w:pPr>
    </w:p>
    <w:p w14:paraId="20DB79C2"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PRIMERA. OBLIGACIONES DE “LA DEPENDENCIA O ENTIDAD”.</w:t>
      </w:r>
    </w:p>
    <w:p w14:paraId="1EDAC54B" w14:textId="77777777" w:rsidR="00917390" w:rsidRPr="00917390" w:rsidRDefault="00917390" w:rsidP="00F515F8">
      <w:pPr>
        <w:jc w:val="both"/>
        <w:rPr>
          <w:rFonts w:ascii="Arial" w:hAnsi="Arial" w:cs="Arial"/>
          <w:sz w:val="22"/>
          <w:szCs w:val="22"/>
        </w:rPr>
      </w:pPr>
    </w:p>
    <w:p w14:paraId="49CFA277"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“LA DEPENDENCIA O ENTIDAD”, se obliga a:</w:t>
      </w:r>
    </w:p>
    <w:p w14:paraId="3D988F5D" w14:textId="77777777" w:rsidR="00917390" w:rsidRPr="00917390" w:rsidRDefault="00917390" w:rsidP="00F515F8">
      <w:pPr>
        <w:jc w:val="both"/>
        <w:rPr>
          <w:rFonts w:ascii="Arial" w:hAnsi="Arial" w:cs="Arial"/>
          <w:sz w:val="22"/>
          <w:szCs w:val="22"/>
        </w:rPr>
      </w:pPr>
    </w:p>
    <w:p w14:paraId="20C0BE5A" w14:textId="77777777" w:rsidR="00917390" w:rsidRPr="00917390" w:rsidRDefault="00917390">
      <w:pPr>
        <w:numPr>
          <w:ilvl w:val="0"/>
          <w:numId w:val="23"/>
        </w:numPr>
        <w:jc w:val="both"/>
        <w:rPr>
          <w:rFonts w:ascii="Arial" w:hAnsi="Arial" w:cs="Arial"/>
          <w:sz w:val="22"/>
          <w:szCs w:val="22"/>
        </w:rPr>
      </w:pPr>
      <w:r w:rsidRPr="00917390">
        <w:rPr>
          <w:rFonts w:ascii="Arial" w:hAnsi="Arial" w:cs="Arial"/>
          <w:sz w:val="22"/>
          <w:szCs w:val="22"/>
        </w:rPr>
        <w:t xml:space="preserve">Otorgar las facilidades necesarias, a efecto de que </w:t>
      </w:r>
      <w:r w:rsidRPr="00917390">
        <w:rPr>
          <w:rFonts w:ascii="Arial" w:hAnsi="Arial" w:cs="Arial"/>
          <w:b/>
          <w:sz w:val="22"/>
          <w:szCs w:val="22"/>
        </w:rPr>
        <w:t>“EL PROVEEDOR”</w:t>
      </w:r>
      <w:r w:rsidRPr="00917390">
        <w:rPr>
          <w:rFonts w:ascii="Arial" w:hAnsi="Arial" w:cs="Arial"/>
          <w:sz w:val="22"/>
          <w:szCs w:val="22"/>
        </w:rPr>
        <w:t xml:space="preserve"> lleve a cabo en los términos convenidos, el suministro de bienes objeto del contrato.</w:t>
      </w:r>
    </w:p>
    <w:p w14:paraId="1D5334D3" w14:textId="77777777" w:rsidR="00917390" w:rsidRPr="00917390" w:rsidRDefault="00917390" w:rsidP="00F515F8">
      <w:pPr>
        <w:jc w:val="both"/>
        <w:rPr>
          <w:rFonts w:ascii="Arial" w:hAnsi="Arial" w:cs="Arial"/>
          <w:sz w:val="22"/>
          <w:szCs w:val="22"/>
        </w:rPr>
      </w:pPr>
    </w:p>
    <w:p w14:paraId="1C1E49FD" w14:textId="77777777" w:rsidR="00917390" w:rsidRPr="00917390" w:rsidRDefault="00917390">
      <w:pPr>
        <w:numPr>
          <w:ilvl w:val="0"/>
          <w:numId w:val="23"/>
        </w:numPr>
        <w:jc w:val="both"/>
        <w:rPr>
          <w:rFonts w:ascii="Arial" w:hAnsi="Arial" w:cs="Arial"/>
          <w:sz w:val="22"/>
          <w:szCs w:val="22"/>
        </w:rPr>
      </w:pPr>
      <w:r w:rsidRPr="00917390">
        <w:rPr>
          <w:rFonts w:ascii="Arial" w:hAnsi="Arial" w:cs="Arial"/>
          <w:sz w:val="22"/>
          <w:szCs w:val="22"/>
        </w:rPr>
        <w:t>Realizar el pago correspondiente en tiempo y forma.</w:t>
      </w:r>
    </w:p>
    <w:p w14:paraId="51091F63" w14:textId="77777777" w:rsidR="00917390" w:rsidRPr="00917390" w:rsidRDefault="00917390" w:rsidP="00F515F8">
      <w:pPr>
        <w:jc w:val="both"/>
        <w:rPr>
          <w:rFonts w:ascii="Arial" w:hAnsi="Arial" w:cs="Arial"/>
          <w:sz w:val="22"/>
          <w:szCs w:val="22"/>
        </w:rPr>
      </w:pPr>
    </w:p>
    <w:p w14:paraId="660606CF"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EL SIGUIENTE PÁRRAFO APARECERÁ SIEMPRE QUE HAYA EXISTIDO GARANTÍA DE CUMPLIMIENTO.</w:t>
      </w:r>
    </w:p>
    <w:p w14:paraId="104017FB" w14:textId="77777777" w:rsidR="00917390" w:rsidRPr="00917390" w:rsidRDefault="00917390" w:rsidP="00F515F8">
      <w:pPr>
        <w:jc w:val="both"/>
        <w:rPr>
          <w:rFonts w:ascii="Arial" w:hAnsi="Arial" w:cs="Arial"/>
          <w:sz w:val="22"/>
          <w:szCs w:val="22"/>
        </w:rPr>
      </w:pPr>
    </w:p>
    <w:p w14:paraId="05E4B76D" w14:textId="77777777" w:rsidR="00917390" w:rsidRPr="00917390" w:rsidRDefault="00917390">
      <w:pPr>
        <w:numPr>
          <w:ilvl w:val="0"/>
          <w:numId w:val="23"/>
        </w:numPr>
        <w:jc w:val="both"/>
        <w:rPr>
          <w:rFonts w:ascii="Arial" w:hAnsi="Arial" w:cs="Arial"/>
          <w:sz w:val="22"/>
          <w:szCs w:val="22"/>
        </w:rPr>
      </w:pPr>
      <w:r w:rsidRPr="00917390">
        <w:rPr>
          <w:rFonts w:ascii="Arial" w:hAnsi="Arial" w:cs="Arial"/>
          <w:bCs/>
          <w:sz w:val="22"/>
          <w:szCs w:val="22"/>
        </w:rPr>
        <w:lastRenderedPageBreak/>
        <w:t>Extender a</w:t>
      </w:r>
      <w:r w:rsidRPr="00917390">
        <w:rPr>
          <w:rFonts w:ascii="Arial" w:hAnsi="Arial" w:cs="Arial"/>
          <w:b/>
          <w:sz w:val="22"/>
          <w:szCs w:val="22"/>
        </w:rPr>
        <w:t xml:space="preserve"> “EL PROVEEDOR”, </w:t>
      </w:r>
      <w:r w:rsidRPr="00917390">
        <w:rPr>
          <w:rFonts w:ascii="Arial" w:hAnsi="Arial" w:cs="Arial"/>
          <w:bCs/>
          <w:sz w:val="22"/>
          <w:szCs w:val="22"/>
        </w:rPr>
        <w:t>por conducto del servidor público facultado, la constancia de cumplimiento de obligaciones contractuales</w:t>
      </w:r>
      <w:r w:rsidRPr="00917390">
        <w:rPr>
          <w:rFonts w:ascii="Arial" w:hAnsi="Arial" w:cs="Arial"/>
          <w:sz w:val="22"/>
          <w:szCs w:val="22"/>
        </w:rPr>
        <w:t xml:space="preserve"> inmediatamente que se cumplan éstas a satisfacción expresa de dicho servidor público para que se dé trámite a la cancelación de la garantía de cumplimiento del presente contrato.</w:t>
      </w:r>
    </w:p>
    <w:p w14:paraId="325D8FC3" w14:textId="77777777" w:rsidR="00917390" w:rsidRPr="00917390" w:rsidRDefault="00917390" w:rsidP="00F515F8">
      <w:pPr>
        <w:jc w:val="both"/>
        <w:rPr>
          <w:rFonts w:ascii="Arial" w:hAnsi="Arial" w:cs="Arial"/>
          <w:sz w:val="22"/>
          <w:szCs w:val="22"/>
        </w:rPr>
      </w:pPr>
    </w:p>
    <w:p w14:paraId="4A610A6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EN CASO DE ESTIPULAR OBLIGACIONES ADICIONALES, AGREGAR LOS INCISOS QUE SE REQUIERAN.</w:t>
      </w:r>
    </w:p>
    <w:p w14:paraId="07D8CDBD" w14:textId="77777777" w:rsidR="00917390" w:rsidRPr="00917390" w:rsidRDefault="00917390" w:rsidP="00F515F8">
      <w:pPr>
        <w:jc w:val="both"/>
        <w:rPr>
          <w:rFonts w:ascii="Arial" w:hAnsi="Arial" w:cs="Arial"/>
          <w:sz w:val="22"/>
          <w:szCs w:val="22"/>
        </w:rPr>
      </w:pPr>
    </w:p>
    <w:p w14:paraId="2359879B"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SEGUNDA. ADMINISTRACIÓN, VERIFICACIÓN, SUPERVISIÓN Y ACEPTACIÓN DE LOS BIENES.</w:t>
      </w:r>
    </w:p>
    <w:p w14:paraId="3CB404C6" w14:textId="77777777" w:rsidR="00917390" w:rsidRPr="00917390" w:rsidRDefault="00917390" w:rsidP="00F515F8">
      <w:pPr>
        <w:jc w:val="both"/>
        <w:rPr>
          <w:rFonts w:ascii="Arial" w:hAnsi="Arial" w:cs="Arial"/>
          <w:sz w:val="22"/>
          <w:szCs w:val="22"/>
        </w:rPr>
      </w:pPr>
    </w:p>
    <w:p w14:paraId="6127F3FF"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designa como Administrador(es) del presente contrato a </w:t>
      </w:r>
      <w:r w:rsidRPr="00917390">
        <w:rPr>
          <w:rFonts w:ascii="Arial" w:hAnsi="Arial" w:cs="Arial"/>
          <w:b/>
          <w:sz w:val="22"/>
          <w:szCs w:val="22"/>
        </w:rPr>
        <w:t>(</w:t>
      </w:r>
      <w:r w:rsidRPr="00917390">
        <w:rPr>
          <w:rFonts w:ascii="Arial" w:hAnsi="Arial" w:cs="Arial"/>
          <w:b/>
          <w:sz w:val="22"/>
          <w:szCs w:val="22"/>
          <w:u w:val="single"/>
        </w:rPr>
        <w:t>INCORPORAR NOMBRE DE LA, EL O LOS ADMINISTRADORES DEL CONTRATO)</w:t>
      </w:r>
      <w:r w:rsidRPr="00917390">
        <w:rPr>
          <w:rFonts w:ascii="Arial" w:hAnsi="Arial" w:cs="Arial"/>
          <w:b/>
          <w:sz w:val="22"/>
          <w:szCs w:val="22"/>
        </w:rPr>
        <w:t xml:space="preserve">, </w:t>
      </w:r>
      <w:r w:rsidRPr="00917390">
        <w:rPr>
          <w:rFonts w:ascii="Arial" w:hAnsi="Arial" w:cs="Arial"/>
          <w:sz w:val="22"/>
          <w:szCs w:val="22"/>
        </w:rPr>
        <w:t>con RFC</w:t>
      </w:r>
      <w:r w:rsidRPr="00917390">
        <w:rPr>
          <w:rFonts w:ascii="Arial" w:hAnsi="Arial" w:cs="Arial"/>
          <w:b/>
          <w:sz w:val="22"/>
          <w:szCs w:val="22"/>
        </w:rPr>
        <w:t xml:space="preserve"> </w:t>
      </w:r>
      <w:r w:rsidRPr="00917390">
        <w:rPr>
          <w:rFonts w:ascii="Arial" w:hAnsi="Arial" w:cs="Arial"/>
          <w:b/>
          <w:sz w:val="22"/>
          <w:szCs w:val="22"/>
          <w:u w:val="single"/>
        </w:rPr>
        <w:t>(INCORPORAR RFC)</w:t>
      </w:r>
      <w:r w:rsidRPr="00917390">
        <w:rPr>
          <w:rFonts w:ascii="Arial" w:hAnsi="Arial" w:cs="Arial"/>
          <w:sz w:val="22"/>
          <w:szCs w:val="22"/>
        </w:rPr>
        <w:t xml:space="preserve">, </w:t>
      </w:r>
      <w:r w:rsidRPr="00917390">
        <w:rPr>
          <w:rFonts w:ascii="Arial" w:hAnsi="Arial" w:cs="Arial"/>
          <w:b/>
          <w:sz w:val="22"/>
          <w:szCs w:val="22"/>
        </w:rPr>
        <w:t>(</w:t>
      </w:r>
      <w:r w:rsidRPr="00917390">
        <w:rPr>
          <w:rFonts w:ascii="Arial" w:hAnsi="Arial" w:cs="Arial"/>
          <w:b/>
          <w:sz w:val="22"/>
          <w:szCs w:val="22"/>
          <w:u w:val="single"/>
        </w:rPr>
        <w:t>INCORPORAR CARGO DEL ADMINISTRADOR DEL CONTRATO)</w:t>
      </w:r>
      <w:r w:rsidRPr="00917390">
        <w:rPr>
          <w:rFonts w:ascii="Arial" w:hAnsi="Arial" w:cs="Arial"/>
          <w:sz w:val="22"/>
          <w:szCs w:val="22"/>
        </w:rPr>
        <w:t>, quien dará seguimiento y verificará el cumplimiento de los derechos y obligaciones establecidos en este instrumento.</w:t>
      </w:r>
    </w:p>
    <w:p w14:paraId="54C87632" w14:textId="77777777" w:rsidR="00917390" w:rsidRPr="00917390" w:rsidRDefault="00917390" w:rsidP="00F515F8">
      <w:pPr>
        <w:jc w:val="both"/>
        <w:rPr>
          <w:rFonts w:ascii="Arial" w:hAnsi="Arial" w:cs="Arial"/>
          <w:sz w:val="22"/>
          <w:szCs w:val="22"/>
        </w:rPr>
      </w:pPr>
    </w:p>
    <w:p w14:paraId="296B3FF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Los bienes se tendrán por recibidos previa revisión del Administrador del contrato, la cual consistirá en la verificación del cumplimiento de las especificaciones establecidas y en su caso en los anexos respectivos, así como las contenidas en la propuesta técnica.</w:t>
      </w:r>
    </w:p>
    <w:p w14:paraId="1281E4D6" w14:textId="77777777" w:rsidR="00917390" w:rsidRPr="00917390" w:rsidRDefault="00917390" w:rsidP="00F515F8">
      <w:pPr>
        <w:jc w:val="both"/>
        <w:rPr>
          <w:rFonts w:ascii="Arial" w:hAnsi="Arial" w:cs="Arial"/>
          <w:sz w:val="22"/>
          <w:szCs w:val="22"/>
        </w:rPr>
      </w:pPr>
    </w:p>
    <w:p w14:paraId="1C34B41F"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a través del Administrador del contrato, rechazará los bienes que no cumplan las especificaciones establecidas en este contrato y en sus Anexos, obligándose </w:t>
      </w:r>
      <w:r w:rsidRPr="00917390">
        <w:rPr>
          <w:rFonts w:ascii="Arial" w:hAnsi="Arial" w:cs="Arial"/>
          <w:b/>
          <w:sz w:val="22"/>
          <w:szCs w:val="22"/>
        </w:rPr>
        <w:t>“EL PROVEEDOR”</w:t>
      </w:r>
      <w:r w:rsidRPr="00917390">
        <w:rPr>
          <w:rFonts w:ascii="Arial" w:hAnsi="Arial" w:cs="Arial"/>
          <w:sz w:val="22"/>
          <w:szCs w:val="22"/>
        </w:rPr>
        <w:t xml:space="preserve"> en este supuesto, a entregarlos nuevamente bajo su responsabilidad y sin costo adicional para </w:t>
      </w:r>
      <w:r w:rsidRPr="00917390">
        <w:rPr>
          <w:rFonts w:ascii="Arial" w:hAnsi="Arial" w:cs="Arial"/>
          <w:b/>
          <w:sz w:val="22"/>
          <w:szCs w:val="22"/>
        </w:rPr>
        <w:t>“LA DEPENDENCIA O ENTIDAD”</w:t>
      </w:r>
      <w:r w:rsidRPr="00917390">
        <w:rPr>
          <w:rFonts w:ascii="Arial" w:hAnsi="Arial" w:cs="Arial"/>
          <w:sz w:val="22"/>
          <w:szCs w:val="22"/>
        </w:rPr>
        <w:t>, sin perjuicio de la aplicación de las penas convencionales o deducciones al cobro correspondiente.</w:t>
      </w:r>
    </w:p>
    <w:p w14:paraId="2CEEBC97" w14:textId="77777777" w:rsidR="00917390" w:rsidRPr="00917390" w:rsidRDefault="00917390" w:rsidP="00F515F8">
      <w:pPr>
        <w:jc w:val="both"/>
        <w:rPr>
          <w:rFonts w:ascii="Arial" w:hAnsi="Arial" w:cs="Arial"/>
          <w:sz w:val="22"/>
          <w:szCs w:val="22"/>
        </w:rPr>
      </w:pPr>
    </w:p>
    <w:p w14:paraId="5DC5B097"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a través del Administrador del contrato, podrá aceptar los bienes que incumplan de manera parcial o deficiente las especificaciones establecidas en este contrato y en los anexos respectivos, sin perjuicio de la aplicación de las deducciones al pago que procedan, y reposición de los bienes, cuando la naturaleza propia de éstos lo permita.</w:t>
      </w:r>
    </w:p>
    <w:p w14:paraId="0414727E" w14:textId="77777777" w:rsidR="00917390" w:rsidRPr="00917390" w:rsidRDefault="00917390" w:rsidP="00F515F8">
      <w:pPr>
        <w:jc w:val="both"/>
        <w:rPr>
          <w:rFonts w:ascii="Arial" w:hAnsi="Arial" w:cs="Arial"/>
          <w:sz w:val="22"/>
          <w:szCs w:val="22"/>
        </w:rPr>
      </w:pPr>
    </w:p>
    <w:p w14:paraId="1F78F2E3"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TERCERA. DEDUCCIONES.</w:t>
      </w:r>
    </w:p>
    <w:p w14:paraId="7E0AC142" w14:textId="77777777" w:rsidR="00917390" w:rsidRPr="00917390" w:rsidRDefault="00917390" w:rsidP="00F515F8">
      <w:pPr>
        <w:jc w:val="both"/>
        <w:rPr>
          <w:rFonts w:ascii="Arial" w:hAnsi="Arial" w:cs="Arial"/>
          <w:b/>
          <w:sz w:val="22"/>
          <w:szCs w:val="22"/>
        </w:rPr>
      </w:pPr>
    </w:p>
    <w:p w14:paraId="7DA4F629"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b/>
          <w:bCs/>
          <w:sz w:val="22"/>
          <w:szCs w:val="22"/>
        </w:rPr>
        <w:t xml:space="preserve"> </w:t>
      </w:r>
      <w:r w:rsidRPr="00917390">
        <w:rPr>
          <w:rFonts w:ascii="Arial" w:hAnsi="Arial" w:cs="Arial"/>
          <w:bCs/>
          <w:sz w:val="22"/>
          <w:szCs w:val="22"/>
        </w:rPr>
        <w:t xml:space="preserve">aplicará deducciones al pago por el </w:t>
      </w:r>
      <w:r w:rsidRPr="00917390">
        <w:rPr>
          <w:rFonts w:ascii="Arial" w:hAnsi="Arial" w:cs="Arial"/>
          <w:sz w:val="22"/>
          <w:szCs w:val="22"/>
        </w:rPr>
        <w:t xml:space="preserve">incumplimiento parcial o deficiente, en que incurra </w:t>
      </w:r>
      <w:r w:rsidRPr="00917390">
        <w:rPr>
          <w:rFonts w:ascii="Arial" w:hAnsi="Arial" w:cs="Arial"/>
          <w:b/>
          <w:sz w:val="22"/>
          <w:szCs w:val="22"/>
        </w:rPr>
        <w:t>“EL PROVEEDOR”</w:t>
      </w:r>
      <w:r w:rsidRPr="00917390">
        <w:rPr>
          <w:rFonts w:ascii="Arial" w:hAnsi="Arial" w:cs="Arial"/>
          <w:sz w:val="22"/>
          <w:szCs w:val="22"/>
        </w:rPr>
        <w:t xml:space="preserve"> conforme a lo estipulado en las cláusulas del presente contrato y sus anexos respectivos, las cuales se calcularán por un </w:t>
      </w:r>
      <w:r w:rsidRPr="00917390">
        <w:rPr>
          <w:rFonts w:ascii="Arial" w:hAnsi="Arial" w:cs="Arial"/>
          <w:b/>
          <w:sz w:val="22"/>
          <w:szCs w:val="22"/>
          <w:u w:val="single"/>
        </w:rPr>
        <w:t xml:space="preserve">(EN CASO DE EXISTIR SÓLO UN PORCENTAJE </w:t>
      </w:r>
      <w:r w:rsidRPr="00917390">
        <w:rPr>
          <w:rFonts w:ascii="Arial" w:hAnsi="Arial" w:cs="Arial"/>
          <w:b/>
          <w:bCs/>
          <w:sz w:val="22"/>
          <w:szCs w:val="22"/>
          <w:u w:val="single"/>
          <w:lang w:val="es-ES"/>
        </w:rPr>
        <w:t>SEÑALAR PORCENTAJE DE DEDUCTIVA)</w:t>
      </w:r>
      <w:r w:rsidRPr="00917390">
        <w:rPr>
          <w:rFonts w:ascii="Arial" w:hAnsi="Arial" w:cs="Arial"/>
          <w:bCs/>
          <w:sz w:val="22"/>
          <w:szCs w:val="22"/>
          <w:lang w:val="es-ES"/>
        </w:rPr>
        <w:t xml:space="preserve"> % </w:t>
      </w:r>
      <w:r w:rsidRPr="00917390">
        <w:rPr>
          <w:rFonts w:ascii="Arial" w:hAnsi="Arial" w:cs="Arial"/>
          <w:sz w:val="22"/>
          <w:szCs w:val="22"/>
        </w:rPr>
        <w:t xml:space="preserve">sobre el monto de los bienes, </w:t>
      </w:r>
      <w:r w:rsidRPr="00917390">
        <w:rPr>
          <w:rFonts w:ascii="Arial" w:hAnsi="Arial" w:cs="Arial"/>
          <w:b/>
          <w:sz w:val="22"/>
          <w:szCs w:val="22"/>
          <w:u w:val="single"/>
        </w:rPr>
        <w:t>(EN CASO DE ESTABLECER POR DIVERSOS CONCEPTOS DEDUCTIVAS REMITIR AL ANEXO CORRESPONDIENTE)</w:t>
      </w:r>
      <w:r w:rsidRPr="00917390">
        <w:rPr>
          <w:rFonts w:ascii="Arial" w:hAnsi="Arial" w:cs="Arial"/>
          <w:sz w:val="22"/>
          <w:szCs w:val="22"/>
        </w:rPr>
        <w:t xml:space="preserve">, proporcionados en forma parcial o deficiente. Las cantidades a deducir se aplicarán en el CFDI o factura electrónica que </w:t>
      </w:r>
      <w:r w:rsidRPr="00917390">
        <w:rPr>
          <w:rFonts w:ascii="Arial" w:hAnsi="Arial" w:cs="Arial"/>
          <w:b/>
          <w:sz w:val="22"/>
          <w:szCs w:val="22"/>
        </w:rPr>
        <w:t>“EL PROVEEDOR”</w:t>
      </w:r>
      <w:r w:rsidRPr="00917390">
        <w:rPr>
          <w:rFonts w:ascii="Arial" w:hAnsi="Arial" w:cs="Arial"/>
          <w:sz w:val="22"/>
          <w:szCs w:val="22"/>
        </w:rPr>
        <w:t xml:space="preserve"> presente para su cobro, en el pago que se encuentre en trámite o bien en el siguiente pago.</w:t>
      </w:r>
    </w:p>
    <w:p w14:paraId="3C848665" w14:textId="77777777" w:rsidR="00917390" w:rsidRPr="00917390" w:rsidRDefault="00917390" w:rsidP="00F515F8">
      <w:pPr>
        <w:jc w:val="both"/>
        <w:rPr>
          <w:rFonts w:ascii="Arial" w:hAnsi="Arial" w:cs="Arial"/>
          <w:sz w:val="22"/>
          <w:szCs w:val="22"/>
        </w:rPr>
      </w:pPr>
    </w:p>
    <w:p w14:paraId="4324A22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lastRenderedPageBreak/>
        <w:t xml:space="preserve">De no existir pagos pendientes, se requerirá a </w:t>
      </w:r>
      <w:r w:rsidRPr="00917390">
        <w:rPr>
          <w:rFonts w:ascii="Arial" w:hAnsi="Arial" w:cs="Arial"/>
          <w:b/>
          <w:sz w:val="22"/>
          <w:szCs w:val="22"/>
        </w:rPr>
        <w:t>“EL PROVEEDOR”</w:t>
      </w:r>
      <w:r w:rsidRPr="00917390">
        <w:rPr>
          <w:rFonts w:ascii="Arial" w:hAnsi="Arial" w:cs="Arial"/>
          <w:sz w:val="22"/>
          <w:szCs w:val="22"/>
        </w:rPr>
        <w:t xml:space="preserve"> que realice el pago de la deductiva a través del esquema e5cinco Pago Electrónico de Derechos, Productos y Aprovechamientos (</w:t>
      </w:r>
      <w:proofErr w:type="spellStart"/>
      <w:r w:rsidRPr="00917390">
        <w:rPr>
          <w:rFonts w:ascii="Arial" w:hAnsi="Arial" w:cs="Arial"/>
          <w:sz w:val="22"/>
          <w:szCs w:val="22"/>
        </w:rPr>
        <w:t>DPA´s</w:t>
      </w:r>
      <w:proofErr w:type="spellEnd"/>
      <w:r w:rsidRPr="00917390">
        <w:rPr>
          <w:rFonts w:ascii="Arial" w:hAnsi="Arial" w:cs="Arial"/>
          <w:sz w:val="22"/>
          <w:szCs w:val="22"/>
        </w:rPr>
        <w:t>), a favor de la Tesorería de la Federación, o de la Entidad. En caso de negativa se procederá a hacer efectiva la garantía de cumplimiento del contrato.</w:t>
      </w:r>
    </w:p>
    <w:p w14:paraId="6F6D038F" w14:textId="77777777" w:rsidR="00917390" w:rsidRPr="00917390" w:rsidRDefault="00917390" w:rsidP="00F515F8">
      <w:pPr>
        <w:jc w:val="both"/>
        <w:rPr>
          <w:rFonts w:ascii="Arial" w:hAnsi="Arial" w:cs="Arial"/>
          <w:sz w:val="22"/>
          <w:szCs w:val="22"/>
        </w:rPr>
      </w:pPr>
    </w:p>
    <w:p w14:paraId="442E85E7"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Las deducciones económicas se aplicarán sobre la cantidad indicada sin incluir impuestos.</w:t>
      </w:r>
    </w:p>
    <w:p w14:paraId="47D3B99F" w14:textId="77777777" w:rsidR="00917390" w:rsidRPr="00917390" w:rsidRDefault="00917390" w:rsidP="00F515F8">
      <w:pPr>
        <w:jc w:val="both"/>
        <w:rPr>
          <w:rFonts w:ascii="Arial" w:hAnsi="Arial" w:cs="Arial"/>
          <w:bCs/>
          <w:sz w:val="22"/>
          <w:szCs w:val="22"/>
        </w:rPr>
      </w:pPr>
    </w:p>
    <w:p w14:paraId="2084E646" w14:textId="77777777" w:rsidR="00917390" w:rsidRPr="00917390" w:rsidRDefault="00917390" w:rsidP="00F515F8">
      <w:pPr>
        <w:jc w:val="both"/>
        <w:rPr>
          <w:rFonts w:ascii="Arial" w:hAnsi="Arial" w:cs="Arial"/>
          <w:b/>
          <w:bCs/>
          <w:sz w:val="22"/>
          <w:szCs w:val="22"/>
        </w:rPr>
      </w:pPr>
      <w:r w:rsidRPr="00917390">
        <w:rPr>
          <w:rFonts w:ascii="Arial" w:hAnsi="Arial" w:cs="Arial"/>
          <w:bCs/>
          <w:sz w:val="22"/>
          <w:szCs w:val="22"/>
        </w:rPr>
        <w:t xml:space="preserve">El cálculo de las deducciones correspondientes las realizará el </w:t>
      </w:r>
      <w:r w:rsidRPr="00917390">
        <w:rPr>
          <w:rFonts w:ascii="Arial" w:hAnsi="Arial" w:cs="Arial"/>
          <w:sz w:val="22"/>
          <w:szCs w:val="22"/>
        </w:rPr>
        <w:t>Administrador del contrato</w:t>
      </w:r>
      <w:r w:rsidRPr="00917390">
        <w:rPr>
          <w:rFonts w:ascii="Arial" w:hAnsi="Arial" w:cs="Arial"/>
          <w:bCs/>
          <w:sz w:val="22"/>
          <w:szCs w:val="22"/>
        </w:rPr>
        <w:t xml:space="preserve"> de</w:t>
      </w:r>
      <w:r w:rsidRPr="00917390">
        <w:rPr>
          <w:rFonts w:ascii="Arial" w:hAnsi="Arial" w:cs="Arial"/>
          <w:b/>
          <w:sz w:val="22"/>
          <w:szCs w:val="22"/>
        </w:rPr>
        <w:t xml:space="preserve"> “LA DEPENDENCIA O ENTIDAD”</w:t>
      </w:r>
      <w:r w:rsidRPr="00917390">
        <w:rPr>
          <w:rFonts w:ascii="Arial" w:hAnsi="Arial" w:cs="Arial"/>
          <w:b/>
          <w:bCs/>
          <w:sz w:val="22"/>
          <w:szCs w:val="22"/>
        </w:rPr>
        <w:t xml:space="preserve">, </w:t>
      </w:r>
      <w:r w:rsidRPr="00917390">
        <w:rPr>
          <w:rFonts w:ascii="Arial" w:hAnsi="Arial" w:cs="Arial"/>
          <w:bCs/>
          <w:sz w:val="22"/>
          <w:szCs w:val="22"/>
        </w:rPr>
        <w:t>cuyá notificación se realizará</w:t>
      </w:r>
      <w:r w:rsidRPr="00917390">
        <w:rPr>
          <w:rFonts w:ascii="Arial" w:hAnsi="Arial" w:cs="Arial"/>
          <w:b/>
          <w:bCs/>
          <w:sz w:val="22"/>
          <w:szCs w:val="22"/>
        </w:rPr>
        <w:t xml:space="preserve"> </w:t>
      </w:r>
      <w:r w:rsidRPr="00917390">
        <w:rPr>
          <w:rFonts w:ascii="Arial" w:hAnsi="Arial" w:cs="Arial"/>
          <w:bCs/>
          <w:sz w:val="22"/>
          <w:szCs w:val="22"/>
        </w:rPr>
        <w:t xml:space="preserve">por escrito o vía correo electrónico, dentro de los </w:t>
      </w:r>
      <w:r w:rsidRPr="00917390">
        <w:rPr>
          <w:rFonts w:ascii="Arial" w:hAnsi="Arial" w:cs="Arial"/>
          <w:b/>
          <w:bCs/>
          <w:sz w:val="22"/>
          <w:szCs w:val="22"/>
          <w:u w:val="single"/>
        </w:rPr>
        <w:t>(   )</w:t>
      </w:r>
      <w:r w:rsidRPr="00917390">
        <w:rPr>
          <w:rFonts w:ascii="Arial" w:hAnsi="Arial" w:cs="Arial"/>
          <w:b/>
          <w:bCs/>
          <w:sz w:val="22"/>
          <w:szCs w:val="22"/>
        </w:rPr>
        <w:t xml:space="preserve"> </w:t>
      </w:r>
      <w:r w:rsidRPr="00917390">
        <w:rPr>
          <w:rFonts w:ascii="Arial" w:hAnsi="Arial" w:cs="Arial"/>
          <w:bCs/>
          <w:sz w:val="22"/>
          <w:szCs w:val="22"/>
        </w:rPr>
        <w:t>días posteriores al incumplimiento parcial o deficiente.</w:t>
      </w:r>
    </w:p>
    <w:p w14:paraId="2582D948" w14:textId="77777777" w:rsidR="00917390" w:rsidRPr="00917390" w:rsidRDefault="00917390" w:rsidP="00F515F8">
      <w:pPr>
        <w:jc w:val="both"/>
        <w:rPr>
          <w:rFonts w:ascii="Arial" w:hAnsi="Arial" w:cs="Arial"/>
          <w:bCs/>
          <w:sz w:val="22"/>
          <w:szCs w:val="22"/>
        </w:rPr>
      </w:pPr>
    </w:p>
    <w:p w14:paraId="27D66E6F"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CUARTA. PENAS CONVENCIONALES.</w:t>
      </w:r>
    </w:p>
    <w:p w14:paraId="6857528B" w14:textId="77777777" w:rsidR="00917390" w:rsidRPr="00917390" w:rsidRDefault="00917390" w:rsidP="00F515F8">
      <w:pPr>
        <w:jc w:val="both"/>
        <w:rPr>
          <w:rFonts w:ascii="Arial" w:hAnsi="Arial" w:cs="Arial"/>
          <w:sz w:val="22"/>
          <w:szCs w:val="22"/>
        </w:rPr>
      </w:pPr>
    </w:p>
    <w:p w14:paraId="79067D81" w14:textId="77777777" w:rsidR="00917390" w:rsidRPr="00917390" w:rsidRDefault="00917390" w:rsidP="00F515F8">
      <w:pPr>
        <w:jc w:val="both"/>
        <w:rPr>
          <w:rFonts w:ascii="Arial" w:hAnsi="Arial" w:cs="Arial"/>
          <w:bCs/>
          <w:sz w:val="22"/>
          <w:szCs w:val="22"/>
          <w:lang w:val="es-ES"/>
        </w:rPr>
      </w:pPr>
      <w:r w:rsidRPr="00917390">
        <w:rPr>
          <w:rFonts w:ascii="Arial" w:hAnsi="Arial" w:cs="Arial"/>
          <w:sz w:val="22"/>
          <w:szCs w:val="22"/>
          <w:lang w:val="es-ES"/>
        </w:rPr>
        <w:t xml:space="preserve">En caso </w:t>
      </w:r>
      <w:r w:rsidRPr="00917390">
        <w:rPr>
          <w:rFonts w:ascii="Arial" w:hAnsi="Arial" w:cs="Arial"/>
          <w:bCs/>
          <w:sz w:val="22"/>
          <w:szCs w:val="22"/>
          <w:lang w:val="es-ES"/>
        </w:rPr>
        <w:t xml:space="preserve">que </w:t>
      </w:r>
      <w:r w:rsidRPr="00917390">
        <w:rPr>
          <w:rFonts w:ascii="Arial" w:hAnsi="Arial" w:cs="Arial"/>
          <w:b/>
          <w:sz w:val="22"/>
          <w:szCs w:val="22"/>
        </w:rPr>
        <w:t xml:space="preserve">“EL PROVEEDOR” </w:t>
      </w:r>
      <w:r w:rsidRPr="00917390">
        <w:rPr>
          <w:rFonts w:ascii="Arial" w:hAnsi="Arial" w:cs="Arial"/>
          <w:bCs/>
          <w:sz w:val="22"/>
          <w:szCs w:val="22"/>
          <w:lang w:val="es-ES"/>
        </w:rPr>
        <w:t xml:space="preserve">incurra en </w:t>
      </w:r>
      <w:r w:rsidRPr="00917390">
        <w:rPr>
          <w:rFonts w:ascii="Arial" w:hAnsi="Arial" w:cs="Arial"/>
          <w:sz w:val="22"/>
          <w:szCs w:val="22"/>
          <w:lang w:val="es-ES"/>
        </w:rPr>
        <w:t>atraso en el cumplimiento a lo pactado</w:t>
      </w:r>
      <w:r w:rsidRPr="00917390">
        <w:rPr>
          <w:rFonts w:ascii="Arial" w:hAnsi="Arial" w:cs="Arial"/>
          <w:bCs/>
          <w:sz w:val="22"/>
          <w:szCs w:val="22"/>
          <w:lang w:val="es-ES"/>
        </w:rPr>
        <w:t xml:space="preserve"> </w:t>
      </w:r>
      <w:r w:rsidRPr="00917390">
        <w:rPr>
          <w:rFonts w:ascii="Arial" w:hAnsi="Arial" w:cs="Arial"/>
          <w:sz w:val="22"/>
          <w:szCs w:val="22"/>
          <w:lang w:val="es-ES"/>
        </w:rPr>
        <w:t>para la entrega de los bienes objeto del</w:t>
      </w:r>
      <w:r w:rsidRPr="00917390">
        <w:rPr>
          <w:rFonts w:ascii="Arial" w:hAnsi="Arial" w:cs="Arial"/>
          <w:bCs/>
          <w:sz w:val="22"/>
          <w:szCs w:val="22"/>
          <w:lang w:val="es-ES"/>
        </w:rPr>
        <w:t xml:space="preserve"> presente contrato, conforme a lo establecido en el Anexo (No.___), parte integral del presente contrato, </w:t>
      </w:r>
      <w:r w:rsidRPr="00917390">
        <w:rPr>
          <w:rFonts w:ascii="Arial" w:hAnsi="Arial" w:cs="Arial"/>
          <w:b/>
          <w:sz w:val="22"/>
          <w:szCs w:val="22"/>
        </w:rPr>
        <w:t>“LA DEPENDENCIA O ENTIDAD”</w:t>
      </w:r>
      <w:r w:rsidRPr="00917390">
        <w:rPr>
          <w:rFonts w:ascii="Arial" w:hAnsi="Arial" w:cs="Arial"/>
          <w:bCs/>
          <w:sz w:val="22"/>
          <w:szCs w:val="22"/>
          <w:lang w:val="es-ES"/>
        </w:rPr>
        <w:t xml:space="preserve"> por conducto del </w:t>
      </w:r>
      <w:r w:rsidRPr="00917390">
        <w:rPr>
          <w:rFonts w:ascii="Arial" w:hAnsi="Arial" w:cs="Arial"/>
          <w:sz w:val="22"/>
          <w:szCs w:val="22"/>
        </w:rPr>
        <w:t>Administrador del contrato</w:t>
      </w:r>
      <w:r w:rsidRPr="00917390">
        <w:rPr>
          <w:rFonts w:ascii="Arial" w:hAnsi="Arial" w:cs="Arial"/>
          <w:bCs/>
          <w:sz w:val="22"/>
          <w:szCs w:val="22"/>
          <w:lang w:val="es-ES"/>
        </w:rPr>
        <w:t xml:space="preserve"> aplicará la pena convencional equivalente al </w:t>
      </w:r>
      <w:r w:rsidRPr="00917390">
        <w:rPr>
          <w:rFonts w:ascii="Arial" w:hAnsi="Arial" w:cs="Arial"/>
          <w:b/>
          <w:bCs/>
          <w:sz w:val="22"/>
          <w:szCs w:val="22"/>
          <w:lang w:val="es-ES"/>
        </w:rPr>
        <w:t>(INCORPORAR PORCENTAJE DE PENA CONVENCIONAL)</w:t>
      </w:r>
      <w:r w:rsidRPr="00917390">
        <w:rPr>
          <w:rFonts w:ascii="Arial" w:hAnsi="Arial" w:cs="Arial"/>
          <w:bCs/>
          <w:sz w:val="22"/>
          <w:szCs w:val="22"/>
          <w:lang w:val="es-ES"/>
        </w:rPr>
        <w:t xml:space="preserve"> </w:t>
      </w:r>
      <w:r w:rsidRPr="00917390">
        <w:rPr>
          <w:rFonts w:ascii="Arial" w:hAnsi="Arial" w:cs="Arial"/>
          <w:b/>
          <w:bCs/>
          <w:sz w:val="22"/>
          <w:szCs w:val="22"/>
          <w:lang w:val="es-ES"/>
        </w:rPr>
        <w:t>%</w:t>
      </w:r>
      <w:r w:rsidRPr="00917390">
        <w:rPr>
          <w:rFonts w:ascii="Arial" w:hAnsi="Arial" w:cs="Arial"/>
          <w:sz w:val="22"/>
          <w:szCs w:val="22"/>
          <w:lang w:val="es-ES"/>
        </w:rPr>
        <w:t xml:space="preserve">, </w:t>
      </w:r>
      <w:r w:rsidRPr="00917390">
        <w:rPr>
          <w:rFonts w:ascii="Arial" w:hAnsi="Arial" w:cs="Arial"/>
          <w:b/>
          <w:sz w:val="22"/>
          <w:szCs w:val="22"/>
          <w:u w:val="single"/>
          <w:lang w:val="es-ES"/>
        </w:rPr>
        <w:t>(</w:t>
      </w:r>
      <w:r w:rsidRPr="00917390">
        <w:rPr>
          <w:rFonts w:ascii="Arial" w:hAnsi="Arial" w:cs="Arial"/>
          <w:b/>
          <w:sz w:val="22"/>
          <w:szCs w:val="22"/>
          <w:u w:val="single"/>
        </w:rPr>
        <w:t>EN CASO DE EXISTIR SÓLO UN PORCENTAJE O ESTABLECER DIVERSOS PORCENTAJES REMITIR AL ANEXO CORRESPONDIENTE)</w:t>
      </w:r>
      <w:r w:rsidRPr="00917390">
        <w:rPr>
          <w:rFonts w:ascii="Arial" w:hAnsi="Arial" w:cs="Arial"/>
          <w:sz w:val="22"/>
          <w:szCs w:val="22"/>
        </w:rPr>
        <w:t xml:space="preserve"> </w:t>
      </w:r>
      <w:r w:rsidRPr="00917390">
        <w:rPr>
          <w:rFonts w:ascii="Arial" w:hAnsi="Arial" w:cs="Arial"/>
          <w:bCs/>
          <w:sz w:val="22"/>
          <w:szCs w:val="22"/>
          <w:lang w:val="es-ES"/>
        </w:rPr>
        <w:t xml:space="preserve">por cada </w:t>
      </w:r>
      <w:r w:rsidRPr="00917390">
        <w:rPr>
          <w:rFonts w:ascii="Arial" w:hAnsi="Arial" w:cs="Arial"/>
          <w:b/>
          <w:bCs/>
          <w:sz w:val="22"/>
          <w:szCs w:val="22"/>
          <w:u w:val="single"/>
          <w:lang w:val="es-ES"/>
        </w:rPr>
        <w:t>(CALCULAR PERIODICIDAD DE PENA)</w:t>
      </w:r>
      <w:r w:rsidRPr="00917390">
        <w:rPr>
          <w:rFonts w:ascii="Arial" w:hAnsi="Arial" w:cs="Arial"/>
          <w:bCs/>
          <w:sz w:val="22"/>
          <w:szCs w:val="22"/>
          <w:lang w:val="es-ES"/>
        </w:rPr>
        <w:t xml:space="preserve"> de atraso sobre el monto de los bienes no proporcionados, de conformidad con </w:t>
      </w:r>
      <w:r w:rsidRPr="00917390">
        <w:rPr>
          <w:rFonts w:ascii="Arial" w:hAnsi="Arial" w:cs="Arial"/>
          <w:sz w:val="22"/>
          <w:szCs w:val="22"/>
          <w:lang w:val="es-ES"/>
        </w:rPr>
        <w:t>este instrumento legal</w:t>
      </w:r>
      <w:r w:rsidRPr="00917390">
        <w:rPr>
          <w:rFonts w:ascii="Arial" w:hAnsi="Arial" w:cs="Arial"/>
          <w:bCs/>
          <w:sz w:val="22"/>
          <w:szCs w:val="22"/>
          <w:lang w:val="es-ES"/>
        </w:rPr>
        <w:t xml:space="preserve"> </w:t>
      </w:r>
      <w:r w:rsidRPr="00917390">
        <w:rPr>
          <w:rFonts w:ascii="Arial" w:hAnsi="Arial" w:cs="Arial"/>
          <w:sz w:val="22"/>
          <w:szCs w:val="22"/>
        </w:rPr>
        <w:t>y sus respectivos anexos.</w:t>
      </w:r>
      <w:r w:rsidRPr="00917390">
        <w:rPr>
          <w:rFonts w:ascii="Arial" w:hAnsi="Arial" w:cs="Arial"/>
          <w:bCs/>
          <w:sz w:val="22"/>
          <w:szCs w:val="22"/>
          <w:lang w:val="es-ES"/>
        </w:rPr>
        <w:t xml:space="preserve"> </w:t>
      </w:r>
    </w:p>
    <w:p w14:paraId="0909A3FF" w14:textId="77777777" w:rsidR="00917390" w:rsidRPr="00917390" w:rsidRDefault="00917390" w:rsidP="00F515F8">
      <w:pPr>
        <w:jc w:val="both"/>
        <w:rPr>
          <w:rFonts w:ascii="Arial" w:hAnsi="Arial" w:cs="Arial"/>
          <w:bCs/>
          <w:sz w:val="22"/>
          <w:szCs w:val="22"/>
          <w:lang w:val="es-ES"/>
        </w:rPr>
      </w:pPr>
    </w:p>
    <w:p w14:paraId="51E510ED"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lang w:val="es-ES"/>
        </w:rPr>
        <w:t xml:space="preserve">El Administrador del contrato determinará el cálculo de la pena convencional, cuya notificación se realizará por escrito o vía correo electrónico, dentro de los </w:t>
      </w:r>
      <w:r w:rsidRPr="00917390">
        <w:rPr>
          <w:rFonts w:ascii="Arial" w:hAnsi="Arial" w:cs="Arial"/>
          <w:b/>
          <w:bCs/>
          <w:sz w:val="22"/>
          <w:szCs w:val="22"/>
          <w:u w:val="single"/>
        </w:rPr>
        <w:t>(   )</w:t>
      </w:r>
      <w:r w:rsidRPr="00917390">
        <w:rPr>
          <w:rFonts w:ascii="Arial" w:hAnsi="Arial" w:cs="Arial"/>
          <w:bCs/>
          <w:sz w:val="22"/>
          <w:szCs w:val="22"/>
        </w:rPr>
        <w:t xml:space="preserve"> días</w:t>
      </w:r>
      <w:r w:rsidRPr="00917390">
        <w:rPr>
          <w:rFonts w:ascii="Arial" w:hAnsi="Arial" w:cs="Arial"/>
          <w:sz w:val="22"/>
          <w:szCs w:val="22"/>
          <w:lang w:val="es-ES"/>
        </w:rPr>
        <w:t xml:space="preserve"> posteriores al atraso en el cumplimiento de la obligación de que se trate.</w:t>
      </w:r>
    </w:p>
    <w:p w14:paraId="5BC74324" w14:textId="77777777" w:rsidR="00917390" w:rsidRPr="00917390" w:rsidRDefault="00917390" w:rsidP="00F515F8">
      <w:pPr>
        <w:jc w:val="both"/>
        <w:rPr>
          <w:rFonts w:ascii="Arial" w:hAnsi="Arial" w:cs="Arial"/>
          <w:sz w:val="22"/>
          <w:szCs w:val="22"/>
          <w:lang w:val="es-ES"/>
        </w:rPr>
      </w:pPr>
    </w:p>
    <w:p w14:paraId="06679D44"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rPr>
        <w:t xml:space="preserve">El pago de los bienes quedará condicionado, proporcionalmente, al pago que </w:t>
      </w:r>
      <w:r w:rsidRPr="00917390">
        <w:rPr>
          <w:rFonts w:ascii="Arial" w:hAnsi="Arial" w:cs="Arial"/>
          <w:b/>
          <w:sz w:val="22"/>
          <w:szCs w:val="22"/>
        </w:rPr>
        <w:t>“EL PROVEEDOR”</w:t>
      </w:r>
      <w:r w:rsidRPr="00917390">
        <w:rPr>
          <w:rFonts w:ascii="Arial" w:hAnsi="Arial" w:cs="Arial"/>
          <w:sz w:val="22"/>
          <w:szCs w:val="22"/>
          <w:lang w:val="es-ES"/>
        </w:rPr>
        <w:t xml:space="preserve"> </w:t>
      </w:r>
      <w:r w:rsidRPr="00917390">
        <w:rPr>
          <w:rFonts w:ascii="Arial" w:hAnsi="Arial" w:cs="Arial"/>
          <w:sz w:val="22"/>
          <w:szCs w:val="22"/>
        </w:rPr>
        <w:t xml:space="preserve">deba efectuar por concepto de penas convencionales por atraso; </w:t>
      </w:r>
      <w:r w:rsidRPr="00917390">
        <w:rPr>
          <w:rFonts w:ascii="Arial" w:hAnsi="Arial" w:cs="Arial"/>
          <w:sz w:val="22"/>
          <w:szCs w:val="22"/>
          <w:lang w:val="es-ES"/>
        </w:rPr>
        <w:t xml:space="preserve">en el supuesto que el contrato sea rescindido en términos de lo previsto en la </w:t>
      </w:r>
      <w:r w:rsidRPr="00917390">
        <w:rPr>
          <w:rFonts w:ascii="Arial" w:hAnsi="Arial" w:cs="Arial"/>
          <w:b/>
          <w:sz w:val="22"/>
          <w:szCs w:val="22"/>
          <w:lang w:val="es-ES"/>
        </w:rPr>
        <w:t>CLÁUSULA VIGÉSIMA TERCERA DE RESCISIÓN</w:t>
      </w:r>
      <w:r w:rsidRPr="00917390">
        <w:rPr>
          <w:rFonts w:ascii="Arial" w:hAnsi="Arial" w:cs="Arial"/>
          <w:sz w:val="22"/>
          <w:szCs w:val="22"/>
          <w:lang w:val="es-ES"/>
        </w:rPr>
        <w:t>, no procederá el cobro de dichas penas ni la contabilización de las mismas al hacer efectiva la garantía de cumplimiento del contrato.</w:t>
      </w:r>
    </w:p>
    <w:p w14:paraId="5008DD5E" w14:textId="77777777" w:rsidR="00917390" w:rsidRPr="00917390" w:rsidRDefault="00917390" w:rsidP="00F515F8">
      <w:pPr>
        <w:jc w:val="both"/>
        <w:rPr>
          <w:rFonts w:ascii="Arial" w:hAnsi="Arial" w:cs="Arial"/>
          <w:sz w:val="22"/>
          <w:szCs w:val="22"/>
          <w:lang w:val="es-ES"/>
        </w:rPr>
      </w:pPr>
    </w:p>
    <w:p w14:paraId="7F214AAB"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rPr>
        <w:t xml:space="preserve">El pago de la pena podrá efectuarse </w:t>
      </w:r>
      <w:r w:rsidRPr="00917390">
        <w:rPr>
          <w:rFonts w:ascii="Arial" w:hAnsi="Arial" w:cs="Arial"/>
          <w:bCs/>
          <w:sz w:val="22"/>
          <w:szCs w:val="22"/>
        </w:rPr>
        <w:t>a través del esquema e5cinco</w:t>
      </w:r>
      <w:r w:rsidRPr="00917390">
        <w:rPr>
          <w:rFonts w:ascii="Arial" w:hAnsi="Arial" w:cs="Arial"/>
          <w:sz w:val="22"/>
          <w:szCs w:val="22"/>
        </w:rPr>
        <w:t xml:space="preserve"> Pago Electrónico de Derechos, Productos y Aprovechamientos (</w:t>
      </w:r>
      <w:proofErr w:type="spellStart"/>
      <w:r w:rsidRPr="00917390">
        <w:rPr>
          <w:rFonts w:ascii="Arial" w:hAnsi="Arial" w:cs="Arial"/>
          <w:sz w:val="22"/>
          <w:szCs w:val="22"/>
        </w:rPr>
        <w:t>DPA´s</w:t>
      </w:r>
      <w:proofErr w:type="spellEnd"/>
      <w:r w:rsidRPr="00917390">
        <w:rPr>
          <w:rFonts w:ascii="Arial" w:hAnsi="Arial" w:cs="Arial"/>
          <w:sz w:val="22"/>
          <w:szCs w:val="22"/>
        </w:rPr>
        <w:t>),</w:t>
      </w:r>
      <w:r w:rsidRPr="00917390">
        <w:rPr>
          <w:rFonts w:ascii="Arial" w:hAnsi="Arial" w:cs="Arial"/>
          <w:sz w:val="22"/>
          <w:szCs w:val="22"/>
          <w:lang w:val="es-ES"/>
        </w:rPr>
        <w:t xml:space="preserve"> </w:t>
      </w:r>
      <w:r w:rsidRPr="00917390">
        <w:rPr>
          <w:rFonts w:ascii="Arial" w:hAnsi="Arial" w:cs="Arial"/>
          <w:sz w:val="22"/>
          <w:szCs w:val="22"/>
        </w:rPr>
        <w:t>a favor de la Tesorería de la Federación,</w:t>
      </w:r>
      <w:r w:rsidRPr="00917390">
        <w:rPr>
          <w:rFonts w:ascii="Arial" w:hAnsi="Arial" w:cs="Arial"/>
          <w:sz w:val="22"/>
          <w:szCs w:val="22"/>
          <w:lang w:val="es-ES"/>
        </w:rPr>
        <w:t xml:space="preserve"> o la Entidad; </w:t>
      </w:r>
      <w:r w:rsidRPr="00917390">
        <w:rPr>
          <w:rFonts w:ascii="Arial" w:hAnsi="Arial" w:cs="Arial"/>
          <w:sz w:val="22"/>
          <w:szCs w:val="22"/>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3B3A7510" w14:textId="77777777" w:rsidR="00917390" w:rsidRPr="00917390" w:rsidRDefault="00917390" w:rsidP="00F515F8">
      <w:pPr>
        <w:jc w:val="both"/>
        <w:rPr>
          <w:rFonts w:ascii="Arial" w:hAnsi="Arial" w:cs="Arial"/>
          <w:sz w:val="22"/>
          <w:szCs w:val="22"/>
          <w:lang w:val="es-ES"/>
        </w:rPr>
      </w:pPr>
    </w:p>
    <w:p w14:paraId="4CA9B2DD" w14:textId="77777777" w:rsidR="00917390" w:rsidRPr="00917390" w:rsidRDefault="00917390" w:rsidP="00F515F8">
      <w:pPr>
        <w:jc w:val="both"/>
        <w:rPr>
          <w:rFonts w:ascii="Arial" w:hAnsi="Arial" w:cs="Arial"/>
          <w:sz w:val="22"/>
          <w:szCs w:val="22"/>
        </w:rPr>
      </w:pPr>
      <w:r w:rsidRPr="00917390">
        <w:rPr>
          <w:rFonts w:ascii="Arial" w:hAnsi="Arial" w:cs="Arial"/>
          <w:sz w:val="22"/>
          <w:szCs w:val="22"/>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917390">
        <w:rPr>
          <w:rFonts w:ascii="Arial" w:hAnsi="Arial" w:cs="Arial"/>
          <w:sz w:val="22"/>
          <w:szCs w:val="22"/>
        </w:rPr>
        <w:t xml:space="preserve">. </w:t>
      </w:r>
    </w:p>
    <w:p w14:paraId="253FB023" w14:textId="77777777" w:rsidR="00917390" w:rsidRPr="00917390" w:rsidRDefault="00917390" w:rsidP="00F515F8">
      <w:pPr>
        <w:jc w:val="both"/>
        <w:rPr>
          <w:rFonts w:ascii="Arial" w:hAnsi="Arial" w:cs="Arial"/>
          <w:b/>
          <w:sz w:val="22"/>
          <w:szCs w:val="22"/>
          <w:lang w:val="es-ES"/>
        </w:rPr>
      </w:pPr>
    </w:p>
    <w:p w14:paraId="1754FF1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lastRenderedPageBreak/>
        <w:t xml:space="preserve">Cuando </w:t>
      </w:r>
      <w:r w:rsidRPr="00917390">
        <w:rPr>
          <w:rFonts w:ascii="Arial" w:hAnsi="Arial" w:cs="Arial"/>
          <w:b/>
          <w:sz w:val="22"/>
          <w:szCs w:val="22"/>
        </w:rPr>
        <w:t>“EL PROVEEDOR”</w:t>
      </w:r>
      <w:r w:rsidRPr="00917390">
        <w:rPr>
          <w:rFonts w:ascii="Arial" w:hAnsi="Arial" w:cs="Arial"/>
          <w:sz w:val="22"/>
          <w:szCs w:val="22"/>
        </w:rPr>
        <w:t xml:space="preserve"> quede exceptuado de la presentación de la garantía de cumplimiento, en los supuestos previstos en la </w:t>
      </w:r>
      <w:r w:rsidRPr="00917390">
        <w:rPr>
          <w:rFonts w:ascii="Arial" w:hAnsi="Arial" w:cs="Arial"/>
          <w:b/>
          <w:sz w:val="22"/>
          <w:szCs w:val="22"/>
        </w:rPr>
        <w:t>“LAASSP”</w:t>
      </w:r>
      <w:r w:rsidRPr="00917390">
        <w:rPr>
          <w:rFonts w:ascii="Arial" w:hAnsi="Arial" w:cs="Arial"/>
          <w:sz w:val="22"/>
          <w:szCs w:val="22"/>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917390">
        <w:rPr>
          <w:rFonts w:ascii="Arial" w:hAnsi="Arial" w:cs="Arial"/>
          <w:b/>
          <w:sz w:val="22"/>
          <w:szCs w:val="22"/>
        </w:rPr>
        <w:t>“LAASSP”</w:t>
      </w:r>
      <w:r w:rsidRPr="00917390">
        <w:rPr>
          <w:rFonts w:ascii="Arial" w:hAnsi="Arial" w:cs="Arial"/>
          <w:sz w:val="22"/>
          <w:szCs w:val="22"/>
        </w:rPr>
        <w:t>.</w:t>
      </w:r>
    </w:p>
    <w:p w14:paraId="32CBD18E" w14:textId="77777777" w:rsidR="00917390" w:rsidRPr="00917390" w:rsidRDefault="00917390" w:rsidP="00F515F8">
      <w:pPr>
        <w:jc w:val="both"/>
        <w:rPr>
          <w:rFonts w:ascii="Arial" w:hAnsi="Arial" w:cs="Arial"/>
          <w:b/>
          <w:sz w:val="22"/>
          <w:szCs w:val="22"/>
          <w:lang w:val="es-ES"/>
        </w:rPr>
      </w:pPr>
    </w:p>
    <w:p w14:paraId="5032FC2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4EFFDCD3" w14:textId="77777777" w:rsidR="00917390" w:rsidRPr="00917390" w:rsidRDefault="00917390" w:rsidP="00F515F8">
      <w:pPr>
        <w:jc w:val="both"/>
        <w:rPr>
          <w:rFonts w:ascii="Arial" w:hAnsi="Arial" w:cs="Arial"/>
          <w:b/>
          <w:sz w:val="22"/>
          <w:szCs w:val="22"/>
          <w:lang w:val="es-ES"/>
        </w:rPr>
      </w:pPr>
    </w:p>
    <w:p w14:paraId="48C76C22" w14:textId="77777777" w:rsidR="00917390" w:rsidRPr="00917390" w:rsidRDefault="00917390" w:rsidP="00F515F8">
      <w:pPr>
        <w:jc w:val="both"/>
        <w:rPr>
          <w:rFonts w:ascii="Arial" w:hAnsi="Arial" w:cs="Arial"/>
          <w:b/>
          <w:sz w:val="22"/>
          <w:szCs w:val="22"/>
          <w:lang w:val="es-ES"/>
        </w:rPr>
      </w:pPr>
      <w:r w:rsidRPr="00917390">
        <w:rPr>
          <w:rFonts w:ascii="Arial" w:hAnsi="Arial" w:cs="Arial"/>
          <w:b/>
          <w:sz w:val="22"/>
          <w:szCs w:val="22"/>
          <w:lang w:val="es-ES"/>
        </w:rPr>
        <w:t>DÉCIMA QUINTA. LICENCIAS, AUTORIZACIONES Y PERMISOS.</w:t>
      </w:r>
    </w:p>
    <w:p w14:paraId="258C3A42" w14:textId="77777777" w:rsidR="00917390" w:rsidRPr="00917390" w:rsidRDefault="00917390" w:rsidP="00F515F8">
      <w:pPr>
        <w:jc w:val="both"/>
        <w:rPr>
          <w:rFonts w:ascii="Arial" w:hAnsi="Arial" w:cs="Arial"/>
          <w:sz w:val="22"/>
          <w:szCs w:val="22"/>
          <w:lang w:val="es-ES"/>
        </w:rPr>
      </w:pPr>
    </w:p>
    <w:p w14:paraId="0FA3AAA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lang w:val="es-ES"/>
        </w:rPr>
        <w:t>“EL PROVEEDOR”</w:t>
      </w:r>
      <w:r w:rsidRPr="00917390">
        <w:rPr>
          <w:rFonts w:ascii="Arial" w:hAnsi="Arial" w:cs="Arial"/>
          <w:sz w:val="22"/>
          <w:szCs w:val="22"/>
          <w:lang w:val="es-ES"/>
        </w:rPr>
        <w:t xml:space="preserve"> se obliga a observar y mantener vigentes </w:t>
      </w:r>
      <w:r w:rsidRPr="00917390">
        <w:rPr>
          <w:rFonts w:ascii="Arial" w:hAnsi="Arial" w:cs="Arial"/>
          <w:sz w:val="22"/>
          <w:szCs w:val="22"/>
        </w:rPr>
        <w:t>las licencias, autorizaciones, permisos o registros requeridos para el cumplimiento de sus obligaciones.</w:t>
      </w:r>
    </w:p>
    <w:p w14:paraId="14D696BF" w14:textId="77777777" w:rsidR="00917390" w:rsidRPr="00917390" w:rsidRDefault="00917390" w:rsidP="00F515F8">
      <w:pPr>
        <w:jc w:val="both"/>
        <w:rPr>
          <w:rFonts w:ascii="Arial" w:hAnsi="Arial" w:cs="Arial"/>
          <w:sz w:val="22"/>
          <w:szCs w:val="22"/>
        </w:rPr>
      </w:pPr>
    </w:p>
    <w:p w14:paraId="0761DB35" w14:textId="77777777" w:rsidR="00917390" w:rsidRPr="00917390" w:rsidRDefault="00917390" w:rsidP="00F515F8">
      <w:pPr>
        <w:jc w:val="both"/>
        <w:rPr>
          <w:rFonts w:ascii="Arial" w:hAnsi="Arial" w:cs="Arial"/>
          <w:b/>
          <w:sz w:val="22"/>
          <w:szCs w:val="22"/>
          <w:lang w:val="es-ES"/>
        </w:rPr>
      </w:pPr>
      <w:r w:rsidRPr="00917390">
        <w:rPr>
          <w:rFonts w:ascii="Arial" w:hAnsi="Arial" w:cs="Arial"/>
          <w:b/>
          <w:sz w:val="22"/>
          <w:szCs w:val="22"/>
          <w:lang w:val="es-ES"/>
        </w:rPr>
        <w:t>DÉCIMA SEXTA. PÓLIZA DE RESPONSABILIDAD CIVIL.</w:t>
      </w:r>
    </w:p>
    <w:p w14:paraId="50232E1C" w14:textId="77777777" w:rsidR="00917390" w:rsidRPr="00917390" w:rsidRDefault="00917390" w:rsidP="00F515F8">
      <w:pPr>
        <w:jc w:val="both"/>
        <w:rPr>
          <w:rFonts w:ascii="Arial" w:hAnsi="Arial" w:cs="Arial"/>
          <w:sz w:val="22"/>
          <w:szCs w:val="22"/>
        </w:rPr>
      </w:pPr>
    </w:p>
    <w:p w14:paraId="70ACC84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CUANDO NO SE REQUIERA LA CONTRATACIÓN DE SEGURO INCORPORAR EL SIGUIENTE PÁRRAFO: </w:t>
      </w:r>
    </w:p>
    <w:p w14:paraId="2F8D33E6" w14:textId="77777777" w:rsidR="00917390" w:rsidRPr="00917390" w:rsidRDefault="00917390" w:rsidP="00F515F8">
      <w:pPr>
        <w:jc w:val="both"/>
        <w:rPr>
          <w:rFonts w:ascii="Arial" w:hAnsi="Arial" w:cs="Arial"/>
          <w:sz w:val="22"/>
          <w:szCs w:val="22"/>
        </w:rPr>
      </w:pPr>
    </w:p>
    <w:p w14:paraId="570CD73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la adquisición de los bienes, materia del presente contrato, no se requiere que </w:t>
      </w:r>
      <w:r w:rsidRPr="00917390">
        <w:rPr>
          <w:rFonts w:ascii="Arial" w:hAnsi="Arial" w:cs="Arial"/>
          <w:b/>
          <w:sz w:val="22"/>
          <w:szCs w:val="22"/>
          <w:lang w:val="es-ES"/>
        </w:rPr>
        <w:t>“EL PROVEEDOR”</w:t>
      </w:r>
      <w:r w:rsidRPr="00917390">
        <w:rPr>
          <w:rFonts w:ascii="Arial" w:hAnsi="Arial" w:cs="Arial"/>
          <w:sz w:val="22"/>
          <w:szCs w:val="22"/>
          <w:lang w:val="es-ES"/>
        </w:rPr>
        <w:t xml:space="preserve"> contrate una póliza de seguro por responsabilidad civil.</w:t>
      </w:r>
      <w:r w:rsidRPr="00917390">
        <w:rPr>
          <w:rFonts w:ascii="Arial" w:hAnsi="Arial" w:cs="Arial"/>
          <w:sz w:val="22"/>
          <w:szCs w:val="22"/>
        </w:rPr>
        <w:t xml:space="preserve"> </w:t>
      </w:r>
    </w:p>
    <w:p w14:paraId="22A86E6F" w14:textId="77777777" w:rsidR="00917390" w:rsidRPr="00917390" w:rsidRDefault="00917390" w:rsidP="00F515F8">
      <w:pPr>
        <w:jc w:val="both"/>
        <w:rPr>
          <w:rFonts w:ascii="Arial" w:hAnsi="Arial" w:cs="Arial"/>
          <w:sz w:val="22"/>
          <w:szCs w:val="22"/>
        </w:rPr>
      </w:pPr>
    </w:p>
    <w:p w14:paraId="32A166ED"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INSTRUCCIÓN: CUANDO SE REQUIERA LA CONTRATACIÓN DE SEGURO INCORPORAR LOS SIGUIENTES DOS PÁRRAFOS: </w:t>
      </w:r>
    </w:p>
    <w:p w14:paraId="74F65A53" w14:textId="77777777" w:rsidR="00917390" w:rsidRPr="00917390" w:rsidRDefault="00917390" w:rsidP="00F515F8">
      <w:pPr>
        <w:jc w:val="both"/>
        <w:rPr>
          <w:rFonts w:ascii="Arial" w:hAnsi="Arial" w:cs="Arial"/>
          <w:b/>
          <w:sz w:val="22"/>
          <w:szCs w:val="22"/>
        </w:rPr>
      </w:pPr>
    </w:p>
    <w:p w14:paraId="29F42641"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917390">
        <w:rPr>
          <w:rFonts w:ascii="Arial" w:hAnsi="Arial" w:cs="Arial"/>
          <w:b/>
          <w:sz w:val="22"/>
          <w:szCs w:val="22"/>
        </w:rPr>
        <w:t>“LA DEPENDENCIA O ENTIDAD”</w:t>
      </w:r>
      <w:r w:rsidRPr="00917390">
        <w:rPr>
          <w:rFonts w:ascii="Arial" w:hAnsi="Arial" w:cs="Arial"/>
          <w:sz w:val="22"/>
          <w:szCs w:val="22"/>
        </w:rPr>
        <w:t>, así como, los que cause a terceros en sus bienes o personas, con motivo de la adquisición de los bienes materia del presente contrato.</w:t>
      </w:r>
    </w:p>
    <w:p w14:paraId="166C4815" w14:textId="77777777" w:rsidR="00917390" w:rsidRPr="00917390" w:rsidRDefault="00917390" w:rsidP="00F515F8">
      <w:pPr>
        <w:jc w:val="both"/>
        <w:rPr>
          <w:rFonts w:ascii="Arial" w:hAnsi="Arial" w:cs="Arial"/>
          <w:sz w:val="22"/>
          <w:szCs w:val="22"/>
        </w:rPr>
      </w:pPr>
    </w:p>
    <w:p w14:paraId="5316178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La póliza deberá contener las siguientes coberturas: </w:t>
      </w:r>
    </w:p>
    <w:p w14:paraId="1190B3D1" w14:textId="77777777" w:rsidR="00917390" w:rsidRPr="00917390" w:rsidRDefault="00917390" w:rsidP="00F515F8">
      <w:pPr>
        <w:jc w:val="both"/>
        <w:rPr>
          <w:rFonts w:ascii="Arial" w:hAnsi="Arial" w:cs="Arial"/>
          <w:b/>
          <w:sz w:val="22"/>
          <w:szCs w:val="22"/>
          <w:u w:val="single"/>
        </w:rPr>
      </w:pPr>
    </w:p>
    <w:p w14:paraId="774F076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INSTRUCCIÓN: DESCRIBIR LAS COBERTURAS, ATENDIENDO A LAS NECESIDADES, TIPO Y CARACTERÍSTICAS DE LOS BIENES.</w:t>
      </w:r>
    </w:p>
    <w:p w14:paraId="2DDB05C2" w14:textId="77777777" w:rsidR="00917390" w:rsidRPr="00917390" w:rsidRDefault="00917390" w:rsidP="00F515F8">
      <w:pPr>
        <w:jc w:val="both"/>
        <w:rPr>
          <w:rFonts w:ascii="Arial" w:hAnsi="Arial" w:cs="Arial"/>
          <w:sz w:val="22"/>
          <w:szCs w:val="22"/>
        </w:rPr>
      </w:pPr>
    </w:p>
    <w:p w14:paraId="46789E25"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DÉCIMA SÉPTIMA. TRANSPORTE.</w:t>
      </w:r>
    </w:p>
    <w:p w14:paraId="1C57D3E6" w14:textId="77777777" w:rsidR="00917390" w:rsidRPr="00917390" w:rsidRDefault="00917390" w:rsidP="00F515F8">
      <w:pPr>
        <w:jc w:val="both"/>
        <w:rPr>
          <w:rFonts w:ascii="Arial" w:hAnsi="Arial" w:cs="Arial"/>
          <w:sz w:val="22"/>
          <w:szCs w:val="22"/>
        </w:rPr>
      </w:pPr>
    </w:p>
    <w:p w14:paraId="7068EBF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se obliga bajo su costa y riesgo, a transportar los bienes objeto del presente contrato, desde su lugar de origen, hasta las instalaciones señaladas en el </w:t>
      </w:r>
      <w:r w:rsidRPr="00917390">
        <w:rPr>
          <w:rFonts w:ascii="Arial" w:hAnsi="Arial" w:cs="Arial"/>
          <w:b/>
          <w:sz w:val="22"/>
          <w:szCs w:val="22"/>
          <w:u w:val="single"/>
        </w:rPr>
        <w:t>(ESTABLECER EL DOCUMENTO O ANEXO DONDE SE ENCUENTRAN LOS DOMICILIOS, O EN SU DEFECTO REDACTARLOS)</w:t>
      </w:r>
      <w:r w:rsidRPr="00917390">
        <w:rPr>
          <w:rFonts w:ascii="Arial" w:hAnsi="Arial" w:cs="Arial"/>
          <w:sz w:val="22"/>
          <w:szCs w:val="22"/>
        </w:rPr>
        <w:t xml:space="preserve"> del presente contrato.</w:t>
      </w:r>
    </w:p>
    <w:p w14:paraId="0430E1D6" w14:textId="77777777" w:rsidR="00917390" w:rsidRPr="00917390" w:rsidRDefault="00917390" w:rsidP="00F515F8">
      <w:pPr>
        <w:jc w:val="both"/>
        <w:rPr>
          <w:rFonts w:ascii="Arial" w:hAnsi="Arial" w:cs="Arial"/>
          <w:sz w:val="22"/>
          <w:szCs w:val="22"/>
        </w:rPr>
      </w:pPr>
    </w:p>
    <w:p w14:paraId="62547B53"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DÉCIMA OCTAVA. IMPUESTOS Y DERECHOS.</w:t>
      </w:r>
    </w:p>
    <w:p w14:paraId="5E0BFBE9" w14:textId="77777777" w:rsidR="00917390" w:rsidRPr="00917390" w:rsidRDefault="00917390" w:rsidP="00F515F8">
      <w:pPr>
        <w:jc w:val="both"/>
        <w:rPr>
          <w:rFonts w:ascii="Arial" w:hAnsi="Arial" w:cs="Arial"/>
          <w:sz w:val="22"/>
          <w:szCs w:val="22"/>
        </w:rPr>
      </w:pPr>
    </w:p>
    <w:p w14:paraId="0CCC14E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Los impuestos, derechos y gastos que procedan con motivo de la adquisición de los bienes, objeto del presente contrato, serán pagados por </w:t>
      </w:r>
      <w:r w:rsidRPr="00917390">
        <w:rPr>
          <w:rFonts w:ascii="Arial" w:hAnsi="Arial" w:cs="Arial"/>
          <w:b/>
          <w:sz w:val="22"/>
          <w:szCs w:val="22"/>
        </w:rPr>
        <w:t>“EL PROVEEDOR”</w:t>
      </w:r>
      <w:r w:rsidRPr="00917390">
        <w:rPr>
          <w:rFonts w:ascii="Arial" w:hAnsi="Arial" w:cs="Arial"/>
          <w:sz w:val="22"/>
          <w:szCs w:val="22"/>
        </w:rPr>
        <w:t xml:space="preserve">, mismos que no serán repercutidos a </w:t>
      </w:r>
      <w:r w:rsidRPr="00917390">
        <w:rPr>
          <w:rFonts w:ascii="Arial" w:hAnsi="Arial" w:cs="Arial"/>
          <w:b/>
          <w:sz w:val="22"/>
          <w:szCs w:val="22"/>
        </w:rPr>
        <w:t>“LA DEPENDENCIA O ENTIDAD”</w:t>
      </w:r>
      <w:r w:rsidRPr="00917390">
        <w:rPr>
          <w:rFonts w:ascii="Arial" w:hAnsi="Arial" w:cs="Arial"/>
          <w:sz w:val="22"/>
          <w:szCs w:val="22"/>
        </w:rPr>
        <w:t>.</w:t>
      </w:r>
    </w:p>
    <w:p w14:paraId="0C4AB40B" w14:textId="77777777" w:rsidR="00917390" w:rsidRPr="00917390" w:rsidRDefault="00917390" w:rsidP="00F515F8">
      <w:pPr>
        <w:jc w:val="both"/>
        <w:rPr>
          <w:rFonts w:ascii="Arial" w:hAnsi="Arial" w:cs="Arial"/>
          <w:sz w:val="22"/>
          <w:szCs w:val="22"/>
        </w:rPr>
      </w:pPr>
    </w:p>
    <w:p w14:paraId="28E9C07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sólo cubrirá, cuando aplique, lo correspondiente al Impuesto al Valor Agregado (IVA), en los términos de la normatividad aplicable y de conformidad con las disposiciones fiscales vigentes.</w:t>
      </w:r>
    </w:p>
    <w:p w14:paraId="2A899775" w14:textId="77777777" w:rsidR="00917390" w:rsidRPr="00917390" w:rsidRDefault="00917390" w:rsidP="00F515F8">
      <w:pPr>
        <w:jc w:val="both"/>
        <w:rPr>
          <w:rFonts w:ascii="Arial" w:hAnsi="Arial" w:cs="Arial"/>
          <w:sz w:val="22"/>
          <w:szCs w:val="22"/>
        </w:rPr>
      </w:pPr>
    </w:p>
    <w:p w14:paraId="7B843180"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DÉCIMA NOVENA.</w:t>
      </w:r>
      <w:r w:rsidRPr="00917390">
        <w:rPr>
          <w:rFonts w:ascii="Arial" w:hAnsi="Arial" w:cs="Arial"/>
          <w:sz w:val="22"/>
          <w:szCs w:val="22"/>
        </w:rPr>
        <w:t xml:space="preserve"> </w:t>
      </w:r>
      <w:r w:rsidRPr="00917390">
        <w:rPr>
          <w:rFonts w:ascii="Arial" w:hAnsi="Arial" w:cs="Arial"/>
          <w:b/>
          <w:sz w:val="22"/>
          <w:szCs w:val="22"/>
        </w:rPr>
        <w:t>PROHIBICIÓN DE CESIÓN DE DERECHOS Y OBLIGACIONES.</w:t>
      </w:r>
    </w:p>
    <w:p w14:paraId="196BFF14" w14:textId="77777777" w:rsidR="00917390" w:rsidRPr="00917390" w:rsidRDefault="00917390" w:rsidP="00F515F8">
      <w:pPr>
        <w:jc w:val="both"/>
        <w:rPr>
          <w:rFonts w:ascii="Arial" w:hAnsi="Arial" w:cs="Arial"/>
          <w:b/>
          <w:sz w:val="22"/>
          <w:szCs w:val="22"/>
        </w:rPr>
      </w:pPr>
    </w:p>
    <w:p w14:paraId="5F25543E"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917390">
        <w:rPr>
          <w:rFonts w:ascii="Arial" w:hAnsi="Arial" w:cs="Arial"/>
          <w:b/>
          <w:sz w:val="22"/>
          <w:szCs w:val="22"/>
        </w:rPr>
        <w:t>“LA DEPENDENCIA O ENTIDAD”</w:t>
      </w:r>
      <w:r w:rsidRPr="00917390">
        <w:rPr>
          <w:rFonts w:ascii="Arial" w:hAnsi="Arial" w:cs="Arial"/>
          <w:sz w:val="22"/>
          <w:szCs w:val="22"/>
        </w:rPr>
        <w:t>.</w:t>
      </w:r>
    </w:p>
    <w:p w14:paraId="361DAE48" w14:textId="77777777" w:rsidR="00917390" w:rsidRPr="00917390" w:rsidRDefault="00917390" w:rsidP="00F515F8">
      <w:pPr>
        <w:jc w:val="both"/>
        <w:rPr>
          <w:rFonts w:ascii="Arial" w:hAnsi="Arial" w:cs="Arial"/>
          <w:sz w:val="22"/>
          <w:szCs w:val="22"/>
        </w:rPr>
      </w:pPr>
    </w:p>
    <w:p w14:paraId="2BB3DF3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Se exceptúa de lo anterior en el caso de fusión, escisión, o transformación de sociedades, siempre que la nueva sociedad que resulte cuente con la solvencia técnica, jurídica y económica </w:t>
      </w:r>
      <w:proofErr w:type="gramStart"/>
      <w:r w:rsidRPr="00917390">
        <w:rPr>
          <w:rFonts w:ascii="Arial" w:hAnsi="Arial" w:cs="Arial"/>
          <w:sz w:val="22"/>
          <w:szCs w:val="22"/>
        </w:rPr>
        <w:t>exigidas</w:t>
      </w:r>
      <w:proofErr w:type="gramEnd"/>
      <w:r w:rsidRPr="00917390">
        <w:rPr>
          <w:rFonts w:ascii="Arial" w:hAnsi="Arial" w:cs="Arial"/>
          <w:sz w:val="22"/>
          <w:szCs w:val="22"/>
        </w:rPr>
        <w:t xml:space="preserve"> al adjudicarse el contrato, cumpla con lo dispuesto en el Reglamento de la </w:t>
      </w:r>
      <w:r w:rsidRPr="00917390">
        <w:rPr>
          <w:rFonts w:ascii="Arial" w:hAnsi="Arial" w:cs="Arial"/>
          <w:b/>
          <w:sz w:val="22"/>
          <w:szCs w:val="22"/>
        </w:rPr>
        <w:t>“LAASSP”</w:t>
      </w:r>
      <w:r w:rsidRPr="00917390">
        <w:rPr>
          <w:rFonts w:ascii="Arial" w:hAnsi="Arial" w:cs="Arial"/>
          <w:sz w:val="22"/>
          <w:szCs w:val="22"/>
        </w:rPr>
        <w:t xml:space="preserve"> y no se encuentre en los supuestos de impedimento previstos en la </w:t>
      </w:r>
      <w:r w:rsidRPr="00917390">
        <w:rPr>
          <w:rFonts w:ascii="Arial" w:hAnsi="Arial" w:cs="Arial"/>
          <w:b/>
          <w:sz w:val="22"/>
          <w:szCs w:val="22"/>
        </w:rPr>
        <w:t>“LAASSP”.</w:t>
      </w:r>
    </w:p>
    <w:p w14:paraId="2E881442" w14:textId="77777777" w:rsidR="00917390" w:rsidRPr="00917390" w:rsidRDefault="00917390" w:rsidP="00F515F8">
      <w:pPr>
        <w:jc w:val="both"/>
        <w:rPr>
          <w:rFonts w:ascii="Arial" w:hAnsi="Arial" w:cs="Arial"/>
          <w:sz w:val="22"/>
          <w:szCs w:val="22"/>
        </w:rPr>
      </w:pPr>
    </w:p>
    <w:p w14:paraId="357DED70"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DERECHOS DE AUTOR, PATENTES Y/O MARCAS.</w:t>
      </w:r>
    </w:p>
    <w:p w14:paraId="3B0AA3C6" w14:textId="77777777" w:rsidR="00917390" w:rsidRPr="00917390" w:rsidRDefault="00917390" w:rsidP="00F515F8">
      <w:pPr>
        <w:jc w:val="both"/>
        <w:rPr>
          <w:rFonts w:ascii="Arial" w:hAnsi="Arial" w:cs="Arial"/>
          <w:sz w:val="22"/>
          <w:szCs w:val="22"/>
        </w:rPr>
      </w:pPr>
    </w:p>
    <w:p w14:paraId="2239C4B7"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917390">
        <w:rPr>
          <w:rFonts w:ascii="Arial" w:hAnsi="Arial" w:cs="Arial"/>
          <w:b/>
          <w:sz w:val="22"/>
          <w:szCs w:val="22"/>
        </w:rPr>
        <w:t>“LA DEPENDENCIA O ENTIDAD”</w:t>
      </w:r>
      <w:r w:rsidRPr="00917390">
        <w:rPr>
          <w:rFonts w:ascii="Arial" w:hAnsi="Arial" w:cs="Arial"/>
          <w:sz w:val="22"/>
          <w:szCs w:val="22"/>
        </w:rPr>
        <w:t xml:space="preserve"> o a terceros.</w:t>
      </w:r>
    </w:p>
    <w:p w14:paraId="1D3C5588" w14:textId="77777777" w:rsidR="00917390" w:rsidRPr="00917390" w:rsidRDefault="00917390" w:rsidP="00F515F8">
      <w:pPr>
        <w:jc w:val="both"/>
        <w:rPr>
          <w:rFonts w:ascii="Arial" w:hAnsi="Arial" w:cs="Arial"/>
          <w:sz w:val="22"/>
          <w:szCs w:val="22"/>
        </w:rPr>
      </w:pPr>
    </w:p>
    <w:p w14:paraId="2EAA0CF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De presentarse alguna reclamación en contra de </w:t>
      </w:r>
      <w:r w:rsidRPr="00917390">
        <w:rPr>
          <w:rFonts w:ascii="Arial" w:hAnsi="Arial" w:cs="Arial"/>
          <w:b/>
          <w:sz w:val="22"/>
          <w:szCs w:val="22"/>
        </w:rPr>
        <w:t>“LA DEPENDENCIA O ENTIDAD”</w:t>
      </w:r>
      <w:r w:rsidRPr="00917390">
        <w:rPr>
          <w:rFonts w:ascii="Arial" w:hAnsi="Arial" w:cs="Arial"/>
          <w:sz w:val="22"/>
          <w:szCs w:val="22"/>
        </w:rPr>
        <w:t xml:space="preserve">, por cualquiera de las causas antes mencionadas, </w:t>
      </w:r>
      <w:r w:rsidRPr="00917390">
        <w:rPr>
          <w:rFonts w:ascii="Arial" w:hAnsi="Arial" w:cs="Arial"/>
          <w:b/>
          <w:sz w:val="22"/>
          <w:szCs w:val="22"/>
        </w:rPr>
        <w:t>“EL PROVEEDOR”</w:t>
      </w:r>
      <w:r w:rsidRPr="00917390">
        <w:rPr>
          <w:rFonts w:ascii="Arial" w:hAnsi="Arial" w:cs="Arial"/>
          <w:sz w:val="22"/>
          <w:szCs w:val="22"/>
        </w:rPr>
        <w:t xml:space="preserve">, se obliga a salvaguardar los derechos e intereses de </w:t>
      </w:r>
      <w:r w:rsidRPr="00917390">
        <w:rPr>
          <w:rFonts w:ascii="Arial" w:hAnsi="Arial" w:cs="Arial"/>
          <w:b/>
          <w:sz w:val="22"/>
          <w:szCs w:val="22"/>
        </w:rPr>
        <w:t>“LA DEPENDENCIA O ENTIDAD”</w:t>
      </w:r>
      <w:r w:rsidRPr="00917390">
        <w:rPr>
          <w:rFonts w:ascii="Arial" w:hAnsi="Arial" w:cs="Arial"/>
          <w:sz w:val="22"/>
          <w:szCs w:val="22"/>
        </w:rPr>
        <w:t xml:space="preserve"> de cualquier controversia, liberándola de toda responsabilidad de carácter civil, penal, mercantil, fiscal o de cualquier otra índole, sacándola en paz y a salvo.</w:t>
      </w:r>
    </w:p>
    <w:p w14:paraId="4CC008F1" w14:textId="77777777" w:rsidR="00917390" w:rsidRPr="00917390" w:rsidRDefault="00917390" w:rsidP="00F515F8">
      <w:pPr>
        <w:jc w:val="both"/>
        <w:rPr>
          <w:rFonts w:ascii="Arial" w:hAnsi="Arial" w:cs="Arial"/>
          <w:sz w:val="22"/>
          <w:szCs w:val="22"/>
        </w:rPr>
      </w:pPr>
    </w:p>
    <w:p w14:paraId="7E23DBA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lastRenderedPageBreak/>
        <w:t xml:space="preserve">En caso de que </w:t>
      </w:r>
      <w:r w:rsidRPr="00917390">
        <w:rPr>
          <w:rFonts w:ascii="Arial" w:hAnsi="Arial" w:cs="Arial"/>
          <w:b/>
          <w:sz w:val="22"/>
          <w:szCs w:val="22"/>
        </w:rPr>
        <w:t>“LA DEPENDENCIA O ENTIDAD”</w:t>
      </w:r>
      <w:r w:rsidRPr="00917390">
        <w:rPr>
          <w:rFonts w:ascii="Arial" w:hAnsi="Arial" w:cs="Arial"/>
          <w:sz w:val="22"/>
          <w:szCs w:val="22"/>
        </w:rPr>
        <w:t xml:space="preserve"> tuviese que erogar recursos por cualquiera de estos conceptos, </w:t>
      </w:r>
      <w:r w:rsidRPr="00917390">
        <w:rPr>
          <w:rFonts w:ascii="Arial" w:hAnsi="Arial" w:cs="Arial"/>
          <w:b/>
          <w:sz w:val="22"/>
          <w:szCs w:val="22"/>
        </w:rPr>
        <w:t>“EL PROVEEDOR”</w:t>
      </w:r>
      <w:r w:rsidRPr="00917390">
        <w:rPr>
          <w:rFonts w:ascii="Arial" w:hAnsi="Arial" w:cs="Arial"/>
          <w:sz w:val="22"/>
          <w:szCs w:val="22"/>
        </w:rPr>
        <w:t xml:space="preserve"> se obliga a reembolsar de manera inmediata los recursos erogados por aquella.</w:t>
      </w:r>
    </w:p>
    <w:p w14:paraId="40AE1777" w14:textId="77777777" w:rsidR="00917390" w:rsidRPr="00917390" w:rsidRDefault="00917390" w:rsidP="00F515F8">
      <w:pPr>
        <w:jc w:val="both"/>
        <w:rPr>
          <w:rFonts w:ascii="Arial" w:hAnsi="Arial" w:cs="Arial"/>
          <w:sz w:val="22"/>
          <w:szCs w:val="22"/>
        </w:rPr>
      </w:pPr>
    </w:p>
    <w:p w14:paraId="71C717DB" w14:textId="77777777" w:rsidR="00917390" w:rsidRPr="00917390" w:rsidRDefault="00917390" w:rsidP="00F515F8">
      <w:pPr>
        <w:jc w:val="both"/>
        <w:rPr>
          <w:rFonts w:ascii="Arial" w:hAnsi="Arial" w:cs="Arial"/>
          <w:b/>
          <w:bCs/>
          <w:sz w:val="22"/>
          <w:szCs w:val="22"/>
        </w:rPr>
      </w:pPr>
      <w:r w:rsidRPr="00917390">
        <w:rPr>
          <w:rFonts w:ascii="Arial" w:hAnsi="Arial" w:cs="Arial"/>
          <w:b/>
          <w:bCs/>
          <w:sz w:val="22"/>
          <w:szCs w:val="22"/>
        </w:rPr>
        <w:t xml:space="preserve">VIGÉSIMA PRIMERA. CONFIDENCIALIDAD Y PROTECCIÓN DE DATOS PERSONALES. </w:t>
      </w:r>
    </w:p>
    <w:p w14:paraId="7DEB0E69" w14:textId="77777777" w:rsidR="00917390" w:rsidRPr="00917390" w:rsidRDefault="00917390" w:rsidP="00F515F8">
      <w:pPr>
        <w:jc w:val="both"/>
        <w:rPr>
          <w:rFonts w:ascii="Arial" w:hAnsi="Arial" w:cs="Arial"/>
          <w:bCs/>
          <w:sz w:val="22"/>
          <w:szCs w:val="22"/>
        </w:rPr>
      </w:pPr>
    </w:p>
    <w:p w14:paraId="3D94DB0A" w14:textId="77777777" w:rsidR="00917390" w:rsidRPr="00917390" w:rsidRDefault="00917390" w:rsidP="00F515F8">
      <w:pPr>
        <w:jc w:val="both"/>
        <w:rPr>
          <w:rFonts w:ascii="Arial" w:hAnsi="Arial" w:cs="Arial"/>
          <w:sz w:val="22"/>
          <w:szCs w:val="22"/>
        </w:rPr>
      </w:pPr>
      <w:r w:rsidRPr="00917390">
        <w:rPr>
          <w:rFonts w:ascii="Arial" w:hAnsi="Arial" w:cs="Arial"/>
          <w:b/>
          <w:bCs/>
          <w:sz w:val="22"/>
          <w:szCs w:val="22"/>
        </w:rPr>
        <w:t xml:space="preserve">"LAS PARTES" </w:t>
      </w:r>
      <w:r w:rsidRPr="00917390">
        <w:rPr>
          <w:rFonts w:ascii="Arial" w:hAnsi="Arial" w:cs="Arial"/>
          <w:sz w:val="22"/>
          <w:szCs w:val="22"/>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12A3E315" w14:textId="77777777" w:rsidR="00917390" w:rsidRPr="00917390" w:rsidRDefault="00917390" w:rsidP="00F515F8">
      <w:pPr>
        <w:jc w:val="both"/>
        <w:rPr>
          <w:rFonts w:ascii="Arial" w:hAnsi="Arial" w:cs="Arial"/>
          <w:sz w:val="22"/>
          <w:szCs w:val="22"/>
        </w:rPr>
      </w:pPr>
    </w:p>
    <w:p w14:paraId="344B44F1"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el tratamiento de los datos personales que </w:t>
      </w:r>
      <w:r w:rsidRPr="00917390">
        <w:rPr>
          <w:rFonts w:ascii="Arial" w:hAnsi="Arial" w:cs="Arial"/>
          <w:b/>
          <w:bCs/>
          <w:sz w:val="22"/>
          <w:szCs w:val="22"/>
        </w:rPr>
        <w:t xml:space="preserve">“LAS PARTES” </w:t>
      </w:r>
      <w:r w:rsidRPr="00917390">
        <w:rPr>
          <w:rFonts w:ascii="Arial" w:hAnsi="Arial" w:cs="Arial"/>
          <w:sz w:val="22"/>
          <w:szCs w:val="22"/>
        </w:rPr>
        <w:t>recaben con motivo de la celebración del presente contrato, deberá de realizarse con base en lo previsto en los Avisos de Privacidad respectivos.</w:t>
      </w:r>
    </w:p>
    <w:p w14:paraId="46A0A0C0" w14:textId="77777777" w:rsidR="00917390" w:rsidRPr="00917390" w:rsidRDefault="00917390" w:rsidP="00F515F8">
      <w:pPr>
        <w:jc w:val="both"/>
        <w:rPr>
          <w:rFonts w:ascii="Arial" w:hAnsi="Arial" w:cs="Arial"/>
          <w:sz w:val="22"/>
          <w:szCs w:val="22"/>
        </w:rPr>
      </w:pPr>
    </w:p>
    <w:p w14:paraId="1B43BF5E"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Por tal motivo, </w:t>
      </w:r>
      <w:r w:rsidRPr="00917390">
        <w:rPr>
          <w:rFonts w:ascii="Arial" w:hAnsi="Arial" w:cs="Arial"/>
          <w:b/>
          <w:sz w:val="22"/>
          <w:szCs w:val="22"/>
        </w:rPr>
        <w:t>“EL PROVEEDOR”</w:t>
      </w:r>
      <w:r w:rsidRPr="00917390">
        <w:rPr>
          <w:rFonts w:ascii="Arial" w:hAnsi="Arial" w:cs="Arial"/>
          <w:sz w:val="22"/>
          <w:szCs w:val="22"/>
        </w:rPr>
        <w:t xml:space="preserve"> asume cualquier responsabilidad que se derive del incumplimiento de su parte, o de sus empleados, a las obligaciones de confidencialidad descritas en el presente contrato. </w:t>
      </w:r>
    </w:p>
    <w:p w14:paraId="111135EB" w14:textId="77777777" w:rsidR="00917390" w:rsidRPr="00917390" w:rsidRDefault="00917390" w:rsidP="00F515F8">
      <w:pPr>
        <w:jc w:val="both"/>
        <w:rPr>
          <w:rFonts w:ascii="Arial" w:hAnsi="Arial" w:cs="Arial"/>
          <w:sz w:val="22"/>
          <w:szCs w:val="22"/>
        </w:rPr>
      </w:pPr>
    </w:p>
    <w:p w14:paraId="5C4E37C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Asimismo </w:t>
      </w:r>
      <w:r w:rsidRPr="00917390">
        <w:rPr>
          <w:rFonts w:ascii="Arial" w:hAnsi="Arial" w:cs="Arial"/>
          <w:b/>
          <w:sz w:val="22"/>
          <w:szCs w:val="22"/>
        </w:rPr>
        <w:t xml:space="preserve">“EL PROVEEDOR” </w:t>
      </w:r>
      <w:r w:rsidRPr="00917390">
        <w:rPr>
          <w:rFonts w:ascii="Arial" w:hAnsi="Arial" w:cs="Arial"/>
          <w:sz w:val="22"/>
          <w:szCs w:val="22"/>
        </w:rPr>
        <w:t>deberá</w:t>
      </w:r>
      <w:r w:rsidRPr="00917390">
        <w:rPr>
          <w:rFonts w:ascii="Arial" w:hAnsi="Arial" w:cs="Arial"/>
          <w:b/>
          <w:sz w:val="22"/>
          <w:szCs w:val="22"/>
        </w:rPr>
        <w:t xml:space="preserve"> </w:t>
      </w:r>
      <w:r w:rsidRPr="00917390">
        <w:rPr>
          <w:rFonts w:ascii="Arial" w:hAnsi="Arial" w:cs="Arial"/>
          <w:sz w:val="22"/>
          <w:szCs w:val="22"/>
        </w:rPr>
        <w:t>observar lo establecido en el Anexo aplicable a la Confidencialidad de la información del presente contrato.</w:t>
      </w:r>
    </w:p>
    <w:p w14:paraId="3FBE00F1" w14:textId="77777777" w:rsidR="00917390" w:rsidRPr="00917390" w:rsidRDefault="00917390" w:rsidP="00F515F8">
      <w:pPr>
        <w:jc w:val="both"/>
        <w:rPr>
          <w:rFonts w:ascii="Arial" w:hAnsi="Arial" w:cs="Arial"/>
          <w:sz w:val="22"/>
          <w:szCs w:val="22"/>
        </w:rPr>
      </w:pPr>
    </w:p>
    <w:p w14:paraId="7736F3DD"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VIGÉSIMA SEGUNDA. TERMINACIÓN ANTICIPADA DEL CONTRATO.</w:t>
      </w:r>
    </w:p>
    <w:p w14:paraId="12366F15" w14:textId="77777777" w:rsidR="00917390" w:rsidRPr="00917390" w:rsidRDefault="00917390" w:rsidP="00F515F8">
      <w:pPr>
        <w:jc w:val="both"/>
        <w:rPr>
          <w:rFonts w:ascii="Arial" w:hAnsi="Arial" w:cs="Arial"/>
          <w:sz w:val="22"/>
          <w:szCs w:val="22"/>
        </w:rPr>
      </w:pPr>
    </w:p>
    <w:p w14:paraId="4D502D9A" w14:textId="77777777" w:rsidR="00917390" w:rsidRPr="00917390" w:rsidRDefault="00917390" w:rsidP="00F515F8">
      <w:pPr>
        <w:jc w:val="both"/>
        <w:rPr>
          <w:rFonts w:ascii="Arial" w:hAnsi="Arial" w:cs="Arial"/>
          <w:bCs/>
          <w:sz w:val="22"/>
          <w:szCs w:val="22"/>
        </w:rPr>
      </w:pPr>
      <w:r w:rsidRPr="00917390">
        <w:rPr>
          <w:rFonts w:ascii="Arial" w:hAnsi="Arial" w:cs="Arial"/>
          <w:b/>
          <w:sz w:val="22"/>
          <w:szCs w:val="22"/>
        </w:rPr>
        <w:t>“LA DEPENDENCIA O ENTIDAD”</w:t>
      </w:r>
      <w:r w:rsidRPr="00917390">
        <w:rPr>
          <w:rFonts w:ascii="Arial" w:hAnsi="Arial" w:cs="Arial"/>
          <w:b/>
          <w:bCs/>
          <w:sz w:val="22"/>
          <w:szCs w:val="22"/>
        </w:rPr>
        <w:t xml:space="preserve"> </w:t>
      </w:r>
      <w:r w:rsidRPr="00917390">
        <w:rPr>
          <w:rFonts w:ascii="Arial" w:hAnsi="Arial" w:cs="Arial"/>
          <w:bCs/>
          <w:sz w:val="22"/>
          <w:szCs w:val="22"/>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la </w:t>
      </w:r>
      <w:r w:rsidRPr="00917390">
        <w:rPr>
          <w:rFonts w:ascii="Arial" w:hAnsi="Arial" w:cs="Arial"/>
          <w:b/>
          <w:sz w:val="22"/>
          <w:szCs w:val="22"/>
        </w:rPr>
        <w:t>“LA DEPENDENCIA O ENTIDAD”</w:t>
      </w:r>
      <w:r w:rsidRPr="00917390">
        <w:rPr>
          <w:rFonts w:ascii="Arial" w:hAnsi="Arial" w:cs="Arial"/>
          <w:bCs/>
          <w:sz w:val="22"/>
          <w:szCs w:val="22"/>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917390">
        <w:rPr>
          <w:rFonts w:ascii="Arial" w:hAnsi="Arial" w:cs="Arial"/>
          <w:b/>
          <w:bCs/>
          <w:sz w:val="22"/>
          <w:szCs w:val="22"/>
        </w:rPr>
        <w:t xml:space="preserve"> </w:t>
      </w:r>
      <w:r w:rsidRPr="00917390">
        <w:rPr>
          <w:rFonts w:ascii="Arial" w:hAnsi="Arial" w:cs="Arial"/>
          <w:bCs/>
          <w:sz w:val="22"/>
          <w:szCs w:val="22"/>
        </w:rPr>
        <w:t xml:space="preserve">sin responsabilidad alguna para </w:t>
      </w:r>
      <w:r w:rsidRPr="00917390">
        <w:rPr>
          <w:rFonts w:ascii="Arial" w:hAnsi="Arial" w:cs="Arial"/>
          <w:b/>
          <w:sz w:val="22"/>
          <w:szCs w:val="22"/>
        </w:rPr>
        <w:t>“LA DEPENDENCIA O ENTIDAD”</w:t>
      </w:r>
      <w:r w:rsidRPr="00917390">
        <w:rPr>
          <w:rFonts w:ascii="Arial" w:hAnsi="Arial" w:cs="Arial"/>
          <w:bCs/>
          <w:sz w:val="22"/>
          <w:szCs w:val="22"/>
        </w:rPr>
        <w:t xml:space="preserve">. </w:t>
      </w:r>
    </w:p>
    <w:p w14:paraId="17F256E6" w14:textId="77777777" w:rsidR="00917390" w:rsidRPr="00917390" w:rsidRDefault="00917390" w:rsidP="00F515F8">
      <w:pPr>
        <w:jc w:val="both"/>
        <w:rPr>
          <w:rFonts w:ascii="Arial" w:hAnsi="Arial" w:cs="Arial"/>
          <w:bCs/>
          <w:sz w:val="22"/>
          <w:szCs w:val="22"/>
        </w:rPr>
      </w:pPr>
    </w:p>
    <w:p w14:paraId="46FC62E3"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Cuando </w:t>
      </w:r>
      <w:r w:rsidRPr="00917390">
        <w:rPr>
          <w:rFonts w:ascii="Arial" w:hAnsi="Arial" w:cs="Arial"/>
          <w:b/>
          <w:sz w:val="22"/>
          <w:szCs w:val="22"/>
        </w:rPr>
        <w:t>“LA DEPENDENCIA O ENTIDAD”</w:t>
      </w:r>
      <w:r w:rsidRPr="00917390">
        <w:rPr>
          <w:rFonts w:ascii="Arial" w:hAnsi="Arial" w:cs="Arial"/>
          <w:bCs/>
          <w:sz w:val="22"/>
          <w:szCs w:val="22"/>
        </w:rPr>
        <w:t xml:space="preserve"> determine dar por terminado anticipadamente el contrato, lo notificará al </w:t>
      </w:r>
      <w:r w:rsidRPr="00917390">
        <w:rPr>
          <w:rFonts w:ascii="Arial" w:hAnsi="Arial" w:cs="Arial"/>
          <w:b/>
          <w:sz w:val="22"/>
          <w:szCs w:val="22"/>
        </w:rPr>
        <w:t>“EL PROVEEDOR”</w:t>
      </w:r>
      <w:r w:rsidRPr="00917390">
        <w:rPr>
          <w:rFonts w:ascii="Arial" w:hAnsi="Arial" w:cs="Arial"/>
          <w:bCs/>
          <w:sz w:val="22"/>
          <w:szCs w:val="22"/>
        </w:rPr>
        <w:t xml:space="preserve"> hasta </w:t>
      </w:r>
      <w:r w:rsidRPr="00917390">
        <w:rPr>
          <w:rFonts w:ascii="Arial" w:hAnsi="Arial" w:cs="Arial"/>
          <w:sz w:val="22"/>
          <w:szCs w:val="22"/>
        </w:rPr>
        <w:t xml:space="preserve">con 30 (treinta) días naturales anteriores al hecho, </w:t>
      </w:r>
      <w:r w:rsidRPr="00917390">
        <w:rPr>
          <w:rFonts w:ascii="Arial" w:hAnsi="Arial" w:cs="Arial"/>
          <w:bCs/>
          <w:sz w:val="22"/>
          <w:szCs w:val="22"/>
        </w:rPr>
        <w:t>debiendo sustentarlo en un dictamen</w:t>
      </w:r>
      <w:r w:rsidRPr="00917390">
        <w:rPr>
          <w:rFonts w:ascii="Arial" w:hAnsi="Arial" w:cs="Arial"/>
          <w:sz w:val="22"/>
          <w:szCs w:val="22"/>
        </w:rPr>
        <w:t xml:space="preserve"> </w:t>
      </w:r>
      <w:r w:rsidRPr="00917390">
        <w:rPr>
          <w:rFonts w:ascii="Arial" w:hAnsi="Arial" w:cs="Arial"/>
          <w:bCs/>
          <w:sz w:val="22"/>
          <w:szCs w:val="22"/>
        </w:rPr>
        <w:t>que precise las razones o las causas justificadas que le dieron origen a la misma, una vez notificada la terminación anticipada, se extinguirá el contrato, lo que dará lugar a formalizar el finiquito entre las partes.</w:t>
      </w:r>
    </w:p>
    <w:p w14:paraId="5B6A742E" w14:textId="77777777" w:rsidR="00917390" w:rsidRPr="00917390" w:rsidRDefault="00917390" w:rsidP="00F515F8">
      <w:pPr>
        <w:jc w:val="both"/>
        <w:rPr>
          <w:rFonts w:ascii="Arial" w:hAnsi="Arial" w:cs="Arial"/>
          <w:bCs/>
          <w:sz w:val="22"/>
          <w:szCs w:val="22"/>
        </w:rPr>
      </w:pPr>
    </w:p>
    <w:p w14:paraId="1DF80120"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 xml:space="preserve">En el finiquito se harán constar los pagos que, en su caso, deba efectuar </w:t>
      </w:r>
      <w:r w:rsidRPr="00917390">
        <w:rPr>
          <w:rFonts w:ascii="Arial" w:hAnsi="Arial" w:cs="Arial"/>
          <w:b/>
          <w:sz w:val="22"/>
          <w:szCs w:val="22"/>
        </w:rPr>
        <w:t>“LA DEPENDENCIA O ENTIDAD”</w:t>
      </w:r>
      <w:r w:rsidRPr="00917390">
        <w:rPr>
          <w:rFonts w:ascii="Arial" w:hAnsi="Arial" w:cs="Arial"/>
          <w:bCs/>
          <w:sz w:val="22"/>
          <w:szCs w:val="22"/>
        </w:rPr>
        <w:t xml:space="preserve"> por concepto de los bienes recibidos hasta el momento de la terminación anticipada, además, en su caso, pactará en el mismo el reembolso al proveedor de los gastos no recuperables en que haya </w:t>
      </w:r>
      <w:r w:rsidRPr="00917390">
        <w:rPr>
          <w:rFonts w:ascii="Arial" w:hAnsi="Arial" w:cs="Arial"/>
          <w:bCs/>
          <w:sz w:val="22"/>
          <w:szCs w:val="22"/>
        </w:rPr>
        <w:lastRenderedPageBreak/>
        <w:t>incurrido, siempre que estos sean razonables, estén debidamente comprobados y se relacionen directamente con el presente contrato.</w:t>
      </w:r>
    </w:p>
    <w:p w14:paraId="4E4FD821" w14:textId="77777777" w:rsidR="00917390" w:rsidRPr="00917390" w:rsidRDefault="00917390" w:rsidP="00F515F8">
      <w:pPr>
        <w:jc w:val="both"/>
        <w:rPr>
          <w:rFonts w:ascii="Arial" w:hAnsi="Arial" w:cs="Arial"/>
          <w:sz w:val="22"/>
          <w:szCs w:val="22"/>
        </w:rPr>
      </w:pPr>
    </w:p>
    <w:p w14:paraId="682349F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VIGÉSIMA TERCERA. RESCISIÓN.</w:t>
      </w:r>
    </w:p>
    <w:p w14:paraId="2CD9A316" w14:textId="77777777" w:rsidR="00917390" w:rsidRPr="00917390" w:rsidRDefault="00917390" w:rsidP="00F515F8">
      <w:pPr>
        <w:jc w:val="both"/>
        <w:rPr>
          <w:rFonts w:ascii="Arial" w:hAnsi="Arial" w:cs="Arial"/>
          <w:sz w:val="22"/>
          <w:szCs w:val="22"/>
        </w:rPr>
      </w:pPr>
    </w:p>
    <w:p w14:paraId="34523D5D"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 xml:space="preserve">“LA DEPENDENCIA O ENTIDAD” </w:t>
      </w:r>
      <w:r w:rsidRPr="00917390">
        <w:rPr>
          <w:rFonts w:ascii="Arial" w:hAnsi="Arial" w:cs="Arial"/>
          <w:bCs/>
          <w:sz w:val="22"/>
          <w:szCs w:val="22"/>
        </w:rPr>
        <w:t>podrá iniciar en cualquier momento</w:t>
      </w:r>
      <w:r w:rsidRPr="00917390">
        <w:rPr>
          <w:rFonts w:ascii="Arial" w:hAnsi="Arial" w:cs="Arial"/>
          <w:b/>
          <w:bCs/>
          <w:sz w:val="22"/>
          <w:szCs w:val="22"/>
        </w:rPr>
        <w:t xml:space="preserve"> </w:t>
      </w:r>
      <w:r w:rsidRPr="00917390">
        <w:rPr>
          <w:rFonts w:ascii="Arial" w:hAnsi="Arial" w:cs="Arial"/>
          <w:bCs/>
          <w:sz w:val="22"/>
          <w:szCs w:val="22"/>
        </w:rPr>
        <w:t xml:space="preserve">el procedimiento de rescisión, cuando </w:t>
      </w:r>
      <w:r w:rsidRPr="00917390">
        <w:rPr>
          <w:rFonts w:ascii="Arial" w:hAnsi="Arial" w:cs="Arial"/>
          <w:b/>
          <w:sz w:val="22"/>
          <w:szCs w:val="22"/>
        </w:rPr>
        <w:t xml:space="preserve">“EL PROVEEDOR” </w:t>
      </w:r>
      <w:r w:rsidRPr="00917390">
        <w:rPr>
          <w:rFonts w:ascii="Arial" w:hAnsi="Arial" w:cs="Arial"/>
          <w:bCs/>
          <w:sz w:val="22"/>
          <w:szCs w:val="22"/>
        </w:rPr>
        <w:t xml:space="preserve">incurra en alguna de las siguientes causales: </w:t>
      </w:r>
    </w:p>
    <w:p w14:paraId="5208DF5E" w14:textId="77777777" w:rsidR="00917390" w:rsidRPr="00917390" w:rsidRDefault="00917390" w:rsidP="00F515F8">
      <w:pPr>
        <w:jc w:val="both"/>
        <w:rPr>
          <w:rFonts w:ascii="Arial" w:hAnsi="Arial" w:cs="Arial"/>
          <w:b/>
          <w:sz w:val="22"/>
          <w:szCs w:val="22"/>
        </w:rPr>
      </w:pPr>
    </w:p>
    <w:p w14:paraId="396DF709"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Contravenir los términos pactados para el suministro de los bienes establecidos en el presente contrato;</w:t>
      </w:r>
    </w:p>
    <w:p w14:paraId="4AAADE99" w14:textId="77777777" w:rsidR="00917390" w:rsidRPr="00917390" w:rsidRDefault="00917390">
      <w:pPr>
        <w:numPr>
          <w:ilvl w:val="0"/>
          <w:numId w:val="34"/>
        </w:numPr>
        <w:jc w:val="both"/>
        <w:rPr>
          <w:rFonts w:ascii="Arial" w:hAnsi="Arial" w:cs="Arial"/>
          <w:b/>
          <w:sz w:val="22"/>
          <w:szCs w:val="22"/>
        </w:rPr>
      </w:pPr>
      <w:r w:rsidRPr="00917390">
        <w:rPr>
          <w:rFonts w:ascii="Arial" w:hAnsi="Arial" w:cs="Arial"/>
          <w:sz w:val="22"/>
          <w:szCs w:val="22"/>
        </w:rPr>
        <w:t>Transferir en todo o en parte las obligaciones que deriven del presente contrato a un tercero ajeno a la relación contractual;</w:t>
      </w:r>
    </w:p>
    <w:p w14:paraId="182A749E"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 xml:space="preserve">Ceder los derechos de cobro derivados del contrato, sin contar con la conformidad previa y por escrito de </w:t>
      </w:r>
      <w:r w:rsidRPr="00917390">
        <w:rPr>
          <w:rFonts w:ascii="Arial" w:hAnsi="Arial" w:cs="Arial"/>
          <w:b/>
          <w:sz w:val="22"/>
          <w:szCs w:val="22"/>
        </w:rPr>
        <w:t>“LA DEPENDENCIA O ENTIDAD”</w:t>
      </w:r>
      <w:r w:rsidRPr="00917390">
        <w:rPr>
          <w:rFonts w:ascii="Arial" w:hAnsi="Arial" w:cs="Arial"/>
          <w:sz w:val="22"/>
          <w:szCs w:val="22"/>
        </w:rPr>
        <w:t>;</w:t>
      </w:r>
    </w:p>
    <w:p w14:paraId="2FC88D7E"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Suspender total o parcialmente y sin causa justificada el suministro objeto del presente contrato;</w:t>
      </w:r>
    </w:p>
    <w:p w14:paraId="3BE8E82D"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Omitir suministrar los bienes en tiempo y forma conforme a lo establecido en el presente contrato y sus respectivos anexos;</w:t>
      </w:r>
    </w:p>
    <w:p w14:paraId="711FD22C"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No proporcionar a los Órganos de Fiscalización, la información que le sea requerida con motivo de las auditorías, visitas e inspecciones que realicen;</w:t>
      </w:r>
    </w:p>
    <w:p w14:paraId="6CCEDB4A"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Ser declarado en concurso mercantil, o por cualquier otra causa distinta o análoga que afecte su patrimonio;</w:t>
      </w:r>
    </w:p>
    <w:p w14:paraId="56BFA915" w14:textId="77777777" w:rsidR="00917390" w:rsidRPr="00917390" w:rsidRDefault="00917390">
      <w:pPr>
        <w:numPr>
          <w:ilvl w:val="0"/>
          <w:numId w:val="34"/>
        </w:numPr>
        <w:jc w:val="both"/>
        <w:rPr>
          <w:rFonts w:ascii="Arial" w:hAnsi="Arial" w:cs="Arial"/>
          <w:bCs/>
          <w:sz w:val="22"/>
          <w:szCs w:val="22"/>
          <w:lang w:val="es-ES"/>
        </w:rPr>
      </w:pPr>
      <w:r w:rsidRPr="00917390">
        <w:rPr>
          <w:rFonts w:ascii="Arial" w:hAnsi="Arial" w:cs="Arial"/>
          <w:bCs/>
          <w:sz w:val="22"/>
          <w:szCs w:val="22"/>
          <w:lang w:val="es-ES"/>
        </w:rPr>
        <w:t>En caso de que compruebe la falsedad de alguna manifestación, información o documentación proporcionada para efecto del presente contrato;</w:t>
      </w:r>
    </w:p>
    <w:p w14:paraId="11C66692" w14:textId="77777777" w:rsidR="00917390" w:rsidRPr="00917390" w:rsidRDefault="00917390">
      <w:pPr>
        <w:numPr>
          <w:ilvl w:val="0"/>
          <w:numId w:val="34"/>
        </w:numPr>
        <w:jc w:val="both"/>
        <w:rPr>
          <w:rFonts w:ascii="Arial" w:hAnsi="Arial" w:cs="Arial"/>
          <w:bCs/>
          <w:sz w:val="22"/>
          <w:szCs w:val="22"/>
        </w:rPr>
      </w:pPr>
      <w:r w:rsidRPr="00917390">
        <w:rPr>
          <w:rFonts w:ascii="Arial" w:hAnsi="Arial" w:cs="Arial"/>
          <w:bCs/>
          <w:sz w:val="22"/>
          <w:szCs w:val="22"/>
        </w:rPr>
        <w:t>No entregar dentro de los 10 (diez) días naturales siguientes a la fecha de firma del presente contrato, la garantía de cumplimiento del mismo;</w:t>
      </w:r>
    </w:p>
    <w:p w14:paraId="03599DA6" w14:textId="77777777" w:rsidR="00917390" w:rsidRPr="00917390" w:rsidRDefault="00917390">
      <w:pPr>
        <w:numPr>
          <w:ilvl w:val="0"/>
          <w:numId w:val="34"/>
        </w:numPr>
        <w:jc w:val="both"/>
        <w:rPr>
          <w:rFonts w:ascii="Arial" w:hAnsi="Arial" w:cs="Arial"/>
          <w:bCs/>
          <w:sz w:val="22"/>
          <w:szCs w:val="22"/>
        </w:rPr>
      </w:pPr>
      <w:r w:rsidRPr="00917390">
        <w:rPr>
          <w:rFonts w:ascii="Arial" w:hAnsi="Arial" w:cs="Arial"/>
          <w:bCs/>
          <w:sz w:val="22"/>
          <w:szCs w:val="22"/>
          <w:lang w:val="es-ES"/>
        </w:rPr>
        <w:t xml:space="preserve">Cuando la suma de las penas convencionales exceda el monto total de la garantía de cumplimiento del contrato; </w:t>
      </w:r>
    </w:p>
    <w:p w14:paraId="20019C09" w14:textId="77777777" w:rsidR="00917390" w:rsidRPr="00917390" w:rsidRDefault="00917390" w:rsidP="00F515F8">
      <w:pPr>
        <w:jc w:val="both"/>
        <w:rPr>
          <w:rFonts w:ascii="Arial" w:hAnsi="Arial" w:cs="Arial"/>
          <w:bCs/>
          <w:sz w:val="22"/>
          <w:szCs w:val="22"/>
        </w:rPr>
      </w:pPr>
    </w:p>
    <w:p w14:paraId="78CBB79E" w14:textId="77777777" w:rsidR="00917390" w:rsidRPr="00917390" w:rsidRDefault="00917390" w:rsidP="00F515F8">
      <w:pPr>
        <w:jc w:val="both"/>
        <w:rPr>
          <w:rFonts w:ascii="Arial" w:hAnsi="Arial" w:cs="Arial"/>
          <w:bCs/>
          <w:sz w:val="22"/>
          <w:szCs w:val="22"/>
        </w:rPr>
      </w:pPr>
      <w:r w:rsidRPr="00917390">
        <w:rPr>
          <w:rFonts w:ascii="Arial" w:hAnsi="Arial" w:cs="Arial"/>
          <w:bCs/>
          <w:sz w:val="22"/>
          <w:szCs w:val="22"/>
        </w:rPr>
        <w:t>INSTRUCCIÓN: CUANDO NO SE HAYA REQUERIDO LA GARANTÍA DE CUMPLIMIENTO, SE UTILIZARÁ EL SIGUIENTE TEXTO “En caso de que la suma de las penas convencionales exceda el 20% del monto total del contrato;”</w:t>
      </w:r>
    </w:p>
    <w:p w14:paraId="3A502B00" w14:textId="77777777" w:rsidR="00917390" w:rsidRPr="00917390" w:rsidRDefault="00917390" w:rsidP="00F515F8">
      <w:pPr>
        <w:jc w:val="both"/>
        <w:rPr>
          <w:rFonts w:ascii="Arial" w:hAnsi="Arial" w:cs="Arial"/>
          <w:bCs/>
          <w:sz w:val="22"/>
          <w:szCs w:val="22"/>
        </w:rPr>
      </w:pPr>
    </w:p>
    <w:p w14:paraId="308E698E" w14:textId="77777777" w:rsidR="00917390" w:rsidRPr="00917390" w:rsidRDefault="00917390">
      <w:pPr>
        <w:numPr>
          <w:ilvl w:val="0"/>
          <w:numId w:val="34"/>
        </w:numPr>
        <w:jc w:val="both"/>
        <w:rPr>
          <w:rFonts w:ascii="Arial" w:hAnsi="Arial" w:cs="Arial"/>
          <w:bCs/>
          <w:sz w:val="22"/>
          <w:szCs w:val="22"/>
          <w:lang w:val="es-ES"/>
        </w:rPr>
      </w:pPr>
      <w:r w:rsidRPr="00917390">
        <w:rPr>
          <w:rFonts w:ascii="Arial" w:hAnsi="Arial" w:cs="Arial"/>
          <w:bCs/>
          <w:sz w:val="22"/>
          <w:szCs w:val="22"/>
          <w:lang w:val="es-ES"/>
        </w:rPr>
        <w:t>Cuando la suma de las deducciones al pago, excedan el límite máximo establecido para las deducciones;</w:t>
      </w:r>
    </w:p>
    <w:p w14:paraId="62743C28" w14:textId="77777777" w:rsidR="00917390" w:rsidRPr="00917390" w:rsidRDefault="00917390">
      <w:pPr>
        <w:numPr>
          <w:ilvl w:val="0"/>
          <w:numId w:val="34"/>
        </w:numPr>
        <w:jc w:val="both"/>
        <w:rPr>
          <w:rFonts w:ascii="Arial" w:hAnsi="Arial" w:cs="Arial"/>
          <w:b/>
          <w:sz w:val="22"/>
          <w:szCs w:val="22"/>
          <w:lang w:val="es-ES"/>
        </w:rPr>
      </w:pPr>
      <w:r w:rsidRPr="00917390">
        <w:rPr>
          <w:rFonts w:ascii="Arial" w:hAnsi="Arial" w:cs="Arial"/>
          <w:bCs/>
          <w:sz w:val="22"/>
          <w:szCs w:val="22"/>
          <w:lang w:val="es-ES"/>
        </w:rPr>
        <w:t>Divulgar, transferir o utilizar la información que conozca en el desarrollo del cumplimiento del objeto del presente contrato, sin contar con la autorización de</w:t>
      </w:r>
      <w:r w:rsidRPr="00917390">
        <w:rPr>
          <w:rFonts w:ascii="Arial" w:hAnsi="Arial" w:cs="Arial"/>
          <w:sz w:val="22"/>
          <w:szCs w:val="22"/>
          <w:lang w:val="es-ES"/>
        </w:rPr>
        <w:t xml:space="preserve"> </w:t>
      </w:r>
      <w:r w:rsidRPr="00917390">
        <w:rPr>
          <w:rFonts w:ascii="Arial" w:hAnsi="Arial" w:cs="Arial"/>
          <w:b/>
          <w:sz w:val="22"/>
          <w:szCs w:val="22"/>
        </w:rPr>
        <w:t>“LA DEPENDENCIA O ENTIDAD”</w:t>
      </w:r>
      <w:r w:rsidRPr="00917390">
        <w:rPr>
          <w:rFonts w:ascii="Arial" w:hAnsi="Arial" w:cs="Arial"/>
          <w:sz w:val="22"/>
          <w:szCs w:val="22"/>
          <w:lang w:val="es-ES"/>
        </w:rPr>
        <w:t xml:space="preserve"> </w:t>
      </w:r>
      <w:r w:rsidRPr="00917390">
        <w:rPr>
          <w:rFonts w:ascii="Arial" w:hAnsi="Arial" w:cs="Arial"/>
          <w:bCs/>
          <w:sz w:val="22"/>
          <w:szCs w:val="22"/>
          <w:lang w:val="es-ES"/>
        </w:rPr>
        <w:t xml:space="preserve">en los términos de lo dispuesto en la cláusula </w:t>
      </w:r>
      <w:r w:rsidRPr="00917390">
        <w:rPr>
          <w:rFonts w:ascii="Arial" w:hAnsi="Arial" w:cs="Arial"/>
          <w:b/>
          <w:bCs/>
          <w:sz w:val="22"/>
          <w:szCs w:val="22"/>
          <w:lang w:val="es-ES"/>
        </w:rPr>
        <w:t>VIGÉSIMA PRIMERA DE CONFIDENCIALIDAD Y PROTECCIÓN DE DATOS PERSONALES</w:t>
      </w:r>
      <w:r w:rsidRPr="00917390">
        <w:rPr>
          <w:rFonts w:ascii="Arial" w:hAnsi="Arial" w:cs="Arial"/>
          <w:bCs/>
          <w:sz w:val="22"/>
          <w:szCs w:val="22"/>
          <w:lang w:val="es-ES"/>
        </w:rPr>
        <w:t xml:space="preserve"> del presente instrumento jurídico;</w:t>
      </w:r>
    </w:p>
    <w:p w14:paraId="2034C6FD" w14:textId="77777777" w:rsidR="00917390" w:rsidRPr="00917390" w:rsidRDefault="00917390">
      <w:pPr>
        <w:numPr>
          <w:ilvl w:val="0"/>
          <w:numId w:val="34"/>
        </w:numPr>
        <w:jc w:val="both"/>
        <w:rPr>
          <w:rFonts w:ascii="Arial" w:hAnsi="Arial" w:cs="Arial"/>
          <w:sz w:val="22"/>
          <w:szCs w:val="22"/>
        </w:rPr>
      </w:pPr>
      <w:r w:rsidRPr="00917390">
        <w:rPr>
          <w:rFonts w:ascii="Arial" w:hAnsi="Arial" w:cs="Arial"/>
          <w:bCs/>
          <w:sz w:val="22"/>
          <w:szCs w:val="22"/>
          <w:lang w:val="es-ES"/>
        </w:rPr>
        <w:t xml:space="preserve"> Impedir el desempeño normal de labores de</w:t>
      </w:r>
      <w:r w:rsidRPr="00917390">
        <w:rPr>
          <w:rFonts w:ascii="Arial" w:hAnsi="Arial" w:cs="Arial"/>
          <w:sz w:val="22"/>
          <w:szCs w:val="22"/>
          <w:lang w:val="es-ES"/>
        </w:rPr>
        <w:t xml:space="preserve"> </w:t>
      </w:r>
      <w:r w:rsidRPr="00917390">
        <w:rPr>
          <w:rFonts w:ascii="Arial" w:hAnsi="Arial" w:cs="Arial"/>
          <w:b/>
          <w:sz w:val="22"/>
          <w:szCs w:val="22"/>
        </w:rPr>
        <w:t>“LA DEPENDENCIA O ENTIDAD”</w:t>
      </w:r>
      <w:r w:rsidRPr="00917390">
        <w:rPr>
          <w:rFonts w:ascii="Arial" w:hAnsi="Arial" w:cs="Arial"/>
          <w:sz w:val="22"/>
          <w:szCs w:val="22"/>
          <w:lang w:val="es-ES"/>
        </w:rPr>
        <w:t>;</w:t>
      </w:r>
    </w:p>
    <w:p w14:paraId="23C2A670" w14:textId="77777777" w:rsidR="00917390" w:rsidRPr="00917390" w:rsidRDefault="00917390">
      <w:pPr>
        <w:numPr>
          <w:ilvl w:val="0"/>
          <w:numId w:val="34"/>
        </w:numPr>
        <w:jc w:val="both"/>
        <w:rPr>
          <w:rFonts w:ascii="Arial" w:hAnsi="Arial" w:cs="Arial"/>
          <w:sz w:val="22"/>
          <w:szCs w:val="22"/>
        </w:rPr>
      </w:pPr>
      <w:r w:rsidRPr="00917390">
        <w:rPr>
          <w:rFonts w:ascii="Arial" w:hAnsi="Arial" w:cs="Arial"/>
          <w:b/>
          <w:sz w:val="22"/>
          <w:szCs w:val="22"/>
          <w:lang w:val="es-ES"/>
        </w:rPr>
        <w:lastRenderedPageBreak/>
        <w:t xml:space="preserve"> </w:t>
      </w:r>
      <w:r w:rsidRPr="00917390">
        <w:rPr>
          <w:rFonts w:ascii="Arial" w:hAnsi="Arial" w:cs="Arial"/>
          <w:bCs/>
          <w:sz w:val="22"/>
          <w:szCs w:val="22"/>
        </w:rPr>
        <w:t>Cambiar su nacionalidad por otra e invocar la protección de su gobierno contra reclamaciones y órdenes de</w:t>
      </w:r>
      <w:r w:rsidRPr="00917390">
        <w:rPr>
          <w:rFonts w:ascii="Arial" w:hAnsi="Arial" w:cs="Arial"/>
          <w:b/>
          <w:sz w:val="22"/>
          <w:szCs w:val="22"/>
        </w:rPr>
        <w:t xml:space="preserve"> “LA DEPENDENCIA O ENTIDAD”,</w:t>
      </w:r>
      <w:r w:rsidRPr="00917390">
        <w:rPr>
          <w:rFonts w:ascii="Arial" w:hAnsi="Arial" w:cs="Arial"/>
          <w:sz w:val="22"/>
          <w:szCs w:val="22"/>
        </w:rPr>
        <w:t xml:space="preserve"> cuando sea extranjero;</w:t>
      </w:r>
    </w:p>
    <w:p w14:paraId="7D77D7F2"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 xml:space="preserve">No presentar la opinión favorable de sus obligaciones fiscales, cada </w:t>
      </w:r>
      <w:r w:rsidRPr="00917390">
        <w:rPr>
          <w:rFonts w:ascii="Arial" w:hAnsi="Arial" w:cs="Arial"/>
          <w:b/>
          <w:sz w:val="22"/>
          <w:szCs w:val="22"/>
          <w:u w:val="single"/>
        </w:rPr>
        <w:t>(ESTABLECER PERIODICIDAD)</w:t>
      </w:r>
      <w:r w:rsidRPr="00917390">
        <w:rPr>
          <w:rFonts w:ascii="Arial" w:hAnsi="Arial" w:cs="Arial"/>
          <w:sz w:val="22"/>
          <w:szCs w:val="22"/>
        </w:rPr>
        <w:t xml:space="preserve"> durante la vigencia del presente contrato, y</w:t>
      </w:r>
    </w:p>
    <w:p w14:paraId="79A46721" w14:textId="77777777" w:rsidR="00917390" w:rsidRPr="00917390" w:rsidRDefault="00917390">
      <w:pPr>
        <w:numPr>
          <w:ilvl w:val="0"/>
          <w:numId w:val="34"/>
        </w:numPr>
        <w:jc w:val="both"/>
        <w:rPr>
          <w:rFonts w:ascii="Arial" w:hAnsi="Arial" w:cs="Arial"/>
          <w:sz w:val="22"/>
          <w:szCs w:val="22"/>
        </w:rPr>
      </w:pPr>
      <w:r w:rsidRPr="00917390">
        <w:rPr>
          <w:rFonts w:ascii="Arial" w:hAnsi="Arial" w:cs="Arial"/>
          <w:sz w:val="22"/>
          <w:szCs w:val="22"/>
        </w:rPr>
        <w:t>Incumplir cualquier obligación distinta de las anteriores y derivadas del presente contrato.</w:t>
      </w:r>
    </w:p>
    <w:p w14:paraId="331565E2" w14:textId="77777777" w:rsidR="00917390" w:rsidRPr="00917390" w:rsidRDefault="00917390" w:rsidP="00F515F8">
      <w:pPr>
        <w:jc w:val="both"/>
        <w:rPr>
          <w:rFonts w:ascii="Arial" w:hAnsi="Arial" w:cs="Arial"/>
          <w:sz w:val="22"/>
          <w:szCs w:val="22"/>
        </w:rPr>
      </w:pPr>
    </w:p>
    <w:p w14:paraId="56F2638B" w14:textId="77777777" w:rsidR="00917390" w:rsidRPr="00917390" w:rsidRDefault="00917390" w:rsidP="00F515F8">
      <w:pPr>
        <w:jc w:val="both"/>
        <w:rPr>
          <w:rFonts w:ascii="Arial" w:hAnsi="Arial" w:cs="Arial"/>
          <w:sz w:val="22"/>
          <w:szCs w:val="22"/>
          <w:lang w:val="es-ES"/>
        </w:rPr>
      </w:pPr>
      <w:r w:rsidRPr="00917390">
        <w:rPr>
          <w:rFonts w:ascii="Arial" w:hAnsi="Arial" w:cs="Arial"/>
          <w:sz w:val="22"/>
          <w:szCs w:val="22"/>
          <w:lang w:val="es-ES"/>
        </w:rPr>
        <w:t xml:space="preserve">Para el caso de optar por la rescisión del contrato, </w:t>
      </w:r>
      <w:r w:rsidRPr="00917390">
        <w:rPr>
          <w:rFonts w:ascii="Arial" w:hAnsi="Arial" w:cs="Arial"/>
          <w:b/>
          <w:sz w:val="22"/>
          <w:szCs w:val="22"/>
        </w:rPr>
        <w:t>“LA DEPENDENCIA O ENTIDAD”</w:t>
      </w:r>
      <w:r w:rsidRPr="00917390">
        <w:rPr>
          <w:rFonts w:ascii="Arial" w:hAnsi="Arial" w:cs="Arial"/>
          <w:sz w:val="22"/>
          <w:szCs w:val="22"/>
          <w:lang w:val="es-ES"/>
        </w:rPr>
        <w:t xml:space="preserve"> comunicará por escrito a </w:t>
      </w:r>
      <w:r w:rsidRPr="00917390">
        <w:rPr>
          <w:rFonts w:ascii="Arial" w:hAnsi="Arial" w:cs="Arial"/>
          <w:b/>
          <w:sz w:val="22"/>
          <w:szCs w:val="22"/>
        </w:rPr>
        <w:t>“EL PROVEEDOR”</w:t>
      </w:r>
      <w:r w:rsidRPr="00917390">
        <w:rPr>
          <w:rFonts w:ascii="Arial" w:hAnsi="Arial" w:cs="Arial"/>
          <w:sz w:val="22"/>
          <w:szCs w:val="22"/>
          <w:lang w:val="es-ES"/>
        </w:rPr>
        <w:t xml:space="preserve"> el incumplimiento en que haya incurrido, para que en un término de 5 (cinco) días hábiles contados a partir de la notificación, exponga lo que a su derecho convenga y aporte en su caso las pruebas que estime pertinentes.</w:t>
      </w:r>
    </w:p>
    <w:p w14:paraId="2BE1C089" w14:textId="77777777" w:rsidR="00917390" w:rsidRPr="00917390" w:rsidRDefault="00917390" w:rsidP="00F515F8">
      <w:pPr>
        <w:jc w:val="both"/>
        <w:rPr>
          <w:rFonts w:ascii="Arial" w:hAnsi="Arial" w:cs="Arial"/>
          <w:sz w:val="22"/>
          <w:szCs w:val="22"/>
          <w:lang w:val="es-ES"/>
        </w:rPr>
      </w:pPr>
    </w:p>
    <w:p w14:paraId="0EA416F9" w14:textId="77777777" w:rsidR="00917390" w:rsidRPr="00917390" w:rsidRDefault="00917390" w:rsidP="00F515F8">
      <w:pPr>
        <w:jc w:val="both"/>
        <w:rPr>
          <w:rFonts w:ascii="Arial" w:hAnsi="Arial" w:cs="Arial"/>
          <w:b/>
          <w:sz w:val="22"/>
          <w:szCs w:val="22"/>
        </w:rPr>
      </w:pPr>
      <w:r w:rsidRPr="00917390">
        <w:rPr>
          <w:rFonts w:ascii="Arial" w:hAnsi="Arial" w:cs="Arial"/>
          <w:sz w:val="22"/>
          <w:szCs w:val="22"/>
        </w:rPr>
        <w:t xml:space="preserve">Transcurrido dicho término </w:t>
      </w:r>
      <w:r w:rsidRPr="00917390">
        <w:rPr>
          <w:rFonts w:ascii="Arial" w:hAnsi="Arial" w:cs="Arial"/>
          <w:b/>
          <w:sz w:val="22"/>
          <w:szCs w:val="22"/>
        </w:rPr>
        <w:t>“LA DEPENDENCIA O ENTIDAD”</w:t>
      </w:r>
      <w:r w:rsidRPr="00917390">
        <w:rPr>
          <w:rFonts w:ascii="Arial" w:hAnsi="Arial" w:cs="Arial"/>
          <w:sz w:val="22"/>
          <w:szCs w:val="22"/>
        </w:rPr>
        <w:t xml:space="preserve">, en un plazo de 10 (diez días hábiles siguientes, tomando en consideración los argumentos y pruebas que hubiere hecho valer </w:t>
      </w:r>
      <w:r w:rsidRPr="00917390">
        <w:rPr>
          <w:rFonts w:ascii="Arial" w:hAnsi="Arial" w:cs="Arial"/>
          <w:b/>
          <w:sz w:val="22"/>
          <w:szCs w:val="22"/>
        </w:rPr>
        <w:t>“EL PROVEEDOR”</w:t>
      </w:r>
      <w:r w:rsidRPr="00917390">
        <w:rPr>
          <w:rFonts w:ascii="Arial" w:hAnsi="Arial" w:cs="Arial"/>
          <w:sz w:val="22"/>
          <w:szCs w:val="22"/>
        </w:rPr>
        <w:t xml:space="preserve">, determinará de manera fundada y motivada dar o no por rescindido el contrato, y comunicará a </w:t>
      </w:r>
      <w:r w:rsidRPr="00917390">
        <w:rPr>
          <w:rFonts w:ascii="Arial" w:hAnsi="Arial" w:cs="Arial"/>
          <w:b/>
          <w:sz w:val="22"/>
          <w:szCs w:val="22"/>
        </w:rPr>
        <w:t>“EL PROVEEDOR”</w:t>
      </w:r>
      <w:r w:rsidRPr="00917390">
        <w:rPr>
          <w:rFonts w:ascii="Arial" w:hAnsi="Arial" w:cs="Arial"/>
          <w:sz w:val="22"/>
          <w:szCs w:val="22"/>
        </w:rPr>
        <w:t xml:space="preserve"> dicha determinación dentro del citado plazo.</w:t>
      </w:r>
    </w:p>
    <w:p w14:paraId="481201B5" w14:textId="77777777" w:rsidR="00917390" w:rsidRPr="00917390" w:rsidRDefault="00917390" w:rsidP="00F515F8">
      <w:pPr>
        <w:jc w:val="both"/>
        <w:rPr>
          <w:rFonts w:ascii="Arial" w:hAnsi="Arial" w:cs="Arial"/>
          <w:sz w:val="22"/>
          <w:szCs w:val="22"/>
        </w:rPr>
      </w:pPr>
    </w:p>
    <w:p w14:paraId="75D85FE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Cuando se rescinda el contrato, se formulará el finiquito correspondiente, a efecto de hacer constar los pagos que deba efectuar </w:t>
      </w:r>
      <w:r w:rsidRPr="00917390">
        <w:rPr>
          <w:rFonts w:ascii="Arial" w:hAnsi="Arial" w:cs="Arial"/>
          <w:b/>
          <w:sz w:val="22"/>
          <w:szCs w:val="22"/>
        </w:rPr>
        <w:t>“LA DEPENDENCIA O ENTIDAD”</w:t>
      </w:r>
      <w:r w:rsidRPr="00917390">
        <w:rPr>
          <w:rFonts w:ascii="Arial" w:hAnsi="Arial" w:cs="Arial"/>
          <w:sz w:val="22"/>
          <w:szCs w:val="22"/>
        </w:rPr>
        <w:t xml:space="preserve"> por concepto del contrato hasta el momento de rescisión, o los que resulten a cargo de </w:t>
      </w:r>
      <w:r w:rsidRPr="00917390">
        <w:rPr>
          <w:rFonts w:ascii="Arial" w:hAnsi="Arial" w:cs="Arial"/>
          <w:b/>
          <w:sz w:val="22"/>
          <w:szCs w:val="22"/>
        </w:rPr>
        <w:t>“EL PROVEEDOR”.</w:t>
      </w:r>
      <w:r w:rsidRPr="00917390">
        <w:rPr>
          <w:rFonts w:ascii="Arial" w:hAnsi="Arial" w:cs="Arial"/>
          <w:sz w:val="22"/>
          <w:szCs w:val="22"/>
        </w:rPr>
        <w:t xml:space="preserve"> </w:t>
      </w:r>
    </w:p>
    <w:p w14:paraId="08E346D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 </w:t>
      </w:r>
    </w:p>
    <w:p w14:paraId="12220CD0"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Iniciado un procedimiento de conciliación </w:t>
      </w:r>
      <w:r w:rsidRPr="00917390">
        <w:rPr>
          <w:rFonts w:ascii="Arial" w:hAnsi="Arial" w:cs="Arial"/>
          <w:b/>
          <w:sz w:val="22"/>
          <w:szCs w:val="22"/>
        </w:rPr>
        <w:t>“LA DEPENDENCIA O ENTIDAD”</w:t>
      </w:r>
      <w:r w:rsidRPr="00917390">
        <w:rPr>
          <w:rFonts w:ascii="Arial" w:hAnsi="Arial" w:cs="Arial"/>
          <w:sz w:val="22"/>
          <w:szCs w:val="22"/>
        </w:rPr>
        <w:t xml:space="preserve"> podrá suspender el trámite del procedimiento de rescisión.</w:t>
      </w:r>
    </w:p>
    <w:p w14:paraId="3F524574" w14:textId="77777777" w:rsidR="00917390" w:rsidRPr="00917390" w:rsidRDefault="00917390" w:rsidP="00F515F8">
      <w:pPr>
        <w:jc w:val="both"/>
        <w:rPr>
          <w:rFonts w:ascii="Arial" w:hAnsi="Arial" w:cs="Arial"/>
          <w:sz w:val="22"/>
          <w:szCs w:val="22"/>
        </w:rPr>
      </w:pPr>
    </w:p>
    <w:p w14:paraId="523F4E54"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Si previamente a la determinación de dar por rescindido el contrato se entregaran los bienes, el procedimiento iniciado quedará sin efecto, previa aceptación y verificación de </w:t>
      </w:r>
      <w:r w:rsidRPr="00917390">
        <w:rPr>
          <w:rFonts w:ascii="Arial" w:hAnsi="Arial" w:cs="Arial"/>
          <w:b/>
          <w:sz w:val="22"/>
          <w:szCs w:val="22"/>
        </w:rPr>
        <w:t>“LA DEPENDENCIA O ENTIDAD”</w:t>
      </w:r>
      <w:r w:rsidRPr="00917390">
        <w:rPr>
          <w:rFonts w:ascii="Arial" w:hAnsi="Arial" w:cs="Arial"/>
          <w:sz w:val="22"/>
          <w:szCs w:val="22"/>
        </w:rPr>
        <w:t xml:space="preserve"> de que continúa vigente la necesidad de los bienes aplicando, en su caso, las penas convencionales correspondientes.</w:t>
      </w:r>
    </w:p>
    <w:p w14:paraId="61ACC887" w14:textId="77777777" w:rsidR="00917390" w:rsidRPr="00917390" w:rsidRDefault="00917390" w:rsidP="00F515F8">
      <w:pPr>
        <w:jc w:val="both"/>
        <w:rPr>
          <w:rFonts w:ascii="Arial" w:hAnsi="Arial" w:cs="Arial"/>
          <w:sz w:val="22"/>
          <w:szCs w:val="22"/>
        </w:rPr>
      </w:pPr>
    </w:p>
    <w:p w14:paraId="3C95BEFB"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“LA DEPENDENCIA O ENTIDAD”</w:t>
      </w:r>
      <w:r w:rsidRPr="00917390">
        <w:rPr>
          <w:rFonts w:ascii="Arial" w:hAnsi="Arial" w:cs="Arial"/>
          <w:sz w:val="22"/>
          <w:szCs w:val="22"/>
        </w:rPr>
        <w:t xml:space="preserve"> podrá determinar no dar por rescindido el contrato, cuando durante el procedimiento advierta que la rescisión del mismo pudiera ocasionar algún daño o afectación a las funciones que tiene encomendadas. En este supuesto, </w:t>
      </w:r>
      <w:r w:rsidRPr="00917390">
        <w:rPr>
          <w:rFonts w:ascii="Arial" w:hAnsi="Arial" w:cs="Arial"/>
          <w:b/>
          <w:sz w:val="22"/>
          <w:szCs w:val="22"/>
        </w:rPr>
        <w:t>“LA DEPENDENCIA O ENTIDAD”</w:t>
      </w:r>
      <w:r w:rsidRPr="00917390">
        <w:rPr>
          <w:rFonts w:ascii="Arial" w:hAnsi="Arial" w:cs="Arial"/>
          <w:sz w:val="22"/>
          <w:szCs w:val="22"/>
        </w:rPr>
        <w:t xml:space="preserve"> elaborará un dictamen en el cual justifique que los impactos económicos o de operación que se ocasionarían con la rescisión del contrato resultarían más inconvenientes. </w:t>
      </w:r>
    </w:p>
    <w:p w14:paraId="57CC7827"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 </w:t>
      </w:r>
    </w:p>
    <w:p w14:paraId="5A2A4942"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De no rescindirse el contrato, </w:t>
      </w:r>
      <w:r w:rsidRPr="00917390">
        <w:rPr>
          <w:rFonts w:ascii="Arial" w:hAnsi="Arial" w:cs="Arial"/>
          <w:b/>
          <w:sz w:val="22"/>
          <w:szCs w:val="22"/>
        </w:rPr>
        <w:t>“LA DEPENDENCIA O ENTIDAD”</w:t>
      </w:r>
      <w:r w:rsidRPr="00917390">
        <w:rPr>
          <w:rFonts w:ascii="Arial" w:hAnsi="Arial" w:cs="Arial"/>
          <w:sz w:val="22"/>
          <w:szCs w:val="22"/>
        </w:rPr>
        <w:t xml:space="preserve"> establecerá con </w:t>
      </w:r>
      <w:r w:rsidRPr="00917390">
        <w:rPr>
          <w:rFonts w:ascii="Arial" w:hAnsi="Arial" w:cs="Arial"/>
          <w:b/>
          <w:sz w:val="22"/>
          <w:szCs w:val="22"/>
        </w:rPr>
        <w:t>“EL PROVEEDOR”</w:t>
      </w:r>
      <w:r w:rsidRPr="00917390">
        <w:rPr>
          <w:rFonts w:ascii="Arial" w:hAnsi="Arial" w:cs="Arial"/>
          <w:sz w:val="22"/>
          <w:szCs w:val="22"/>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917390">
        <w:rPr>
          <w:rFonts w:ascii="Arial" w:hAnsi="Arial" w:cs="Arial"/>
          <w:b/>
          <w:sz w:val="22"/>
          <w:szCs w:val="22"/>
        </w:rPr>
        <w:t>“LAASSP”</w:t>
      </w:r>
      <w:r w:rsidRPr="00917390">
        <w:rPr>
          <w:rFonts w:ascii="Arial" w:hAnsi="Arial" w:cs="Arial"/>
          <w:sz w:val="22"/>
          <w:szCs w:val="22"/>
        </w:rPr>
        <w:t>.</w:t>
      </w:r>
    </w:p>
    <w:p w14:paraId="234941B2" w14:textId="77777777" w:rsidR="00917390" w:rsidRPr="00917390" w:rsidRDefault="00917390" w:rsidP="00F515F8">
      <w:pPr>
        <w:jc w:val="both"/>
        <w:rPr>
          <w:rFonts w:ascii="Arial" w:hAnsi="Arial" w:cs="Arial"/>
          <w:sz w:val="22"/>
          <w:szCs w:val="22"/>
        </w:rPr>
      </w:pPr>
    </w:p>
    <w:p w14:paraId="4C69FF89"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No obstante, de que se hubiere firmado el convenio modificatorio a que se refiere el párrafo anterior, si se presenta de nueva cuenta el incumplimiento, </w:t>
      </w:r>
      <w:r w:rsidRPr="00917390">
        <w:rPr>
          <w:rFonts w:ascii="Arial" w:hAnsi="Arial" w:cs="Arial"/>
          <w:b/>
          <w:sz w:val="22"/>
          <w:szCs w:val="22"/>
        </w:rPr>
        <w:t>“LA DEPENDENCIA O ENTIDAD”</w:t>
      </w:r>
      <w:r w:rsidRPr="00917390">
        <w:rPr>
          <w:rFonts w:ascii="Arial" w:hAnsi="Arial" w:cs="Arial"/>
          <w:sz w:val="22"/>
          <w:szCs w:val="22"/>
        </w:rPr>
        <w:t xml:space="preserve"> quedará expresamente </w:t>
      </w:r>
      <w:r w:rsidRPr="00917390">
        <w:rPr>
          <w:rFonts w:ascii="Arial" w:hAnsi="Arial" w:cs="Arial"/>
          <w:sz w:val="22"/>
          <w:szCs w:val="22"/>
        </w:rPr>
        <w:lastRenderedPageBreak/>
        <w:t>facultada para optar por exigir el cumplimiento del contrato, o rescindirlo, aplicando las sanciones que procedan.</w:t>
      </w:r>
    </w:p>
    <w:p w14:paraId="197D1B9D" w14:textId="77777777" w:rsidR="00917390" w:rsidRPr="00917390" w:rsidRDefault="00917390" w:rsidP="00F515F8">
      <w:pPr>
        <w:jc w:val="both"/>
        <w:rPr>
          <w:rFonts w:ascii="Arial" w:hAnsi="Arial" w:cs="Arial"/>
          <w:sz w:val="22"/>
          <w:szCs w:val="22"/>
        </w:rPr>
      </w:pPr>
    </w:p>
    <w:p w14:paraId="6F991EA3"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Si se llevara a cabo la rescisión del contrato, y en el caso de que a </w:t>
      </w:r>
      <w:r w:rsidRPr="00917390">
        <w:rPr>
          <w:rFonts w:ascii="Arial" w:hAnsi="Arial" w:cs="Arial"/>
          <w:b/>
          <w:sz w:val="22"/>
          <w:szCs w:val="22"/>
        </w:rPr>
        <w:t>“EL PROVEEDOR”</w:t>
      </w:r>
      <w:r w:rsidRPr="00917390">
        <w:rPr>
          <w:rFonts w:ascii="Arial" w:hAnsi="Arial" w:cs="Arial"/>
          <w:sz w:val="22"/>
          <w:szCs w:val="22"/>
        </w:rPr>
        <w:t xml:space="preserve"> se le hubieran entregado pagos progresivos, éste deberá de reintegrarlos más los intereses correspondientes, conforme a lo indicado en el artículo 73, párrafo cuarto, de la </w:t>
      </w:r>
      <w:r w:rsidRPr="00917390">
        <w:rPr>
          <w:rFonts w:ascii="Arial" w:hAnsi="Arial" w:cs="Arial"/>
          <w:b/>
          <w:sz w:val="22"/>
          <w:szCs w:val="22"/>
        </w:rPr>
        <w:t>“LAASSP”</w:t>
      </w:r>
      <w:r w:rsidRPr="00917390">
        <w:rPr>
          <w:rFonts w:ascii="Arial" w:hAnsi="Arial" w:cs="Arial"/>
          <w:sz w:val="22"/>
          <w:szCs w:val="22"/>
        </w:rPr>
        <w:t xml:space="preserve">. </w:t>
      </w:r>
    </w:p>
    <w:p w14:paraId="603953CA" w14:textId="77777777" w:rsidR="00917390" w:rsidRPr="00917390" w:rsidRDefault="00917390" w:rsidP="00F515F8">
      <w:pPr>
        <w:jc w:val="both"/>
        <w:rPr>
          <w:rFonts w:ascii="Arial" w:hAnsi="Arial" w:cs="Arial"/>
          <w:sz w:val="22"/>
          <w:szCs w:val="22"/>
        </w:rPr>
      </w:pPr>
    </w:p>
    <w:p w14:paraId="125060E6"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Los intereses se calcularán sobre el monto de los pagos progresivos efectuados y se computarán por días naturales desde la fecha de su entrega hasta la fecha en que se pongan efectivamente las cantidades a disposición de </w:t>
      </w:r>
      <w:r w:rsidRPr="00917390">
        <w:rPr>
          <w:rFonts w:ascii="Arial" w:hAnsi="Arial" w:cs="Arial"/>
          <w:b/>
          <w:sz w:val="22"/>
          <w:szCs w:val="22"/>
        </w:rPr>
        <w:t>“LA DEPENDENCIA O ENTIDAD”</w:t>
      </w:r>
      <w:r w:rsidRPr="00917390">
        <w:rPr>
          <w:rFonts w:ascii="Arial" w:hAnsi="Arial" w:cs="Arial"/>
          <w:sz w:val="22"/>
          <w:szCs w:val="22"/>
        </w:rPr>
        <w:t>.</w:t>
      </w:r>
    </w:p>
    <w:p w14:paraId="30A21C57" w14:textId="77777777" w:rsidR="00917390" w:rsidRPr="00917390" w:rsidRDefault="00917390" w:rsidP="00F515F8">
      <w:pPr>
        <w:jc w:val="both"/>
        <w:rPr>
          <w:rFonts w:ascii="Arial" w:hAnsi="Arial" w:cs="Arial"/>
          <w:b/>
          <w:sz w:val="22"/>
          <w:szCs w:val="22"/>
        </w:rPr>
      </w:pPr>
    </w:p>
    <w:p w14:paraId="562605B4"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VIGÉSIMA CUARTA. RELACIÓN Y EXCLUSIÓN LABORAL.</w:t>
      </w:r>
    </w:p>
    <w:p w14:paraId="0BB5AAE7" w14:textId="77777777" w:rsidR="00917390" w:rsidRPr="00917390" w:rsidRDefault="00917390" w:rsidP="00F515F8">
      <w:pPr>
        <w:jc w:val="both"/>
        <w:rPr>
          <w:rFonts w:ascii="Arial" w:hAnsi="Arial" w:cs="Arial"/>
          <w:sz w:val="22"/>
          <w:szCs w:val="22"/>
        </w:rPr>
      </w:pPr>
    </w:p>
    <w:p w14:paraId="536A1198"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reconoce y acepta ser el único patrón de todos y cada uno de los trabajadores que intervienen en la adquisición y suministro de los bienes, por lo que, deslinda de toda responsabilidad a </w:t>
      </w:r>
      <w:r w:rsidRPr="00917390">
        <w:rPr>
          <w:rFonts w:ascii="Arial" w:hAnsi="Arial" w:cs="Arial"/>
          <w:b/>
          <w:sz w:val="22"/>
          <w:szCs w:val="22"/>
        </w:rPr>
        <w:t>“LA DEPENDENCIA O ENTIDAD”</w:t>
      </w:r>
      <w:r w:rsidRPr="00917390">
        <w:rPr>
          <w:rFonts w:ascii="Arial" w:hAnsi="Arial" w:cs="Arial"/>
          <w:sz w:val="22"/>
          <w:szCs w:val="22"/>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731DE78" w14:textId="77777777" w:rsidR="00917390" w:rsidRPr="00917390" w:rsidRDefault="00917390" w:rsidP="00F515F8">
      <w:pPr>
        <w:jc w:val="both"/>
        <w:rPr>
          <w:rFonts w:ascii="Arial" w:hAnsi="Arial" w:cs="Arial"/>
          <w:sz w:val="22"/>
          <w:szCs w:val="22"/>
        </w:rPr>
      </w:pPr>
    </w:p>
    <w:p w14:paraId="3F306ACD" w14:textId="77777777" w:rsidR="00917390" w:rsidRPr="00917390" w:rsidRDefault="00917390" w:rsidP="00F515F8">
      <w:pPr>
        <w:jc w:val="both"/>
        <w:rPr>
          <w:rFonts w:ascii="Arial" w:hAnsi="Arial" w:cs="Arial"/>
          <w:sz w:val="22"/>
          <w:szCs w:val="22"/>
        </w:rPr>
      </w:pPr>
      <w:r w:rsidRPr="00917390">
        <w:rPr>
          <w:rFonts w:ascii="Arial" w:hAnsi="Arial" w:cs="Arial"/>
          <w:b/>
          <w:sz w:val="22"/>
          <w:szCs w:val="22"/>
        </w:rPr>
        <w:t>“EL PROVEEDOR”</w:t>
      </w:r>
      <w:r w:rsidRPr="00917390">
        <w:rPr>
          <w:rFonts w:ascii="Arial" w:hAnsi="Arial" w:cs="Arial"/>
          <w:sz w:val="22"/>
          <w:szCs w:val="22"/>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917390">
        <w:rPr>
          <w:rFonts w:ascii="Arial" w:hAnsi="Arial" w:cs="Arial"/>
          <w:b/>
          <w:sz w:val="22"/>
          <w:szCs w:val="22"/>
        </w:rPr>
        <w:t>“LA DEPENDENCIA O ENTIDAD”</w:t>
      </w:r>
      <w:r w:rsidRPr="00917390">
        <w:rPr>
          <w:rFonts w:ascii="Arial" w:hAnsi="Arial" w:cs="Arial"/>
          <w:sz w:val="22"/>
          <w:szCs w:val="22"/>
        </w:rPr>
        <w:t>, así como en la ejecución del objeto del presente contrato.</w:t>
      </w:r>
    </w:p>
    <w:p w14:paraId="3F7DFFB5" w14:textId="77777777" w:rsidR="00917390" w:rsidRPr="00917390" w:rsidRDefault="00917390" w:rsidP="00F515F8">
      <w:pPr>
        <w:jc w:val="both"/>
        <w:rPr>
          <w:rFonts w:ascii="Arial" w:hAnsi="Arial" w:cs="Arial"/>
          <w:sz w:val="22"/>
          <w:szCs w:val="22"/>
        </w:rPr>
      </w:pPr>
    </w:p>
    <w:p w14:paraId="5FC7964C"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cualquier caso no previsto, </w:t>
      </w:r>
      <w:r w:rsidRPr="00917390">
        <w:rPr>
          <w:rFonts w:ascii="Arial" w:hAnsi="Arial" w:cs="Arial"/>
          <w:b/>
          <w:sz w:val="22"/>
          <w:szCs w:val="22"/>
        </w:rPr>
        <w:t>“EL PROVEEDOR”</w:t>
      </w:r>
      <w:r w:rsidRPr="00917390">
        <w:rPr>
          <w:rFonts w:ascii="Arial" w:hAnsi="Arial" w:cs="Arial"/>
          <w:sz w:val="22"/>
          <w:szCs w:val="22"/>
        </w:rPr>
        <w:t xml:space="preserve"> exime expresamente a </w:t>
      </w:r>
      <w:r w:rsidRPr="00917390">
        <w:rPr>
          <w:rFonts w:ascii="Arial" w:hAnsi="Arial" w:cs="Arial"/>
          <w:b/>
          <w:sz w:val="22"/>
          <w:szCs w:val="22"/>
        </w:rPr>
        <w:t>“LA DEPENDENCIA O ENTIDAD”</w:t>
      </w:r>
      <w:r w:rsidRPr="00917390">
        <w:rPr>
          <w:rFonts w:ascii="Arial" w:hAnsi="Arial" w:cs="Arial"/>
          <w:sz w:val="22"/>
          <w:szCs w:val="22"/>
        </w:rPr>
        <w:t xml:space="preserve"> de cualquier responsabilidad laboral, civil o penal o de cualquier otra especie que en su caso pudiera llegar a generarse, relacionado con el presente contrato.</w:t>
      </w:r>
    </w:p>
    <w:p w14:paraId="06DDCFC2" w14:textId="77777777" w:rsidR="00917390" w:rsidRPr="00917390" w:rsidRDefault="00917390" w:rsidP="00F515F8">
      <w:pPr>
        <w:jc w:val="both"/>
        <w:rPr>
          <w:rFonts w:ascii="Arial" w:hAnsi="Arial" w:cs="Arial"/>
          <w:sz w:val="22"/>
          <w:szCs w:val="22"/>
        </w:rPr>
      </w:pPr>
    </w:p>
    <w:p w14:paraId="0677F968" w14:textId="77777777" w:rsidR="00917390" w:rsidRPr="00917390" w:rsidRDefault="00917390" w:rsidP="00F515F8">
      <w:pPr>
        <w:jc w:val="both"/>
        <w:rPr>
          <w:rFonts w:ascii="Arial" w:hAnsi="Arial" w:cs="Arial"/>
          <w:sz w:val="22"/>
          <w:szCs w:val="22"/>
        </w:rPr>
      </w:pPr>
      <w:r w:rsidRPr="00917390">
        <w:rPr>
          <w:rFonts w:ascii="Arial" w:hAnsi="Arial" w:cs="Arial"/>
          <w:sz w:val="22"/>
          <w:szCs w:val="22"/>
        </w:rPr>
        <w:t xml:space="preserve">Para el caso que, con posterioridad a la conclusión del presente contrato, </w:t>
      </w:r>
      <w:r w:rsidRPr="00917390">
        <w:rPr>
          <w:rFonts w:ascii="Arial" w:hAnsi="Arial" w:cs="Arial"/>
          <w:b/>
          <w:sz w:val="22"/>
          <w:szCs w:val="22"/>
        </w:rPr>
        <w:t>“LA DEPENDENCIA O ENTIDAD”</w:t>
      </w:r>
      <w:r w:rsidRPr="00917390">
        <w:rPr>
          <w:rFonts w:ascii="Arial" w:hAnsi="Arial" w:cs="Arial"/>
          <w:sz w:val="22"/>
          <w:szCs w:val="22"/>
        </w:rPr>
        <w:t xml:space="preserve"> reciba una demanda laboral por parte de los trabajadores de </w:t>
      </w:r>
      <w:r w:rsidRPr="00917390">
        <w:rPr>
          <w:rFonts w:ascii="Arial" w:hAnsi="Arial" w:cs="Arial"/>
          <w:b/>
          <w:sz w:val="22"/>
          <w:szCs w:val="22"/>
        </w:rPr>
        <w:t>“EL PROVEEDOR”</w:t>
      </w:r>
      <w:r w:rsidRPr="00917390">
        <w:rPr>
          <w:rFonts w:ascii="Arial" w:hAnsi="Arial" w:cs="Arial"/>
          <w:sz w:val="22"/>
          <w:szCs w:val="22"/>
        </w:rPr>
        <w:t xml:space="preserve">, en la que se demande la solidaridad y/o sustitución patronal a </w:t>
      </w:r>
      <w:r w:rsidRPr="00917390">
        <w:rPr>
          <w:rFonts w:ascii="Arial" w:hAnsi="Arial" w:cs="Arial"/>
          <w:b/>
          <w:sz w:val="22"/>
          <w:szCs w:val="22"/>
        </w:rPr>
        <w:t>“LA DEPENDENCIA O ENTIDAD”</w:t>
      </w:r>
      <w:r w:rsidRPr="00917390">
        <w:rPr>
          <w:rFonts w:ascii="Arial" w:hAnsi="Arial" w:cs="Arial"/>
          <w:sz w:val="22"/>
          <w:szCs w:val="22"/>
        </w:rPr>
        <w:t xml:space="preserve">, </w:t>
      </w:r>
      <w:r w:rsidRPr="00917390">
        <w:rPr>
          <w:rFonts w:ascii="Arial" w:hAnsi="Arial" w:cs="Arial"/>
          <w:b/>
          <w:sz w:val="22"/>
          <w:szCs w:val="22"/>
        </w:rPr>
        <w:t>“EL PROVEEDOR”</w:t>
      </w:r>
      <w:r w:rsidRPr="00917390">
        <w:rPr>
          <w:rFonts w:ascii="Arial" w:hAnsi="Arial" w:cs="Arial"/>
          <w:sz w:val="22"/>
          <w:szCs w:val="22"/>
        </w:rPr>
        <w:t xml:space="preserve"> queda obligado a dar cumplimiento a lo establecido en la presente cláusula.</w:t>
      </w:r>
    </w:p>
    <w:p w14:paraId="43A7B989" w14:textId="77777777" w:rsidR="00917390" w:rsidRPr="00917390" w:rsidRDefault="00917390" w:rsidP="00F515F8">
      <w:pPr>
        <w:jc w:val="both"/>
        <w:rPr>
          <w:rFonts w:ascii="Arial" w:hAnsi="Arial" w:cs="Arial"/>
          <w:sz w:val="22"/>
          <w:szCs w:val="22"/>
        </w:rPr>
      </w:pPr>
    </w:p>
    <w:p w14:paraId="1485A3CD" w14:textId="77777777" w:rsidR="00917390" w:rsidRPr="00917390" w:rsidRDefault="00917390" w:rsidP="00F515F8">
      <w:pPr>
        <w:jc w:val="both"/>
        <w:rPr>
          <w:rFonts w:ascii="Arial" w:hAnsi="Arial" w:cs="Arial"/>
          <w:b/>
          <w:sz w:val="22"/>
          <w:szCs w:val="22"/>
          <w:lang w:val="es-ES"/>
        </w:rPr>
      </w:pPr>
      <w:r w:rsidRPr="00917390">
        <w:rPr>
          <w:rFonts w:ascii="Arial" w:hAnsi="Arial" w:cs="Arial"/>
          <w:b/>
          <w:sz w:val="22"/>
          <w:szCs w:val="22"/>
          <w:lang w:val="es-ES"/>
        </w:rPr>
        <w:t xml:space="preserve">VIGÉSIMA </w:t>
      </w:r>
      <w:r w:rsidRPr="00917390">
        <w:rPr>
          <w:rFonts w:ascii="Arial" w:hAnsi="Arial" w:cs="Arial"/>
          <w:b/>
          <w:sz w:val="22"/>
          <w:szCs w:val="22"/>
        </w:rPr>
        <w:t>QUINTA</w:t>
      </w:r>
      <w:r w:rsidRPr="00917390">
        <w:rPr>
          <w:rFonts w:ascii="Arial" w:hAnsi="Arial" w:cs="Arial"/>
          <w:b/>
          <w:sz w:val="22"/>
          <w:szCs w:val="22"/>
          <w:lang w:val="es-ES"/>
        </w:rPr>
        <w:t>. DISCREPANCIAS.</w:t>
      </w:r>
    </w:p>
    <w:p w14:paraId="65E99995" w14:textId="77777777" w:rsidR="00917390" w:rsidRPr="00917390" w:rsidRDefault="00917390" w:rsidP="00F515F8">
      <w:pPr>
        <w:jc w:val="both"/>
        <w:rPr>
          <w:rFonts w:ascii="Arial" w:hAnsi="Arial" w:cs="Arial"/>
          <w:sz w:val="22"/>
          <w:szCs w:val="22"/>
        </w:rPr>
      </w:pPr>
    </w:p>
    <w:p w14:paraId="4DB5C61D" w14:textId="77777777" w:rsidR="00917390" w:rsidRPr="00917390" w:rsidRDefault="00917390" w:rsidP="00F515F8">
      <w:pPr>
        <w:jc w:val="both"/>
        <w:rPr>
          <w:rFonts w:ascii="Arial" w:hAnsi="Arial" w:cs="Arial"/>
          <w:bCs/>
          <w:sz w:val="22"/>
          <w:szCs w:val="22"/>
        </w:rPr>
      </w:pPr>
      <w:r w:rsidRPr="00917390">
        <w:rPr>
          <w:rFonts w:ascii="Arial" w:hAnsi="Arial" w:cs="Arial"/>
          <w:b/>
          <w:sz w:val="22"/>
          <w:szCs w:val="22"/>
          <w:lang w:val="es-ES"/>
        </w:rPr>
        <w:t>“LAS PARTES”</w:t>
      </w:r>
      <w:r w:rsidRPr="00917390">
        <w:rPr>
          <w:rFonts w:ascii="Arial" w:hAnsi="Arial" w:cs="Arial"/>
          <w:bCs/>
          <w:sz w:val="22"/>
          <w:szCs w:val="22"/>
          <w:lang w:val="es-ES"/>
        </w:rPr>
        <w:t xml:space="preserve"> convienen que, </w:t>
      </w:r>
      <w:r w:rsidRPr="00917390">
        <w:rPr>
          <w:rFonts w:ascii="Arial" w:hAnsi="Arial" w:cs="Arial"/>
          <w:bCs/>
          <w:sz w:val="22"/>
          <w:szCs w:val="22"/>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917390">
        <w:rPr>
          <w:rFonts w:ascii="Arial" w:hAnsi="Arial" w:cs="Arial"/>
          <w:b/>
          <w:bCs/>
          <w:sz w:val="22"/>
          <w:szCs w:val="22"/>
        </w:rPr>
        <w:t>“LAASSP”</w:t>
      </w:r>
      <w:r w:rsidRPr="00917390">
        <w:rPr>
          <w:rFonts w:ascii="Arial" w:hAnsi="Arial" w:cs="Arial"/>
          <w:bCs/>
          <w:sz w:val="22"/>
          <w:szCs w:val="22"/>
        </w:rPr>
        <w:t>.</w:t>
      </w:r>
    </w:p>
    <w:p w14:paraId="517E3055" w14:textId="77777777" w:rsidR="00917390" w:rsidRPr="00917390" w:rsidRDefault="00917390" w:rsidP="00F515F8">
      <w:pPr>
        <w:jc w:val="both"/>
        <w:rPr>
          <w:rFonts w:ascii="Arial" w:hAnsi="Arial" w:cs="Arial"/>
          <w:sz w:val="22"/>
          <w:szCs w:val="22"/>
        </w:rPr>
      </w:pPr>
    </w:p>
    <w:p w14:paraId="711118FF"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SEXTA. CONCILIACIÓN.</w:t>
      </w:r>
    </w:p>
    <w:p w14:paraId="37F8F2F6" w14:textId="77777777" w:rsidR="00917390" w:rsidRPr="00917390" w:rsidRDefault="00917390" w:rsidP="00F515F8">
      <w:pPr>
        <w:jc w:val="both"/>
        <w:rPr>
          <w:rFonts w:ascii="Arial" w:hAnsi="Arial" w:cs="Arial"/>
          <w:sz w:val="22"/>
          <w:szCs w:val="22"/>
        </w:rPr>
      </w:pPr>
    </w:p>
    <w:p w14:paraId="648D98D0" w14:textId="77777777" w:rsidR="00917390" w:rsidRPr="00917390" w:rsidRDefault="00917390" w:rsidP="00F515F8">
      <w:pPr>
        <w:jc w:val="both"/>
        <w:rPr>
          <w:rFonts w:ascii="Arial" w:hAnsi="Arial" w:cs="Arial"/>
          <w:sz w:val="22"/>
          <w:szCs w:val="22"/>
          <w:lang w:val="es-ES"/>
        </w:rPr>
      </w:pPr>
      <w:r w:rsidRPr="00917390">
        <w:rPr>
          <w:rFonts w:ascii="Arial" w:hAnsi="Arial" w:cs="Arial"/>
          <w:b/>
          <w:sz w:val="22"/>
          <w:szCs w:val="22"/>
          <w:lang w:val="es-ES"/>
        </w:rPr>
        <w:lastRenderedPageBreak/>
        <w:t>“LAS PARTES”</w:t>
      </w:r>
      <w:r w:rsidRPr="00917390">
        <w:rPr>
          <w:rFonts w:ascii="Arial" w:hAnsi="Arial" w:cs="Arial"/>
          <w:sz w:val="22"/>
          <w:szCs w:val="22"/>
          <w:lang w:val="es-ES"/>
        </w:rPr>
        <w:t xml:space="preserve"> acuerdan que para el caso de que se presenten desavenencias derivadas de la ejecución y cumplimiento del presente contrato podrán someterse al procedimiento de conciliación establecido en los artículos 109, 111 y 112 de la </w:t>
      </w:r>
      <w:r w:rsidRPr="00917390">
        <w:rPr>
          <w:rFonts w:ascii="Arial" w:hAnsi="Arial" w:cs="Arial"/>
          <w:b/>
          <w:sz w:val="22"/>
          <w:szCs w:val="22"/>
          <w:lang w:val="es-ES"/>
        </w:rPr>
        <w:t>“LAASSP”</w:t>
      </w:r>
      <w:r w:rsidRPr="00917390">
        <w:rPr>
          <w:rFonts w:ascii="Arial" w:hAnsi="Arial" w:cs="Arial"/>
          <w:sz w:val="22"/>
          <w:szCs w:val="22"/>
          <w:lang w:val="es-ES"/>
        </w:rPr>
        <w:t>, y 186 al 196 de su Reglamento.</w:t>
      </w:r>
    </w:p>
    <w:p w14:paraId="272C4E69" w14:textId="77777777" w:rsidR="00917390" w:rsidRPr="00917390" w:rsidRDefault="00917390" w:rsidP="00F515F8">
      <w:pPr>
        <w:jc w:val="both"/>
        <w:rPr>
          <w:rFonts w:ascii="Arial" w:hAnsi="Arial" w:cs="Arial"/>
          <w:sz w:val="22"/>
          <w:szCs w:val="22"/>
          <w:lang w:val="es-ES"/>
        </w:rPr>
      </w:pPr>
    </w:p>
    <w:p w14:paraId="69C8ECBB"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SÉPTIMA. DOMICILIOS.</w:t>
      </w:r>
    </w:p>
    <w:p w14:paraId="5C2EB2ED" w14:textId="77777777" w:rsidR="00917390" w:rsidRPr="00917390" w:rsidRDefault="00917390" w:rsidP="00F515F8">
      <w:pPr>
        <w:jc w:val="both"/>
        <w:rPr>
          <w:rFonts w:ascii="Arial" w:hAnsi="Arial" w:cs="Arial"/>
          <w:sz w:val="22"/>
          <w:szCs w:val="22"/>
        </w:rPr>
      </w:pPr>
    </w:p>
    <w:p w14:paraId="069304A5"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lang w:val="es-ES"/>
        </w:rPr>
        <w:t>“LAS PARTES”</w:t>
      </w:r>
      <w:r w:rsidRPr="00917390">
        <w:rPr>
          <w:rFonts w:ascii="Arial" w:hAnsi="Arial" w:cs="Arial"/>
          <w:sz w:val="22"/>
          <w:szCs w:val="22"/>
          <w:lang w:val="es-ES"/>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5125D98D" w14:textId="77777777" w:rsidR="00917390" w:rsidRPr="00917390" w:rsidRDefault="00917390" w:rsidP="00F515F8">
      <w:pPr>
        <w:jc w:val="both"/>
        <w:rPr>
          <w:rFonts w:ascii="Arial" w:hAnsi="Arial" w:cs="Arial"/>
          <w:b/>
          <w:sz w:val="22"/>
          <w:szCs w:val="22"/>
        </w:rPr>
      </w:pPr>
    </w:p>
    <w:p w14:paraId="3417C520"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OCTAVA. LEGISLACIÓN APLICABLE.</w:t>
      </w:r>
    </w:p>
    <w:p w14:paraId="0EF21A5F" w14:textId="77777777" w:rsidR="00917390" w:rsidRPr="00917390" w:rsidRDefault="00917390" w:rsidP="00F515F8">
      <w:pPr>
        <w:jc w:val="both"/>
        <w:rPr>
          <w:rFonts w:ascii="Arial" w:hAnsi="Arial" w:cs="Arial"/>
          <w:b/>
          <w:sz w:val="22"/>
          <w:szCs w:val="22"/>
        </w:rPr>
      </w:pPr>
    </w:p>
    <w:p w14:paraId="78EA5565"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 xml:space="preserve">“LAS PARTES” </w:t>
      </w:r>
      <w:r w:rsidRPr="00917390">
        <w:rPr>
          <w:rFonts w:ascii="Arial" w:hAnsi="Arial" w:cs="Arial"/>
          <w:sz w:val="22"/>
          <w:szCs w:val="22"/>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50DB0E4F" w14:textId="77777777" w:rsidR="00917390" w:rsidRPr="00917390" w:rsidRDefault="00917390" w:rsidP="00F515F8">
      <w:pPr>
        <w:jc w:val="both"/>
        <w:rPr>
          <w:rFonts w:ascii="Arial" w:hAnsi="Arial" w:cs="Arial"/>
          <w:b/>
          <w:sz w:val="22"/>
          <w:szCs w:val="22"/>
        </w:rPr>
      </w:pPr>
    </w:p>
    <w:p w14:paraId="7EC0C809"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rPr>
        <w:t>VIGÉSIMA NOVENA. JURISDICCIÓN.</w:t>
      </w:r>
    </w:p>
    <w:p w14:paraId="44C6EB38" w14:textId="77777777" w:rsidR="00917390" w:rsidRPr="00917390" w:rsidRDefault="00917390" w:rsidP="00F515F8">
      <w:pPr>
        <w:jc w:val="both"/>
        <w:rPr>
          <w:rFonts w:ascii="Arial" w:hAnsi="Arial" w:cs="Arial"/>
          <w:b/>
          <w:sz w:val="22"/>
          <w:szCs w:val="22"/>
        </w:rPr>
      </w:pPr>
    </w:p>
    <w:p w14:paraId="1E3A9731" w14:textId="77777777" w:rsidR="00917390" w:rsidRPr="00917390" w:rsidRDefault="00917390" w:rsidP="00F515F8">
      <w:pPr>
        <w:jc w:val="both"/>
        <w:rPr>
          <w:rFonts w:ascii="Arial" w:hAnsi="Arial" w:cs="Arial"/>
          <w:b/>
          <w:sz w:val="22"/>
          <w:szCs w:val="22"/>
        </w:rPr>
      </w:pPr>
      <w:r w:rsidRPr="00917390">
        <w:rPr>
          <w:rFonts w:ascii="Arial" w:hAnsi="Arial" w:cs="Arial"/>
          <w:b/>
          <w:sz w:val="22"/>
          <w:szCs w:val="22"/>
          <w:lang w:val="es-ES"/>
        </w:rPr>
        <w:t>“LAS PARTES”</w:t>
      </w:r>
      <w:r w:rsidRPr="00917390">
        <w:rPr>
          <w:rFonts w:ascii="Arial" w:hAnsi="Arial" w:cs="Arial"/>
          <w:sz w:val="22"/>
          <w:szCs w:val="22"/>
          <w:lang w:val="es-ES"/>
        </w:rPr>
        <w:t xml:space="preserve"> convienen que, para la interpretación y cumplimiento de este </w:t>
      </w:r>
      <w:r w:rsidRPr="00917390">
        <w:rPr>
          <w:rFonts w:ascii="Arial" w:hAnsi="Arial" w:cs="Arial"/>
          <w:sz w:val="22"/>
          <w:szCs w:val="22"/>
        </w:rPr>
        <w:t>contrato</w:t>
      </w:r>
      <w:r w:rsidRPr="00917390">
        <w:rPr>
          <w:rFonts w:ascii="Arial" w:hAnsi="Arial" w:cs="Arial"/>
          <w:sz w:val="22"/>
          <w:szCs w:val="22"/>
          <w:lang w:val="es-ES"/>
        </w:rPr>
        <w:t xml:space="preserve">, así como para lo no previsto en el mismo, se someterán a la jurisdicción y competencia de los Tribunales Federales </w:t>
      </w:r>
      <w:bookmarkStart w:id="516" w:name="_Hlk131434992"/>
      <w:r w:rsidRPr="00917390">
        <w:rPr>
          <w:rFonts w:ascii="Arial" w:hAnsi="Arial" w:cs="Arial"/>
          <w:sz w:val="22"/>
          <w:szCs w:val="22"/>
          <w:lang w:val="es-ES"/>
        </w:rPr>
        <w:t>con sede en la Ciudad_______</w:t>
      </w:r>
      <w:bookmarkEnd w:id="516"/>
      <w:r w:rsidRPr="00917390">
        <w:rPr>
          <w:rFonts w:ascii="Arial" w:hAnsi="Arial" w:cs="Arial"/>
          <w:sz w:val="22"/>
          <w:szCs w:val="22"/>
          <w:lang w:val="es-ES"/>
        </w:rPr>
        <w:t>, renunciando expresamente al fuero que pudiera corresponderles en razón de su domicilio actual o futuro.</w:t>
      </w:r>
    </w:p>
    <w:p w14:paraId="48C6F018" w14:textId="77777777" w:rsidR="00917390" w:rsidRPr="00917390" w:rsidRDefault="00917390" w:rsidP="00F515F8">
      <w:pPr>
        <w:jc w:val="both"/>
        <w:rPr>
          <w:rFonts w:ascii="Arial" w:hAnsi="Arial" w:cs="Arial"/>
          <w:sz w:val="22"/>
          <w:szCs w:val="22"/>
        </w:rPr>
      </w:pPr>
    </w:p>
    <w:p w14:paraId="12F59287" w14:textId="77777777" w:rsidR="00917390" w:rsidRPr="00917390" w:rsidRDefault="00917390" w:rsidP="00F515F8">
      <w:pPr>
        <w:jc w:val="both"/>
        <w:rPr>
          <w:rFonts w:ascii="Arial" w:hAnsi="Arial" w:cs="Arial"/>
          <w:b/>
          <w:sz w:val="22"/>
          <w:szCs w:val="22"/>
          <w:u w:val="single"/>
        </w:rPr>
      </w:pPr>
      <w:r w:rsidRPr="00917390">
        <w:rPr>
          <w:rFonts w:ascii="Arial" w:hAnsi="Arial" w:cs="Arial"/>
          <w:b/>
          <w:sz w:val="22"/>
          <w:szCs w:val="22"/>
        </w:rPr>
        <w:t>“LAS PARTES”</w:t>
      </w:r>
      <w:r w:rsidRPr="00917390">
        <w:rPr>
          <w:rFonts w:ascii="Arial" w:hAnsi="Arial" w:cs="Arial"/>
          <w:sz w:val="22"/>
          <w:szCs w:val="22"/>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202F54B" w14:textId="77777777" w:rsidR="00917390" w:rsidRPr="00917390" w:rsidRDefault="00917390" w:rsidP="00F515F8">
      <w:pPr>
        <w:jc w:val="both"/>
        <w:rPr>
          <w:rFonts w:ascii="Arial" w:hAnsi="Arial" w:cs="Arial"/>
          <w:sz w:val="22"/>
          <w:szCs w:val="22"/>
        </w:rPr>
      </w:pPr>
    </w:p>
    <w:p w14:paraId="76893D8C"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 xml:space="preserve">POR: </w:t>
      </w:r>
    </w:p>
    <w:p w14:paraId="0A0B1514"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“LA DEPENDENCIA O ENTIDAD”</w:t>
      </w:r>
    </w:p>
    <w:p w14:paraId="6634656C" w14:textId="77777777" w:rsidR="00917390" w:rsidRPr="00917390" w:rsidRDefault="00917390" w:rsidP="00917390">
      <w:pPr>
        <w:jc w:val="center"/>
        <w:rPr>
          <w:rFonts w:ascii="Arial" w:hAnsi="Arial" w:cs="Arial"/>
          <w:b/>
          <w:sz w:val="22"/>
          <w:szCs w:val="22"/>
        </w:rPr>
      </w:pPr>
    </w:p>
    <w:p w14:paraId="0323D32E" w14:textId="77777777" w:rsidR="00917390" w:rsidRPr="00917390" w:rsidRDefault="00917390" w:rsidP="00917390">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3180"/>
        <w:gridCol w:w="3207"/>
        <w:gridCol w:w="2441"/>
      </w:tblGrid>
      <w:tr w:rsidR="00917390" w:rsidRPr="00917390" w14:paraId="3E50C4ED" w14:textId="77777777">
        <w:tc>
          <w:tcPr>
            <w:tcW w:w="3180" w:type="dxa"/>
            <w:tcBorders>
              <w:top w:val="single" w:sz="4" w:space="0" w:color="auto"/>
              <w:left w:val="single" w:sz="4" w:space="0" w:color="auto"/>
              <w:bottom w:val="single" w:sz="4" w:space="0" w:color="auto"/>
              <w:right w:val="single" w:sz="4" w:space="0" w:color="auto"/>
            </w:tcBorders>
          </w:tcPr>
          <w:p w14:paraId="10693141" w14:textId="77777777" w:rsidR="00917390" w:rsidRPr="00917390" w:rsidRDefault="00917390" w:rsidP="00917390">
            <w:pPr>
              <w:jc w:val="center"/>
              <w:rPr>
                <w:rFonts w:ascii="Arial" w:hAnsi="Arial" w:cs="Arial"/>
                <w:b/>
                <w:sz w:val="22"/>
                <w:szCs w:val="22"/>
              </w:rPr>
            </w:pPr>
          </w:p>
          <w:p w14:paraId="2E933E2B"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NOMBRE</w:t>
            </w:r>
          </w:p>
          <w:p w14:paraId="61C4C0E6" w14:textId="77777777" w:rsidR="00917390" w:rsidRPr="00917390" w:rsidRDefault="00917390" w:rsidP="00917390">
            <w:pPr>
              <w:jc w:val="center"/>
              <w:rPr>
                <w:rFonts w:ascii="Arial" w:hAnsi="Arial" w:cs="Arial"/>
                <w:b/>
                <w:sz w:val="22"/>
                <w:szCs w:val="22"/>
              </w:rPr>
            </w:pPr>
          </w:p>
        </w:tc>
        <w:tc>
          <w:tcPr>
            <w:tcW w:w="3207" w:type="dxa"/>
            <w:tcBorders>
              <w:top w:val="single" w:sz="4" w:space="0" w:color="auto"/>
              <w:left w:val="single" w:sz="4" w:space="0" w:color="auto"/>
              <w:bottom w:val="single" w:sz="4" w:space="0" w:color="auto"/>
              <w:right w:val="single" w:sz="4" w:space="0" w:color="auto"/>
            </w:tcBorders>
          </w:tcPr>
          <w:p w14:paraId="54292A1E" w14:textId="77777777" w:rsidR="00917390" w:rsidRPr="00917390" w:rsidRDefault="00917390" w:rsidP="00917390">
            <w:pPr>
              <w:jc w:val="center"/>
              <w:rPr>
                <w:rFonts w:ascii="Arial" w:hAnsi="Arial" w:cs="Arial"/>
                <w:b/>
                <w:sz w:val="22"/>
                <w:szCs w:val="22"/>
              </w:rPr>
            </w:pPr>
          </w:p>
          <w:p w14:paraId="4A41B6AF"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560A4618" w14:textId="77777777" w:rsidR="00917390" w:rsidRPr="00917390" w:rsidRDefault="00917390" w:rsidP="00917390">
            <w:pPr>
              <w:jc w:val="center"/>
              <w:rPr>
                <w:rFonts w:ascii="Arial" w:hAnsi="Arial" w:cs="Arial"/>
                <w:b/>
                <w:sz w:val="22"/>
                <w:szCs w:val="22"/>
              </w:rPr>
            </w:pPr>
          </w:p>
          <w:p w14:paraId="632FDD7C"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R.F.C.</w:t>
            </w:r>
          </w:p>
        </w:tc>
      </w:tr>
      <w:tr w:rsidR="00917390" w:rsidRPr="00917390" w14:paraId="48B3DC12" w14:textId="77777777">
        <w:tc>
          <w:tcPr>
            <w:tcW w:w="3180" w:type="dxa"/>
            <w:tcBorders>
              <w:top w:val="single" w:sz="4" w:space="0" w:color="auto"/>
              <w:left w:val="single" w:sz="4" w:space="0" w:color="auto"/>
              <w:bottom w:val="single" w:sz="4" w:space="0" w:color="auto"/>
              <w:right w:val="single" w:sz="4" w:space="0" w:color="auto"/>
            </w:tcBorders>
          </w:tcPr>
          <w:p w14:paraId="3B9F7AA2"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(NOMBRE DEL REPRESENTANTE DE LA DEPENDENCIA O ENTIDAD</w:t>
            </w:r>
          </w:p>
          <w:p w14:paraId="70307E14" w14:textId="77777777" w:rsidR="00917390" w:rsidRPr="00917390" w:rsidRDefault="00917390" w:rsidP="00917390">
            <w:pPr>
              <w:jc w:val="center"/>
              <w:rPr>
                <w:rFonts w:ascii="Arial" w:hAnsi="Arial" w:cs="Arial"/>
                <w:b/>
                <w:sz w:val="22"/>
                <w:szCs w:val="22"/>
              </w:rPr>
            </w:pPr>
          </w:p>
        </w:tc>
        <w:tc>
          <w:tcPr>
            <w:tcW w:w="3207" w:type="dxa"/>
            <w:tcBorders>
              <w:top w:val="single" w:sz="4" w:space="0" w:color="auto"/>
              <w:left w:val="single" w:sz="4" w:space="0" w:color="auto"/>
              <w:bottom w:val="single" w:sz="4" w:space="0" w:color="auto"/>
              <w:right w:val="single" w:sz="4" w:space="0" w:color="auto"/>
            </w:tcBorders>
          </w:tcPr>
          <w:p w14:paraId="0F61AE52"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(CARGO DEL REPRESENTANTE DE LA DEPENDENCIA O ENTIDAD</w:t>
            </w:r>
          </w:p>
          <w:p w14:paraId="31692661" w14:textId="77777777" w:rsidR="00917390" w:rsidRPr="00917390" w:rsidRDefault="00917390" w:rsidP="00917390">
            <w:pPr>
              <w:jc w:val="center"/>
              <w:rPr>
                <w:rFonts w:ascii="Arial" w:hAnsi="Arial" w:cs="Arial"/>
                <w:b/>
                <w:sz w:val="22"/>
                <w:szCs w:val="22"/>
              </w:rPr>
            </w:pPr>
          </w:p>
        </w:tc>
        <w:tc>
          <w:tcPr>
            <w:tcW w:w="2441" w:type="dxa"/>
            <w:tcBorders>
              <w:top w:val="single" w:sz="4" w:space="0" w:color="auto"/>
              <w:left w:val="single" w:sz="4" w:space="0" w:color="auto"/>
              <w:bottom w:val="single" w:sz="4" w:space="0" w:color="auto"/>
              <w:right w:val="single" w:sz="4" w:space="0" w:color="auto"/>
            </w:tcBorders>
            <w:hideMark/>
          </w:tcPr>
          <w:p w14:paraId="29F21F9F"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(R.F.C. DEL REPRESENTANTE DE LA DEPENDENCIA O </w:t>
            </w:r>
            <w:r w:rsidRPr="00917390">
              <w:rPr>
                <w:rFonts w:ascii="Arial" w:hAnsi="Arial" w:cs="Arial"/>
                <w:sz w:val="22"/>
                <w:szCs w:val="22"/>
                <w:u w:val="single"/>
              </w:rPr>
              <w:lastRenderedPageBreak/>
              <w:t>ENTIDAD</w:t>
            </w:r>
          </w:p>
        </w:tc>
      </w:tr>
      <w:tr w:rsidR="00917390" w:rsidRPr="00917390" w14:paraId="69E37E48" w14:textId="77777777">
        <w:tc>
          <w:tcPr>
            <w:tcW w:w="3180" w:type="dxa"/>
            <w:tcBorders>
              <w:top w:val="single" w:sz="4" w:space="0" w:color="auto"/>
              <w:left w:val="single" w:sz="4" w:space="0" w:color="auto"/>
              <w:bottom w:val="single" w:sz="4" w:space="0" w:color="auto"/>
              <w:right w:val="single" w:sz="4" w:space="0" w:color="auto"/>
            </w:tcBorders>
          </w:tcPr>
          <w:p w14:paraId="370E790E" w14:textId="77777777" w:rsidR="00917390" w:rsidRPr="00917390" w:rsidRDefault="00917390" w:rsidP="00917390">
            <w:pPr>
              <w:jc w:val="center"/>
              <w:rPr>
                <w:rFonts w:ascii="Arial" w:hAnsi="Arial" w:cs="Arial"/>
                <w:b/>
                <w:sz w:val="22"/>
                <w:szCs w:val="22"/>
              </w:rPr>
            </w:pPr>
          </w:p>
          <w:p w14:paraId="4146D1BF"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(NOMBRE DEL ADMINISTRADOR DEL CONTRATO) </w:t>
            </w:r>
          </w:p>
          <w:p w14:paraId="54E9670D" w14:textId="77777777" w:rsidR="00917390" w:rsidRPr="00917390" w:rsidRDefault="00917390" w:rsidP="00917390">
            <w:pPr>
              <w:jc w:val="center"/>
              <w:rPr>
                <w:rFonts w:ascii="Arial" w:hAnsi="Arial" w:cs="Arial"/>
                <w:b/>
                <w:sz w:val="22"/>
                <w:szCs w:val="22"/>
              </w:rPr>
            </w:pPr>
          </w:p>
        </w:tc>
        <w:tc>
          <w:tcPr>
            <w:tcW w:w="3207" w:type="dxa"/>
            <w:tcBorders>
              <w:top w:val="single" w:sz="4" w:space="0" w:color="auto"/>
              <w:left w:val="single" w:sz="4" w:space="0" w:color="auto"/>
              <w:bottom w:val="single" w:sz="4" w:space="0" w:color="auto"/>
              <w:right w:val="single" w:sz="4" w:space="0" w:color="auto"/>
            </w:tcBorders>
          </w:tcPr>
          <w:p w14:paraId="19232F52" w14:textId="77777777" w:rsidR="00917390" w:rsidRPr="00917390" w:rsidRDefault="00917390" w:rsidP="00917390">
            <w:pPr>
              <w:jc w:val="center"/>
              <w:rPr>
                <w:rFonts w:ascii="Arial" w:hAnsi="Arial" w:cs="Arial"/>
                <w:b/>
                <w:sz w:val="22"/>
                <w:szCs w:val="22"/>
              </w:rPr>
            </w:pPr>
          </w:p>
          <w:p w14:paraId="75DB2F35"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(CARGO DEL ADMINISTRADOR DEL CONTRATO) </w:t>
            </w:r>
          </w:p>
          <w:p w14:paraId="74AEFCF6" w14:textId="77777777" w:rsidR="00917390" w:rsidRPr="00917390" w:rsidRDefault="00917390" w:rsidP="00917390">
            <w:pPr>
              <w:jc w:val="center"/>
              <w:rPr>
                <w:rFonts w:ascii="Arial" w:hAnsi="Arial" w:cs="Arial"/>
                <w:b/>
                <w:sz w:val="22"/>
                <w:szCs w:val="22"/>
              </w:rPr>
            </w:pPr>
          </w:p>
        </w:tc>
        <w:tc>
          <w:tcPr>
            <w:tcW w:w="2441" w:type="dxa"/>
            <w:tcBorders>
              <w:top w:val="single" w:sz="4" w:space="0" w:color="auto"/>
              <w:left w:val="single" w:sz="4" w:space="0" w:color="auto"/>
              <w:bottom w:val="single" w:sz="4" w:space="0" w:color="auto"/>
              <w:right w:val="single" w:sz="4" w:space="0" w:color="auto"/>
            </w:tcBorders>
          </w:tcPr>
          <w:p w14:paraId="782B5B2E" w14:textId="77777777" w:rsidR="00917390" w:rsidRPr="00917390" w:rsidRDefault="00917390" w:rsidP="00917390">
            <w:pPr>
              <w:jc w:val="center"/>
              <w:rPr>
                <w:rFonts w:ascii="Arial" w:hAnsi="Arial" w:cs="Arial"/>
                <w:b/>
                <w:sz w:val="22"/>
                <w:szCs w:val="22"/>
              </w:rPr>
            </w:pPr>
          </w:p>
          <w:p w14:paraId="3255F09E"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(R.F.C. DEL ADMINISTRADOR DEL CONTRATO) </w:t>
            </w:r>
          </w:p>
          <w:p w14:paraId="25FCAF72" w14:textId="77777777" w:rsidR="00917390" w:rsidRPr="00917390" w:rsidRDefault="00917390" w:rsidP="00917390">
            <w:pPr>
              <w:jc w:val="center"/>
              <w:rPr>
                <w:rFonts w:ascii="Arial" w:hAnsi="Arial" w:cs="Arial"/>
                <w:b/>
                <w:sz w:val="22"/>
                <w:szCs w:val="22"/>
              </w:rPr>
            </w:pPr>
          </w:p>
        </w:tc>
      </w:tr>
      <w:tr w:rsidR="00917390" w:rsidRPr="00917390" w14:paraId="6F8DFD2B" w14:textId="77777777">
        <w:tc>
          <w:tcPr>
            <w:tcW w:w="3180" w:type="dxa"/>
            <w:tcBorders>
              <w:top w:val="single" w:sz="4" w:space="0" w:color="auto"/>
              <w:left w:val="single" w:sz="4" w:space="0" w:color="auto"/>
              <w:bottom w:val="single" w:sz="4" w:space="0" w:color="auto"/>
              <w:right w:val="single" w:sz="4" w:space="0" w:color="auto"/>
            </w:tcBorders>
          </w:tcPr>
          <w:p w14:paraId="57707023" w14:textId="77777777" w:rsidR="00917390" w:rsidRPr="00917390" w:rsidRDefault="00917390" w:rsidP="00917390">
            <w:pPr>
              <w:jc w:val="center"/>
              <w:rPr>
                <w:rFonts w:ascii="Arial" w:hAnsi="Arial" w:cs="Arial"/>
                <w:b/>
                <w:sz w:val="22"/>
                <w:szCs w:val="22"/>
              </w:rPr>
            </w:pPr>
          </w:p>
          <w:p w14:paraId="0F8AE2B5"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(NOMBRE DEL FIRMANTE X) </w:t>
            </w:r>
          </w:p>
          <w:p w14:paraId="5E27F41F" w14:textId="77777777" w:rsidR="00917390" w:rsidRPr="00917390" w:rsidRDefault="00917390" w:rsidP="00917390">
            <w:pPr>
              <w:jc w:val="center"/>
              <w:rPr>
                <w:rFonts w:ascii="Arial" w:hAnsi="Arial" w:cs="Arial"/>
                <w:b/>
                <w:sz w:val="22"/>
                <w:szCs w:val="22"/>
              </w:rPr>
            </w:pPr>
          </w:p>
        </w:tc>
        <w:tc>
          <w:tcPr>
            <w:tcW w:w="3207" w:type="dxa"/>
            <w:tcBorders>
              <w:top w:val="single" w:sz="4" w:space="0" w:color="auto"/>
              <w:left w:val="single" w:sz="4" w:space="0" w:color="auto"/>
              <w:bottom w:val="single" w:sz="4" w:space="0" w:color="auto"/>
              <w:right w:val="single" w:sz="4" w:space="0" w:color="auto"/>
            </w:tcBorders>
          </w:tcPr>
          <w:p w14:paraId="3DCD3635" w14:textId="77777777" w:rsidR="00917390" w:rsidRPr="00917390" w:rsidRDefault="00917390" w:rsidP="00917390">
            <w:pPr>
              <w:jc w:val="center"/>
              <w:rPr>
                <w:rFonts w:ascii="Arial" w:hAnsi="Arial" w:cs="Arial"/>
                <w:b/>
                <w:sz w:val="22"/>
                <w:szCs w:val="22"/>
              </w:rPr>
            </w:pPr>
          </w:p>
          <w:p w14:paraId="04A56D25"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(CARGO DEL FIRMANTE X) </w:t>
            </w:r>
          </w:p>
          <w:p w14:paraId="5958C868" w14:textId="77777777" w:rsidR="00917390" w:rsidRPr="00917390" w:rsidRDefault="00917390" w:rsidP="00917390">
            <w:pPr>
              <w:jc w:val="center"/>
              <w:rPr>
                <w:rFonts w:ascii="Arial" w:hAnsi="Arial" w:cs="Arial"/>
                <w:b/>
                <w:sz w:val="22"/>
                <w:szCs w:val="22"/>
              </w:rPr>
            </w:pPr>
          </w:p>
        </w:tc>
        <w:tc>
          <w:tcPr>
            <w:tcW w:w="2441" w:type="dxa"/>
            <w:tcBorders>
              <w:top w:val="single" w:sz="4" w:space="0" w:color="auto"/>
              <w:left w:val="single" w:sz="4" w:space="0" w:color="auto"/>
              <w:bottom w:val="single" w:sz="4" w:space="0" w:color="auto"/>
              <w:right w:val="single" w:sz="4" w:space="0" w:color="auto"/>
            </w:tcBorders>
          </w:tcPr>
          <w:p w14:paraId="3E0D1ED0" w14:textId="77777777" w:rsidR="00917390" w:rsidRPr="00917390" w:rsidRDefault="00917390" w:rsidP="00917390">
            <w:pPr>
              <w:jc w:val="center"/>
              <w:rPr>
                <w:rFonts w:ascii="Arial" w:hAnsi="Arial" w:cs="Arial"/>
                <w:b/>
                <w:sz w:val="22"/>
                <w:szCs w:val="22"/>
              </w:rPr>
            </w:pPr>
          </w:p>
          <w:p w14:paraId="1863F405" w14:textId="77777777" w:rsidR="00917390" w:rsidRPr="00917390" w:rsidRDefault="00917390" w:rsidP="00917390">
            <w:pPr>
              <w:jc w:val="center"/>
              <w:rPr>
                <w:rFonts w:ascii="Arial" w:hAnsi="Arial" w:cs="Arial"/>
                <w:b/>
                <w:sz w:val="22"/>
                <w:szCs w:val="22"/>
              </w:rPr>
            </w:pPr>
            <w:r w:rsidRPr="00917390">
              <w:rPr>
                <w:rFonts w:ascii="Arial" w:hAnsi="Arial" w:cs="Arial"/>
                <w:sz w:val="22"/>
                <w:szCs w:val="22"/>
                <w:u w:val="single"/>
              </w:rPr>
              <w:t xml:space="preserve">(R.F.C. FIRMANTE X) </w:t>
            </w:r>
          </w:p>
          <w:p w14:paraId="4D953138" w14:textId="77777777" w:rsidR="00917390" w:rsidRPr="00917390" w:rsidRDefault="00917390" w:rsidP="00917390">
            <w:pPr>
              <w:jc w:val="center"/>
              <w:rPr>
                <w:rFonts w:ascii="Arial" w:hAnsi="Arial" w:cs="Arial"/>
                <w:b/>
                <w:sz w:val="22"/>
                <w:szCs w:val="22"/>
              </w:rPr>
            </w:pPr>
          </w:p>
        </w:tc>
      </w:tr>
    </w:tbl>
    <w:p w14:paraId="353653EE" w14:textId="77777777" w:rsidR="00917390" w:rsidRPr="00917390" w:rsidRDefault="00917390" w:rsidP="00917390">
      <w:pPr>
        <w:jc w:val="center"/>
        <w:rPr>
          <w:rFonts w:ascii="Arial" w:hAnsi="Arial" w:cs="Arial"/>
          <w:b/>
          <w:sz w:val="22"/>
          <w:szCs w:val="22"/>
        </w:rPr>
      </w:pPr>
    </w:p>
    <w:p w14:paraId="003EAE4D" w14:textId="77777777" w:rsidR="00917390" w:rsidRPr="00917390" w:rsidRDefault="00917390" w:rsidP="00917390">
      <w:pPr>
        <w:jc w:val="center"/>
        <w:rPr>
          <w:rFonts w:ascii="Arial" w:hAnsi="Arial" w:cs="Arial"/>
          <w:b/>
          <w:sz w:val="22"/>
          <w:szCs w:val="22"/>
        </w:rPr>
      </w:pPr>
    </w:p>
    <w:p w14:paraId="7FB17578"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 xml:space="preserve">POR: </w:t>
      </w:r>
    </w:p>
    <w:p w14:paraId="55F470F5"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“EL PROVEEDOR”</w:t>
      </w:r>
    </w:p>
    <w:p w14:paraId="1D9E52AE" w14:textId="77777777" w:rsidR="00917390" w:rsidRPr="00917390" w:rsidRDefault="00917390" w:rsidP="00917390">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4631"/>
        <w:gridCol w:w="4763"/>
      </w:tblGrid>
      <w:tr w:rsidR="00917390" w:rsidRPr="00917390" w14:paraId="62798219" w14:textId="77777777">
        <w:tc>
          <w:tcPr>
            <w:tcW w:w="4631" w:type="dxa"/>
            <w:tcBorders>
              <w:top w:val="single" w:sz="4" w:space="0" w:color="auto"/>
              <w:left w:val="single" w:sz="4" w:space="0" w:color="auto"/>
              <w:bottom w:val="single" w:sz="4" w:space="0" w:color="auto"/>
              <w:right w:val="single" w:sz="4" w:space="0" w:color="auto"/>
            </w:tcBorders>
          </w:tcPr>
          <w:p w14:paraId="5DD6915C" w14:textId="77777777" w:rsidR="00917390" w:rsidRPr="00917390" w:rsidRDefault="00917390" w:rsidP="00917390">
            <w:pPr>
              <w:jc w:val="center"/>
              <w:rPr>
                <w:rFonts w:ascii="Arial" w:hAnsi="Arial" w:cs="Arial"/>
                <w:b/>
                <w:sz w:val="22"/>
                <w:szCs w:val="22"/>
              </w:rPr>
            </w:pPr>
          </w:p>
          <w:p w14:paraId="0B936073"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NOMBRE</w:t>
            </w:r>
          </w:p>
          <w:p w14:paraId="2FE7D014" w14:textId="77777777" w:rsidR="00917390" w:rsidRPr="00917390" w:rsidRDefault="00917390" w:rsidP="00917390">
            <w:pPr>
              <w:jc w:val="center"/>
              <w:rPr>
                <w:rFonts w:ascii="Arial" w:hAnsi="Arial" w:cs="Arial"/>
                <w:b/>
                <w:sz w:val="22"/>
                <w:szCs w:val="22"/>
              </w:rPr>
            </w:pPr>
          </w:p>
        </w:tc>
        <w:tc>
          <w:tcPr>
            <w:tcW w:w="4763" w:type="dxa"/>
            <w:tcBorders>
              <w:top w:val="single" w:sz="4" w:space="0" w:color="auto"/>
              <w:left w:val="single" w:sz="4" w:space="0" w:color="auto"/>
              <w:bottom w:val="single" w:sz="4" w:space="0" w:color="auto"/>
              <w:right w:val="single" w:sz="4" w:space="0" w:color="auto"/>
            </w:tcBorders>
          </w:tcPr>
          <w:p w14:paraId="6B2660DC" w14:textId="77777777" w:rsidR="00917390" w:rsidRPr="00917390" w:rsidRDefault="00917390" w:rsidP="00917390">
            <w:pPr>
              <w:jc w:val="center"/>
              <w:rPr>
                <w:rFonts w:ascii="Arial" w:hAnsi="Arial" w:cs="Arial"/>
                <w:b/>
                <w:sz w:val="22"/>
                <w:szCs w:val="22"/>
              </w:rPr>
            </w:pPr>
          </w:p>
          <w:p w14:paraId="3A5ED0B5" w14:textId="77777777" w:rsidR="00917390" w:rsidRPr="00917390" w:rsidRDefault="00917390" w:rsidP="00917390">
            <w:pPr>
              <w:jc w:val="center"/>
              <w:rPr>
                <w:rFonts w:ascii="Arial" w:hAnsi="Arial" w:cs="Arial"/>
                <w:b/>
                <w:sz w:val="22"/>
                <w:szCs w:val="22"/>
              </w:rPr>
            </w:pPr>
            <w:r w:rsidRPr="00917390">
              <w:rPr>
                <w:rFonts w:ascii="Arial" w:hAnsi="Arial" w:cs="Arial"/>
                <w:b/>
                <w:sz w:val="22"/>
                <w:szCs w:val="22"/>
              </w:rPr>
              <w:t>R.F.C.</w:t>
            </w:r>
          </w:p>
        </w:tc>
      </w:tr>
      <w:tr w:rsidR="00917390" w:rsidRPr="00917390" w14:paraId="115CC884" w14:textId="77777777">
        <w:tc>
          <w:tcPr>
            <w:tcW w:w="4631" w:type="dxa"/>
            <w:tcBorders>
              <w:top w:val="single" w:sz="4" w:space="0" w:color="auto"/>
              <w:left w:val="single" w:sz="4" w:space="0" w:color="auto"/>
              <w:bottom w:val="single" w:sz="4" w:space="0" w:color="auto"/>
              <w:right w:val="single" w:sz="4" w:space="0" w:color="auto"/>
            </w:tcBorders>
          </w:tcPr>
          <w:p w14:paraId="6A80EAD2" w14:textId="77777777" w:rsidR="00917390" w:rsidRPr="00917390" w:rsidRDefault="00917390" w:rsidP="00917390">
            <w:pPr>
              <w:jc w:val="center"/>
              <w:rPr>
                <w:rFonts w:ascii="Arial" w:hAnsi="Arial" w:cs="Arial"/>
                <w:b/>
                <w:sz w:val="22"/>
                <w:szCs w:val="22"/>
              </w:rPr>
            </w:pPr>
          </w:p>
          <w:p w14:paraId="6EBD7026" w14:textId="77777777" w:rsidR="00917390" w:rsidRPr="00917390" w:rsidRDefault="00917390" w:rsidP="00917390">
            <w:pPr>
              <w:jc w:val="center"/>
              <w:rPr>
                <w:rFonts w:ascii="Arial" w:hAnsi="Arial" w:cs="Arial"/>
                <w:b/>
                <w:sz w:val="22"/>
                <w:szCs w:val="22"/>
                <w:u w:val="single"/>
              </w:rPr>
            </w:pPr>
            <w:r w:rsidRPr="00917390">
              <w:rPr>
                <w:rFonts w:ascii="Arial" w:hAnsi="Arial" w:cs="Arial"/>
                <w:sz w:val="22"/>
                <w:szCs w:val="22"/>
                <w:u w:val="single"/>
              </w:rPr>
              <w:t>(NOMBRE, DENOMINACIÓN O RAZÓN SOCIAL DE LA PERSONA FÍSICA O MORAL)</w:t>
            </w:r>
          </w:p>
        </w:tc>
        <w:tc>
          <w:tcPr>
            <w:tcW w:w="4763" w:type="dxa"/>
            <w:tcBorders>
              <w:top w:val="single" w:sz="4" w:space="0" w:color="auto"/>
              <w:left w:val="single" w:sz="4" w:space="0" w:color="auto"/>
              <w:bottom w:val="single" w:sz="4" w:space="0" w:color="auto"/>
              <w:right w:val="single" w:sz="4" w:space="0" w:color="auto"/>
            </w:tcBorders>
          </w:tcPr>
          <w:p w14:paraId="7484574A" w14:textId="77777777" w:rsidR="00917390" w:rsidRPr="00917390" w:rsidRDefault="00917390" w:rsidP="00917390">
            <w:pPr>
              <w:jc w:val="center"/>
              <w:rPr>
                <w:rFonts w:ascii="Arial" w:hAnsi="Arial" w:cs="Arial"/>
                <w:b/>
                <w:sz w:val="22"/>
                <w:szCs w:val="22"/>
              </w:rPr>
            </w:pPr>
          </w:p>
          <w:p w14:paraId="1415AAE5" w14:textId="77777777" w:rsidR="00917390" w:rsidRPr="00917390" w:rsidRDefault="00917390" w:rsidP="00917390">
            <w:pPr>
              <w:jc w:val="center"/>
              <w:rPr>
                <w:rFonts w:ascii="Arial" w:hAnsi="Arial" w:cs="Arial"/>
                <w:sz w:val="22"/>
                <w:szCs w:val="22"/>
                <w:u w:val="single"/>
              </w:rPr>
            </w:pPr>
            <w:r w:rsidRPr="00917390">
              <w:rPr>
                <w:rFonts w:ascii="Arial" w:hAnsi="Arial" w:cs="Arial"/>
                <w:sz w:val="22"/>
                <w:szCs w:val="22"/>
              </w:rPr>
              <w:t>(</w:t>
            </w:r>
            <w:r w:rsidRPr="00917390">
              <w:rPr>
                <w:rFonts w:ascii="Arial" w:hAnsi="Arial" w:cs="Arial"/>
                <w:sz w:val="22"/>
                <w:szCs w:val="22"/>
                <w:u w:val="single"/>
              </w:rPr>
              <w:t>R.F.C. DE LA PERSONA FÍSICA O MORAL)</w:t>
            </w:r>
          </w:p>
          <w:p w14:paraId="1E49D428" w14:textId="77777777" w:rsidR="00917390" w:rsidRPr="00917390" w:rsidRDefault="00917390" w:rsidP="00917390">
            <w:pPr>
              <w:jc w:val="center"/>
              <w:rPr>
                <w:rFonts w:ascii="Arial" w:hAnsi="Arial" w:cs="Arial"/>
                <w:b/>
                <w:sz w:val="22"/>
                <w:szCs w:val="22"/>
              </w:rPr>
            </w:pPr>
          </w:p>
        </w:tc>
      </w:tr>
    </w:tbl>
    <w:p w14:paraId="2F853C75" w14:textId="77777777" w:rsidR="00917390" w:rsidRPr="00917390" w:rsidRDefault="00917390" w:rsidP="00917390">
      <w:pPr>
        <w:jc w:val="center"/>
        <w:rPr>
          <w:rFonts w:ascii="Arial" w:hAnsi="Arial" w:cs="Arial"/>
          <w:sz w:val="22"/>
          <w:szCs w:val="22"/>
        </w:rPr>
      </w:pPr>
    </w:p>
    <w:p w14:paraId="6BF66B6B" w14:textId="77777777" w:rsidR="00917390" w:rsidRDefault="00917390">
      <w:pPr>
        <w:rPr>
          <w:b/>
          <w:lang w:val="es-ES"/>
        </w:rPr>
      </w:pPr>
      <w:r>
        <w:rPr>
          <w:b/>
          <w:lang w:val="es-ES"/>
        </w:rPr>
        <w:br w:type="page"/>
      </w:r>
    </w:p>
    <w:p w14:paraId="4A0C16FE" w14:textId="77777777" w:rsidR="00917390" w:rsidRDefault="00917390" w:rsidP="00CB1C2B">
      <w:pPr>
        <w:jc w:val="center"/>
        <w:rPr>
          <w:b/>
          <w:lang w:val="es-ES"/>
        </w:rPr>
      </w:pPr>
    </w:p>
    <w:p w14:paraId="6FD53C3C" w14:textId="6783E599" w:rsidR="00632AA7" w:rsidRPr="00CB1C2B" w:rsidRDefault="00CB1C2B" w:rsidP="00CB1C2B">
      <w:pPr>
        <w:jc w:val="center"/>
        <w:rPr>
          <w:b/>
          <w:lang w:val="es-ES"/>
        </w:rPr>
      </w:pPr>
      <w:r w:rsidRPr="00CB1C2B">
        <w:rPr>
          <w:b/>
          <w:lang w:val="es-ES"/>
        </w:rPr>
        <w:t>“FORMATO PARA PÓLIZA DE FIANZA DE CUMPLIMIENTO DE CONTRATO”</w:t>
      </w:r>
    </w:p>
    <w:p w14:paraId="6274AC53" w14:textId="77777777" w:rsidR="00632AA7" w:rsidRPr="00632AA7" w:rsidRDefault="00632AA7" w:rsidP="00632AA7">
      <w:pPr>
        <w:rPr>
          <w:lang w:val="es-ES"/>
        </w:rPr>
      </w:pPr>
    </w:p>
    <w:p w14:paraId="56E8521E"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r>
        <w:rPr>
          <w:rFonts w:ascii="Arial" w:eastAsiaTheme="minorHAnsi" w:hAnsi="Arial" w:cs="Arial"/>
          <w:b/>
          <w:bCs/>
          <w:color w:val="2F2F2F"/>
          <w:sz w:val="16"/>
          <w:szCs w:val="16"/>
          <w:lang w:eastAsia="es-MX"/>
        </w:rPr>
        <w:t>MODELO DE LA PÓLIZA DE FIANZA PARA GARANTIZAR, ANTE LA ADMINISTRACIÓN PÚBLICA FEDERAL, EL CUMPLIMIENTO DEL</w:t>
      </w:r>
    </w:p>
    <w:p w14:paraId="29A320A4"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r>
        <w:rPr>
          <w:rFonts w:ascii="Arial" w:eastAsiaTheme="minorHAnsi" w:hAnsi="Arial" w:cs="Arial"/>
          <w:b/>
          <w:bCs/>
          <w:color w:val="2F2F2F"/>
          <w:sz w:val="16"/>
          <w:szCs w:val="16"/>
          <w:lang w:eastAsia="es-MX"/>
        </w:rPr>
        <w:t>CONTRATO DE: ADQUISICIONES, ARRENDAMIENTOS, SERVICIOS, OBRA PÚBLICA O SERVICIOS RELACIONADOS CON LA MISMA.</w:t>
      </w:r>
    </w:p>
    <w:p w14:paraId="722801F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(ENTIDADES)</w:t>
      </w:r>
    </w:p>
    <w:p w14:paraId="03DFC75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(Afianzadora o Aseguradora)</w:t>
      </w:r>
    </w:p>
    <w:p w14:paraId="3AEECBB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Denominación social: __________.</w:t>
      </w:r>
      <w:r>
        <w:rPr>
          <w:rFonts w:ascii="Arial" w:eastAsiaTheme="minorHAnsi" w:hAnsi="Arial" w:cs="Arial"/>
          <w:color w:val="2F2F2F"/>
          <w:sz w:val="16"/>
          <w:szCs w:val="16"/>
          <w:lang w:eastAsia="es-MX"/>
        </w:rPr>
        <w:t xml:space="preserve"> </w:t>
      </w:r>
      <w:proofErr w:type="gramStart"/>
      <w:r>
        <w:rPr>
          <w:rFonts w:ascii="Arial" w:eastAsiaTheme="minorHAnsi" w:hAnsi="Arial" w:cs="Arial"/>
          <w:color w:val="2F2F2F"/>
          <w:sz w:val="16"/>
          <w:szCs w:val="16"/>
          <w:lang w:eastAsia="es-MX"/>
        </w:rPr>
        <w:t>en</w:t>
      </w:r>
      <w:proofErr w:type="gramEnd"/>
      <w:r>
        <w:rPr>
          <w:rFonts w:ascii="Arial" w:eastAsiaTheme="minorHAnsi" w:hAnsi="Arial" w:cs="Arial"/>
          <w:color w:val="2F2F2F"/>
          <w:sz w:val="16"/>
          <w:szCs w:val="16"/>
          <w:lang w:eastAsia="es-MX"/>
        </w:rPr>
        <w:t xml:space="preserve"> lo sucesivo (la "Afianzadora" o la "Aseguradora")</w:t>
      </w:r>
    </w:p>
    <w:p w14:paraId="76090789"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Domicilio: __________________.</w:t>
      </w:r>
    </w:p>
    <w:p w14:paraId="5373027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Autorización del Gobierno Federal para operar: _________ </w:t>
      </w:r>
      <w:r>
        <w:rPr>
          <w:rFonts w:ascii="Arial" w:eastAsiaTheme="minorHAnsi" w:hAnsi="Arial" w:cs="Arial"/>
          <w:color w:val="2F2F2F"/>
          <w:sz w:val="16"/>
          <w:szCs w:val="16"/>
          <w:lang w:eastAsia="es-MX"/>
        </w:rPr>
        <w:t>(Número de oficio y fecha)</w:t>
      </w:r>
    </w:p>
    <w:p w14:paraId="7E3348A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Beneficiaria:</w:t>
      </w:r>
    </w:p>
    <w:p w14:paraId="1077274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(Nombre de la Entidad paraestatal), en lo sucesivo "la Beneficiaria".</w:t>
      </w:r>
    </w:p>
    <w:p w14:paraId="462B9FE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Domicilio: </w:t>
      </w:r>
      <w:r>
        <w:rPr>
          <w:rFonts w:ascii="Arial" w:eastAsiaTheme="minorHAnsi" w:hAnsi="Arial" w:cs="Arial"/>
          <w:color w:val="2F2F2F"/>
          <w:sz w:val="16"/>
          <w:szCs w:val="16"/>
          <w:lang w:eastAsia="es-MX"/>
        </w:rPr>
        <w:t>_________________________________________.</w:t>
      </w:r>
    </w:p>
    <w:p w14:paraId="12A1F5C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El medio electrónico, por el cual se pueda enviar la fianza a "la Contratante" y a "la Beneficiaria": _______.</w:t>
      </w:r>
    </w:p>
    <w:p w14:paraId="6A5D8D4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Fiado (s): </w:t>
      </w:r>
      <w:r>
        <w:rPr>
          <w:rFonts w:ascii="Arial" w:eastAsiaTheme="minorHAnsi" w:hAnsi="Arial" w:cs="Arial"/>
          <w:color w:val="2F2F2F"/>
          <w:sz w:val="16"/>
          <w:szCs w:val="16"/>
          <w:lang w:eastAsia="es-MX"/>
        </w:rPr>
        <w:t>(En caso de proposición conjunta, el nombre y datos de cada uno de ellos)</w:t>
      </w:r>
    </w:p>
    <w:p w14:paraId="2200F3E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Nombre o denominación social: _____________________________.</w:t>
      </w:r>
    </w:p>
    <w:p w14:paraId="199966A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RFC: __________.</w:t>
      </w:r>
    </w:p>
    <w:p w14:paraId="2D03823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Domicilio: _____________________________.</w:t>
      </w:r>
      <w:r>
        <w:rPr>
          <w:rFonts w:ascii="Arial" w:eastAsiaTheme="minorHAnsi" w:hAnsi="Arial" w:cs="Arial"/>
          <w:color w:val="2F2F2F"/>
          <w:sz w:val="16"/>
          <w:szCs w:val="16"/>
          <w:lang w:eastAsia="es-MX"/>
        </w:rPr>
        <w:t xml:space="preserve"> (El mismo que aparezca en el contrato principal)</w:t>
      </w:r>
    </w:p>
    <w:p w14:paraId="7AA81DC5"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Datos de la póliza:</w:t>
      </w:r>
    </w:p>
    <w:p w14:paraId="1E8B16F0"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b/>
          <w:bCs/>
          <w:color w:val="2F2F2F"/>
          <w:sz w:val="16"/>
          <w:szCs w:val="16"/>
          <w:lang w:eastAsia="es-MX"/>
        </w:rPr>
        <w:t xml:space="preserve">Número: _________________________. </w:t>
      </w:r>
      <w:r>
        <w:rPr>
          <w:rFonts w:ascii="Arial" w:eastAsiaTheme="minorHAnsi" w:hAnsi="Arial" w:cs="Arial"/>
          <w:color w:val="2F2F2F"/>
          <w:sz w:val="16"/>
          <w:szCs w:val="16"/>
          <w:lang w:eastAsia="es-MX"/>
        </w:rPr>
        <w:t xml:space="preserve">(Número asignado por la "Afianzadora" o la "Aseguradora") </w:t>
      </w:r>
    </w:p>
    <w:p w14:paraId="58FBBF24"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Monto Afianzado: _________________. </w:t>
      </w:r>
      <w:r>
        <w:rPr>
          <w:rFonts w:ascii="Arial" w:eastAsiaTheme="minorHAnsi" w:hAnsi="Arial" w:cs="Arial"/>
          <w:color w:val="2F2F2F"/>
          <w:sz w:val="16"/>
          <w:szCs w:val="16"/>
          <w:lang w:eastAsia="es-MX"/>
        </w:rPr>
        <w:t>(Con letra y número, sin incluir el Impuesto al Valor Agregado).</w:t>
      </w:r>
    </w:p>
    <w:p w14:paraId="4CE0ACA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Moneda: _________.</w:t>
      </w:r>
    </w:p>
    <w:p w14:paraId="624B938C"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Fecha de expedición: ______________.</w:t>
      </w:r>
    </w:p>
    <w:p w14:paraId="086853C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Obligación garantizada</w:t>
      </w:r>
      <w:r>
        <w:rPr>
          <w:rFonts w:ascii="Arial" w:eastAsiaTheme="minorHAnsi" w:hAnsi="Arial" w:cs="Arial"/>
          <w:color w:val="2F2F2F"/>
          <w:sz w:val="16"/>
          <w:szCs w:val="16"/>
          <w:lang w:eastAsia="es-MX"/>
        </w:rPr>
        <w:t>: El cumplimiento de las obligaciones estipuladas en el contrato en los términos de la Cláusula PRIMERA de la presente</w:t>
      </w:r>
    </w:p>
    <w:p w14:paraId="2561CA3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póliza</w:t>
      </w:r>
      <w:proofErr w:type="gramEnd"/>
      <w:r>
        <w:rPr>
          <w:rFonts w:ascii="Arial" w:eastAsiaTheme="minorHAnsi" w:hAnsi="Arial" w:cs="Arial"/>
          <w:color w:val="2F2F2F"/>
          <w:sz w:val="16"/>
          <w:szCs w:val="16"/>
          <w:lang w:eastAsia="es-MX"/>
        </w:rPr>
        <w:t xml:space="preserve"> de fianza.</w:t>
      </w:r>
    </w:p>
    <w:p w14:paraId="33965A5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Naturaleza de las Obligaciones</w:t>
      </w:r>
      <w:r>
        <w:rPr>
          <w:rFonts w:ascii="Arial" w:eastAsiaTheme="minorHAnsi" w:hAnsi="Arial" w:cs="Arial"/>
          <w:color w:val="2F2F2F"/>
          <w:sz w:val="16"/>
          <w:szCs w:val="16"/>
          <w:lang w:eastAsia="es-MX"/>
        </w:rPr>
        <w:t>: ____ (Divisible o Indivisible, de conformidad con lo estipulado en el contrato).</w:t>
      </w:r>
    </w:p>
    <w:p w14:paraId="2A13CF3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Si es </w:t>
      </w:r>
      <w:r>
        <w:rPr>
          <w:rFonts w:ascii="Arial" w:eastAsiaTheme="minorHAnsi" w:hAnsi="Arial" w:cs="Arial"/>
          <w:b/>
          <w:bCs/>
          <w:color w:val="2F2F2F"/>
          <w:sz w:val="16"/>
          <w:szCs w:val="16"/>
          <w:lang w:eastAsia="es-MX"/>
        </w:rPr>
        <w:t>Divisible</w:t>
      </w:r>
      <w:r>
        <w:rPr>
          <w:rFonts w:ascii="Arial" w:eastAsiaTheme="minorHAnsi" w:hAnsi="Arial" w:cs="Arial"/>
          <w:color w:val="2F2F2F"/>
          <w:sz w:val="16"/>
          <w:szCs w:val="16"/>
          <w:lang w:eastAsia="es-MX"/>
        </w:rPr>
        <w:t xml:space="preserve"> aplicará el siguiente texto: La obligación garantizada será divisible, por lo que, en caso de presentarse algún incumplimiento, se hará</w:t>
      </w:r>
    </w:p>
    <w:p w14:paraId="55001E4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efectiva</w:t>
      </w:r>
      <w:proofErr w:type="gramEnd"/>
      <w:r>
        <w:rPr>
          <w:rFonts w:ascii="Arial" w:eastAsiaTheme="minorHAnsi" w:hAnsi="Arial" w:cs="Arial"/>
          <w:color w:val="2F2F2F"/>
          <w:sz w:val="16"/>
          <w:szCs w:val="16"/>
          <w:lang w:eastAsia="es-MX"/>
        </w:rPr>
        <w:t xml:space="preserve"> solo en la proporción correspondiente al incumplimiento de la obligación principal.</w:t>
      </w:r>
    </w:p>
    <w:p w14:paraId="009692B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Si es </w:t>
      </w:r>
      <w:r>
        <w:rPr>
          <w:rFonts w:ascii="Arial" w:eastAsiaTheme="minorHAnsi" w:hAnsi="Arial" w:cs="Arial"/>
          <w:b/>
          <w:bCs/>
          <w:color w:val="2F2F2F"/>
          <w:sz w:val="16"/>
          <w:szCs w:val="16"/>
          <w:lang w:eastAsia="es-MX"/>
        </w:rPr>
        <w:t>Indivisible</w:t>
      </w:r>
      <w:r>
        <w:rPr>
          <w:rFonts w:ascii="Arial" w:eastAsiaTheme="minorHAnsi" w:hAnsi="Arial" w:cs="Arial"/>
          <w:color w:val="2F2F2F"/>
          <w:sz w:val="16"/>
          <w:szCs w:val="16"/>
          <w:lang w:eastAsia="es-MX"/>
        </w:rPr>
        <w:t xml:space="preserve"> aplicará el siguiente texto: La obligación garantizada será indivisible y en caso de presentarse algún incumplimiento se hará efectiva</w:t>
      </w:r>
    </w:p>
    <w:p w14:paraId="2B863E4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por</w:t>
      </w:r>
      <w:proofErr w:type="gramEnd"/>
      <w:r>
        <w:rPr>
          <w:rFonts w:ascii="Arial" w:eastAsiaTheme="minorHAnsi" w:hAnsi="Arial" w:cs="Arial"/>
          <w:color w:val="2F2F2F"/>
          <w:sz w:val="16"/>
          <w:szCs w:val="16"/>
          <w:lang w:eastAsia="es-MX"/>
        </w:rPr>
        <w:t xml:space="preserve"> el monto total de las obligaciones garantizadas.</w:t>
      </w:r>
    </w:p>
    <w:p w14:paraId="5811246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Datos del contrato o pedido, en lo sucesivo el "Contrato":</w:t>
      </w:r>
    </w:p>
    <w:p w14:paraId="24AE889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Número asignado por "la Contratante": _________________.</w:t>
      </w:r>
    </w:p>
    <w:p w14:paraId="56BB63C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Objeto: __________________________________________.</w:t>
      </w:r>
    </w:p>
    <w:p w14:paraId="6DF0598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Monto del Contrato: (</w:t>
      </w:r>
      <w:r>
        <w:rPr>
          <w:rFonts w:ascii="Arial" w:eastAsiaTheme="minorHAnsi" w:hAnsi="Arial" w:cs="Arial"/>
          <w:color w:val="2F2F2F"/>
          <w:sz w:val="16"/>
          <w:szCs w:val="16"/>
          <w:lang w:eastAsia="es-MX"/>
        </w:rPr>
        <w:t>Con número y letra, sin el Impuesto al Valor Agregado)</w:t>
      </w:r>
    </w:p>
    <w:p w14:paraId="38A6A63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Moneda: _________________________________________.</w:t>
      </w:r>
    </w:p>
    <w:p w14:paraId="6C44867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Fecha de suscripción: ______________________________.</w:t>
      </w:r>
    </w:p>
    <w:p w14:paraId="1BE688C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Tipo: </w:t>
      </w:r>
      <w:r>
        <w:rPr>
          <w:rFonts w:ascii="Arial" w:eastAsiaTheme="minorHAnsi" w:hAnsi="Arial" w:cs="Arial"/>
          <w:color w:val="2F2F2F"/>
          <w:sz w:val="16"/>
          <w:szCs w:val="16"/>
          <w:lang w:eastAsia="es-MX"/>
        </w:rPr>
        <w:t>(Adquisiciones, Arrendamientos, Servicios, Obra Pública o servicios relacionados con la misma).</w:t>
      </w:r>
    </w:p>
    <w:p w14:paraId="761ADBB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Obligación contractual para la garantía de cumplimiento: </w:t>
      </w:r>
      <w:r>
        <w:rPr>
          <w:rFonts w:ascii="Arial" w:eastAsiaTheme="minorHAnsi" w:hAnsi="Arial" w:cs="Arial"/>
          <w:color w:val="2F2F2F"/>
          <w:sz w:val="16"/>
          <w:szCs w:val="16"/>
          <w:lang w:eastAsia="es-MX"/>
        </w:rPr>
        <w:t>(Divisible o Indivisible, de conformidad con lo estipulado en el contrato)</w:t>
      </w:r>
    </w:p>
    <w:p w14:paraId="7F6CD57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Procedimiento al que se sujetará la presente póliza de fianza para hacerla efectiva: </w:t>
      </w:r>
      <w:r>
        <w:rPr>
          <w:rFonts w:ascii="Arial" w:eastAsiaTheme="minorHAnsi" w:hAnsi="Arial" w:cs="Arial"/>
          <w:color w:val="2F2F2F"/>
          <w:sz w:val="16"/>
          <w:szCs w:val="16"/>
          <w:lang w:eastAsia="es-MX"/>
        </w:rPr>
        <w:t>El previsto en el artículo 279 de la Ley de Instituciones de</w:t>
      </w:r>
    </w:p>
    <w:p w14:paraId="0D47627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Seguros y de Fianzas.</w:t>
      </w:r>
    </w:p>
    <w:p w14:paraId="06988C4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 xml:space="preserve">Competencia y Jurisdicción: </w:t>
      </w:r>
      <w:r>
        <w:rPr>
          <w:rFonts w:ascii="Arial" w:eastAsiaTheme="minorHAnsi" w:hAnsi="Arial" w:cs="Arial"/>
          <w:color w:val="2F2F2F"/>
          <w:sz w:val="16"/>
          <w:szCs w:val="16"/>
          <w:lang w:eastAsia="es-MX"/>
        </w:rPr>
        <w:t>Para todo lo relacionado con la presente póliza, el fiado, el fiador y cualesquier otro obligado, así como "la</w:t>
      </w:r>
    </w:p>
    <w:p w14:paraId="25494F1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Beneficiaria", se someterán a la jurisdicción y competencia de los tribunales federales de ___________________ (precisar el lugar), renunciando al</w:t>
      </w:r>
    </w:p>
    <w:p w14:paraId="086CD98A" w14:textId="77777777" w:rsidR="00930922" w:rsidRDefault="00930922" w:rsidP="00930922">
      <w:pPr>
        <w:autoSpaceDE w:val="0"/>
        <w:autoSpaceDN w:val="0"/>
        <w:adjustRightInd w:val="0"/>
        <w:rPr>
          <w:rFonts w:ascii="Times New Roman" w:eastAsiaTheme="minorHAnsi" w:hAnsi="Times New Roman" w:cs="Times New Roman"/>
          <w:lang w:eastAsia="es-MX"/>
        </w:rPr>
      </w:pPr>
      <w:proofErr w:type="gramStart"/>
      <w:r>
        <w:rPr>
          <w:rFonts w:ascii="Arial" w:eastAsiaTheme="minorHAnsi" w:hAnsi="Arial" w:cs="Arial"/>
          <w:color w:val="2F2F2F"/>
          <w:sz w:val="16"/>
          <w:szCs w:val="16"/>
          <w:lang w:eastAsia="es-MX"/>
        </w:rPr>
        <w:t>fuero</w:t>
      </w:r>
      <w:proofErr w:type="gramEnd"/>
      <w:r>
        <w:rPr>
          <w:rFonts w:ascii="Arial" w:eastAsiaTheme="minorHAnsi" w:hAnsi="Arial" w:cs="Arial"/>
          <w:color w:val="2F2F2F"/>
          <w:sz w:val="16"/>
          <w:szCs w:val="16"/>
          <w:lang w:eastAsia="es-MX"/>
        </w:rPr>
        <w:t xml:space="preserve"> que pudiera corresponderle en razón de su domicilio o por cualquier otra causa. </w:t>
      </w:r>
    </w:p>
    <w:p w14:paraId="52E239FB"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La presente fianza se expide de conformidad con lo dispuesto por los artículos 69, fracción II y último párrafo, y artículo 70, fracción II, de la Ley de </w:t>
      </w:r>
    </w:p>
    <w:p w14:paraId="4BD72A86"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Adquisiciones, Arrendamientos y Servicios del Sector Público, y 103 de su Reglamento.</w:t>
      </w:r>
    </w:p>
    <w:p w14:paraId="18873671"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Validación de la fianza en el portal de internet, dirección electrónica www.amig.org.mx </w:t>
      </w:r>
    </w:p>
    <w:p w14:paraId="164045C6"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(Nombre del representante de la Afianzadora o Aseguradora) </w:t>
      </w:r>
    </w:p>
    <w:p w14:paraId="3AC183A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CLÁUSULAS GENERALES A QUE SE SUJETARÁ LA PRESENTE PÓLIZA DE FIANZA PARA</w:t>
      </w:r>
    </w:p>
    <w:p w14:paraId="2CE4D638"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r>
        <w:rPr>
          <w:rFonts w:ascii="Arial" w:eastAsiaTheme="minorHAnsi" w:hAnsi="Arial" w:cs="Arial"/>
          <w:b/>
          <w:bCs/>
          <w:color w:val="2F2F2F"/>
          <w:sz w:val="16"/>
          <w:szCs w:val="16"/>
          <w:lang w:eastAsia="es-MX"/>
        </w:rPr>
        <w:t>GARANTIZAR EL CUMPLIMIENTO DEL CONTRATO EN MATERIA DE ADQUISICIONES, ARRENDAMIENTOS, SERVICIO, OBRA PÚBLICA O</w:t>
      </w:r>
    </w:p>
    <w:p w14:paraId="61FAE46E"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b/>
          <w:bCs/>
          <w:color w:val="2F2F2F"/>
          <w:sz w:val="16"/>
          <w:szCs w:val="16"/>
          <w:lang w:eastAsia="es-MX"/>
        </w:rPr>
        <w:t>SERVICIOS RELACIONADOS CON LA MISMA.</w:t>
      </w:r>
      <w:r>
        <w:rPr>
          <w:rFonts w:ascii="Arial" w:eastAsiaTheme="minorHAnsi" w:hAnsi="Arial" w:cs="Arial"/>
          <w:color w:val="2F2F2F"/>
          <w:sz w:val="16"/>
          <w:szCs w:val="16"/>
          <w:lang w:eastAsia="es-MX"/>
        </w:rPr>
        <w:t xml:space="preserve"> </w:t>
      </w:r>
    </w:p>
    <w:p w14:paraId="711A31B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PRIMERA. - OBLIGACIÓN GARANTIZADA.</w:t>
      </w:r>
    </w:p>
    <w:p w14:paraId="14F3217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lastRenderedPageBreak/>
        <w:t>Esta póliza de fianza garantiza el cumplimiento de las obligaciones estipuladas en el "Contrato" a que se refiere esta póliza y en sus convenios</w:t>
      </w:r>
    </w:p>
    <w:p w14:paraId="4E56903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modificatorios</w:t>
      </w:r>
      <w:proofErr w:type="gramEnd"/>
      <w:r>
        <w:rPr>
          <w:rFonts w:ascii="Arial" w:eastAsiaTheme="minorHAnsi" w:hAnsi="Arial" w:cs="Arial"/>
          <w:color w:val="2F2F2F"/>
          <w:sz w:val="16"/>
          <w:szCs w:val="16"/>
          <w:lang w:eastAsia="es-MX"/>
        </w:rPr>
        <w:t xml:space="preserve"> que se hayan realizado o a los anexos del mismo, cuando no rebasen el porcentaje de ampliación indicado en la cláusula siguiente,</w:t>
      </w:r>
    </w:p>
    <w:p w14:paraId="69E86A18" w14:textId="77777777" w:rsidR="00930922" w:rsidRDefault="00930922" w:rsidP="00930922">
      <w:pPr>
        <w:autoSpaceDE w:val="0"/>
        <w:autoSpaceDN w:val="0"/>
        <w:adjustRightInd w:val="0"/>
        <w:rPr>
          <w:rFonts w:ascii="Times New Roman" w:eastAsiaTheme="minorHAnsi" w:hAnsi="Times New Roman" w:cs="Times New Roman"/>
          <w:lang w:eastAsia="es-MX"/>
        </w:rPr>
      </w:pPr>
      <w:proofErr w:type="gramStart"/>
      <w:r>
        <w:rPr>
          <w:rFonts w:ascii="Arial" w:eastAsiaTheme="minorHAnsi" w:hAnsi="Arial" w:cs="Arial"/>
          <w:color w:val="2F2F2F"/>
          <w:sz w:val="16"/>
          <w:szCs w:val="16"/>
          <w:lang w:eastAsia="es-MX"/>
        </w:rPr>
        <w:t>aún</w:t>
      </w:r>
      <w:proofErr w:type="gramEnd"/>
      <w:r>
        <w:rPr>
          <w:rFonts w:ascii="Arial" w:eastAsiaTheme="minorHAnsi" w:hAnsi="Arial" w:cs="Arial"/>
          <w:color w:val="2F2F2F"/>
          <w:sz w:val="16"/>
          <w:szCs w:val="16"/>
          <w:lang w:eastAsia="es-MX"/>
        </w:rPr>
        <w:t xml:space="preserve"> y cuando parte de las obligaciones se subcontraten. </w:t>
      </w:r>
    </w:p>
    <w:p w14:paraId="143B172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SEGUNDA. - MONTO AFIANZADO.</w:t>
      </w:r>
    </w:p>
    <w:p w14:paraId="39F4E7E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se compromete a pagar a la Beneficiaria, hasta el monto de esta póliza, que es (con número y letra sin incluir</w:t>
      </w:r>
    </w:p>
    <w:p w14:paraId="03703DA4"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el</w:t>
      </w:r>
      <w:proofErr w:type="gramEnd"/>
      <w:r>
        <w:rPr>
          <w:rFonts w:ascii="Arial" w:eastAsiaTheme="minorHAnsi" w:hAnsi="Arial" w:cs="Arial"/>
          <w:color w:val="2F2F2F"/>
          <w:sz w:val="16"/>
          <w:szCs w:val="16"/>
          <w:lang w:eastAsia="es-MX"/>
        </w:rPr>
        <w:t xml:space="preserve"> Impuesto al Valor Agregado) que representa el ____ % (señalar el porcentaje con letra) del valor del "Contrato".</w:t>
      </w:r>
    </w:p>
    <w:p w14:paraId="03F97813"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(La "Afianzadora" o la "Aseguradora") reconoce que el monto garantizado por la fianza de cumplimiento se puede modificar en el caso de que se </w:t>
      </w:r>
    </w:p>
    <w:p w14:paraId="14802CEC"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formalice</w:t>
      </w:r>
      <w:proofErr w:type="gramEnd"/>
      <w:r>
        <w:rPr>
          <w:rFonts w:ascii="Arial" w:eastAsiaTheme="minorHAnsi" w:hAnsi="Arial" w:cs="Arial"/>
          <w:color w:val="2F2F2F"/>
          <w:sz w:val="16"/>
          <w:szCs w:val="16"/>
          <w:lang w:eastAsia="es-MX"/>
        </w:rPr>
        <w:t xml:space="preserve"> uno o varios convenios modificatorios de ampliación del monto del "Contrato" indicado en la carátula de esta póliza, siempre y cuando no</w:t>
      </w:r>
    </w:p>
    <w:p w14:paraId="1448202C" w14:textId="77777777" w:rsidR="00930922" w:rsidRDefault="00930922" w:rsidP="00930922">
      <w:pPr>
        <w:autoSpaceDE w:val="0"/>
        <w:autoSpaceDN w:val="0"/>
        <w:adjustRightInd w:val="0"/>
        <w:rPr>
          <w:rFonts w:ascii="Times New Roman" w:eastAsiaTheme="minorHAnsi" w:hAnsi="Times New Roman" w:cs="Times New Roman"/>
          <w:lang w:eastAsia="es-MX"/>
        </w:rPr>
      </w:pPr>
      <w:proofErr w:type="gramStart"/>
      <w:r>
        <w:rPr>
          <w:rFonts w:ascii="Arial" w:eastAsiaTheme="minorHAnsi" w:hAnsi="Arial" w:cs="Arial"/>
          <w:color w:val="2F2F2F"/>
          <w:sz w:val="16"/>
          <w:szCs w:val="16"/>
          <w:lang w:eastAsia="es-MX"/>
        </w:rPr>
        <w:t>se</w:t>
      </w:r>
      <w:proofErr w:type="gramEnd"/>
      <w:r>
        <w:rPr>
          <w:rFonts w:ascii="Arial" w:eastAsiaTheme="minorHAnsi" w:hAnsi="Arial" w:cs="Arial"/>
          <w:color w:val="2F2F2F"/>
          <w:sz w:val="16"/>
          <w:szCs w:val="16"/>
          <w:lang w:eastAsia="es-MX"/>
        </w:rPr>
        <w:t xml:space="preserve"> rebase el ___% de dicho monto. Previa notificación del fiado y cumplimiento de los requisitos legales, (la "Afianzadora" o la "Aseguradora") emitirá </w:t>
      </w:r>
    </w:p>
    <w:p w14:paraId="2E06E19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el</w:t>
      </w:r>
      <w:proofErr w:type="gramEnd"/>
      <w:r>
        <w:rPr>
          <w:rFonts w:ascii="Arial" w:eastAsiaTheme="minorHAnsi" w:hAnsi="Arial" w:cs="Arial"/>
          <w:color w:val="2F2F2F"/>
          <w:sz w:val="16"/>
          <w:szCs w:val="16"/>
          <w:lang w:eastAsia="es-MX"/>
        </w:rPr>
        <w:t xml:space="preserve"> documento modificatorio correspondiente o endoso para el solo efecto de hacer constar la referida ampliación, sin que se entienda que la</w:t>
      </w:r>
    </w:p>
    <w:p w14:paraId="5908709C" w14:textId="77777777" w:rsidR="00930922" w:rsidRDefault="00930922" w:rsidP="00930922">
      <w:pPr>
        <w:autoSpaceDE w:val="0"/>
        <w:autoSpaceDN w:val="0"/>
        <w:adjustRightInd w:val="0"/>
        <w:rPr>
          <w:rFonts w:ascii="Times New Roman" w:eastAsiaTheme="minorHAnsi" w:hAnsi="Times New Roman" w:cs="Times New Roman"/>
          <w:lang w:eastAsia="es-MX"/>
        </w:rPr>
      </w:pPr>
      <w:proofErr w:type="gramStart"/>
      <w:r>
        <w:rPr>
          <w:rFonts w:ascii="Arial" w:eastAsiaTheme="minorHAnsi" w:hAnsi="Arial" w:cs="Arial"/>
          <w:color w:val="2F2F2F"/>
          <w:sz w:val="16"/>
          <w:szCs w:val="16"/>
          <w:lang w:eastAsia="es-MX"/>
        </w:rPr>
        <w:t>obligación</w:t>
      </w:r>
      <w:proofErr w:type="gramEnd"/>
      <w:r>
        <w:rPr>
          <w:rFonts w:ascii="Arial" w:eastAsiaTheme="minorHAnsi" w:hAnsi="Arial" w:cs="Arial"/>
          <w:color w:val="2F2F2F"/>
          <w:sz w:val="16"/>
          <w:szCs w:val="16"/>
          <w:lang w:eastAsia="es-MX"/>
        </w:rPr>
        <w:t xml:space="preserve"> sea novada. </w:t>
      </w:r>
    </w:p>
    <w:p w14:paraId="33D4F0F5"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Times New Roman" w:eastAsiaTheme="minorHAnsi" w:hAnsi="Times New Roman" w:cs="Times New Roman"/>
          <w:color w:val="000000"/>
          <w:lang w:eastAsia="es-MX"/>
        </w:rPr>
        <w:t xml:space="preserve"> </w:t>
      </w:r>
    </w:p>
    <w:p w14:paraId="3A281999"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En el supuesto de que el porcentaje de aumento al "Contrato" en monto fuera superior a los indicados, (la "Afianzadora" o la "Aseguradora") se</w:t>
      </w:r>
    </w:p>
    <w:p w14:paraId="2F6AD26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reserva</w:t>
      </w:r>
      <w:proofErr w:type="gramEnd"/>
      <w:r>
        <w:rPr>
          <w:rFonts w:ascii="Arial" w:eastAsiaTheme="minorHAnsi" w:hAnsi="Arial" w:cs="Arial"/>
          <w:color w:val="2F2F2F"/>
          <w:sz w:val="16"/>
          <w:szCs w:val="16"/>
          <w:lang w:eastAsia="es-MX"/>
        </w:rPr>
        <w:t xml:space="preserve"> el derecho de emitir los endosos subsecuentes, por la diferencia entre ambos montos sin embargo, previa solicitud del fiado,</w:t>
      </w:r>
    </w:p>
    <w:p w14:paraId="3015BE3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w:t>
      </w:r>
      <w:proofErr w:type="gramStart"/>
      <w:r>
        <w:rPr>
          <w:rFonts w:ascii="Arial" w:eastAsiaTheme="minorHAnsi" w:hAnsi="Arial" w:cs="Arial"/>
          <w:color w:val="2F2F2F"/>
          <w:sz w:val="16"/>
          <w:szCs w:val="16"/>
          <w:lang w:eastAsia="es-MX"/>
        </w:rPr>
        <w:t>la</w:t>
      </w:r>
      <w:proofErr w:type="gramEnd"/>
      <w:r>
        <w:rPr>
          <w:rFonts w:ascii="Arial" w:eastAsiaTheme="minorHAnsi" w:hAnsi="Arial" w:cs="Arial"/>
          <w:color w:val="2F2F2F"/>
          <w:sz w:val="16"/>
          <w:szCs w:val="16"/>
          <w:lang w:eastAsia="es-MX"/>
        </w:rPr>
        <w:t xml:space="preserve"> "Afianzadora" o la "Aseguradora") podrá garantizar dicha diferencia y emitirá el documento modificatorio correspondiente.</w:t>
      </w:r>
    </w:p>
    <w:p w14:paraId="4D2FEC5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acepta expresamente que en caso de requerimiento, se compromete a pagar el monto total afianzado, siempre</w:t>
      </w:r>
    </w:p>
    <w:p w14:paraId="4289EE8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y</w:t>
      </w:r>
      <w:proofErr w:type="gramEnd"/>
      <w:r>
        <w:rPr>
          <w:rFonts w:ascii="Arial" w:eastAsiaTheme="minorHAnsi" w:hAnsi="Arial" w:cs="Arial"/>
          <w:color w:val="2F2F2F"/>
          <w:sz w:val="16"/>
          <w:szCs w:val="16"/>
          <w:lang w:eastAsia="es-MX"/>
        </w:rPr>
        <w:t xml:space="preserve"> cuando en el Contrato se haya estipulado que la obligación garantizada es indivisible; de estipularse que es divisible, (la "Afianzadora" o</w:t>
      </w:r>
    </w:p>
    <w:p w14:paraId="4090FB6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la</w:t>
      </w:r>
      <w:proofErr w:type="gramEnd"/>
      <w:r>
        <w:rPr>
          <w:rFonts w:ascii="Arial" w:eastAsiaTheme="minorHAnsi" w:hAnsi="Arial" w:cs="Arial"/>
          <w:color w:val="2F2F2F"/>
          <w:sz w:val="16"/>
          <w:szCs w:val="16"/>
          <w:lang w:eastAsia="es-MX"/>
        </w:rPr>
        <w:t xml:space="preserve"> "Aseguradora") pagará de forma proporcional el monto de la o las obligaciones incumplidas.</w:t>
      </w:r>
    </w:p>
    <w:p w14:paraId="150A4F87"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4799BA1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TERCERA. - INDEMNIZACIÓN POR MORA.</w:t>
      </w:r>
    </w:p>
    <w:p w14:paraId="6F85129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se obliga a pagar la indemnización por mora que en su caso proceda de conformidad con el artículo 283 de la</w:t>
      </w:r>
    </w:p>
    <w:p w14:paraId="5F263B7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Ley de Instituciones de Seguros y de Fianzas.</w:t>
      </w:r>
    </w:p>
    <w:p w14:paraId="58C30DC7"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4DF4802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CUARTA. - VIGENCIA.</w:t>
      </w:r>
    </w:p>
    <w:p w14:paraId="37E64C56"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fianza permanecerá vigente hasta que se dé cumplimiento a la o las obligaciones que garantice en los términos del "Contrato" y continuará</w:t>
      </w:r>
    </w:p>
    <w:p w14:paraId="190B611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vigente</w:t>
      </w:r>
      <w:proofErr w:type="gramEnd"/>
      <w:r>
        <w:rPr>
          <w:rFonts w:ascii="Arial" w:eastAsiaTheme="minorHAnsi" w:hAnsi="Arial" w:cs="Arial"/>
          <w:color w:val="2F2F2F"/>
          <w:sz w:val="16"/>
          <w:szCs w:val="16"/>
          <w:lang w:eastAsia="es-MX"/>
        </w:rPr>
        <w:t xml:space="preserve"> en caso de que "la Contratante" otorgue prórroga o espera al cumplimiento del "Contrato", en los términos de la siguiente cláusula.</w:t>
      </w:r>
    </w:p>
    <w:p w14:paraId="6498DE76"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Asimismo, esta fianza permanecerá vigente durante la substanciación de todos los recursos legales, arbitrajes o juicios que se interpongan con</w:t>
      </w:r>
    </w:p>
    <w:p w14:paraId="579B41A9" w14:textId="77777777" w:rsidR="00930922" w:rsidRDefault="00930922" w:rsidP="00930922">
      <w:pPr>
        <w:autoSpaceDE w:val="0"/>
        <w:autoSpaceDN w:val="0"/>
        <w:adjustRightInd w:val="0"/>
        <w:rPr>
          <w:rFonts w:ascii="Times New Roman" w:eastAsiaTheme="minorHAnsi" w:hAnsi="Times New Roman" w:cs="Times New Roman"/>
          <w:lang w:eastAsia="es-MX"/>
        </w:rPr>
      </w:pPr>
      <w:proofErr w:type="gramStart"/>
      <w:r>
        <w:rPr>
          <w:rFonts w:ascii="Arial" w:eastAsiaTheme="minorHAnsi" w:hAnsi="Arial" w:cs="Arial"/>
          <w:color w:val="2F2F2F"/>
          <w:sz w:val="16"/>
          <w:szCs w:val="16"/>
          <w:lang w:eastAsia="es-MX"/>
        </w:rPr>
        <w:t>origen</w:t>
      </w:r>
      <w:proofErr w:type="gramEnd"/>
      <w:r>
        <w:rPr>
          <w:rFonts w:ascii="Arial" w:eastAsiaTheme="minorHAnsi" w:hAnsi="Arial" w:cs="Arial"/>
          <w:color w:val="2F2F2F"/>
          <w:sz w:val="16"/>
          <w:szCs w:val="16"/>
          <w:lang w:eastAsia="es-MX"/>
        </w:rPr>
        <w:t xml:space="preserve"> en la obligación garantizada hasta que se pronuncie resolución definitiva de autoridad o tribunal competente que haya causado ejecutoria. </w:t>
      </w:r>
    </w:p>
    <w:p w14:paraId="7A32E6B4"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De esta forma la vigencia de la fianza no podrá acotarse en razón del plazo establecido para cumplir la o las obligaciones contractuales.</w:t>
      </w:r>
    </w:p>
    <w:p w14:paraId="0DC98054"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064CD09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QUINTA. - PRÓRROGAS, ESPERAS O AMPLIACIÓN AL PLAZO DEL CONTRATO.</w:t>
      </w:r>
    </w:p>
    <w:p w14:paraId="4BEADB9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En caso de que se prorrogue el plazo originalmente señalado o conceder esperas o convenios de ampliación de plazo para el cumplimiento del</w:t>
      </w:r>
    </w:p>
    <w:p w14:paraId="0BF611A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contrato</w:t>
      </w:r>
      <w:proofErr w:type="gramEnd"/>
      <w:r>
        <w:rPr>
          <w:rFonts w:ascii="Arial" w:eastAsiaTheme="minorHAnsi" w:hAnsi="Arial" w:cs="Arial"/>
          <w:color w:val="2F2F2F"/>
          <w:sz w:val="16"/>
          <w:szCs w:val="16"/>
          <w:lang w:eastAsia="es-MX"/>
        </w:rPr>
        <w:t xml:space="preserve"> garantizado y sus anexos, el fiado dará aviso a (la "Afianzadora" o la "Aseguradora"), la cual deberá emitir los documentos modificatorios o</w:t>
      </w:r>
    </w:p>
    <w:p w14:paraId="7A112F6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endosos</w:t>
      </w:r>
      <w:proofErr w:type="gramEnd"/>
      <w:r>
        <w:rPr>
          <w:rFonts w:ascii="Arial" w:eastAsiaTheme="minorHAnsi" w:hAnsi="Arial" w:cs="Arial"/>
          <w:color w:val="2F2F2F"/>
          <w:sz w:val="16"/>
          <w:szCs w:val="16"/>
          <w:lang w:eastAsia="es-MX"/>
        </w:rPr>
        <w:t xml:space="preserve"> correspondientes.</w:t>
      </w:r>
    </w:p>
    <w:p w14:paraId="0054718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 </w:t>
      </w:r>
    </w:p>
    <w:p w14:paraId="42947CF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acepta expresamente garantizar la obligación a que esta póliza se refiere, aún en el caso de que se otorgue</w:t>
      </w:r>
    </w:p>
    <w:p w14:paraId="558C0F8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prórroga</w:t>
      </w:r>
      <w:proofErr w:type="gramEnd"/>
      <w:r>
        <w:rPr>
          <w:rFonts w:ascii="Arial" w:eastAsiaTheme="minorHAnsi" w:hAnsi="Arial" w:cs="Arial"/>
          <w:color w:val="2F2F2F"/>
          <w:sz w:val="16"/>
          <w:szCs w:val="16"/>
          <w:lang w:eastAsia="es-MX"/>
        </w:rPr>
        <w:t>, espera o ampliación al fiado por parte de la "Contratante" para el cumplimiento total de las obligaciones que se garantizan, por lo que no se</w:t>
      </w:r>
    </w:p>
    <w:p w14:paraId="793C0AC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actualiza</w:t>
      </w:r>
      <w:proofErr w:type="gramEnd"/>
      <w:r>
        <w:rPr>
          <w:rFonts w:ascii="Arial" w:eastAsiaTheme="minorHAnsi" w:hAnsi="Arial" w:cs="Arial"/>
          <w:color w:val="2F2F2F"/>
          <w:sz w:val="16"/>
          <w:szCs w:val="16"/>
          <w:lang w:eastAsia="es-MX"/>
        </w:rPr>
        <w:t xml:space="preserve"> el supuesto de extinción de fianza previsto en el artículo 179 de la Ley de Instituciones de Seguros y de Fianzas, sin que se entienda</w:t>
      </w:r>
    </w:p>
    <w:p w14:paraId="0F7552C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novada</w:t>
      </w:r>
      <w:proofErr w:type="gramEnd"/>
      <w:r>
        <w:rPr>
          <w:rFonts w:ascii="Arial" w:eastAsiaTheme="minorHAnsi" w:hAnsi="Arial" w:cs="Arial"/>
          <w:color w:val="2F2F2F"/>
          <w:sz w:val="16"/>
          <w:szCs w:val="16"/>
          <w:lang w:eastAsia="es-MX"/>
        </w:rPr>
        <w:t xml:space="preserve"> la obligación.</w:t>
      </w:r>
    </w:p>
    <w:p w14:paraId="22F451EA"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SEXTA. - SUPUESTOS DE SUSPENSIÓN.</w:t>
      </w:r>
    </w:p>
    <w:p w14:paraId="11F74066"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(Sólo incluir para el caso de póliza en materia de Adquisiciones, Arrendamientos y Servicios)</w:t>
      </w:r>
    </w:p>
    <w:p w14:paraId="556E39F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Para garantizar el cumplimiento del "Contrato", cuando concurran los supuestos de suspensión en los términos de la Ley de Adquisiciones,</w:t>
      </w:r>
    </w:p>
    <w:p w14:paraId="00B3437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Arrendamientos y Servicios del Sector Público, su Reglamento y demás disposiciones aplicables, "la Contratante" deberá emitir el o las actas</w:t>
      </w:r>
    </w:p>
    <w:p w14:paraId="78306B5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circunstanciadas</w:t>
      </w:r>
      <w:proofErr w:type="gramEnd"/>
      <w:r>
        <w:rPr>
          <w:rFonts w:ascii="Arial" w:eastAsiaTheme="minorHAnsi" w:hAnsi="Arial" w:cs="Arial"/>
          <w:color w:val="2F2F2F"/>
          <w:sz w:val="16"/>
          <w:szCs w:val="16"/>
          <w:lang w:eastAsia="es-MX"/>
        </w:rPr>
        <w:t xml:space="preserve"> y, en su caso, las constancias a que haya lugar. En estos supuestos, a petición del fiado, (la "Afianzadora" o</w:t>
      </w:r>
    </w:p>
    <w:p w14:paraId="7494035C"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la</w:t>
      </w:r>
      <w:proofErr w:type="gramEnd"/>
      <w:r>
        <w:rPr>
          <w:rFonts w:ascii="Arial" w:eastAsiaTheme="minorHAnsi" w:hAnsi="Arial" w:cs="Arial"/>
          <w:color w:val="2F2F2F"/>
          <w:sz w:val="16"/>
          <w:szCs w:val="16"/>
          <w:lang w:eastAsia="es-MX"/>
        </w:rPr>
        <w:t xml:space="preserve"> "Aseguradora") otorgará el o los endosos conducentes, conforme a lo estatuido en el artículo 166 de la Ley de Instituciones de Seguros y de</w:t>
      </w:r>
    </w:p>
    <w:p w14:paraId="6D51E2B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Fianzas, para lo cual bastará que el fiado exhiba a (la "Afianzadora o a la Aseguradora") dichos documentos expedidos por "la Contratante".</w:t>
      </w:r>
    </w:p>
    <w:p w14:paraId="7973A83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El aplazamiento derivado de la interposición de recursos administrativos y medios de defensa legales, no modifica o altera el plazo de ejecución</w:t>
      </w:r>
    </w:p>
    <w:p w14:paraId="650A7F6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inicialmente</w:t>
      </w:r>
      <w:proofErr w:type="gramEnd"/>
      <w:r>
        <w:rPr>
          <w:rFonts w:ascii="Arial" w:eastAsiaTheme="minorHAnsi" w:hAnsi="Arial" w:cs="Arial"/>
          <w:color w:val="2F2F2F"/>
          <w:sz w:val="16"/>
          <w:szCs w:val="16"/>
          <w:lang w:eastAsia="es-MX"/>
        </w:rPr>
        <w:t xml:space="preserve"> pactado, por lo que subsistirán inalterados los términos y condiciones originalmente previstos, entendiendo que los endosos que emita</w:t>
      </w:r>
    </w:p>
    <w:p w14:paraId="5EC5AE3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lastRenderedPageBreak/>
        <w:t>(</w:t>
      </w:r>
      <w:proofErr w:type="gramStart"/>
      <w:r>
        <w:rPr>
          <w:rFonts w:ascii="Arial" w:eastAsiaTheme="minorHAnsi" w:hAnsi="Arial" w:cs="Arial"/>
          <w:color w:val="2F2F2F"/>
          <w:sz w:val="16"/>
          <w:szCs w:val="16"/>
          <w:lang w:eastAsia="es-MX"/>
        </w:rPr>
        <w:t>la</w:t>
      </w:r>
      <w:proofErr w:type="gramEnd"/>
      <w:r>
        <w:rPr>
          <w:rFonts w:ascii="Arial" w:eastAsiaTheme="minorHAnsi" w:hAnsi="Arial" w:cs="Arial"/>
          <w:b/>
          <w:bCs/>
          <w:color w:val="2F2F2F"/>
          <w:sz w:val="16"/>
          <w:szCs w:val="16"/>
          <w:lang w:eastAsia="es-MX"/>
        </w:rPr>
        <w:t xml:space="preserve"> </w:t>
      </w:r>
      <w:r>
        <w:rPr>
          <w:rFonts w:ascii="Arial" w:eastAsiaTheme="minorHAnsi" w:hAnsi="Arial" w:cs="Arial"/>
          <w:color w:val="2F2F2F"/>
          <w:sz w:val="16"/>
          <w:szCs w:val="16"/>
          <w:lang w:eastAsia="es-MX"/>
        </w:rPr>
        <w:t>"Afianzadora" o la "Aseguradora") por cualquiera de los supuestos referidos, formarán parte en su conjunto, solidaria e inseparable de la póliza</w:t>
      </w:r>
    </w:p>
    <w:p w14:paraId="60BA399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inicial</w:t>
      </w:r>
      <w:proofErr w:type="gramEnd"/>
      <w:r>
        <w:rPr>
          <w:rFonts w:ascii="Arial" w:eastAsiaTheme="minorHAnsi" w:hAnsi="Arial" w:cs="Arial"/>
          <w:color w:val="2F2F2F"/>
          <w:sz w:val="16"/>
          <w:szCs w:val="16"/>
          <w:lang w:eastAsia="es-MX"/>
        </w:rPr>
        <w:t>.</w:t>
      </w:r>
    </w:p>
    <w:p w14:paraId="63414BF8"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5B0C66AC"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SÉPTIMA. - SUBJUDICIDAD.</w:t>
      </w:r>
    </w:p>
    <w:p w14:paraId="05CBBED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realizará el pago de la cantidad reclamada, bajo los términos estipulados en esta póliza de fianza, y, en su</w:t>
      </w:r>
    </w:p>
    <w:p w14:paraId="7463DB5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caso</w:t>
      </w:r>
      <w:proofErr w:type="gramEnd"/>
      <w:r>
        <w:rPr>
          <w:rFonts w:ascii="Arial" w:eastAsiaTheme="minorHAnsi" w:hAnsi="Arial" w:cs="Arial"/>
          <w:color w:val="2F2F2F"/>
          <w:sz w:val="16"/>
          <w:szCs w:val="16"/>
          <w:lang w:eastAsia="es-MX"/>
        </w:rPr>
        <w:t>, la indemnización por mora de acuerdo a lo establecido en el artículo 283 de la Ley de Instituciones de Seguros y de Fianzas, aun cuando la</w:t>
      </w:r>
    </w:p>
    <w:p w14:paraId="35E3B2FD" w14:textId="77777777" w:rsidR="00930922" w:rsidRDefault="00930922" w:rsidP="00930922">
      <w:pPr>
        <w:autoSpaceDE w:val="0"/>
        <w:autoSpaceDN w:val="0"/>
        <w:adjustRightInd w:val="0"/>
        <w:rPr>
          <w:rFonts w:ascii="Times New Roman" w:eastAsiaTheme="minorHAnsi" w:hAnsi="Times New Roman" w:cs="Times New Roman"/>
          <w:lang w:eastAsia="es-MX"/>
        </w:rPr>
      </w:pPr>
      <w:proofErr w:type="gramStart"/>
      <w:r>
        <w:rPr>
          <w:rFonts w:ascii="Arial" w:eastAsiaTheme="minorHAnsi" w:hAnsi="Arial" w:cs="Arial"/>
          <w:color w:val="2F2F2F"/>
          <w:sz w:val="16"/>
          <w:szCs w:val="16"/>
          <w:lang w:eastAsia="es-MX"/>
        </w:rPr>
        <w:t>obligación</w:t>
      </w:r>
      <w:proofErr w:type="gramEnd"/>
      <w:r>
        <w:rPr>
          <w:rFonts w:ascii="Arial" w:eastAsiaTheme="minorHAnsi" w:hAnsi="Arial" w:cs="Arial"/>
          <w:color w:val="2F2F2F"/>
          <w:sz w:val="16"/>
          <w:szCs w:val="16"/>
          <w:lang w:eastAsia="es-MX"/>
        </w:rPr>
        <w:t xml:space="preserve"> se encuentre </w:t>
      </w:r>
      <w:proofErr w:type="spellStart"/>
      <w:r>
        <w:rPr>
          <w:rFonts w:ascii="Arial" w:eastAsiaTheme="minorHAnsi" w:hAnsi="Arial" w:cs="Arial"/>
          <w:color w:val="2F2F2F"/>
          <w:sz w:val="16"/>
          <w:szCs w:val="16"/>
          <w:lang w:eastAsia="es-MX"/>
        </w:rPr>
        <w:t>subjúdice</w:t>
      </w:r>
      <w:proofErr w:type="spellEnd"/>
      <w:r>
        <w:rPr>
          <w:rFonts w:ascii="Arial" w:eastAsiaTheme="minorHAnsi" w:hAnsi="Arial" w:cs="Arial"/>
          <w:color w:val="2F2F2F"/>
          <w:sz w:val="16"/>
          <w:szCs w:val="16"/>
          <w:lang w:eastAsia="es-MX"/>
        </w:rPr>
        <w:t xml:space="preserve">, en virtud de procedimiento ante autoridad judicial, administrativa o tribunal arbitral, salvo que el fiado obtenga la </w:t>
      </w:r>
    </w:p>
    <w:p w14:paraId="7B5667E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suspensión</w:t>
      </w:r>
      <w:proofErr w:type="gramEnd"/>
      <w:r>
        <w:rPr>
          <w:rFonts w:ascii="Arial" w:eastAsiaTheme="minorHAnsi" w:hAnsi="Arial" w:cs="Arial"/>
          <w:color w:val="2F2F2F"/>
          <w:sz w:val="16"/>
          <w:szCs w:val="16"/>
          <w:lang w:eastAsia="es-MX"/>
        </w:rPr>
        <w:t xml:space="preserve"> de su ejecución, ante dichas instancias.</w:t>
      </w:r>
    </w:p>
    <w:p w14:paraId="3CDCFA8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deberá comunicar a "la Beneficiaria" de la garantía, el otorgamiento de la suspensión al fiado, acompañándole</w:t>
      </w:r>
    </w:p>
    <w:p w14:paraId="0483352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las</w:t>
      </w:r>
      <w:proofErr w:type="gramEnd"/>
      <w:r>
        <w:rPr>
          <w:rFonts w:ascii="Arial" w:eastAsiaTheme="minorHAnsi" w:hAnsi="Arial" w:cs="Arial"/>
          <w:color w:val="2F2F2F"/>
          <w:sz w:val="16"/>
          <w:szCs w:val="16"/>
          <w:lang w:eastAsia="es-MX"/>
        </w:rPr>
        <w:t xml:space="preserve"> constancias respectivas que así lo acrediten, a fin de que se encuentre en la posibilidad de abstenerse del cobro de la fianza hasta en tanto se</w:t>
      </w:r>
    </w:p>
    <w:p w14:paraId="389AF089"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dicte</w:t>
      </w:r>
      <w:proofErr w:type="gramEnd"/>
      <w:r>
        <w:rPr>
          <w:rFonts w:ascii="Arial" w:eastAsiaTheme="minorHAnsi" w:hAnsi="Arial" w:cs="Arial"/>
          <w:color w:val="2F2F2F"/>
          <w:sz w:val="16"/>
          <w:szCs w:val="16"/>
          <w:lang w:eastAsia="es-MX"/>
        </w:rPr>
        <w:t xml:space="preserve"> sentencia firme.</w:t>
      </w:r>
    </w:p>
    <w:p w14:paraId="2B0A89A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 xml:space="preserve"> </w:t>
      </w:r>
    </w:p>
    <w:p w14:paraId="4E502D0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OCTAVA. - COAFIANZAMIENTO O YUXTAPOSICIÓN DE GARANTÍAS.</w:t>
      </w:r>
    </w:p>
    <w:p w14:paraId="74DD33F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El coafianzamiento o yuxtaposición de garantías, no implicará novación de las obligaciones asumidas por (la "Afianzadora" o la "Aseguradora") por lo</w:t>
      </w:r>
    </w:p>
    <w:p w14:paraId="651EBE2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que</w:t>
      </w:r>
      <w:proofErr w:type="gramEnd"/>
      <w:r>
        <w:rPr>
          <w:rFonts w:ascii="Arial" w:eastAsiaTheme="minorHAnsi" w:hAnsi="Arial" w:cs="Arial"/>
          <w:color w:val="2F2F2F"/>
          <w:sz w:val="16"/>
          <w:szCs w:val="16"/>
          <w:lang w:eastAsia="es-MX"/>
        </w:rPr>
        <w:t xml:space="preserve"> subsistirá su responsabilidad exclusivamente en la medida y condiciones en que la asumió en la presente póliza de fianza y en sus documentos</w:t>
      </w:r>
    </w:p>
    <w:p w14:paraId="6771C61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modificatorios</w:t>
      </w:r>
      <w:proofErr w:type="gramEnd"/>
      <w:r>
        <w:rPr>
          <w:rFonts w:ascii="Arial" w:eastAsiaTheme="minorHAnsi" w:hAnsi="Arial" w:cs="Arial"/>
          <w:color w:val="2F2F2F"/>
          <w:sz w:val="16"/>
          <w:szCs w:val="16"/>
          <w:lang w:eastAsia="es-MX"/>
        </w:rPr>
        <w:t>.</w:t>
      </w:r>
    </w:p>
    <w:p w14:paraId="12C95E17"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522B43E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NOVENA. - CANCELACIÓN DE LA FIANZA.</w:t>
      </w:r>
    </w:p>
    <w:p w14:paraId="60D849C2"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(Sólo incluir para el caso de Adquisiciones, Arrendamientos y Servicios)</w:t>
      </w:r>
    </w:p>
    <w:p w14:paraId="64927FB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quedará liberada de su obligación fiadora siempre y cuando "la Contratante" le comunique por escrito, por</w:t>
      </w:r>
    </w:p>
    <w:p w14:paraId="6339E944"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conducto</w:t>
      </w:r>
      <w:proofErr w:type="gramEnd"/>
      <w:r>
        <w:rPr>
          <w:rFonts w:ascii="Arial" w:eastAsiaTheme="minorHAnsi" w:hAnsi="Arial" w:cs="Arial"/>
          <w:color w:val="2F2F2F"/>
          <w:sz w:val="16"/>
          <w:szCs w:val="16"/>
          <w:lang w:eastAsia="es-MX"/>
        </w:rPr>
        <w:t xml:space="preserve"> del servidor público facultado para ello, su conformidad para cancelar la presente garantía.</w:t>
      </w:r>
    </w:p>
    <w:p w14:paraId="3FB6BD7B"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Arial" w:eastAsiaTheme="minorHAnsi" w:hAnsi="Arial" w:cs="Arial"/>
          <w:color w:val="2F2F2F"/>
          <w:sz w:val="16"/>
          <w:szCs w:val="16"/>
          <w:lang w:eastAsia="es-MX"/>
        </w:rPr>
        <w:t xml:space="preserve">El fiado podrá solicitar la cancelación de la fianza para lo cual deberá presentar a (la "Afianzadora" o la "Aseguradora") la constancia de cumplimiento </w:t>
      </w:r>
    </w:p>
    <w:p w14:paraId="608FE11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total</w:t>
      </w:r>
      <w:proofErr w:type="gramEnd"/>
      <w:r>
        <w:rPr>
          <w:rFonts w:ascii="Arial" w:eastAsiaTheme="minorHAnsi" w:hAnsi="Arial" w:cs="Arial"/>
          <w:color w:val="2F2F2F"/>
          <w:sz w:val="16"/>
          <w:szCs w:val="16"/>
          <w:lang w:eastAsia="es-MX"/>
        </w:rPr>
        <w:t xml:space="preserve"> de las obligaciones contractuales. Cuando el fiado solicite dicha cancelación derivado del pago realizado por saldos a su cargo o por el</w:t>
      </w:r>
    </w:p>
    <w:p w14:paraId="0ABBEFAD" w14:textId="77777777" w:rsidR="00930922" w:rsidRDefault="00930922" w:rsidP="00930922">
      <w:pPr>
        <w:autoSpaceDE w:val="0"/>
        <w:autoSpaceDN w:val="0"/>
        <w:adjustRightInd w:val="0"/>
        <w:rPr>
          <w:rFonts w:ascii="Times New Roman" w:eastAsiaTheme="minorHAnsi" w:hAnsi="Times New Roman" w:cs="Times New Roman"/>
          <w:lang w:eastAsia="es-MX"/>
        </w:rPr>
      </w:pPr>
      <w:proofErr w:type="gramStart"/>
      <w:r>
        <w:rPr>
          <w:rFonts w:ascii="Arial" w:eastAsiaTheme="minorHAnsi" w:hAnsi="Arial" w:cs="Arial"/>
          <w:color w:val="2F2F2F"/>
          <w:sz w:val="16"/>
          <w:szCs w:val="16"/>
          <w:lang w:eastAsia="es-MX"/>
        </w:rPr>
        <w:t>incumplimiento</w:t>
      </w:r>
      <w:proofErr w:type="gramEnd"/>
      <w:r>
        <w:rPr>
          <w:rFonts w:ascii="Arial" w:eastAsiaTheme="minorHAnsi" w:hAnsi="Arial" w:cs="Arial"/>
          <w:color w:val="2F2F2F"/>
          <w:sz w:val="16"/>
          <w:szCs w:val="16"/>
          <w:lang w:eastAsia="es-MX"/>
        </w:rPr>
        <w:t xml:space="preserve"> de obligaciones, deberá presentar el recibo de pago correspondiente. </w:t>
      </w:r>
    </w:p>
    <w:p w14:paraId="66E6870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Esta fianza se cancelará cuando habiéndose cumplido la totalidad de las obligaciones estipuladas en el "Contrato", "la Contratante" haya calificado o</w:t>
      </w:r>
    </w:p>
    <w:p w14:paraId="34D706D0" w14:textId="77777777" w:rsidR="00930922" w:rsidRDefault="00930922" w:rsidP="00930922">
      <w:pPr>
        <w:autoSpaceDE w:val="0"/>
        <w:autoSpaceDN w:val="0"/>
        <w:adjustRightInd w:val="0"/>
        <w:rPr>
          <w:rFonts w:ascii="Times New Roman" w:eastAsiaTheme="minorHAnsi" w:hAnsi="Times New Roman" w:cs="Times New Roman"/>
          <w:lang w:eastAsia="es-MX"/>
        </w:rPr>
      </w:pPr>
      <w:proofErr w:type="gramStart"/>
      <w:r>
        <w:rPr>
          <w:rFonts w:ascii="Arial" w:eastAsiaTheme="minorHAnsi" w:hAnsi="Arial" w:cs="Arial"/>
          <w:color w:val="2F2F2F"/>
          <w:sz w:val="16"/>
          <w:szCs w:val="16"/>
          <w:lang w:eastAsia="es-MX"/>
        </w:rPr>
        <w:t>revisado</w:t>
      </w:r>
      <w:proofErr w:type="gramEnd"/>
      <w:r>
        <w:rPr>
          <w:rFonts w:ascii="Arial" w:eastAsiaTheme="minorHAnsi" w:hAnsi="Arial" w:cs="Arial"/>
          <w:color w:val="2F2F2F"/>
          <w:sz w:val="16"/>
          <w:szCs w:val="16"/>
          <w:lang w:eastAsia="es-MX"/>
        </w:rPr>
        <w:t xml:space="preserve"> y aceptado la garantía exhibida por el fiado para responder por los defectos, vicios ocultos de los bienes entregados y por el correcto </w:t>
      </w:r>
    </w:p>
    <w:p w14:paraId="382D2949" w14:textId="77777777" w:rsidR="00930922" w:rsidRDefault="00930922" w:rsidP="00930922">
      <w:pPr>
        <w:autoSpaceDE w:val="0"/>
        <w:autoSpaceDN w:val="0"/>
        <w:adjustRightInd w:val="0"/>
        <w:rPr>
          <w:rFonts w:ascii="Times New Roman" w:eastAsiaTheme="minorHAnsi" w:hAnsi="Times New Roman" w:cs="Times New Roman"/>
          <w:lang w:eastAsia="es-MX"/>
        </w:rPr>
      </w:pPr>
      <w:r>
        <w:rPr>
          <w:rFonts w:ascii="Times New Roman" w:eastAsiaTheme="minorHAnsi" w:hAnsi="Times New Roman" w:cs="Times New Roman"/>
          <w:color w:val="000000"/>
          <w:lang w:eastAsia="es-MX"/>
        </w:rPr>
        <w:t xml:space="preserve"> </w:t>
      </w:r>
    </w:p>
    <w:p w14:paraId="33DE693D"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funcionamiento</w:t>
      </w:r>
      <w:proofErr w:type="gramEnd"/>
      <w:r>
        <w:rPr>
          <w:rFonts w:ascii="Arial" w:eastAsiaTheme="minorHAnsi" w:hAnsi="Arial" w:cs="Arial"/>
          <w:color w:val="2F2F2F"/>
          <w:sz w:val="16"/>
          <w:szCs w:val="16"/>
          <w:lang w:eastAsia="es-MX"/>
        </w:rPr>
        <w:t xml:space="preserve"> de los mismos o por la calidad de los servicios prestados por el fiado, respecto del "Contrato" especificado en la carátula de la</w:t>
      </w:r>
    </w:p>
    <w:p w14:paraId="767823F8"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presente</w:t>
      </w:r>
      <w:proofErr w:type="gramEnd"/>
      <w:r>
        <w:rPr>
          <w:rFonts w:ascii="Arial" w:eastAsiaTheme="minorHAnsi" w:hAnsi="Arial" w:cs="Arial"/>
          <w:color w:val="2F2F2F"/>
          <w:sz w:val="16"/>
          <w:szCs w:val="16"/>
          <w:lang w:eastAsia="es-MX"/>
        </w:rPr>
        <w:t xml:space="preserve"> póliza y sus respectivos convenios modificatorios.</w:t>
      </w:r>
    </w:p>
    <w:p w14:paraId="7A08E6FD"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4292688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DÉCIMA. - PROCEDIMIENTOS.</w:t>
      </w:r>
    </w:p>
    <w:p w14:paraId="05C0DD30"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"Afianzadora" o la "Aseguradora") acepta expresamente someterse al procedimiento previsto en el artículo 279 de la Ley de Instituciones de</w:t>
      </w:r>
    </w:p>
    <w:p w14:paraId="52F21B41"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Seguros y de Fianzas para hacer efectiva la fianza.</w:t>
      </w:r>
    </w:p>
    <w:p w14:paraId="2D0C7BE2"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52F95CD3"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DÉCIMA PRIMERA. -RECLAMACIÓN</w:t>
      </w:r>
    </w:p>
    <w:p w14:paraId="436AEEAF"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"La Beneficiaria" podrá presentar la reclamación a que se refiere el artículo 279, de Ley de Instituciones de Seguros y de Fianzas en cualquier</w:t>
      </w:r>
    </w:p>
    <w:p w14:paraId="785375DB"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proofErr w:type="gramStart"/>
      <w:r>
        <w:rPr>
          <w:rFonts w:ascii="Arial" w:eastAsiaTheme="minorHAnsi" w:hAnsi="Arial" w:cs="Arial"/>
          <w:color w:val="2F2F2F"/>
          <w:sz w:val="16"/>
          <w:szCs w:val="16"/>
          <w:lang w:eastAsia="es-MX"/>
        </w:rPr>
        <w:t>oficina</w:t>
      </w:r>
      <w:proofErr w:type="gramEnd"/>
      <w:r>
        <w:rPr>
          <w:rFonts w:ascii="Arial" w:eastAsiaTheme="minorHAnsi" w:hAnsi="Arial" w:cs="Arial"/>
          <w:color w:val="2F2F2F"/>
          <w:sz w:val="16"/>
          <w:szCs w:val="16"/>
          <w:lang w:eastAsia="es-MX"/>
        </w:rPr>
        <w:t>, o sucursal de la Institución y ante cualquier apoderado o representante de la misma.</w:t>
      </w:r>
    </w:p>
    <w:p w14:paraId="34DD3AEF" w14:textId="77777777" w:rsidR="00930922" w:rsidRDefault="00930922" w:rsidP="00930922">
      <w:pPr>
        <w:autoSpaceDE w:val="0"/>
        <w:autoSpaceDN w:val="0"/>
        <w:adjustRightInd w:val="0"/>
        <w:rPr>
          <w:rFonts w:ascii="Arial" w:eastAsiaTheme="minorHAnsi" w:hAnsi="Arial" w:cs="Arial"/>
          <w:b/>
          <w:bCs/>
          <w:color w:val="2F2F2F"/>
          <w:sz w:val="16"/>
          <w:szCs w:val="16"/>
          <w:lang w:eastAsia="es-MX"/>
        </w:rPr>
      </w:pPr>
    </w:p>
    <w:p w14:paraId="262ABDB7"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b/>
          <w:bCs/>
          <w:color w:val="2F2F2F"/>
          <w:sz w:val="16"/>
          <w:szCs w:val="16"/>
          <w:lang w:eastAsia="es-MX"/>
        </w:rPr>
        <w:t>DÉCIMA SEGUNDA. - DISPOSICIONES APLICABLES.</w:t>
      </w:r>
    </w:p>
    <w:p w14:paraId="50BCD59E" w14:textId="77777777" w:rsidR="00930922" w:rsidRDefault="00930922" w:rsidP="00930922">
      <w:pPr>
        <w:autoSpaceDE w:val="0"/>
        <w:autoSpaceDN w:val="0"/>
        <w:adjustRightInd w:val="0"/>
        <w:rPr>
          <w:rFonts w:ascii="Arial" w:eastAsiaTheme="minorHAnsi" w:hAnsi="Arial" w:cs="Arial"/>
          <w:color w:val="2F2F2F"/>
          <w:sz w:val="16"/>
          <w:szCs w:val="16"/>
          <w:lang w:eastAsia="es-MX"/>
        </w:rPr>
      </w:pPr>
      <w:r>
        <w:rPr>
          <w:rFonts w:ascii="Arial" w:eastAsiaTheme="minorHAnsi" w:hAnsi="Arial" w:cs="Arial"/>
          <w:color w:val="2F2F2F"/>
          <w:sz w:val="16"/>
          <w:szCs w:val="16"/>
          <w:lang w:eastAsia="es-MX"/>
        </w:rPr>
        <w:t>Será aplicable a esta póliza, en lo no previsto por la Ley de Instituciones de Seguros y de Fianzas la legislación mercantil y a falta de disposición</w:t>
      </w:r>
    </w:p>
    <w:p w14:paraId="257FE663" w14:textId="775BFAD1" w:rsidR="00632AA7" w:rsidRPr="00632AA7" w:rsidRDefault="00930922" w:rsidP="00930922">
      <w:pPr>
        <w:rPr>
          <w:lang w:val="es-ES"/>
        </w:rPr>
      </w:pPr>
      <w:proofErr w:type="gramStart"/>
      <w:r>
        <w:rPr>
          <w:rFonts w:ascii="Arial" w:eastAsiaTheme="minorHAnsi" w:hAnsi="Arial" w:cs="Arial"/>
          <w:color w:val="2F2F2F"/>
          <w:sz w:val="16"/>
          <w:szCs w:val="16"/>
          <w:lang w:eastAsia="es-MX"/>
        </w:rPr>
        <w:t>expresa</w:t>
      </w:r>
      <w:proofErr w:type="gramEnd"/>
      <w:r>
        <w:rPr>
          <w:rFonts w:ascii="Arial" w:eastAsiaTheme="minorHAnsi" w:hAnsi="Arial" w:cs="Arial"/>
          <w:color w:val="2F2F2F"/>
          <w:sz w:val="16"/>
          <w:szCs w:val="16"/>
          <w:lang w:eastAsia="es-MX"/>
        </w:rPr>
        <w:t xml:space="preserve"> el Código Civil Federal.</w:t>
      </w:r>
    </w:p>
    <w:p w14:paraId="36B62C92" w14:textId="77777777" w:rsidR="00632AA7" w:rsidRPr="00632AA7" w:rsidRDefault="00632AA7" w:rsidP="00632AA7">
      <w:pPr>
        <w:rPr>
          <w:lang w:val="es-ES"/>
        </w:rPr>
      </w:pPr>
    </w:p>
    <w:p w14:paraId="1CFD0CF5" w14:textId="5D42E2D1" w:rsidR="00917390" w:rsidRDefault="00917390">
      <w:pPr>
        <w:rPr>
          <w:lang w:val="es-ES"/>
        </w:rPr>
      </w:pPr>
      <w:r>
        <w:rPr>
          <w:lang w:val="es-ES"/>
        </w:rPr>
        <w:br w:type="page"/>
      </w:r>
    </w:p>
    <w:p w14:paraId="6A0449CF" w14:textId="77777777" w:rsidR="00632AA7" w:rsidRPr="00632AA7" w:rsidRDefault="00632AA7" w:rsidP="00632AA7">
      <w:pPr>
        <w:rPr>
          <w:lang w:val="es-ES"/>
        </w:rPr>
      </w:pPr>
    </w:p>
    <w:p w14:paraId="32E6C296" w14:textId="71EF528B" w:rsidR="00632AA7" w:rsidRPr="00CB1C2B" w:rsidRDefault="00CB1C2B" w:rsidP="00CB1C2B">
      <w:pPr>
        <w:jc w:val="center"/>
        <w:rPr>
          <w:b/>
          <w:lang w:eastAsia="ar-SA"/>
        </w:rPr>
      </w:pPr>
      <w:bookmarkStart w:id="517" w:name="_Toc192596532"/>
      <w:r w:rsidRPr="00CB1C2B">
        <w:rPr>
          <w:b/>
          <w:lang w:eastAsia="ar-SA"/>
        </w:rPr>
        <w:t>ANEXO 13.- MODELO DE CONVENIO DE PROPOSICIÓN CONJUNTA.</w:t>
      </w:r>
      <w:bookmarkEnd w:id="515"/>
      <w:bookmarkEnd w:id="517"/>
    </w:p>
    <w:p w14:paraId="59C3B514" w14:textId="77777777" w:rsidR="00632AA7" w:rsidRPr="00632AA7" w:rsidRDefault="00632AA7" w:rsidP="00632AA7">
      <w:pPr>
        <w:rPr>
          <w:lang w:val="es-ES"/>
        </w:rPr>
      </w:pPr>
    </w:p>
    <w:p w14:paraId="4406B022" w14:textId="77777777" w:rsidR="00632AA7" w:rsidRPr="00632AA7" w:rsidRDefault="00632AA7" w:rsidP="00632AA7">
      <w:pPr>
        <w:rPr>
          <w:lang w:val="es-ES"/>
        </w:rPr>
      </w:pPr>
    </w:p>
    <w:p w14:paraId="4F9FE975" w14:textId="77777777" w:rsidR="00632AA7" w:rsidRPr="00632AA7" w:rsidRDefault="00632AA7" w:rsidP="00632AA7">
      <w:pPr>
        <w:rPr>
          <w:lang w:val="es-ES"/>
        </w:rPr>
      </w:pPr>
      <w:r w:rsidRPr="00632AA7">
        <w:rPr>
          <w:lang w:val="es-ES"/>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4CC16EE" w14:textId="77777777" w:rsidR="00632AA7" w:rsidRPr="00632AA7" w:rsidRDefault="00632AA7" w:rsidP="00632AA7">
      <w:pPr>
        <w:rPr>
          <w:lang w:val="es-ES"/>
        </w:rPr>
      </w:pPr>
    </w:p>
    <w:p w14:paraId="649871BD" w14:textId="77777777" w:rsidR="00632AA7" w:rsidRPr="00632AA7" w:rsidRDefault="00632AA7" w:rsidP="00632AA7">
      <w:pPr>
        <w:rPr>
          <w:lang w:val="es-ES"/>
        </w:rPr>
      </w:pPr>
      <w:r w:rsidRPr="00632AA7">
        <w:rPr>
          <w:lang w:val="es-ES"/>
        </w:rPr>
        <w:t>“EL PARTICIPANTE A”, DECLARA QUE.:</w:t>
      </w:r>
    </w:p>
    <w:p w14:paraId="4750523A" w14:textId="77777777" w:rsidR="00632AA7" w:rsidRPr="00632AA7" w:rsidRDefault="00632AA7" w:rsidP="00632AA7">
      <w:pPr>
        <w:rPr>
          <w:lang w:val="es-ES"/>
        </w:rPr>
      </w:pPr>
    </w:p>
    <w:p w14:paraId="6F6F4A7E" w14:textId="77777777" w:rsidR="00632AA7" w:rsidRPr="00632AA7" w:rsidRDefault="00632AA7" w:rsidP="00632AA7">
      <w:pPr>
        <w:rPr>
          <w:lang w:val="es-ES"/>
        </w:rPr>
      </w:pPr>
      <w:r w:rsidRPr="00632AA7">
        <w:rPr>
          <w:lang w:val="es-ES"/>
        </w:rPr>
        <w:t>1.1.1</w:t>
      </w:r>
      <w:r w:rsidRPr="00632AA7">
        <w:rPr>
          <w:lang w:val="es-ES"/>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1B89B24C" w14:textId="77777777" w:rsidR="00632AA7" w:rsidRPr="00632AA7" w:rsidRDefault="00632AA7" w:rsidP="00632AA7">
      <w:pPr>
        <w:rPr>
          <w:lang w:val="es-ES"/>
        </w:rPr>
      </w:pPr>
    </w:p>
    <w:p w14:paraId="0C89BE17" w14:textId="77777777" w:rsidR="00632AA7" w:rsidRPr="00632AA7" w:rsidRDefault="00632AA7" w:rsidP="00632AA7">
      <w:pPr>
        <w:rPr>
          <w:lang w:val="es-ES"/>
        </w:rPr>
      </w:pPr>
      <w:r w:rsidRPr="00632AA7">
        <w:rPr>
          <w:lang w:val="es-ES"/>
        </w:rPr>
        <w:t>EL ACTA CONSTITUTIVA DE LA SOCIEDAD ____ (SI/NO) HA TENIDO REFORMAS Y MODIFICACIONES.</w:t>
      </w:r>
    </w:p>
    <w:p w14:paraId="1B4E3FD7" w14:textId="77777777" w:rsidR="00632AA7" w:rsidRPr="00632AA7" w:rsidRDefault="00632AA7" w:rsidP="00632AA7">
      <w:pPr>
        <w:rPr>
          <w:lang w:val="es-ES"/>
        </w:rPr>
      </w:pPr>
    </w:p>
    <w:p w14:paraId="23F3D986" w14:textId="77777777" w:rsidR="00632AA7" w:rsidRPr="00632AA7" w:rsidRDefault="00632AA7" w:rsidP="00632AA7">
      <w:pPr>
        <w:rPr>
          <w:lang w:val="es-ES"/>
        </w:rPr>
      </w:pPr>
      <w:r w:rsidRPr="00632AA7">
        <w:rPr>
          <w:lang w:val="es-ES"/>
        </w:rPr>
        <w:t>Nota. En su caso, se deberán relacionar las escrituras en que consten las reformas o modificaciones de la sociedad.</w:t>
      </w:r>
    </w:p>
    <w:p w14:paraId="5CECA8EB" w14:textId="77777777" w:rsidR="00632AA7" w:rsidRPr="00632AA7" w:rsidRDefault="00632AA7" w:rsidP="00632AA7">
      <w:pPr>
        <w:rPr>
          <w:lang w:val="es-ES"/>
        </w:rPr>
      </w:pPr>
    </w:p>
    <w:p w14:paraId="7E1924E5" w14:textId="77777777" w:rsidR="00632AA7" w:rsidRPr="00632AA7" w:rsidRDefault="00632AA7" w:rsidP="00632AA7">
      <w:pPr>
        <w:rPr>
          <w:lang w:val="es-ES"/>
        </w:rPr>
      </w:pPr>
      <w:r w:rsidRPr="00632AA7">
        <w:rPr>
          <w:lang w:val="es-ES"/>
        </w:rPr>
        <w:t>LOS NOMBRES DE SUS SOCIOS SON:</w:t>
      </w:r>
    </w:p>
    <w:p w14:paraId="25A96A1E" w14:textId="77777777" w:rsidR="00632AA7" w:rsidRPr="00632AA7" w:rsidRDefault="00632AA7" w:rsidP="00632AA7">
      <w:pPr>
        <w:rPr>
          <w:lang w:val="es-ES"/>
        </w:rPr>
      </w:pPr>
    </w:p>
    <w:p w14:paraId="6F58BD5D" w14:textId="77777777" w:rsidR="00632AA7" w:rsidRPr="00632AA7" w:rsidRDefault="00632AA7" w:rsidP="00632AA7">
      <w:pPr>
        <w:rPr>
          <w:lang w:val="es-ES"/>
        </w:rPr>
      </w:pPr>
      <w:r w:rsidRPr="00632AA7">
        <w:rPr>
          <w:lang w:val="es-ES"/>
        </w:rPr>
        <w:t>_____________________ CON REGISTRO FEDERAL DE CONTRIBUYENTES _____________.</w:t>
      </w:r>
    </w:p>
    <w:p w14:paraId="3A658907" w14:textId="77777777" w:rsidR="00632AA7" w:rsidRPr="00632AA7" w:rsidRDefault="00632AA7" w:rsidP="00632AA7">
      <w:pPr>
        <w:rPr>
          <w:lang w:val="es-ES"/>
        </w:rPr>
      </w:pPr>
    </w:p>
    <w:p w14:paraId="6446AF47" w14:textId="77777777" w:rsidR="00632AA7" w:rsidRPr="00632AA7" w:rsidRDefault="00632AA7" w:rsidP="00632AA7">
      <w:pPr>
        <w:rPr>
          <w:lang w:val="es-ES"/>
        </w:rPr>
      </w:pPr>
      <w:r w:rsidRPr="00632AA7">
        <w:rPr>
          <w:lang w:val="es-ES"/>
        </w:rPr>
        <w:t>1.1.2</w:t>
      </w:r>
      <w:r w:rsidRPr="00632AA7">
        <w:rPr>
          <w:lang w:val="es-ES"/>
        </w:rPr>
        <w:tab/>
        <w:t>TIENE LOS SIGUIENTES REGISTROS OFICIALES. REGISTRO FEDERAL DE CONTRIBUYENTES NÚMERO___ Y REGISTRO PATRONAL ANTE EL INSTITUTO MEXICANO DEL SEGURO SOCIAL NÚMERO __.</w:t>
      </w:r>
    </w:p>
    <w:p w14:paraId="06BF198D" w14:textId="77777777" w:rsidR="00632AA7" w:rsidRPr="00632AA7" w:rsidRDefault="00632AA7" w:rsidP="00632AA7">
      <w:pPr>
        <w:rPr>
          <w:lang w:val="es-ES"/>
        </w:rPr>
      </w:pPr>
    </w:p>
    <w:p w14:paraId="6C43F922" w14:textId="77777777" w:rsidR="00632AA7" w:rsidRPr="00632AA7" w:rsidRDefault="00632AA7" w:rsidP="00632AA7">
      <w:pPr>
        <w:rPr>
          <w:lang w:val="es-ES"/>
        </w:rPr>
      </w:pPr>
      <w:r w:rsidRPr="00632AA7">
        <w:rPr>
          <w:lang w:val="es-ES"/>
        </w:rPr>
        <w:t>1.1.3</w:t>
      </w:r>
      <w:r w:rsidRPr="00632AA7">
        <w:rPr>
          <w:lang w:val="es-ES"/>
        </w:rPr>
        <w:tab/>
        <w:t xml:space="preserve">SU REPRESENTANTE LEGAL CON EL CARÁCTER YA MENCIONADO, CUENTA CON LAS FACULTADES NECESARIAS PARA SUSCRIBIR EL PRESENTE CONVENIO, DE CONFORMIDAD CON EL CONTENIDO DEL TESTIMONIO DE LA ESCRITURA PÚBLICA NÚMERO ____ DE FECHA ____, OTORGADA ANTE LA FE DEL LIC. ____ NOTARIO PÚBLICO NÚMERO ___, DEL _____ E INSCRITA EN EL REGISTRO PÚBLICO DE LA PROPIEDAD Y DE COMERCIO, EN EL FOLIO MERCANTIL NÚMERO _____ DE FECHA ____, MANIFESTANDO “BAJO PROTESTA DE DECIR VERDAD”, QUE DICHAS FACULTADES NO LE HAN SIDO REVOCADAS, NI </w:t>
      </w:r>
      <w:r w:rsidRPr="00632AA7">
        <w:rPr>
          <w:lang w:val="es-ES"/>
        </w:rPr>
        <w:lastRenderedPageBreak/>
        <w:t>LIMITADAS O MODIFICADAS EN FORMA ALGUNA, A LA FECHA EN QUE SE SUSCRIBE EL PRESENTE INSTRUMENTO JURÍDICO.</w:t>
      </w:r>
    </w:p>
    <w:p w14:paraId="06B96F10" w14:textId="77777777" w:rsidR="00632AA7" w:rsidRPr="00632AA7" w:rsidRDefault="00632AA7" w:rsidP="00632AA7">
      <w:pPr>
        <w:rPr>
          <w:lang w:val="es-ES"/>
        </w:rPr>
      </w:pPr>
      <w:r w:rsidRPr="00632AA7">
        <w:rPr>
          <w:lang w:val="es-ES"/>
        </w:rPr>
        <w:tab/>
      </w:r>
      <w:r w:rsidRPr="00632AA7">
        <w:rPr>
          <w:lang w:val="es-ES"/>
        </w:rPr>
        <w:tab/>
      </w:r>
    </w:p>
    <w:p w14:paraId="12E666E5" w14:textId="77777777" w:rsidR="00632AA7" w:rsidRPr="00632AA7" w:rsidRDefault="00632AA7" w:rsidP="00632AA7">
      <w:pPr>
        <w:rPr>
          <w:lang w:val="es-ES"/>
        </w:rPr>
      </w:pPr>
      <w:r w:rsidRPr="00632AA7">
        <w:rPr>
          <w:lang w:val="es-ES"/>
        </w:rPr>
        <w:t>EL DOMICILIO DEL REPRESENTANTE LEGAL ES EL UBICADO EN: __________.</w:t>
      </w:r>
    </w:p>
    <w:p w14:paraId="2C062DDE" w14:textId="77777777" w:rsidR="00632AA7" w:rsidRPr="00632AA7" w:rsidRDefault="00632AA7" w:rsidP="00632AA7">
      <w:pPr>
        <w:rPr>
          <w:lang w:val="es-ES"/>
        </w:rPr>
      </w:pPr>
    </w:p>
    <w:p w14:paraId="041A6CDA" w14:textId="77777777" w:rsidR="00632AA7" w:rsidRPr="00632AA7" w:rsidRDefault="00632AA7" w:rsidP="00632AA7">
      <w:pPr>
        <w:rPr>
          <w:lang w:val="es-ES"/>
        </w:rPr>
      </w:pPr>
      <w:r w:rsidRPr="00632AA7">
        <w:rPr>
          <w:lang w:val="es-ES"/>
        </w:rPr>
        <w:t>1.1.4</w:t>
      </w:r>
      <w:r w:rsidRPr="00632AA7">
        <w:rPr>
          <w:lang w:val="es-ES"/>
        </w:rPr>
        <w:tab/>
        <w:t>SU OBJETO SOCIAL, ENTRE OTROS CORRESPONDE A. ___________; POR LO QUE CUENTA CON LOS RECURSOS FINANCIEROS, TÉCNICOS, ADMINISTRATIVOS Y HUMANOS PARA OBLIGARSE, EN LOS TÉRMINOS Y CONDICIONES QUE SE ESTIPULAN EN EL PRESENTE CONVENIO.</w:t>
      </w:r>
    </w:p>
    <w:p w14:paraId="04CE9A73" w14:textId="77777777" w:rsidR="00632AA7" w:rsidRPr="00632AA7" w:rsidRDefault="00632AA7" w:rsidP="00632AA7">
      <w:pPr>
        <w:rPr>
          <w:lang w:val="es-ES"/>
        </w:rPr>
      </w:pPr>
    </w:p>
    <w:p w14:paraId="0507EA8C" w14:textId="77777777" w:rsidR="00632AA7" w:rsidRPr="00632AA7" w:rsidRDefault="00632AA7" w:rsidP="00632AA7">
      <w:pPr>
        <w:rPr>
          <w:lang w:val="es-ES"/>
        </w:rPr>
      </w:pPr>
      <w:r w:rsidRPr="00632AA7">
        <w:rPr>
          <w:lang w:val="es-ES"/>
        </w:rPr>
        <w:t>1.1.5</w:t>
      </w:r>
      <w:r w:rsidRPr="00632AA7">
        <w:rPr>
          <w:lang w:val="es-ES"/>
        </w:rPr>
        <w:tab/>
        <w:t>SEÑALA COMO DOMICILIO LEGAL PARA TODOS LOS EFECTOS QUE DERIVEN DEL PRESENTE CONVENIO, EL UBICADO EN:</w:t>
      </w:r>
    </w:p>
    <w:p w14:paraId="1BBDBC40" w14:textId="77777777" w:rsidR="00632AA7" w:rsidRPr="00632AA7" w:rsidRDefault="00632AA7" w:rsidP="00632AA7">
      <w:pPr>
        <w:rPr>
          <w:lang w:val="es-ES"/>
        </w:rPr>
      </w:pPr>
    </w:p>
    <w:p w14:paraId="58EBB05A" w14:textId="77777777" w:rsidR="00632AA7" w:rsidRPr="00632AA7" w:rsidRDefault="00632AA7" w:rsidP="00632AA7">
      <w:pPr>
        <w:rPr>
          <w:lang w:val="es-ES"/>
        </w:rPr>
      </w:pPr>
      <w:r w:rsidRPr="00632AA7">
        <w:rPr>
          <w:lang w:val="es-ES"/>
        </w:rPr>
        <w:t>2.1</w:t>
      </w:r>
      <w:r w:rsidRPr="00632AA7">
        <w:rPr>
          <w:lang w:val="es-ES"/>
        </w:rPr>
        <w:tab/>
        <w:t>“EL PARTICIPANTE B”, DECLARA QUE:</w:t>
      </w:r>
    </w:p>
    <w:p w14:paraId="64D94303" w14:textId="77777777" w:rsidR="00632AA7" w:rsidRPr="00632AA7" w:rsidRDefault="00632AA7" w:rsidP="00632AA7">
      <w:pPr>
        <w:rPr>
          <w:lang w:val="es-ES"/>
        </w:rPr>
      </w:pPr>
    </w:p>
    <w:p w14:paraId="7DECAD84" w14:textId="77777777" w:rsidR="00632AA7" w:rsidRPr="00632AA7" w:rsidRDefault="00632AA7" w:rsidP="00632AA7">
      <w:pPr>
        <w:rPr>
          <w:lang w:val="es-ES"/>
        </w:rPr>
      </w:pPr>
      <w:r w:rsidRPr="00632AA7">
        <w:rPr>
          <w:lang w:val="es-ES"/>
        </w:rPr>
        <w:t>2.1.1</w:t>
      </w:r>
      <w:r w:rsidRPr="00632AA7">
        <w:rPr>
          <w:lang w:val="es-ES"/>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7BC9A293" w14:textId="77777777" w:rsidR="00632AA7" w:rsidRPr="00632AA7" w:rsidRDefault="00632AA7" w:rsidP="00632AA7">
      <w:pPr>
        <w:rPr>
          <w:lang w:val="es-ES"/>
        </w:rPr>
      </w:pPr>
    </w:p>
    <w:p w14:paraId="016EEAE6" w14:textId="77777777" w:rsidR="00632AA7" w:rsidRPr="00632AA7" w:rsidRDefault="00632AA7" w:rsidP="00632AA7">
      <w:pPr>
        <w:rPr>
          <w:lang w:val="es-ES"/>
        </w:rPr>
      </w:pPr>
    </w:p>
    <w:p w14:paraId="17363906" w14:textId="77777777" w:rsidR="00632AA7" w:rsidRPr="00632AA7" w:rsidRDefault="00632AA7" w:rsidP="00632AA7">
      <w:pPr>
        <w:rPr>
          <w:lang w:val="es-ES"/>
        </w:rPr>
      </w:pPr>
    </w:p>
    <w:p w14:paraId="163648E4" w14:textId="77777777" w:rsidR="00632AA7" w:rsidRPr="00632AA7" w:rsidRDefault="00632AA7" w:rsidP="00632AA7">
      <w:pPr>
        <w:rPr>
          <w:lang w:val="es-ES"/>
        </w:rPr>
      </w:pPr>
      <w:r w:rsidRPr="00632AA7">
        <w:rPr>
          <w:lang w:val="es-ES"/>
        </w:rPr>
        <w:t>EL ACTA CONSTITUTIVA DE LA SOCIEDAD __ (SI/NO) HA TENIDO REFORMAS Y MODIFICACIONES.</w:t>
      </w:r>
    </w:p>
    <w:p w14:paraId="3B970A2A" w14:textId="77777777" w:rsidR="00632AA7" w:rsidRPr="00632AA7" w:rsidRDefault="00632AA7" w:rsidP="00632AA7">
      <w:pPr>
        <w:rPr>
          <w:lang w:val="es-ES"/>
        </w:rPr>
      </w:pPr>
    </w:p>
    <w:p w14:paraId="2C6DB959" w14:textId="77777777" w:rsidR="00632AA7" w:rsidRPr="00632AA7" w:rsidRDefault="00632AA7" w:rsidP="00632AA7">
      <w:pPr>
        <w:rPr>
          <w:lang w:val="es-ES"/>
        </w:rPr>
      </w:pPr>
      <w:r w:rsidRPr="00632AA7">
        <w:rPr>
          <w:lang w:val="es-ES"/>
        </w:rPr>
        <w:t>Nota. En su caso, se deberán relacionar las escrituras en que consten las reformas o modificaciones de la sociedad.</w:t>
      </w:r>
    </w:p>
    <w:p w14:paraId="086C6374" w14:textId="77777777" w:rsidR="00632AA7" w:rsidRPr="00632AA7" w:rsidRDefault="00632AA7" w:rsidP="00632AA7">
      <w:pPr>
        <w:rPr>
          <w:lang w:val="es-ES"/>
        </w:rPr>
      </w:pPr>
    </w:p>
    <w:p w14:paraId="412FFDA2" w14:textId="77777777" w:rsidR="00632AA7" w:rsidRPr="00632AA7" w:rsidRDefault="00632AA7" w:rsidP="00632AA7">
      <w:pPr>
        <w:rPr>
          <w:lang w:val="es-ES"/>
        </w:rPr>
      </w:pPr>
      <w:r w:rsidRPr="00632AA7">
        <w:rPr>
          <w:lang w:val="es-ES"/>
        </w:rPr>
        <w:t>LOS NOMBRES DE SUS SOCIOS SON:</w:t>
      </w:r>
    </w:p>
    <w:p w14:paraId="6921F4EF" w14:textId="77777777" w:rsidR="00632AA7" w:rsidRPr="00632AA7" w:rsidRDefault="00632AA7" w:rsidP="00632AA7">
      <w:pPr>
        <w:rPr>
          <w:lang w:val="es-ES"/>
        </w:rPr>
      </w:pPr>
    </w:p>
    <w:p w14:paraId="56BE60CB" w14:textId="77777777" w:rsidR="00632AA7" w:rsidRPr="00632AA7" w:rsidRDefault="00632AA7" w:rsidP="00632AA7">
      <w:pPr>
        <w:rPr>
          <w:lang w:val="es-ES"/>
        </w:rPr>
      </w:pPr>
      <w:r w:rsidRPr="00632AA7">
        <w:rPr>
          <w:lang w:val="es-ES"/>
        </w:rPr>
        <w:t>_____________________ CON REGISTRO FEDERAL DE CONTRIBUYENTES ____.</w:t>
      </w:r>
    </w:p>
    <w:p w14:paraId="60944222" w14:textId="77777777" w:rsidR="00632AA7" w:rsidRPr="00632AA7" w:rsidRDefault="00632AA7" w:rsidP="00632AA7">
      <w:pPr>
        <w:rPr>
          <w:lang w:val="es-ES"/>
        </w:rPr>
      </w:pPr>
      <w:r w:rsidRPr="00632AA7">
        <w:rPr>
          <w:lang w:val="es-ES"/>
        </w:rPr>
        <w:tab/>
      </w:r>
    </w:p>
    <w:p w14:paraId="32B9EBE4" w14:textId="77777777" w:rsidR="00632AA7" w:rsidRPr="00632AA7" w:rsidRDefault="00632AA7" w:rsidP="00632AA7">
      <w:pPr>
        <w:rPr>
          <w:lang w:val="es-ES"/>
        </w:rPr>
      </w:pPr>
    </w:p>
    <w:p w14:paraId="219B65FE" w14:textId="77777777" w:rsidR="00632AA7" w:rsidRPr="00632AA7" w:rsidRDefault="00632AA7" w:rsidP="00632AA7">
      <w:pPr>
        <w:rPr>
          <w:lang w:val="es-ES"/>
        </w:rPr>
      </w:pPr>
      <w:r w:rsidRPr="00632AA7">
        <w:rPr>
          <w:lang w:val="es-ES"/>
        </w:rPr>
        <w:t>2.1.2</w:t>
      </w:r>
      <w:r w:rsidRPr="00632AA7">
        <w:rPr>
          <w:lang w:val="es-ES"/>
        </w:rPr>
        <w:tab/>
        <w:t>TIENE LOS SIGUIENTES REGISTROS OFICIALES. REGISTRO FEDERAL DE CONTRIBUYENTES NÚMERO __________ Y REGISTRO PATRONAL ANTE EL INSTITUTO MEXICANO DEL SEGURO SOCIAL NÚMERO _____.</w:t>
      </w:r>
    </w:p>
    <w:p w14:paraId="61A484C8" w14:textId="77777777" w:rsidR="00632AA7" w:rsidRPr="00632AA7" w:rsidRDefault="00632AA7" w:rsidP="00632AA7">
      <w:pPr>
        <w:rPr>
          <w:lang w:val="es-ES"/>
        </w:rPr>
      </w:pPr>
    </w:p>
    <w:p w14:paraId="7F86DFBE" w14:textId="77777777" w:rsidR="00632AA7" w:rsidRPr="00632AA7" w:rsidRDefault="00632AA7" w:rsidP="00632AA7">
      <w:pPr>
        <w:rPr>
          <w:lang w:val="es-ES"/>
        </w:rPr>
      </w:pPr>
      <w:r w:rsidRPr="00632AA7">
        <w:rPr>
          <w:lang w:val="es-ES"/>
        </w:rPr>
        <w:lastRenderedPageBreak/>
        <w:t>2.1.3</w:t>
      </w:r>
      <w:r w:rsidRPr="00632AA7">
        <w:rPr>
          <w:lang w:val="es-ES"/>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74427C39" w14:textId="77777777" w:rsidR="00632AA7" w:rsidRPr="00632AA7" w:rsidRDefault="00632AA7" w:rsidP="00632AA7">
      <w:pPr>
        <w:rPr>
          <w:lang w:val="es-ES"/>
        </w:rPr>
      </w:pPr>
    </w:p>
    <w:p w14:paraId="35A48ED1" w14:textId="77777777" w:rsidR="00632AA7" w:rsidRPr="00632AA7" w:rsidRDefault="00632AA7" w:rsidP="00632AA7">
      <w:pPr>
        <w:rPr>
          <w:lang w:val="es-ES"/>
        </w:rPr>
      </w:pPr>
      <w:r w:rsidRPr="00632AA7">
        <w:rPr>
          <w:lang w:val="es-ES"/>
        </w:rPr>
        <w:t>EL DOMICILIO DE SU REPRESENTANTE LEGAL ES EL UBICADO EN _____.</w:t>
      </w:r>
    </w:p>
    <w:p w14:paraId="0507C85D" w14:textId="77777777" w:rsidR="00632AA7" w:rsidRPr="00632AA7" w:rsidRDefault="00632AA7" w:rsidP="00632AA7">
      <w:pPr>
        <w:rPr>
          <w:lang w:val="es-ES"/>
        </w:rPr>
      </w:pPr>
    </w:p>
    <w:p w14:paraId="169E427F" w14:textId="77777777" w:rsidR="00632AA7" w:rsidRPr="00632AA7" w:rsidRDefault="00632AA7" w:rsidP="00632AA7">
      <w:pPr>
        <w:rPr>
          <w:lang w:val="es-ES"/>
        </w:rPr>
      </w:pPr>
      <w:r w:rsidRPr="00632AA7">
        <w:rPr>
          <w:lang w:val="es-ES"/>
        </w:rPr>
        <w:t>2.1.4</w:t>
      </w:r>
      <w:r w:rsidRPr="00632AA7">
        <w:rPr>
          <w:lang w:val="es-ES"/>
        </w:rPr>
        <w:tab/>
        <w:t>SU OBJETO SOCIAL, ENTRE OTROS CORRESPONDE A. ___________; POR LO QUE CUENTA CON LOS RECURSOS FINANCIEROS, TÉCNICOS, ADMINISTRATIVOS Y HUMANOS PARA OBLIGARSE, EN LOS TÉRMINOS Y CONDICIONES QUE SE ESTIPULAN EN EL PRESENTE CONVENIO.</w:t>
      </w:r>
    </w:p>
    <w:p w14:paraId="5069CA24" w14:textId="77777777" w:rsidR="00632AA7" w:rsidRPr="00632AA7" w:rsidRDefault="00632AA7" w:rsidP="00632AA7">
      <w:pPr>
        <w:rPr>
          <w:lang w:val="es-ES"/>
        </w:rPr>
      </w:pPr>
    </w:p>
    <w:p w14:paraId="057CB647" w14:textId="77777777" w:rsidR="00632AA7" w:rsidRPr="00632AA7" w:rsidRDefault="00632AA7" w:rsidP="00632AA7">
      <w:pPr>
        <w:rPr>
          <w:lang w:val="es-ES"/>
        </w:rPr>
      </w:pPr>
      <w:r w:rsidRPr="00632AA7">
        <w:rPr>
          <w:lang w:val="es-ES"/>
        </w:rPr>
        <w:t>2.1.5</w:t>
      </w:r>
      <w:r w:rsidRPr="00632AA7">
        <w:rPr>
          <w:lang w:val="es-ES"/>
        </w:rPr>
        <w:tab/>
        <w:t>SEÑALA COMO DOMICILIO LEGAL PARA TODOS LOS EFECTOS QUE DERIVEN DEL PRESENTE CONVENIO, EL UBICADO EN. _________________. (MENCIONAR E IDENTIFICAR A CUÁNTOS INTEGRANTES CONFORMAN LA PARTICIPACIÓN CONJUNTA PARA LA PRESENTACIÓN DE PROPUESTAS).</w:t>
      </w:r>
    </w:p>
    <w:p w14:paraId="1C696430" w14:textId="77777777" w:rsidR="00632AA7" w:rsidRPr="00632AA7" w:rsidRDefault="00632AA7" w:rsidP="00632AA7">
      <w:pPr>
        <w:rPr>
          <w:lang w:val="es-ES"/>
        </w:rPr>
      </w:pPr>
    </w:p>
    <w:p w14:paraId="1235473A" w14:textId="77777777" w:rsidR="00632AA7" w:rsidRPr="00632AA7" w:rsidRDefault="00632AA7" w:rsidP="00632AA7">
      <w:pPr>
        <w:rPr>
          <w:lang w:val="es-ES"/>
        </w:rPr>
      </w:pPr>
      <w:r w:rsidRPr="00632AA7">
        <w:rPr>
          <w:lang w:val="es-ES"/>
        </w:rPr>
        <w:t>3.1. “LAS PARTES” DECLARAN QUE:</w:t>
      </w:r>
    </w:p>
    <w:p w14:paraId="20FA41FB" w14:textId="77777777" w:rsidR="00632AA7" w:rsidRPr="00632AA7" w:rsidRDefault="00632AA7" w:rsidP="00632AA7">
      <w:pPr>
        <w:rPr>
          <w:lang w:val="es-ES"/>
        </w:rPr>
      </w:pPr>
    </w:p>
    <w:p w14:paraId="3BC1FFB8" w14:textId="61877AA2" w:rsidR="00632AA7" w:rsidRPr="00632AA7" w:rsidRDefault="00632AA7" w:rsidP="00632AA7">
      <w:pPr>
        <w:rPr>
          <w:lang w:val="es-ES"/>
        </w:rPr>
      </w:pPr>
      <w:r w:rsidRPr="00632AA7">
        <w:rPr>
          <w:lang w:val="es-ES"/>
        </w:rPr>
        <w:t xml:space="preserve">3.1.1. CONOCEN LOS REQUISITOS Y CONDICIONES ESTIPULADAS EN LA CONVOCATORIA A LA </w:t>
      </w:r>
      <w:r w:rsidR="004A0577">
        <w:rPr>
          <w:lang w:val="es-ES" w:eastAsia="ar-SA"/>
        </w:rPr>
        <w:t xml:space="preserve">ADJUDICACIÓN DIRECTA </w:t>
      </w:r>
      <w:r w:rsidRPr="00632AA7">
        <w:rPr>
          <w:lang w:val="es-ES" w:eastAsia="ar-SA"/>
        </w:rPr>
        <w:t>INTERNACIONAL BAJO LA COBERTURA DE TRATADOS ELECTRÓNICA</w:t>
      </w:r>
      <w:r w:rsidRPr="00632AA7">
        <w:rPr>
          <w:lang w:val="es-ES"/>
        </w:rPr>
        <w:t xml:space="preserve"> ____________.</w:t>
      </w:r>
    </w:p>
    <w:p w14:paraId="1C7BFEE7" w14:textId="77777777" w:rsidR="00632AA7" w:rsidRPr="00632AA7" w:rsidRDefault="00632AA7" w:rsidP="00632AA7">
      <w:pPr>
        <w:rPr>
          <w:lang w:val="es-ES"/>
        </w:rPr>
      </w:pPr>
    </w:p>
    <w:p w14:paraId="5BEE9B37" w14:textId="77777777" w:rsidR="00632AA7" w:rsidRPr="00632AA7" w:rsidRDefault="00632AA7" w:rsidP="00632AA7">
      <w:pPr>
        <w:rPr>
          <w:lang w:val="es-ES"/>
        </w:rPr>
      </w:pPr>
      <w:r w:rsidRPr="00632AA7">
        <w:rPr>
          <w:lang w:val="es-ES"/>
        </w:rPr>
        <w:t>3.1.2.</w:t>
      </w:r>
      <w:r w:rsidRPr="00632AA7">
        <w:rPr>
          <w:lang w:val="es-ES"/>
        </w:rPr>
        <w:tab/>
        <w:t>MANIFIESTAN SU CONFORMIDAD EN FORMALIZAR EL PRESENTE CONVENIO, CON EL OBJETO DE PARTICIPAR CONJUNTAMENTE EN LA LICITACIÓN, PRESENTANDO PROPUESTA TÉCNICA Y ECONÓMICA, CUMPLIENDO CON LO ESTABLECIDO EN LA CONVOCATORIA DE LA LICITACIÓN Y CON LO DISPUESTO EN LOS ARTÍCULOS 34, DE LA LEY DE ADQUISICIONES, ARRENDAMIENTOS Y SERVICIOS DEL SECTOR PÚBLICO Y 44 DE SU REGLAMENTO.</w:t>
      </w:r>
    </w:p>
    <w:p w14:paraId="6BC568C4" w14:textId="77777777" w:rsidR="00632AA7" w:rsidRPr="00632AA7" w:rsidRDefault="00632AA7" w:rsidP="00632AA7">
      <w:pPr>
        <w:rPr>
          <w:lang w:val="es-ES"/>
        </w:rPr>
      </w:pPr>
    </w:p>
    <w:p w14:paraId="0F51149A" w14:textId="77777777" w:rsidR="00632AA7" w:rsidRPr="00632AA7" w:rsidRDefault="00632AA7" w:rsidP="00632AA7">
      <w:pPr>
        <w:rPr>
          <w:lang w:val="es-ES"/>
        </w:rPr>
      </w:pPr>
      <w:r w:rsidRPr="00632AA7">
        <w:rPr>
          <w:lang w:val="es-ES"/>
        </w:rPr>
        <w:t>EXPUESTO LO ANTERIOR, LAS PARTES OTORGAN LAS SIGUIENTES.</w:t>
      </w:r>
    </w:p>
    <w:p w14:paraId="349012EA" w14:textId="77777777" w:rsidR="00632AA7" w:rsidRPr="00632AA7" w:rsidRDefault="00632AA7" w:rsidP="00632AA7">
      <w:pPr>
        <w:rPr>
          <w:lang w:val="es-ES"/>
        </w:rPr>
      </w:pPr>
      <w:r w:rsidRPr="00632AA7">
        <w:rPr>
          <w:lang w:val="es-ES"/>
        </w:rPr>
        <w:t>CLÁUSULAS</w:t>
      </w:r>
    </w:p>
    <w:p w14:paraId="163272FA" w14:textId="77777777" w:rsidR="00632AA7" w:rsidRPr="00632AA7" w:rsidRDefault="00632AA7" w:rsidP="00632AA7">
      <w:pPr>
        <w:rPr>
          <w:lang w:val="es-ES"/>
        </w:rPr>
      </w:pPr>
    </w:p>
    <w:p w14:paraId="28719DBD" w14:textId="77777777" w:rsidR="00632AA7" w:rsidRPr="00632AA7" w:rsidRDefault="00632AA7" w:rsidP="00632AA7">
      <w:pPr>
        <w:rPr>
          <w:lang w:val="es-ES"/>
        </w:rPr>
      </w:pPr>
      <w:r w:rsidRPr="00632AA7">
        <w:rPr>
          <w:lang w:val="es-ES"/>
        </w:rPr>
        <w:t>PRIMERA.- OBJETO: “PROPOSICIÓN CONJUNTA”.</w:t>
      </w:r>
    </w:p>
    <w:p w14:paraId="29BD28FD" w14:textId="77777777" w:rsidR="00632AA7" w:rsidRPr="00632AA7" w:rsidRDefault="00632AA7" w:rsidP="00632AA7">
      <w:pPr>
        <w:rPr>
          <w:lang w:val="es-ES"/>
        </w:rPr>
      </w:pPr>
    </w:p>
    <w:p w14:paraId="58DA36C5" w14:textId="1C58797F" w:rsidR="00632AA7" w:rsidRPr="00632AA7" w:rsidRDefault="00632AA7" w:rsidP="00632AA7">
      <w:pPr>
        <w:rPr>
          <w:lang w:val="es-ES"/>
        </w:rPr>
      </w:pPr>
      <w:r w:rsidRPr="00632AA7">
        <w:rPr>
          <w:lang w:val="es-ES"/>
        </w:rPr>
        <w:lastRenderedPageBreak/>
        <w:t xml:space="preserve">“LAS PARTES” CONVIENEN, EN CONJUNTAR SUS RECURSOS TÉCNICOS, LEGALES, ADMINISTRATIVOS, ECONÓMICOS Y FINANCIEROS PARA PRESENTAR PROPUESTA TÉCNICA Y ECONÓMICA EN LA </w:t>
      </w:r>
      <w:r w:rsidR="004A0577">
        <w:rPr>
          <w:lang w:val="es-ES"/>
        </w:rPr>
        <w:t xml:space="preserve">ADJUDICACIÓN DIRECTA </w:t>
      </w:r>
      <w:r w:rsidRPr="00632AA7">
        <w:rPr>
          <w:lang w:val="es-ES"/>
        </w:rPr>
        <w:t>INTERNACIONAL BAJO LA COBERTURA DE TRATADOS ELECTRÓNICA NÚMERO _________ Y EN CASO DE SER ADJUDICATARIO DEL CONTRATO, SE OBLIGAN A OTORGAR EL SERVICIO CONTRATADO OBJETO DEL CONVENIO, CON LA PARTICIPACIÓN SIGUIENTE.</w:t>
      </w:r>
    </w:p>
    <w:p w14:paraId="171AD722" w14:textId="77777777" w:rsidR="00632AA7" w:rsidRPr="00632AA7" w:rsidRDefault="00632AA7" w:rsidP="00632AA7">
      <w:pPr>
        <w:rPr>
          <w:lang w:val="es-ES"/>
        </w:rPr>
      </w:pPr>
    </w:p>
    <w:p w14:paraId="7BBBE806" w14:textId="77777777" w:rsidR="00632AA7" w:rsidRPr="00632AA7" w:rsidRDefault="00632AA7" w:rsidP="00632AA7">
      <w:pPr>
        <w:rPr>
          <w:lang w:val="es-ES"/>
        </w:rPr>
      </w:pPr>
      <w:r w:rsidRPr="00632AA7">
        <w:rPr>
          <w:lang w:val="es-ES"/>
        </w:rPr>
        <w:t>PARTICIPANTE “A”. (DESCRIBIR LA PARTE QUE SE OBLIGA A SUMINISTRAR).</w:t>
      </w:r>
    </w:p>
    <w:p w14:paraId="72C1229E" w14:textId="77777777" w:rsidR="00632AA7" w:rsidRPr="00632AA7" w:rsidRDefault="00632AA7" w:rsidP="00632AA7">
      <w:pPr>
        <w:rPr>
          <w:lang w:val="es-ES"/>
        </w:rPr>
      </w:pPr>
    </w:p>
    <w:p w14:paraId="7659EBB9" w14:textId="77777777" w:rsidR="00632AA7" w:rsidRPr="00632AA7" w:rsidRDefault="00632AA7" w:rsidP="00632AA7">
      <w:pPr>
        <w:rPr>
          <w:lang w:val="es-ES"/>
        </w:rPr>
      </w:pPr>
      <w:r w:rsidRPr="00632AA7">
        <w:rPr>
          <w:lang w:val="es-ES"/>
        </w:rPr>
        <w:t>(CADA UNO DE LOS INTEGRANTES QUE CONFORMAN LA PARTICIPACIÓN CONJUNTA PARA LA PRESENTACIÓN DE PROPUESTAS DEBERÁ DESCRIBIR LA PARTE QUE SE OBLIGA A ENTREGAR).</w:t>
      </w:r>
    </w:p>
    <w:p w14:paraId="72B520CC" w14:textId="77777777" w:rsidR="00632AA7" w:rsidRPr="00632AA7" w:rsidRDefault="00632AA7" w:rsidP="00632AA7">
      <w:pPr>
        <w:rPr>
          <w:lang w:val="es-ES"/>
        </w:rPr>
      </w:pPr>
    </w:p>
    <w:p w14:paraId="29B83769" w14:textId="77777777" w:rsidR="00632AA7" w:rsidRPr="00632AA7" w:rsidRDefault="00632AA7" w:rsidP="00632AA7">
      <w:pPr>
        <w:rPr>
          <w:lang w:val="es-ES"/>
        </w:rPr>
      </w:pPr>
      <w:r w:rsidRPr="00632AA7">
        <w:rPr>
          <w:lang w:val="es-ES"/>
        </w:rPr>
        <w:t>SEGUNDA.-REPRESENTANTE COMÚN Y OBLIGADO SOLIDARIO.</w:t>
      </w:r>
    </w:p>
    <w:p w14:paraId="1B327005" w14:textId="77777777" w:rsidR="00632AA7" w:rsidRPr="00632AA7" w:rsidRDefault="00632AA7" w:rsidP="00632AA7">
      <w:pPr>
        <w:rPr>
          <w:lang w:val="es-ES"/>
        </w:rPr>
      </w:pPr>
    </w:p>
    <w:p w14:paraId="79001E1E" w14:textId="77777777" w:rsidR="00632AA7" w:rsidRPr="00632AA7" w:rsidRDefault="00632AA7" w:rsidP="00632AA7">
      <w:pPr>
        <w:rPr>
          <w:lang w:val="es-ES"/>
        </w:rPr>
      </w:pPr>
      <w:r w:rsidRPr="00632AA7">
        <w:rPr>
          <w:lang w:val="es-ES"/>
        </w:rPr>
        <w:t>“LAS PARTES” ACEPTAN EXPRESAMENTE EN DESIGNAR COMO REPRESENTANTE COMÚN AL ____________, A TRAVÉS DEL PRESENTE INSTRUMENTO, OTORGÁNDOLE PODER AMPLIO Y SUFICIENTE, PARA ATENDER TODO LO RELACIONADO CON LAS PROPUESTAS TÉCNICA Y ECONÓMICA EN EL PROCEDIMIENTO DE LICITACIÓN, ASÍ COMO PARA SUSCRIBIR DICHAS PROPUESTAS.</w:t>
      </w:r>
    </w:p>
    <w:p w14:paraId="14906ED8" w14:textId="77777777" w:rsidR="00632AA7" w:rsidRPr="00632AA7" w:rsidRDefault="00632AA7" w:rsidP="00632AA7">
      <w:pPr>
        <w:rPr>
          <w:lang w:val="es-ES"/>
        </w:rPr>
      </w:pPr>
    </w:p>
    <w:p w14:paraId="03F91762" w14:textId="77777777" w:rsidR="00632AA7" w:rsidRPr="00632AA7" w:rsidRDefault="00632AA7" w:rsidP="00632AA7">
      <w:pPr>
        <w:rPr>
          <w:lang w:val="es-ES"/>
        </w:rPr>
      </w:pPr>
      <w:r w:rsidRPr="00632AA7">
        <w:rPr>
          <w:lang w:val="es-E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PROPUESTAS QUE SE PRESENTEN Y, EN SU CASO, DE LAS OBLIGACIONES QUE DERIVEN DE LA ADJUDICACIÓN DEL CONTRATO RESPECTIVO.</w:t>
      </w:r>
    </w:p>
    <w:p w14:paraId="0602C5F3" w14:textId="77777777" w:rsidR="00632AA7" w:rsidRPr="00632AA7" w:rsidRDefault="00632AA7" w:rsidP="00632AA7">
      <w:pPr>
        <w:rPr>
          <w:lang w:val="es-ES"/>
        </w:rPr>
      </w:pPr>
    </w:p>
    <w:p w14:paraId="3370A95C" w14:textId="77777777" w:rsidR="00632AA7" w:rsidRPr="00632AA7" w:rsidRDefault="00632AA7" w:rsidP="00632AA7">
      <w:pPr>
        <w:rPr>
          <w:lang w:val="es-ES"/>
        </w:rPr>
      </w:pPr>
      <w:r w:rsidRPr="00632AA7">
        <w:rPr>
          <w:lang w:val="es-ES"/>
        </w:rPr>
        <w:t>TERCERA.- DEL COBRO DE LAS FACTURAS.</w:t>
      </w:r>
    </w:p>
    <w:p w14:paraId="041DFD1A" w14:textId="77777777" w:rsidR="00632AA7" w:rsidRPr="00632AA7" w:rsidRDefault="00632AA7" w:rsidP="00632AA7">
      <w:pPr>
        <w:rPr>
          <w:lang w:val="es-ES"/>
        </w:rPr>
      </w:pPr>
    </w:p>
    <w:p w14:paraId="0D837749" w14:textId="0752D087" w:rsidR="00632AA7" w:rsidRPr="00632AA7" w:rsidRDefault="00632AA7" w:rsidP="00632AA7">
      <w:pPr>
        <w:rPr>
          <w:lang w:val="es-ES"/>
        </w:rPr>
      </w:pPr>
      <w:r w:rsidRPr="00632AA7">
        <w:rPr>
          <w:lang w:val="es-ES"/>
        </w:rPr>
        <w:t xml:space="preserve">“LAS PARTES” CONVIENEN EXPRESAMENTE, QUE “EL PARTICIPANTE______ (LOS PARTICIPANTES, DEBERÁN INDICAR CUÁL DE ELLOS ESTARÁ FACULTADO PARA REALIZAR EL COBRO), PARA EFECTUAR EL COBRO DE LAS FACTURAS RELATIVAS AL SERVICIO QUE SE PROPORCIONE AL IMSS, CON MOTIVO DEL CONTRATO QUE SE DERIVE DE LA </w:t>
      </w:r>
      <w:r w:rsidR="004A0577">
        <w:rPr>
          <w:lang w:val="es-ES"/>
        </w:rPr>
        <w:t xml:space="preserve">ADJUDICACIÓN DIRECTA </w:t>
      </w:r>
      <w:r w:rsidRPr="00632AA7">
        <w:rPr>
          <w:lang w:val="es-ES"/>
        </w:rPr>
        <w:t>INTERNACIONAL BAJO LA COBERTURA DE TRATADOS ELECTRÓNICA NÚMERO ______.</w:t>
      </w:r>
    </w:p>
    <w:p w14:paraId="0783DEC6" w14:textId="77777777" w:rsidR="00632AA7" w:rsidRPr="00632AA7" w:rsidRDefault="00632AA7" w:rsidP="00632AA7">
      <w:pPr>
        <w:rPr>
          <w:lang w:val="es-ES"/>
        </w:rPr>
      </w:pPr>
    </w:p>
    <w:p w14:paraId="69060EB2" w14:textId="77777777" w:rsidR="00632AA7" w:rsidRPr="00632AA7" w:rsidRDefault="00632AA7" w:rsidP="00632AA7">
      <w:pPr>
        <w:rPr>
          <w:lang w:val="es-ES"/>
        </w:rPr>
      </w:pPr>
      <w:r w:rsidRPr="00632AA7">
        <w:rPr>
          <w:lang w:val="es-ES"/>
        </w:rPr>
        <w:t>CUARTA.- VIGENCIA.</w:t>
      </w:r>
    </w:p>
    <w:p w14:paraId="286EA86B" w14:textId="77777777" w:rsidR="00632AA7" w:rsidRPr="00632AA7" w:rsidRDefault="00632AA7" w:rsidP="00632AA7">
      <w:pPr>
        <w:rPr>
          <w:lang w:val="es-ES"/>
        </w:rPr>
      </w:pPr>
    </w:p>
    <w:p w14:paraId="383FDDF9" w14:textId="6C6DEC95" w:rsidR="00632AA7" w:rsidRPr="00632AA7" w:rsidRDefault="00632AA7" w:rsidP="00632AA7">
      <w:pPr>
        <w:rPr>
          <w:lang w:val="es-ES"/>
        </w:rPr>
      </w:pPr>
      <w:r w:rsidRPr="00632AA7">
        <w:rPr>
          <w:lang w:val="es-ES"/>
        </w:rPr>
        <w:lastRenderedPageBreak/>
        <w:t xml:space="preserve">“LAS PARTES” CONVIENEN, EN QUE LA VIGENCIA DEL PRESENTE CONVENIO SERÁ EL DEL PERÍODO DURANTE EL CUAL SE DESARROLLE EL PROCEDIMIENTO DE LA </w:t>
      </w:r>
      <w:r w:rsidR="004A0577">
        <w:rPr>
          <w:lang w:val="es-ES"/>
        </w:rPr>
        <w:t xml:space="preserve">ADJUDICACIÓN DIRECTA </w:t>
      </w:r>
      <w:r w:rsidRPr="00632AA7">
        <w:rPr>
          <w:lang w:val="es-ES"/>
        </w:rPr>
        <w:t>INTERNACIONAL BAJO LA COBERTURA DE TRATADOS ELECTRÓNICA NÚMERO __________, INCLUYENDO, EN SU CASO, DE RESULTAR ADJUDICADOS DEL CONTRATO, EL PLAZO QUE SE ESTIPULE EN ÉSTE Y EL QUE PUDIERA RESULTAR DE CONVENIOS DE MODIFICACIÓN.</w:t>
      </w:r>
    </w:p>
    <w:p w14:paraId="05336FC7" w14:textId="77777777" w:rsidR="00632AA7" w:rsidRPr="00632AA7" w:rsidRDefault="00632AA7" w:rsidP="00632AA7">
      <w:pPr>
        <w:rPr>
          <w:lang w:val="es-ES"/>
        </w:rPr>
      </w:pPr>
    </w:p>
    <w:p w14:paraId="2153E25D" w14:textId="77777777" w:rsidR="00632AA7" w:rsidRPr="00632AA7" w:rsidRDefault="00632AA7" w:rsidP="00632AA7">
      <w:pPr>
        <w:rPr>
          <w:lang w:val="es-ES"/>
        </w:rPr>
      </w:pPr>
      <w:r w:rsidRPr="00632AA7">
        <w:rPr>
          <w:lang w:val="es-ES"/>
        </w:rPr>
        <w:t>QUINTA.-OBLIGACIONES.</w:t>
      </w:r>
    </w:p>
    <w:p w14:paraId="2A1FBEB0" w14:textId="77777777" w:rsidR="00632AA7" w:rsidRPr="00632AA7" w:rsidRDefault="00632AA7" w:rsidP="00632AA7">
      <w:pPr>
        <w:rPr>
          <w:lang w:val="es-ES"/>
        </w:rPr>
      </w:pPr>
    </w:p>
    <w:p w14:paraId="1EE3228F" w14:textId="77777777" w:rsidR="00632AA7" w:rsidRPr="00632AA7" w:rsidRDefault="00632AA7" w:rsidP="00632AA7">
      <w:pPr>
        <w:rPr>
          <w:lang w:val="es-ES"/>
        </w:rPr>
      </w:pPr>
      <w:r w:rsidRPr="00632AA7">
        <w:rPr>
          <w:lang w:val="es-ES"/>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0AB17968" w14:textId="77777777" w:rsidR="00632AA7" w:rsidRPr="00632AA7" w:rsidRDefault="00632AA7" w:rsidP="00632AA7">
      <w:pPr>
        <w:rPr>
          <w:lang w:val="es-ES"/>
        </w:rPr>
      </w:pPr>
    </w:p>
    <w:p w14:paraId="558B39C3" w14:textId="0FE0A203" w:rsidR="00632AA7" w:rsidRPr="00632AA7" w:rsidRDefault="00632AA7" w:rsidP="00632AA7">
      <w:pPr>
        <w:rPr>
          <w:lang w:val="es-ES"/>
        </w:rPr>
      </w:pPr>
      <w:r w:rsidRPr="00632AA7">
        <w:rPr>
          <w:lang w:val="es-ES"/>
        </w:rPr>
        <w:t xml:space="preserve">“LAS PARTES” ACEPTAN Y SE OBLIGAN A PROTOCOLIZAR ANTE NOTARIO PÚBLICO EL PRESENTE CONVENIO, EN CASO DE RESULTAR ADJUDICADOS DEL CONTRATO QUE SE DERIVE DEL FALLO EMITIDO EN LA </w:t>
      </w:r>
      <w:r w:rsidR="004A0577">
        <w:rPr>
          <w:lang w:val="es-ES"/>
        </w:rPr>
        <w:t xml:space="preserve">ADJUDICACIÓN DIRECTA </w:t>
      </w:r>
      <w:r w:rsidRPr="00632AA7">
        <w:rPr>
          <w:lang w:val="es-ES"/>
        </w:rPr>
        <w:t xml:space="preserve">INTERNACIONAL BAJO LA COBERTURA DE TRATADOS ELECTRÓNICA NÚMERO _________ EN QUE PARTICIPAN Y, QUE EL PRESENTE INSTRUMENTO, DEBIDAMENTE PROTOCOLIZADO, FORMARÁ PARTE INTEGRANTE DEL CONTRATO QUE SUSCRIBAN LOS REPRESENTANTES LEGALES DE CADA INTEGRANTE Y EL IMSS. </w:t>
      </w:r>
    </w:p>
    <w:p w14:paraId="5933C368" w14:textId="77777777" w:rsidR="00632AA7" w:rsidRPr="00632AA7" w:rsidRDefault="00632AA7" w:rsidP="00632AA7">
      <w:pPr>
        <w:rPr>
          <w:lang w:val="es-ES"/>
        </w:rPr>
      </w:pPr>
    </w:p>
    <w:p w14:paraId="31DC5741" w14:textId="77777777" w:rsidR="00632AA7" w:rsidRPr="00632AA7" w:rsidRDefault="00632AA7" w:rsidP="00632AA7">
      <w:pPr>
        <w:rPr>
          <w:lang w:val="es-ES"/>
        </w:rPr>
      </w:pPr>
      <w:r w:rsidRPr="00632AA7">
        <w:rPr>
          <w:lang w:val="es-ES"/>
        </w:rPr>
        <w:t xml:space="preserve">LEÍDO QUE FUE EL PRESENTE CONVENIO POR “LAS PARTES” Y ENTERADOS DE SU ALCANCE Y EFECTOS LEGALES, ACEPTANDO QUE NO EXISTIÓ ERROR, DOLO, VIOLENCIA O MALA FE, LO RATIFICAN Y FIRMAN, DE CONFORMIDAD EN _______, EL DÍA ___________ DE _________ </w:t>
      </w:r>
      <w:proofErr w:type="spellStart"/>
      <w:r w:rsidRPr="00632AA7">
        <w:rPr>
          <w:lang w:val="es-ES"/>
        </w:rPr>
        <w:t>DE</w:t>
      </w:r>
      <w:proofErr w:type="spellEnd"/>
      <w:r w:rsidRPr="00632AA7">
        <w:rPr>
          <w:lang w:val="es-ES"/>
        </w:rPr>
        <w:t xml:space="preserve"> 20___.</w:t>
      </w:r>
    </w:p>
    <w:p w14:paraId="6D0C36B9" w14:textId="77777777" w:rsidR="00632AA7" w:rsidRPr="00632AA7" w:rsidRDefault="00632AA7" w:rsidP="00632AA7">
      <w:pPr>
        <w:rPr>
          <w:lang w:val="es-ES"/>
        </w:rPr>
      </w:pPr>
    </w:p>
    <w:tbl>
      <w:tblPr>
        <w:tblW w:w="7560" w:type="dxa"/>
        <w:jc w:val="center"/>
        <w:tblLayout w:type="fixed"/>
        <w:tblCellMar>
          <w:left w:w="70" w:type="dxa"/>
          <w:right w:w="70" w:type="dxa"/>
        </w:tblCellMar>
        <w:tblLook w:val="04A0" w:firstRow="1" w:lastRow="0" w:firstColumn="1" w:lastColumn="0" w:noHBand="0" w:noVBand="1"/>
      </w:tblPr>
      <w:tblGrid>
        <w:gridCol w:w="3600"/>
        <w:gridCol w:w="720"/>
        <w:gridCol w:w="3240"/>
      </w:tblGrid>
      <w:tr w:rsidR="00632AA7" w:rsidRPr="00632AA7" w14:paraId="2C12A988" w14:textId="77777777" w:rsidTr="00632AA7">
        <w:trPr>
          <w:jc w:val="center"/>
        </w:trPr>
        <w:tc>
          <w:tcPr>
            <w:tcW w:w="3600" w:type="dxa"/>
            <w:tcBorders>
              <w:bottom w:val="single" w:sz="4" w:space="0" w:color="000000"/>
            </w:tcBorders>
          </w:tcPr>
          <w:p w14:paraId="089C3672" w14:textId="77777777" w:rsidR="00632AA7" w:rsidRPr="00632AA7" w:rsidRDefault="00632AA7" w:rsidP="00632AA7">
            <w:pPr>
              <w:rPr>
                <w:lang w:val="es-ES"/>
              </w:rPr>
            </w:pPr>
            <w:r w:rsidRPr="00632AA7">
              <w:rPr>
                <w:lang w:val="es-ES"/>
              </w:rPr>
              <w:t>“EL PARTICIPANTE A”</w:t>
            </w:r>
          </w:p>
        </w:tc>
        <w:tc>
          <w:tcPr>
            <w:tcW w:w="720" w:type="dxa"/>
          </w:tcPr>
          <w:p w14:paraId="6BE161CB" w14:textId="77777777" w:rsidR="00632AA7" w:rsidRPr="00632AA7" w:rsidRDefault="00632AA7" w:rsidP="00632AA7">
            <w:pPr>
              <w:rPr>
                <w:lang w:val="es-ES"/>
              </w:rPr>
            </w:pPr>
          </w:p>
          <w:p w14:paraId="4071934B" w14:textId="77777777" w:rsidR="00632AA7" w:rsidRPr="00632AA7" w:rsidRDefault="00632AA7" w:rsidP="00632AA7">
            <w:pPr>
              <w:rPr>
                <w:lang w:val="es-ES"/>
              </w:rPr>
            </w:pPr>
          </w:p>
        </w:tc>
        <w:tc>
          <w:tcPr>
            <w:tcW w:w="3240" w:type="dxa"/>
            <w:tcBorders>
              <w:bottom w:val="single" w:sz="4" w:space="0" w:color="000000"/>
            </w:tcBorders>
          </w:tcPr>
          <w:p w14:paraId="602C8979" w14:textId="77777777" w:rsidR="00632AA7" w:rsidRPr="00632AA7" w:rsidRDefault="00632AA7" w:rsidP="00632AA7">
            <w:pPr>
              <w:rPr>
                <w:lang w:val="es-ES"/>
              </w:rPr>
            </w:pPr>
            <w:r w:rsidRPr="00632AA7">
              <w:rPr>
                <w:lang w:val="es-ES"/>
              </w:rPr>
              <w:t>“EL PARTICIPANTE B”</w:t>
            </w:r>
          </w:p>
          <w:p w14:paraId="27A2D002" w14:textId="77777777" w:rsidR="00632AA7" w:rsidRPr="00632AA7" w:rsidRDefault="00632AA7" w:rsidP="00632AA7">
            <w:pPr>
              <w:rPr>
                <w:lang w:val="es-ES"/>
              </w:rPr>
            </w:pPr>
          </w:p>
        </w:tc>
      </w:tr>
      <w:tr w:rsidR="00632AA7" w:rsidRPr="00632AA7" w14:paraId="6B371187" w14:textId="77777777" w:rsidTr="00632AA7">
        <w:trPr>
          <w:jc w:val="center"/>
        </w:trPr>
        <w:tc>
          <w:tcPr>
            <w:tcW w:w="3600" w:type="dxa"/>
            <w:tcBorders>
              <w:top w:val="single" w:sz="4" w:space="0" w:color="000000"/>
            </w:tcBorders>
          </w:tcPr>
          <w:p w14:paraId="62FE80D9" w14:textId="77777777" w:rsidR="00632AA7" w:rsidRPr="00632AA7" w:rsidRDefault="00632AA7" w:rsidP="00632AA7">
            <w:pPr>
              <w:rPr>
                <w:lang w:val="es-ES"/>
              </w:rPr>
            </w:pPr>
            <w:r w:rsidRPr="00632AA7">
              <w:rPr>
                <w:lang w:val="es-ES"/>
              </w:rPr>
              <w:t>NOMBRE Y CARGO</w:t>
            </w:r>
          </w:p>
          <w:p w14:paraId="58A1F8BF" w14:textId="77777777" w:rsidR="00632AA7" w:rsidRPr="00632AA7" w:rsidRDefault="00632AA7" w:rsidP="00632AA7">
            <w:pPr>
              <w:rPr>
                <w:lang w:val="es-ES"/>
              </w:rPr>
            </w:pPr>
            <w:r w:rsidRPr="00632AA7">
              <w:rPr>
                <w:lang w:val="es-ES"/>
              </w:rPr>
              <w:t>DEL APODERADO LEGAL</w:t>
            </w:r>
          </w:p>
        </w:tc>
        <w:tc>
          <w:tcPr>
            <w:tcW w:w="720" w:type="dxa"/>
          </w:tcPr>
          <w:p w14:paraId="58D09126" w14:textId="77777777" w:rsidR="00632AA7" w:rsidRPr="00632AA7" w:rsidRDefault="00632AA7" w:rsidP="00632AA7">
            <w:pPr>
              <w:rPr>
                <w:lang w:val="es-ES"/>
              </w:rPr>
            </w:pPr>
          </w:p>
        </w:tc>
        <w:tc>
          <w:tcPr>
            <w:tcW w:w="3240" w:type="dxa"/>
            <w:tcBorders>
              <w:top w:val="single" w:sz="4" w:space="0" w:color="000000"/>
            </w:tcBorders>
          </w:tcPr>
          <w:p w14:paraId="545D4FDF" w14:textId="77777777" w:rsidR="00632AA7" w:rsidRPr="00632AA7" w:rsidRDefault="00632AA7" w:rsidP="00632AA7">
            <w:pPr>
              <w:rPr>
                <w:lang w:val="es-ES"/>
              </w:rPr>
            </w:pPr>
            <w:r w:rsidRPr="00632AA7">
              <w:rPr>
                <w:lang w:val="es-ES"/>
              </w:rPr>
              <w:t>NOMBRE Y CARGO</w:t>
            </w:r>
          </w:p>
          <w:p w14:paraId="1ACDFB86" w14:textId="77777777" w:rsidR="00632AA7" w:rsidRPr="00632AA7" w:rsidRDefault="00632AA7" w:rsidP="00632AA7">
            <w:pPr>
              <w:rPr>
                <w:lang w:val="es-ES"/>
              </w:rPr>
            </w:pPr>
            <w:r w:rsidRPr="00632AA7">
              <w:rPr>
                <w:lang w:val="es-ES"/>
              </w:rPr>
              <w:t>DEL APODERADO LEGAL</w:t>
            </w:r>
          </w:p>
        </w:tc>
      </w:tr>
    </w:tbl>
    <w:p w14:paraId="56547DC6" w14:textId="77777777" w:rsidR="00917390" w:rsidRDefault="00917390" w:rsidP="00632AA7">
      <w:pPr>
        <w:rPr>
          <w:lang w:eastAsia="ar-SA"/>
        </w:rPr>
      </w:pPr>
      <w:bookmarkStart w:id="518" w:name="_Toc192596533"/>
    </w:p>
    <w:p w14:paraId="33D49A6E" w14:textId="77777777" w:rsidR="00917390" w:rsidRDefault="00917390">
      <w:pPr>
        <w:rPr>
          <w:lang w:eastAsia="ar-SA"/>
        </w:rPr>
      </w:pPr>
      <w:r>
        <w:rPr>
          <w:lang w:eastAsia="ar-SA"/>
        </w:rPr>
        <w:br w:type="page"/>
      </w:r>
    </w:p>
    <w:p w14:paraId="3AA85DAE" w14:textId="0269E721" w:rsidR="00632AA7" w:rsidRPr="00917390" w:rsidRDefault="00632AA7" w:rsidP="00917390">
      <w:pPr>
        <w:jc w:val="center"/>
        <w:rPr>
          <w:b/>
          <w:lang w:eastAsia="ar-SA"/>
        </w:rPr>
      </w:pPr>
      <w:r w:rsidRPr="00917390">
        <w:rPr>
          <w:b/>
          <w:lang w:eastAsia="ar-SA"/>
        </w:rPr>
        <w:lastRenderedPageBreak/>
        <w:t>ANEXO 14 AVISO DE PRIVACIDAD</w:t>
      </w:r>
      <w:bookmarkEnd w:id="518"/>
    </w:p>
    <w:p w14:paraId="681EBCF1" w14:textId="77777777" w:rsidR="00632AA7" w:rsidRPr="00917390" w:rsidRDefault="00632AA7" w:rsidP="00917390">
      <w:pPr>
        <w:jc w:val="center"/>
        <w:rPr>
          <w:b/>
          <w:lang w:eastAsia="ar-SA"/>
        </w:rPr>
      </w:pPr>
      <w:bookmarkStart w:id="519" w:name="_Toc60906210"/>
      <w:bookmarkStart w:id="520" w:name="_Toc60907086"/>
      <w:bookmarkStart w:id="521" w:name="_Toc63693115"/>
      <w:bookmarkStart w:id="522" w:name="_Toc192596534"/>
      <w:r w:rsidRPr="00917390">
        <w:rPr>
          <w:b/>
          <w:lang w:eastAsia="ar-SA"/>
        </w:rPr>
        <w:t>INTEGRAL DE LOS PROCEDIMIENTOS DE</w:t>
      </w:r>
      <w:bookmarkEnd w:id="519"/>
      <w:bookmarkEnd w:id="520"/>
      <w:bookmarkEnd w:id="521"/>
      <w:bookmarkEnd w:id="522"/>
    </w:p>
    <w:p w14:paraId="7E43567E" w14:textId="77777777" w:rsidR="00632AA7" w:rsidRPr="00917390" w:rsidRDefault="00632AA7" w:rsidP="00917390">
      <w:pPr>
        <w:jc w:val="center"/>
        <w:rPr>
          <w:b/>
          <w:lang w:eastAsia="ar-SA"/>
        </w:rPr>
      </w:pPr>
      <w:bookmarkStart w:id="523" w:name="_Toc60907087"/>
      <w:bookmarkStart w:id="524" w:name="_Toc63693116"/>
      <w:bookmarkStart w:id="525" w:name="_Toc60906211"/>
      <w:bookmarkStart w:id="526" w:name="_Toc192596535"/>
      <w:r w:rsidRPr="00917390">
        <w:rPr>
          <w:b/>
          <w:lang w:eastAsia="ar-SA"/>
        </w:rPr>
        <w:t>ADQUISICIONES DE BIENES, ARRENDAMIENTOS Y CONTRATACIÓN DE SERVICIOS</w:t>
      </w:r>
      <w:bookmarkEnd w:id="523"/>
      <w:bookmarkEnd w:id="524"/>
      <w:bookmarkEnd w:id="525"/>
      <w:bookmarkEnd w:id="526"/>
    </w:p>
    <w:p w14:paraId="785A2405" w14:textId="77777777" w:rsidR="00632AA7" w:rsidRPr="00632AA7" w:rsidRDefault="00632AA7" w:rsidP="00632AA7">
      <w:pPr>
        <w:rPr>
          <w:lang w:val="es-ES" w:eastAsia="ar-SA"/>
        </w:rPr>
      </w:pPr>
    </w:p>
    <w:p w14:paraId="3524C496" w14:textId="77777777" w:rsidR="00632AA7" w:rsidRPr="00632AA7" w:rsidRDefault="00632AA7" w:rsidP="00632AA7">
      <w:pPr>
        <w:rPr>
          <w:lang w:val="es-ES" w:eastAsia="ar-SA"/>
        </w:rPr>
      </w:pPr>
      <w:r w:rsidRPr="00632AA7">
        <w:rPr>
          <w:lang w:val="es-ES" w:eastAsia="ar-SA"/>
        </w:rPr>
        <w:t>El Instituto Mexicano del Seguro Social (IMSS), a través del Órgano de Operación Administrativa Desconcentrada Estatal Morelos con domicilio en Av. Plan de Ayala No. 1201 Col. Ricardo Flores Magón, C.P. 62450 Cuernavaca, Morelos,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E967034" w14:textId="77777777" w:rsidR="00632AA7" w:rsidRPr="00632AA7" w:rsidRDefault="00632AA7" w:rsidP="00632AA7">
      <w:pPr>
        <w:rPr>
          <w:lang w:val="es-ES" w:eastAsia="ar-SA"/>
        </w:rPr>
      </w:pPr>
    </w:p>
    <w:p w14:paraId="4C5B6031" w14:textId="77777777" w:rsidR="00632AA7" w:rsidRPr="00632AA7" w:rsidRDefault="00632AA7" w:rsidP="00632AA7">
      <w:pPr>
        <w:rPr>
          <w:lang w:val="es-ES" w:eastAsia="ar-SA"/>
        </w:rPr>
      </w:pPr>
      <w:r w:rsidRPr="00632AA7">
        <w:rPr>
          <w:lang w:val="es-ES" w:eastAsia="ar-SA"/>
        </w:rPr>
        <w:t>¿Qué datos personales se recaban y para qué finalidad?</w:t>
      </w:r>
    </w:p>
    <w:p w14:paraId="688627D1" w14:textId="77777777" w:rsidR="00632AA7" w:rsidRPr="00632AA7" w:rsidRDefault="00632AA7" w:rsidP="00632AA7">
      <w:pPr>
        <w:rPr>
          <w:lang w:val="es-ES" w:eastAsia="ar-SA"/>
        </w:rPr>
      </w:pPr>
    </w:p>
    <w:p w14:paraId="7DB26BF7" w14:textId="77777777" w:rsidR="00632AA7" w:rsidRPr="00632AA7" w:rsidRDefault="00632AA7" w:rsidP="00632AA7">
      <w:pPr>
        <w:rPr>
          <w:lang w:val="es-ES" w:eastAsia="ar-SA"/>
        </w:rPr>
      </w:pPr>
      <w:r w:rsidRPr="00632AA7">
        <w:rPr>
          <w:lang w:val="es-ES" w:eastAsia="ar-SA"/>
        </w:rPr>
        <w:t>Los datos personales que se recabarán son: datos de identificación, datos de contacto y datos patrimoniales y/o financieros.</w:t>
      </w:r>
    </w:p>
    <w:p w14:paraId="40E4EA47" w14:textId="77777777" w:rsidR="00632AA7" w:rsidRPr="00632AA7" w:rsidRDefault="00632AA7" w:rsidP="00632AA7">
      <w:pPr>
        <w:rPr>
          <w:lang w:val="es-ES" w:eastAsia="ar-SA"/>
        </w:rPr>
      </w:pPr>
    </w:p>
    <w:p w14:paraId="28FC6FE6" w14:textId="77777777" w:rsidR="00632AA7" w:rsidRPr="00632AA7" w:rsidRDefault="00632AA7" w:rsidP="00632AA7">
      <w:pPr>
        <w:rPr>
          <w:lang w:val="es-ES" w:eastAsia="ar-SA"/>
        </w:rPr>
      </w:pPr>
      <w:r w:rsidRPr="00632AA7">
        <w:rPr>
          <w:lang w:val="es-ES" w:eastAsia="ar-SA"/>
        </w:rPr>
        <w:t>No se recabarán datos personales sensibles.</w:t>
      </w:r>
    </w:p>
    <w:p w14:paraId="775D96AE" w14:textId="77777777" w:rsidR="00632AA7" w:rsidRPr="00632AA7" w:rsidRDefault="00632AA7" w:rsidP="00632AA7">
      <w:pPr>
        <w:rPr>
          <w:lang w:val="es-ES" w:eastAsia="ar-SA"/>
        </w:rPr>
      </w:pPr>
    </w:p>
    <w:p w14:paraId="5C6A8007" w14:textId="77777777" w:rsidR="00632AA7" w:rsidRPr="00632AA7" w:rsidRDefault="00632AA7" w:rsidP="00632AA7">
      <w:pPr>
        <w:rPr>
          <w:lang w:val="es-ES" w:eastAsia="ar-SA"/>
        </w:rPr>
      </w:pPr>
      <w:r w:rsidRPr="00632AA7">
        <w:rPr>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7CBE7F41" w14:textId="77777777" w:rsidR="00632AA7" w:rsidRPr="00632AA7" w:rsidRDefault="00632AA7" w:rsidP="00632AA7">
      <w:pPr>
        <w:rPr>
          <w:lang w:val="es-ES" w:eastAsia="ar-SA"/>
        </w:rPr>
      </w:pPr>
    </w:p>
    <w:p w14:paraId="3324E457" w14:textId="77777777" w:rsidR="00632AA7" w:rsidRPr="00632AA7" w:rsidRDefault="00632AA7" w:rsidP="00632AA7">
      <w:pPr>
        <w:rPr>
          <w:lang w:val="es-ES" w:eastAsia="ar-SA"/>
        </w:rPr>
      </w:pPr>
      <w:r w:rsidRPr="00632AA7">
        <w:rPr>
          <w:lang w:val="es-ES" w:eastAsia="ar-SA"/>
        </w:rPr>
        <w:t>•</w:t>
      </w:r>
      <w:r w:rsidRPr="00632AA7">
        <w:rPr>
          <w:lang w:val="es-ES" w:eastAsia="ar-SA"/>
        </w:rPr>
        <w:tab/>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29589DAC" w14:textId="77777777" w:rsidR="00632AA7" w:rsidRPr="00632AA7" w:rsidRDefault="00632AA7" w:rsidP="00632AA7">
      <w:pPr>
        <w:rPr>
          <w:lang w:val="es-ES" w:eastAsia="ar-SA"/>
        </w:rPr>
      </w:pPr>
    </w:p>
    <w:p w14:paraId="47A58E93" w14:textId="77777777" w:rsidR="00632AA7" w:rsidRPr="00632AA7" w:rsidRDefault="00632AA7" w:rsidP="00632AA7">
      <w:pPr>
        <w:rPr>
          <w:lang w:val="es-ES" w:eastAsia="ar-SA"/>
        </w:rPr>
      </w:pPr>
      <w:r w:rsidRPr="00632AA7">
        <w:rPr>
          <w:lang w:val="es-ES" w:eastAsia="ar-SA"/>
        </w:rPr>
        <w:t>•</w:t>
      </w:r>
      <w:r w:rsidRPr="00632AA7">
        <w:rPr>
          <w:lang w:val="es-ES" w:eastAsia="ar-SA"/>
        </w:rPr>
        <w:tab/>
        <w:t>Realizar  notificaciones  relacionadas  con  los  procedimientos  de  contratación,  formalización  de contratos y/o convenios modificatorios, procedimientos de rescisión de contratos y conciliación.</w:t>
      </w:r>
    </w:p>
    <w:p w14:paraId="355B74FF" w14:textId="77777777" w:rsidR="00632AA7" w:rsidRPr="00632AA7" w:rsidRDefault="00632AA7" w:rsidP="00632AA7">
      <w:pPr>
        <w:rPr>
          <w:lang w:val="es-ES" w:eastAsia="ar-SA"/>
        </w:rPr>
      </w:pPr>
    </w:p>
    <w:p w14:paraId="10A41B14" w14:textId="77777777" w:rsidR="00632AA7" w:rsidRPr="00632AA7" w:rsidRDefault="00632AA7" w:rsidP="00632AA7">
      <w:pPr>
        <w:rPr>
          <w:lang w:val="es-ES" w:eastAsia="ar-SA"/>
        </w:rPr>
      </w:pPr>
      <w:r w:rsidRPr="00632AA7">
        <w:rPr>
          <w:lang w:val="es-ES" w:eastAsia="ar-SA"/>
        </w:rPr>
        <w:t>•    Formalización de instrumentos contractuales derivados de los procedimientos de contratación.</w:t>
      </w:r>
    </w:p>
    <w:p w14:paraId="02AF89D6" w14:textId="77777777" w:rsidR="00632AA7" w:rsidRPr="00632AA7" w:rsidRDefault="00632AA7" w:rsidP="00632AA7">
      <w:pPr>
        <w:rPr>
          <w:lang w:val="es-ES" w:eastAsia="ar-SA"/>
        </w:rPr>
      </w:pPr>
    </w:p>
    <w:p w14:paraId="234799BB" w14:textId="77777777" w:rsidR="00632AA7" w:rsidRPr="00632AA7" w:rsidRDefault="00632AA7" w:rsidP="00632AA7">
      <w:pPr>
        <w:rPr>
          <w:lang w:val="es-ES" w:eastAsia="ar-SA"/>
        </w:rPr>
      </w:pPr>
      <w:r w:rsidRPr="00632AA7">
        <w:rPr>
          <w:lang w:val="es-ES" w:eastAsia="ar-SA"/>
        </w:rPr>
        <w:t>•</w:t>
      </w:r>
      <w:r w:rsidRPr="00632AA7">
        <w:rPr>
          <w:lang w:val="es-ES" w:eastAsia="ar-SA"/>
        </w:rPr>
        <w:tab/>
        <w:t>Dar  cumplimiento a  las  obligaciones de  transparencia comunes que  marca  la  Ley General  de Transparencia y Acceso a la Información Pública (por lo que se refiere a nombre y firma de licitantes, proveedores adjudicados y/o representantes legales).</w:t>
      </w:r>
    </w:p>
    <w:p w14:paraId="0CE15D40" w14:textId="77777777" w:rsidR="00632AA7" w:rsidRPr="00632AA7" w:rsidRDefault="00632AA7" w:rsidP="00632AA7">
      <w:pPr>
        <w:rPr>
          <w:lang w:val="es-ES" w:eastAsia="ar-SA"/>
        </w:rPr>
      </w:pPr>
      <w:r w:rsidRPr="00632AA7">
        <w:rPr>
          <w:lang w:val="es-ES" w:eastAsia="ar-SA"/>
        </w:rPr>
        <w:t>•</w:t>
      </w:r>
      <w:r w:rsidRPr="00632AA7">
        <w:rPr>
          <w:lang w:val="es-ES" w:eastAsia="ar-SA"/>
        </w:rPr>
        <w:tab/>
        <w:t>Atender  las  solicitudes  de  acceso  a  la  información  relacionadas  con  los  procedimientos  de contratación (por lo que se refiere a nombre y firma de licitantes, proveedores adjudicados y/o representantes legales).</w:t>
      </w:r>
    </w:p>
    <w:p w14:paraId="3CC32137" w14:textId="77777777" w:rsidR="00632AA7" w:rsidRPr="00632AA7" w:rsidRDefault="00632AA7" w:rsidP="00632AA7">
      <w:pPr>
        <w:rPr>
          <w:lang w:val="es-ES" w:eastAsia="ar-SA"/>
        </w:rPr>
      </w:pPr>
    </w:p>
    <w:p w14:paraId="24DE00F7" w14:textId="77777777" w:rsidR="00632AA7" w:rsidRPr="00632AA7" w:rsidRDefault="00632AA7" w:rsidP="00632AA7">
      <w:pPr>
        <w:rPr>
          <w:lang w:val="es-ES" w:eastAsia="ar-SA"/>
        </w:rPr>
      </w:pPr>
      <w:r w:rsidRPr="00632AA7">
        <w:rPr>
          <w:lang w:val="es-ES" w:eastAsia="ar-SA"/>
        </w:rPr>
        <w:t>Para dichas finalidades no es  necesario el consentimiento del titular para el tratamiento de sus datos personales.</w:t>
      </w:r>
    </w:p>
    <w:p w14:paraId="73D7D03B" w14:textId="77777777" w:rsidR="00632AA7" w:rsidRPr="00632AA7" w:rsidRDefault="00632AA7" w:rsidP="00632AA7">
      <w:pPr>
        <w:rPr>
          <w:lang w:val="es-ES" w:eastAsia="ar-SA"/>
        </w:rPr>
      </w:pPr>
    </w:p>
    <w:p w14:paraId="395C52BB" w14:textId="77777777" w:rsidR="00632AA7" w:rsidRPr="00632AA7" w:rsidRDefault="00632AA7" w:rsidP="00632AA7">
      <w:pPr>
        <w:rPr>
          <w:lang w:val="es-ES" w:eastAsia="ar-SA"/>
        </w:rPr>
      </w:pPr>
      <w:r w:rsidRPr="00632AA7">
        <w:rPr>
          <w:lang w:val="es-ES" w:eastAsia="ar-SA"/>
        </w:rPr>
        <w:t>Fundamento para el tratamiento de datos personales.</w:t>
      </w:r>
    </w:p>
    <w:p w14:paraId="405D8FE2" w14:textId="77777777" w:rsidR="00632AA7" w:rsidRPr="00632AA7" w:rsidRDefault="00632AA7" w:rsidP="00632AA7">
      <w:pPr>
        <w:rPr>
          <w:lang w:val="es-ES" w:eastAsia="ar-SA"/>
        </w:rPr>
      </w:pPr>
    </w:p>
    <w:p w14:paraId="606595F6" w14:textId="0DAC41B1" w:rsidR="00632AA7" w:rsidRPr="00632AA7" w:rsidRDefault="00632AA7" w:rsidP="00632AA7">
      <w:pPr>
        <w:rPr>
          <w:lang w:val="es-ES" w:eastAsia="ar-SA"/>
        </w:rPr>
      </w:pPr>
      <w:r w:rsidRPr="00632AA7">
        <w:rPr>
          <w:lang w:val="es-ES" w:eastAsia="ar-SA"/>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w:t>
      </w:r>
      <w:r w:rsidRPr="00632AA7">
        <w:rPr>
          <w:highlight w:val="green"/>
          <w:lang w:val="es-ES" w:eastAsia="ar-SA"/>
        </w:rPr>
        <w:t xml:space="preserve">58, fracción II, 83, fracción III, inciso i) y fracción VI, 88, fracción II, 93 </w:t>
      </w:r>
      <w:r w:rsidRPr="00632AA7">
        <w:rPr>
          <w:lang w:val="es-ES" w:eastAsia="ar-SA"/>
        </w:rPr>
        <w:t xml:space="preserve">de su Reglamento, artículo  32-D  del  Código  Fiscal  de  la  Federación,  las  Políticas,  Bases  y  Lineamientos en  materia  de adquisiciones, arrendamientos y servicios del IMSS, artículo 69 del Reglamento Interior del Instituto Mexicano del Seguro Social, numeral 8.1.3.2 del Manual de Organización de la Dirección de Administración, y el Acuerdo que establece la información relativa a los procedimientos de </w:t>
      </w:r>
      <w:r w:rsidR="004A0577">
        <w:rPr>
          <w:lang w:val="es-ES" w:eastAsia="ar-SA"/>
        </w:rPr>
        <w:t xml:space="preserve">Adjudicación Directa </w:t>
      </w:r>
      <w:r w:rsidRPr="00632AA7">
        <w:rPr>
          <w:lang w:val="es-ES" w:eastAsia="ar-SA"/>
        </w:rPr>
        <w:t xml:space="preserve">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3436D56F" w14:textId="77777777" w:rsidR="00632AA7" w:rsidRPr="00632AA7" w:rsidRDefault="00632AA7" w:rsidP="00632AA7">
      <w:pPr>
        <w:rPr>
          <w:lang w:val="es-ES" w:eastAsia="ar-SA"/>
        </w:rPr>
      </w:pPr>
    </w:p>
    <w:p w14:paraId="36A6DFB6" w14:textId="77777777" w:rsidR="00632AA7" w:rsidRPr="00632AA7" w:rsidRDefault="00632AA7" w:rsidP="00632AA7">
      <w:pPr>
        <w:rPr>
          <w:lang w:val="es-ES" w:eastAsia="ar-SA"/>
        </w:rPr>
      </w:pPr>
      <w:r w:rsidRPr="00632AA7">
        <w:rPr>
          <w:lang w:val="es-ES" w:eastAsia="ar-SA"/>
        </w:rPr>
        <w:t>Transferencia de datos personales.</w:t>
      </w:r>
    </w:p>
    <w:p w14:paraId="3AE12189" w14:textId="77777777" w:rsidR="00632AA7" w:rsidRPr="00632AA7" w:rsidRDefault="00632AA7" w:rsidP="00632AA7">
      <w:pPr>
        <w:rPr>
          <w:lang w:val="es-ES" w:eastAsia="ar-SA"/>
        </w:rPr>
      </w:pPr>
    </w:p>
    <w:p w14:paraId="69D04521" w14:textId="77777777" w:rsidR="00632AA7" w:rsidRPr="00632AA7" w:rsidRDefault="00632AA7" w:rsidP="00632AA7">
      <w:pPr>
        <w:rPr>
          <w:lang w:val="es-ES" w:eastAsia="ar-SA"/>
        </w:rPr>
      </w:pPr>
      <w:r w:rsidRPr="00632AA7">
        <w:rPr>
          <w:lang w:val="es-ES" w:eastAsia="ar-SA"/>
        </w:rPr>
        <w:t>Se informa que no se realizarán transferencias de datos personales, salvo aquellas que sean necesarias para atender requerimientos de información de autoridad competente que estén debidamente fundados y motivados.</w:t>
      </w:r>
    </w:p>
    <w:p w14:paraId="75F90450" w14:textId="77777777" w:rsidR="00632AA7" w:rsidRPr="00632AA7" w:rsidRDefault="00632AA7" w:rsidP="00632AA7">
      <w:pPr>
        <w:rPr>
          <w:lang w:val="es-ES" w:eastAsia="ar-SA"/>
        </w:rPr>
      </w:pPr>
    </w:p>
    <w:p w14:paraId="6D275E88" w14:textId="77777777" w:rsidR="00632AA7" w:rsidRPr="00632AA7" w:rsidRDefault="00632AA7" w:rsidP="00632AA7">
      <w:pPr>
        <w:rPr>
          <w:lang w:val="es-ES" w:eastAsia="ar-SA"/>
        </w:rPr>
      </w:pPr>
      <w:r w:rsidRPr="00632AA7">
        <w:rPr>
          <w:lang w:val="es-ES" w:eastAsia="ar-SA"/>
        </w:rPr>
        <w:t>¿Dónde se pueden ejercer los derechos de acceso, corrección/rectificación, cancelación u oposición de datos personales (derechos ARCO)?</w:t>
      </w:r>
    </w:p>
    <w:p w14:paraId="1A626FC9" w14:textId="77777777" w:rsidR="00632AA7" w:rsidRPr="00632AA7" w:rsidRDefault="00632AA7" w:rsidP="00632AA7">
      <w:pPr>
        <w:rPr>
          <w:lang w:val="es-ES" w:eastAsia="ar-SA"/>
        </w:rPr>
      </w:pPr>
    </w:p>
    <w:p w14:paraId="4D67268B" w14:textId="77777777" w:rsidR="00632AA7" w:rsidRPr="00632AA7" w:rsidRDefault="00632AA7" w:rsidP="00632AA7">
      <w:pPr>
        <w:rPr>
          <w:lang w:val="es-ES" w:eastAsia="ar-SA"/>
        </w:rPr>
      </w:pPr>
      <w:r w:rsidRPr="00632AA7">
        <w:rPr>
          <w:lang w:val="es-ES" w:eastAsia="ar-SA"/>
        </w:rPr>
        <w:t>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http</w:t>
      </w:r>
      <w:proofErr w:type="gramStart"/>
      <w:r w:rsidRPr="00632AA7">
        <w:rPr>
          <w:lang w:val="es-ES" w:eastAsia="ar-SA"/>
        </w:rPr>
        <w:t>:/</w:t>
      </w:r>
      <w:proofErr w:type="gramEnd"/>
      <w:r w:rsidRPr="00632AA7">
        <w:rPr>
          <w:lang w:val="es-ES" w:eastAsia="ar-SA"/>
        </w:rPr>
        <w:t>/www.plataformadetransparencia.org.mx/, o en el   correo electrónico unidad.enlace@imss.gob.mx.</w:t>
      </w:r>
    </w:p>
    <w:p w14:paraId="093E8900" w14:textId="77777777" w:rsidR="00632AA7" w:rsidRPr="00632AA7" w:rsidRDefault="00632AA7" w:rsidP="00632AA7">
      <w:pPr>
        <w:rPr>
          <w:lang w:val="es-ES" w:eastAsia="ar-SA"/>
        </w:rPr>
      </w:pPr>
    </w:p>
    <w:p w14:paraId="3F1A8B0F" w14:textId="77777777" w:rsidR="00632AA7" w:rsidRPr="00632AA7" w:rsidRDefault="00632AA7" w:rsidP="00632AA7">
      <w:pPr>
        <w:rPr>
          <w:lang w:val="es-ES" w:eastAsia="ar-SA"/>
        </w:rPr>
      </w:pPr>
      <w:r w:rsidRPr="00632AA7">
        <w:rPr>
          <w:lang w:val="es-ES" w:eastAsia="ar-SA"/>
        </w:rPr>
        <w:lastRenderedPageBreak/>
        <w:t>Si desea conocer el procedimiento para el ejercicio de los derechos ARCO, puede acudir a la Unidad de Transparencia y/o enviar un correo electrónico a la dirección citada.</w:t>
      </w:r>
    </w:p>
    <w:p w14:paraId="785591EB" w14:textId="77777777" w:rsidR="00632AA7" w:rsidRPr="00632AA7" w:rsidRDefault="00632AA7" w:rsidP="00632AA7">
      <w:pPr>
        <w:rPr>
          <w:lang w:val="es-ES" w:eastAsia="ar-SA"/>
        </w:rPr>
      </w:pPr>
      <w:r w:rsidRPr="00632AA7">
        <w:rPr>
          <w:lang w:val="es-ES" w:eastAsia="ar-SA"/>
        </w:rPr>
        <w:tab/>
      </w:r>
    </w:p>
    <w:p w14:paraId="05CBCB8D" w14:textId="77777777" w:rsidR="00632AA7" w:rsidRPr="00632AA7" w:rsidRDefault="00632AA7" w:rsidP="00632AA7">
      <w:pPr>
        <w:rPr>
          <w:lang w:val="es-ES" w:eastAsia="ar-SA"/>
        </w:rPr>
      </w:pPr>
      <w:r w:rsidRPr="00632AA7">
        <w:rPr>
          <w:lang w:val="es-ES" w:eastAsia="ar-SA"/>
        </w:rPr>
        <w:t>Cambios al aviso de privacidad</w:t>
      </w:r>
    </w:p>
    <w:p w14:paraId="764C9857" w14:textId="77777777" w:rsidR="00632AA7" w:rsidRPr="00632AA7" w:rsidRDefault="00632AA7" w:rsidP="00632AA7">
      <w:pPr>
        <w:rPr>
          <w:lang w:val="es-ES" w:eastAsia="ar-SA"/>
        </w:rPr>
      </w:pPr>
    </w:p>
    <w:p w14:paraId="737D43AE" w14:textId="77777777" w:rsidR="00632AA7" w:rsidRPr="00632AA7" w:rsidRDefault="00632AA7" w:rsidP="00632AA7">
      <w:pPr>
        <w:rPr>
          <w:lang w:val="es-ES" w:eastAsia="ar-SA"/>
        </w:rPr>
      </w:pPr>
      <w:r w:rsidRPr="00632AA7">
        <w:rPr>
          <w:lang w:val="es-ES" w:eastAsia="ar-SA"/>
        </w:rPr>
        <w:t>El presente aviso de privacidad puede sufrir modificaciones, cambios o actualizaciones derivadas de nuevos requerimientos legales o por otras causas.</w:t>
      </w:r>
    </w:p>
    <w:p w14:paraId="279A50A4" w14:textId="77777777" w:rsidR="00632AA7" w:rsidRPr="00632AA7" w:rsidRDefault="00632AA7" w:rsidP="00632AA7">
      <w:pPr>
        <w:rPr>
          <w:lang w:val="es-ES" w:eastAsia="ar-SA"/>
        </w:rPr>
      </w:pPr>
    </w:p>
    <w:p w14:paraId="661462BE" w14:textId="77777777" w:rsidR="00632AA7" w:rsidRPr="00632AA7" w:rsidRDefault="00632AA7" w:rsidP="00632AA7">
      <w:pPr>
        <w:rPr>
          <w:lang w:val="es-ES" w:eastAsia="ar-SA"/>
        </w:rPr>
      </w:pPr>
      <w:r w:rsidRPr="00632AA7">
        <w:rPr>
          <w:lang w:val="es-ES" w:eastAsia="ar-SA"/>
        </w:rPr>
        <w:t>En  caso de  que  se  efectúen cambios, los  mismos se  comunicarán a  través  de  la  página de  internet institucional,  www.imss.gob.mx.</w:t>
      </w:r>
    </w:p>
    <w:p w14:paraId="371CF195" w14:textId="77777777" w:rsidR="00632AA7" w:rsidRPr="00632AA7" w:rsidRDefault="00632AA7" w:rsidP="00632AA7">
      <w:pPr>
        <w:rPr>
          <w:lang w:val="es-ES" w:eastAsia="ar-SA"/>
        </w:rPr>
      </w:pPr>
      <w:r w:rsidRPr="00632AA7">
        <w:rPr>
          <w:lang w:val="es-ES" w:eastAsia="ar-SA"/>
        </w:rPr>
        <w:br w:type="page"/>
      </w:r>
    </w:p>
    <w:p w14:paraId="6C6CC3CF" w14:textId="7FB304EC" w:rsidR="00632AA7" w:rsidRPr="005D2283" w:rsidRDefault="005D2283" w:rsidP="005D2283">
      <w:pPr>
        <w:jc w:val="center"/>
        <w:rPr>
          <w:b/>
          <w:lang w:eastAsia="ar-SA"/>
        </w:rPr>
      </w:pPr>
      <w:bookmarkStart w:id="527" w:name="_Toc159502125"/>
      <w:bookmarkStart w:id="528" w:name="_Toc192596536"/>
      <w:r w:rsidRPr="005D2283">
        <w:rPr>
          <w:b/>
          <w:lang w:eastAsia="ar-SA"/>
        </w:rPr>
        <w:lastRenderedPageBreak/>
        <w:t>ANEXO 15.- ESCRITO DE DIRECCIÓN DE CORREO ELECTRÓNICO DEL LICITANTE.</w:t>
      </w:r>
      <w:bookmarkEnd w:id="527"/>
      <w:bookmarkEnd w:id="528"/>
    </w:p>
    <w:p w14:paraId="23A0BE82" w14:textId="77777777" w:rsidR="00632AA7" w:rsidRPr="00632AA7" w:rsidRDefault="00632AA7" w:rsidP="00632AA7">
      <w:pPr>
        <w:rPr>
          <w:lang w:val="es-ES" w:eastAsia="ar-SA"/>
        </w:rPr>
      </w:pPr>
    </w:p>
    <w:p w14:paraId="68B940B0" w14:textId="77777777" w:rsidR="00632AA7" w:rsidRPr="00632AA7" w:rsidRDefault="00632AA7" w:rsidP="00632AA7">
      <w:pPr>
        <w:rPr>
          <w:lang w:val="es-ES" w:eastAsia="ar-SA"/>
        </w:rPr>
      </w:pPr>
      <w:r w:rsidRPr="00632AA7">
        <w:rPr>
          <w:lang w:val="es-ES" w:eastAsia="ar-SA"/>
        </w:rPr>
        <w:t>PREFERENTEMENTE EN PAPEL MEMBRETADO DEL LICITANTE.</w:t>
      </w:r>
    </w:p>
    <w:p w14:paraId="25F39A5F" w14:textId="77777777" w:rsidR="00632AA7" w:rsidRPr="00632AA7" w:rsidRDefault="00632AA7" w:rsidP="00632AA7">
      <w:pPr>
        <w:rPr>
          <w:lang w:val="es-ES" w:eastAsia="ar-SA"/>
        </w:rPr>
      </w:pPr>
    </w:p>
    <w:p w14:paraId="0D7600B6" w14:textId="77777777" w:rsidR="00632AA7" w:rsidRPr="00632AA7" w:rsidRDefault="00632AA7" w:rsidP="00632AA7">
      <w:pPr>
        <w:rPr>
          <w:lang w:val="es-ES" w:eastAsia="ar-SA"/>
        </w:rPr>
      </w:pPr>
      <w:r w:rsidRPr="00632AA7">
        <w:rPr>
          <w:lang w:val="es-ES" w:eastAsia="ar-SA"/>
        </w:rPr>
        <w:t>________, a _____ de ___________________ del 20___.</w:t>
      </w:r>
    </w:p>
    <w:p w14:paraId="03060390" w14:textId="77777777" w:rsidR="00632AA7" w:rsidRPr="00632AA7" w:rsidRDefault="00632AA7" w:rsidP="00632AA7">
      <w:pPr>
        <w:rPr>
          <w:lang w:val="es-ES" w:eastAsia="ar-SA"/>
        </w:rPr>
      </w:pPr>
    </w:p>
    <w:p w14:paraId="18C35CB1" w14:textId="77777777" w:rsidR="00632AA7" w:rsidRPr="00632AA7" w:rsidRDefault="00632AA7" w:rsidP="00632AA7">
      <w:pPr>
        <w:rPr>
          <w:lang w:val="es-ES"/>
        </w:rPr>
      </w:pPr>
      <w:r w:rsidRPr="00632AA7">
        <w:rPr>
          <w:lang w:val="es-ES"/>
        </w:rPr>
        <w:t>Instituto Mexicano del Seguro Social</w:t>
      </w:r>
    </w:p>
    <w:p w14:paraId="19C7C0AE" w14:textId="77777777" w:rsidR="00632AA7" w:rsidRPr="00632AA7" w:rsidRDefault="00632AA7" w:rsidP="00632AA7">
      <w:pPr>
        <w:rPr>
          <w:lang w:val="es-ES"/>
        </w:rPr>
      </w:pPr>
      <w:r w:rsidRPr="00632AA7">
        <w:rPr>
          <w:lang w:val="es-ES"/>
        </w:rPr>
        <w:t>Órgano de Operación Administrativa Desconcentrada Estatal Morelos</w:t>
      </w:r>
    </w:p>
    <w:p w14:paraId="1F379D8B" w14:textId="77777777" w:rsidR="00632AA7" w:rsidRPr="00632AA7" w:rsidRDefault="00632AA7" w:rsidP="00632AA7">
      <w:pPr>
        <w:rPr>
          <w:lang w:val="es-ES"/>
        </w:rPr>
      </w:pPr>
      <w:r w:rsidRPr="00632AA7">
        <w:rPr>
          <w:lang w:val="es-ES"/>
        </w:rPr>
        <w:t>Jefatura Delegacional de Servicios Administrativos</w:t>
      </w:r>
    </w:p>
    <w:p w14:paraId="33A3982B" w14:textId="77777777" w:rsidR="00632AA7" w:rsidRPr="00632AA7" w:rsidRDefault="00632AA7" w:rsidP="00632AA7">
      <w:pPr>
        <w:rPr>
          <w:lang w:val="es-ES"/>
        </w:rPr>
      </w:pPr>
      <w:r w:rsidRPr="00632AA7">
        <w:rPr>
          <w:lang w:val="es-ES"/>
        </w:rPr>
        <w:t>Coordinación Delegacional de Abastecimiento y Equipamiento</w:t>
      </w:r>
    </w:p>
    <w:p w14:paraId="261165B7" w14:textId="77777777" w:rsidR="00632AA7" w:rsidRPr="00632AA7" w:rsidRDefault="00632AA7" w:rsidP="00632AA7">
      <w:pPr>
        <w:rPr>
          <w:lang w:val="es-ES"/>
        </w:rPr>
      </w:pPr>
    </w:p>
    <w:p w14:paraId="0477EAE3" w14:textId="77777777" w:rsidR="00632AA7" w:rsidRPr="00632AA7" w:rsidRDefault="00632AA7" w:rsidP="00632AA7">
      <w:pPr>
        <w:rPr>
          <w:lang w:val="es-ES" w:eastAsia="ar-SA"/>
        </w:rPr>
      </w:pPr>
      <w:r w:rsidRPr="00632AA7">
        <w:rPr>
          <w:lang w:val="es-ES" w:eastAsia="ar-SA"/>
        </w:rPr>
        <w:t>Presente.</w:t>
      </w:r>
    </w:p>
    <w:p w14:paraId="077AABEF" w14:textId="77777777" w:rsidR="00632AA7" w:rsidRPr="00632AA7" w:rsidRDefault="00632AA7" w:rsidP="00632AA7">
      <w:pPr>
        <w:rPr>
          <w:lang w:val="es-ES" w:eastAsia="ar-SA"/>
        </w:rPr>
      </w:pPr>
    </w:p>
    <w:p w14:paraId="08229C69" w14:textId="77777777" w:rsidR="00632AA7" w:rsidRPr="00632AA7" w:rsidRDefault="00632AA7" w:rsidP="00632AA7">
      <w:pPr>
        <w:rPr>
          <w:lang w:val="es-ES" w:eastAsia="ar-SA"/>
        </w:rPr>
      </w:pPr>
      <w:r w:rsidRPr="00632AA7">
        <w:rPr>
          <w:lang w:val="es-ES" w:eastAsia="ar-SA"/>
        </w:rPr>
        <w:t xml:space="preserve">El (la) C. </w:t>
      </w:r>
      <w:r w:rsidRPr="00632AA7">
        <w:rPr>
          <w:lang w:val="es-ES"/>
        </w:rPr>
        <w:t>_________</w:t>
      </w:r>
      <w:proofErr w:type="gramStart"/>
      <w:r w:rsidRPr="00632AA7">
        <w:rPr>
          <w:lang w:val="es-ES"/>
        </w:rPr>
        <w:t>_(</w:t>
      </w:r>
      <w:proofErr w:type="gramEnd"/>
      <w:r w:rsidRPr="00632AA7">
        <w:rPr>
          <w:lang w:val="es-ES"/>
        </w:rPr>
        <w:t>NOMBRE DEL REPRESENTANTE LEGAL)__________</w:t>
      </w:r>
      <w:r w:rsidRPr="00632AA7">
        <w:rPr>
          <w:lang w:val="es-ES" w:eastAsia="ar-SA"/>
        </w:rPr>
        <w:t xml:space="preserve">, en su carácter de representante legal de la empresa </w:t>
      </w:r>
      <w:r w:rsidRPr="00632AA7">
        <w:rPr>
          <w:lang w:val="es-ES"/>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autorizó expresamente al Instituto Mexicano del Seguro Social que mediante las áreas correspondientes </w:t>
      </w:r>
      <w:r w:rsidRPr="00632AA7">
        <w:rPr>
          <w:lang w:val="es-ES" w:eastAsia="ar-SA"/>
        </w:rPr>
        <w:t xml:space="preserve">realice toda clase de notificaciones a mi representada a través de medios de comunicación electrónica respecto de la INVITACIÓN A CUENDO MENOS TRES PRESONAS ________________ No. ____________, para la contratación del ______________, específicamente a los correos electrónicos </w:t>
      </w:r>
      <w:r w:rsidRPr="00632AA7">
        <w:rPr>
          <w:lang w:val="es-ES"/>
        </w:rPr>
        <w:t xml:space="preserve">_________________ </w:t>
      </w:r>
      <w:r w:rsidRPr="00632AA7">
        <w:rPr>
          <w:lang w:val="es-ES" w:eastAsia="ar-SA"/>
        </w:rPr>
        <w:t xml:space="preserve">y </w:t>
      </w:r>
      <w:r w:rsidRPr="00632AA7">
        <w:rPr>
          <w:lang w:val="es-ES"/>
        </w:rPr>
        <w:t>___________</w:t>
      </w:r>
      <w:r w:rsidRPr="00632AA7">
        <w:rPr>
          <w:lang w:val="es-ES" w:eastAsia="ar-SA"/>
        </w:rPr>
        <w:t>.</w:t>
      </w:r>
    </w:p>
    <w:p w14:paraId="32D71E8B" w14:textId="77777777" w:rsidR="00632AA7" w:rsidRPr="00632AA7" w:rsidRDefault="00632AA7" w:rsidP="00632AA7">
      <w:pPr>
        <w:rPr>
          <w:lang w:val="es-ES" w:eastAsia="ar-SA"/>
        </w:rPr>
      </w:pPr>
    </w:p>
    <w:p w14:paraId="01BB8F65" w14:textId="77777777" w:rsidR="00632AA7" w:rsidRPr="00632AA7" w:rsidRDefault="00632AA7" w:rsidP="00632AA7">
      <w:pPr>
        <w:rPr>
          <w:lang w:val="es-ES" w:eastAsia="ar-SA"/>
        </w:rPr>
      </w:pPr>
      <w:r w:rsidRPr="00632AA7">
        <w:rPr>
          <w:lang w:val="es-ES" w:eastAsia="ar-SA"/>
        </w:rPr>
        <w:t>Lo anterior, se realiza de conformidad con el artículo 35, fracción II de la Ley Federal de Procedimiento Administrativo, de manera supletoria al artículo 11 de la Ley de Adquisiciones, Arrendamientos y Servicios del Sector Público.</w:t>
      </w:r>
    </w:p>
    <w:p w14:paraId="1378C174" w14:textId="77777777" w:rsidR="00632AA7" w:rsidRPr="00632AA7" w:rsidRDefault="00632AA7" w:rsidP="00632AA7">
      <w:pPr>
        <w:rPr>
          <w:lang w:val="es-ES" w:eastAsia="ar-SA"/>
        </w:rPr>
      </w:pPr>
    </w:p>
    <w:p w14:paraId="1AA2359E" w14:textId="77777777" w:rsidR="00632AA7" w:rsidRPr="00632AA7" w:rsidRDefault="00632AA7" w:rsidP="00632AA7">
      <w:pPr>
        <w:rPr>
          <w:lang w:val="es-ES" w:eastAsia="ar-SA"/>
        </w:rPr>
      </w:pPr>
      <w:r w:rsidRPr="00632AA7">
        <w:rPr>
          <w:lang w:val="es-ES" w:eastAsia="ar-SA"/>
        </w:rPr>
        <w:t>Atentamente</w:t>
      </w:r>
    </w:p>
    <w:p w14:paraId="5BEFBAE6" w14:textId="77777777" w:rsidR="00632AA7" w:rsidRPr="00632AA7" w:rsidRDefault="00632AA7" w:rsidP="00632AA7">
      <w:pPr>
        <w:rPr>
          <w:lang w:val="es-ES" w:eastAsia="ar-SA"/>
        </w:rPr>
      </w:pPr>
    </w:p>
    <w:p w14:paraId="16E1F4DB" w14:textId="77777777" w:rsidR="00632AA7" w:rsidRPr="00632AA7" w:rsidRDefault="00632AA7" w:rsidP="00632AA7">
      <w:pPr>
        <w:rPr>
          <w:lang w:val="es-ES" w:eastAsia="ar-SA"/>
        </w:rPr>
      </w:pPr>
    </w:p>
    <w:p w14:paraId="757B2D3A" w14:textId="77777777" w:rsidR="00632AA7" w:rsidRPr="00632AA7" w:rsidRDefault="00632AA7" w:rsidP="00632AA7">
      <w:pPr>
        <w:rPr>
          <w:lang w:val="es-ES" w:eastAsia="ar-SA"/>
        </w:rPr>
      </w:pPr>
      <w:r w:rsidRPr="00632AA7">
        <w:rPr>
          <w:lang w:val="es-ES" w:eastAsia="ar-SA"/>
        </w:rPr>
        <w:t xml:space="preserve"> (Nombre y firma del representante legal/persona facultada)</w:t>
      </w:r>
    </w:p>
    <w:p w14:paraId="118308B4" w14:textId="77777777" w:rsidR="00632AA7" w:rsidRPr="00632AA7" w:rsidRDefault="00632AA7" w:rsidP="00632AA7">
      <w:pPr>
        <w:rPr>
          <w:lang w:val="es-ES"/>
        </w:rPr>
      </w:pPr>
      <w:r w:rsidRPr="00632AA7">
        <w:rPr>
          <w:lang w:val="es-ES" w:eastAsia="ar-SA"/>
        </w:rPr>
        <w:t>Representante legal de _________</w:t>
      </w:r>
      <w:proofErr w:type="gramStart"/>
      <w:r w:rsidRPr="00632AA7">
        <w:rPr>
          <w:lang w:val="es-ES" w:eastAsia="ar-SA"/>
        </w:rPr>
        <w:t>_(</w:t>
      </w:r>
      <w:proofErr w:type="gramEnd"/>
      <w:r w:rsidRPr="00632AA7">
        <w:rPr>
          <w:lang w:val="es-ES" w:eastAsia="ar-SA"/>
        </w:rPr>
        <w:t>NOMBRE O RAZÓN SOCIAL DE LA EMPRESA)______</w:t>
      </w:r>
    </w:p>
    <w:p w14:paraId="6AF193F7" w14:textId="77777777" w:rsidR="00632AA7" w:rsidRPr="00632AA7" w:rsidRDefault="00632AA7" w:rsidP="00632AA7">
      <w:pPr>
        <w:rPr>
          <w:lang w:val="es-ES" w:eastAsia="ar-SA"/>
        </w:rPr>
      </w:pPr>
    </w:p>
    <w:p w14:paraId="50C65BDF" w14:textId="77777777" w:rsidR="00632AA7" w:rsidRPr="00632AA7" w:rsidRDefault="00632AA7" w:rsidP="00632AA7">
      <w:pPr>
        <w:rPr>
          <w:lang w:val="es-ES" w:eastAsia="ar-SA"/>
        </w:rPr>
      </w:pPr>
      <w:r w:rsidRPr="00632AA7">
        <w:rPr>
          <w:lang w:val="es-ES" w:eastAsia="ar-SA"/>
        </w:rPr>
        <w:t>Nota: En caso de que el LICITANTE sea persona física, adecuar el formato.</w:t>
      </w:r>
    </w:p>
    <w:p w14:paraId="64BF5EA3" w14:textId="77777777" w:rsidR="00632AA7" w:rsidRPr="00632AA7" w:rsidRDefault="00632AA7" w:rsidP="00632AA7">
      <w:pPr>
        <w:rPr>
          <w:lang w:val="es-ES" w:eastAsia="ar-SA"/>
        </w:rPr>
      </w:pPr>
      <w:r w:rsidRPr="00632AA7">
        <w:rPr>
          <w:lang w:val="es-ES" w:eastAsia="ar-SA"/>
        </w:rPr>
        <w:br w:type="page"/>
      </w:r>
    </w:p>
    <w:p w14:paraId="1C9E913F" w14:textId="6E7F1CA0" w:rsidR="00632AA7" w:rsidRPr="005D2283" w:rsidRDefault="005D2283" w:rsidP="005D2283">
      <w:pPr>
        <w:jc w:val="center"/>
        <w:rPr>
          <w:b/>
          <w:lang w:eastAsia="ar-SA"/>
        </w:rPr>
      </w:pPr>
      <w:bookmarkStart w:id="529" w:name="_Toc159502126"/>
      <w:bookmarkStart w:id="530" w:name="_Toc192596537"/>
      <w:r w:rsidRPr="005D2283">
        <w:rPr>
          <w:b/>
          <w:lang w:eastAsia="ar-SA"/>
        </w:rPr>
        <w:lastRenderedPageBreak/>
        <w:t>ANEXO 16.- ESCRITO DE DOMICILIO PARA OÍR Y RECIBIR NOTIFICACIONES DEL LICITANTE.</w:t>
      </w:r>
      <w:bookmarkEnd w:id="529"/>
      <w:bookmarkEnd w:id="530"/>
    </w:p>
    <w:p w14:paraId="0A36E54C" w14:textId="77777777" w:rsidR="00632AA7" w:rsidRPr="00632AA7" w:rsidRDefault="00632AA7" w:rsidP="00632AA7">
      <w:pPr>
        <w:rPr>
          <w:lang w:val="es-ES" w:eastAsia="ar-SA"/>
        </w:rPr>
      </w:pPr>
    </w:p>
    <w:p w14:paraId="77074C0E" w14:textId="77777777" w:rsidR="00632AA7" w:rsidRPr="00632AA7" w:rsidRDefault="00632AA7" w:rsidP="00632AA7">
      <w:pPr>
        <w:rPr>
          <w:lang w:val="es-ES" w:eastAsia="ar-SA"/>
        </w:rPr>
      </w:pPr>
      <w:r w:rsidRPr="00632AA7">
        <w:rPr>
          <w:lang w:val="es-ES" w:eastAsia="ar-SA"/>
        </w:rPr>
        <w:t>PREFERENTEMENTE EN PAPEL MEMBRETADO DEL LICITANTE.</w:t>
      </w:r>
    </w:p>
    <w:p w14:paraId="6DFD9ECF" w14:textId="77777777" w:rsidR="00632AA7" w:rsidRPr="00632AA7" w:rsidRDefault="00632AA7" w:rsidP="00632AA7">
      <w:pPr>
        <w:rPr>
          <w:lang w:val="es-ES" w:eastAsia="ar-SA"/>
        </w:rPr>
      </w:pPr>
    </w:p>
    <w:p w14:paraId="35C2506E" w14:textId="77777777" w:rsidR="00632AA7" w:rsidRPr="00632AA7" w:rsidRDefault="00632AA7" w:rsidP="00632AA7">
      <w:pPr>
        <w:rPr>
          <w:lang w:val="es-ES" w:eastAsia="ar-SA"/>
        </w:rPr>
      </w:pPr>
      <w:r w:rsidRPr="00632AA7">
        <w:rPr>
          <w:lang w:val="es-ES" w:eastAsia="ar-SA"/>
        </w:rPr>
        <w:t>________, a _____ de ___________________ del 20___.</w:t>
      </w:r>
    </w:p>
    <w:p w14:paraId="7A944EB8" w14:textId="77777777" w:rsidR="00632AA7" w:rsidRPr="00632AA7" w:rsidRDefault="00632AA7" w:rsidP="00632AA7">
      <w:pPr>
        <w:rPr>
          <w:lang w:val="es-ES" w:eastAsia="ar-SA"/>
        </w:rPr>
      </w:pPr>
    </w:p>
    <w:p w14:paraId="269CE2FB" w14:textId="77777777" w:rsidR="00632AA7" w:rsidRPr="00917390" w:rsidRDefault="00632AA7" w:rsidP="00632AA7">
      <w:pPr>
        <w:rPr>
          <w:rFonts w:ascii="Arial" w:hAnsi="Arial" w:cs="Arial"/>
          <w:sz w:val="20"/>
          <w:szCs w:val="20"/>
          <w:lang w:val="es-ES"/>
        </w:rPr>
      </w:pPr>
      <w:r w:rsidRPr="00917390">
        <w:rPr>
          <w:rFonts w:ascii="Arial" w:hAnsi="Arial" w:cs="Arial"/>
          <w:sz w:val="20"/>
          <w:szCs w:val="20"/>
          <w:lang w:val="es-ES"/>
        </w:rPr>
        <w:t>Instituto Mexicano del Seguro Social</w:t>
      </w:r>
    </w:p>
    <w:p w14:paraId="6BBC6DA7" w14:textId="77777777" w:rsidR="00632AA7" w:rsidRPr="00917390" w:rsidRDefault="00632AA7" w:rsidP="00632AA7">
      <w:pPr>
        <w:rPr>
          <w:rFonts w:ascii="Arial" w:hAnsi="Arial" w:cs="Arial"/>
          <w:sz w:val="20"/>
          <w:szCs w:val="20"/>
          <w:lang w:val="es-ES"/>
        </w:rPr>
      </w:pPr>
      <w:r w:rsidRPr="00917390">
        <w:rPr>
          <w:rFonts w:ascii="Arial" w:hAnsi="Arial" w:cs="Arial"/>
          <w:sz w:val="20"/>
          <w:szCs w:val="20"/>
          <w:lang w:val="es-ES"/>
        </w:rPr>
        <w:t>Órgano de Operación Administrativa Desconcentrada Estatal Morelos</w:t>
      </w:r>
    </w:p>
    <w:p w14:paraId="36C7A1E5" w14:textId="77777777" w:rsidR="00632AA7" w:rsidRPr="00917390" w:rsidRDefault="00632AA7" w:rsidP="00632AA7">
      <w:pPr>
        <w:rPr>
          <w:rFonts w:ascii="Arial" w:hAnsi="Arial" w:cs="Arial"/>
          <w:sz w:val="20"/>
          <w:szCs w:val="20"/>
          <w:lang w:val="es-ES"/>
        </w:rPr>
      </w:pPr>
      <w:r w:rsidRPr="00917390">
        <w:rPr>
          <w:rFonts w:ascii="Arial" w:hAnsi="Arial" w:cs="Arial"/>
          <w:sz w:val="20"/>
          <w:szCs w:val="20"/>
          <w:lang w:val="es-ES"/>
        </w:rPr>
        <w:t>Jefatura Delegacional de Servicios Administrativos</w:t>
      </w:r>
    </w:p>
    <w:p w14:paraId="7D6CA0C0" w14:textId="710942AD" w:rsidR="00632AA7" w:rsidRPr="00917390" w:rsidRDefault="00632AA7" w:rsidP="00632AA7">
      <w:pPr>
        <w:rPr>
          <w:rFonts w:ascii="Arial" w:hAnsi="Arial" w:cs="Arial"/>
          <w:sz w:val="20"/>
          <w:szCs w:val="20"/>
          <w:lang w:val="es-ES"/>
        </w:rPr>
      </w:pPr>
      <w:r w:rsidRPr="00917390">
        <w:rPr>
          <w:rFonts w:ascii="Arial" w:hAnsi="Arial" w:cs="Arial"/>
          <w:sz w:val="20"/>
          <w:szCs w:val="20"/>
          <w:lang w:val="es-ES"/>
        </w:rPr>
        <w:t xml:space="preserve">Coordinación Delegacional de </w:t>
      </w:r>
      <w:r w:rsidR="005D2283" w:rsidRPr="00917390">
        <w:rPr>
          <w:rFonts w:ascii="Arial" w:hAnsi="Arial" w:cs="Arial"/>
          <w:sz w:val="20"/>
          <w:szCs w:val="20"/>
          <w:lang w:val="es-ES"/>
        </w:rPr>
        <w:t>Abastecimiento y Equipamiento</w:t>
      </w:r>
    </w:p>
    <w:p w14:paraId="4B5FDC36" w14:textId="77777777"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Presente.</w:t>
      </w:r>
    </w:p>
    <w:p w14:paraId="378FE433" w14:textId="77777777" w:rsidR="00632AA7" w:rsidRPr="00917390" w:rsidRDefault="00632AA7" w:rsidP="00632AA7">
      <w:pPr>
        <w:rPr>
          <w:rFonts w:ascii="Arial" w:hAnsi="Arial" w:cs="Arial"/>
          <w:sz w:val="20"/>
          <w:szCs w:val="20"/>
          <w:lang w:val="es-ES" w:eastAsia="ar-SA"/>
        </w:rPr>
      </w:pPr>
    </w:p>
    <w:p w14:paraId="2632578A" w14:textId="77777777"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 xml:space="preserve">El (la) C. </w:t>
      </w:r>
      <w:r w:rsidRPr="00917390">
        <w:rPr>
          <w:rFonts w:ascii="Arial" w:hAnsi="Arial" w:cs="Arial"/>
          <w:sz w:val="20"/>
          <w:szCs w:val="20"/>
          <w:lang w:val="es-ES"/>
        </w:rPr>
        <w:t>_________</w:t>
      </w:r>
      <w:proofErr w:type="gramStart"/>
      <w:r w:rsidRPr="00917390">
        <w:rPr>
          <w:rFonts w:ascii="Arial" w:hAnsi="Arial" w:cs="Arial"/>
          <w:sz w:val="20"/>
          <w:szCs w:val="20"/>
          <w:lang w:val="es-ES"/>
        </w:rPr>
        <w:t>_(</w:t>
      </w:r>
      <w:proofErr w:type="gramEnd"/>
      <w:r w:rsidRPr="00917390">
        <w:rPr>
          <w:rFonts w:ascii="Arial" w:hAnsi="Arial" w:cs="Arial"/>
          <w:sz w:val="20"/>
          <w:szCs w:val="20"/>
          <w:lang w:val="es-ES"/>
        </w:rPr>
        <w:t>NOMBRE DEL REPRESENTANTE LEGAL)__________</w:t>
      </w:r>
      <w:r w:rsidRPr="00917390">
        <w:rPr>
          <w:rFonts w:ascii="Arial" w:hAnsi="Arial" w:cs="Arial"/>
          <w:sz w:val="20"/>
          <w:szCs w:val="20"/>
          <w:lang w:val="es-ES" w:eastAsia="ar-SA"/>
        </w:rPr>
        <w:t xml:space="preserve">, en su carácter de representante legal de la empresa </w:t>
      </w:r>
      <w:r w:rsidRPr="00917390">
        <w:rPr>
          <w:rFonts w:ascii="Arial" w:hAnsi="Arial" w:cs="Arial"/>
          <w:sz w:val="20"/>
          <w:szCs w:val="20"/>
          <w:lang w:val="es-ES"/>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autorizó expresamente al Instituto Mexicano del Seguro Social que mediante las áreas correspondientes </w:t>
      </w:r>
      <w:r w:rsidRPr="00917390">
        <w:rPr>
          <w:rFonts w:ascii="Arial" w:hAnsi="Arial" w:cs="Arial"/>
          <w:sz w:val="20"/>
          <w:szCs w:val="20"/>
          <w:lang w:val="es-ES" w:eastAsia="ar-SA"/>
        </w:rPr>
        <w:t xml:space="preserve">realice toda clase de notificaciones a mi representada en el (los) domicilio(s) ubicados en </w:t>
      </w:r>
      <w:r w:rsidRPr="00917390">
        <w:rPr>
          <w:rFonts w:ascii="Arial" w:hAnsi="Arial" w:cs="Arial"/>
          <w:sz w:val="20"/>
          <w:szCs w:val="20"/>
          <w:lang w:val="es-ES"/>
        </w:rPr>
        <w:t xml:space="preserve">calle ______, número ______,colonia _______ código postal ______, municipio _____, estado_______ </w:t>
      </w:r>
      <w:r w:rsidRPr="00917390">
        <w:rPr>
          <w:rFonts w:ascii="Arial" w:hAnsi="Arial" w:cs="Arial"/>
          <w:sz w:val="20"/>
          <w:szCs w:val="20"/>
          <w:lang w:val="es-ES" w:eastAsia="ar-SA"/>
        </w:rPr>
        <w:t xml:space="preserve">respecto de la INVITACIÓN A CUENDO MENOS TRES PRESONAS _______________________ No. _________________, para la contratación del _________________. </w:t>
      </w:r>
    </w:p>
    <w:p w14:paraId="745508E5" w14:textId="77777777" w:rsidR="00632AA7" w:rsidRPr="00917390" w:rsidRDefault="00632AA7" w:rsidP="00632AA7">
      <w:pPr>
        <w:rPr>
          <w:rFonts w:ascii="Arial" w:hAnsi="Arial" w:cs="Arial"/>
          <w:sz w:val="20"/>
          <w:szCs w:val="20"/>
          <w:lang w:val="es-ES" w:eastAsia="ar-SA"/>
        </w:rPr>
      </w:pPr>
    </w:p>
    <w:p w14:paraId="7D432922" w14:textId="77777777"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148DE594" w14:textId="77777777" w:rsidR="00632AA7" w:rsidRPr="00917390" w:rsidRDefault="00632AA7" w:rsidP="00632AA7">
      <w:pPr>
        <w:rPr>
          <w:rFonts w:ascii="Arial" w:hAnsi="Arial" w:cs="Arial"/>
          <w:sz w:val="20"/>
          <w:szCs w:val="20"/>
          <w:lang w:val="es-ES" w:eastAsia="ar-SA"/>
        </w:rPr>
      </w:pPr>
    </w:p>
    <w:p w14:paraId="6872FA39" w14:textId="31FAB1CC"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 xml:space="preserve"> Adicionalmente acepto que las notificaciones se realizarán de acuerdo a las establecidas en los artículos 35 y 36 de la Ley Federal d</w:t>
      </w:r>
      <w:r w:rsidR="005D2283" w:rsidRPr="00917390">
        <w:rPr>
          <w:rFonts w:ascii="Arial" w:hAnsi="Arial" w:cs="Arial"/>
          <w:sz w:val="20"/>
          <w:szCs w:val="20"/>
          <w:lang w:val="es-ES" w:eastAsia="ar-SA"/>
        </w:rPr>
        <w:t>e Procedimiento Administrativo.</w:t>
      </w:r>
    </w:p>
    <w:p w14:paraId="7983B4E6" w14:textId="77777777" w:rsidR="005D2283" w:rsidRPr="00917390" w:rsidRDefault="005D2283" w:rsidP="00632AA7">
      <w:pPr>
        <w:rPr>
          <w:rFonts w:ascii="Arial" w:hAnsi="Arial" w:cs="Arial"/>
          <w:sz w:val="20"/>
          <w:szCs w:val="20"/>
          <w:lang w:val="es-ES" w:eastAsia="ar-SA"/>
        </w:rPr>
      </w:pPr>
    </w:p>
    <w:p w14:paraId="16552EC7" w14:textId="4CBFDAEF" w:rsidR="00632AA7" w:rsidRPr="00917390" w:rsidRDefault="005D2283" w:rsidP="00632AA7">
      <w:pPr>
        <w:rPr>
          <w:rFonts w:ascii="Arial" w:hAnsi="Arial" w:cs="Arial"/>
          <w:sz w:val="20"/>
          <w:szCs w:val="20"/>
          <w:lang w:val="es-ES" w:eastAsia="ar-SA"/>
        </w:rPr>
      </w:pPr>
      <w:r w:rsidRPr="00917390">
        <w:rPr>
          <w:rFonts w:ascii="Arial" w:hAnsi="Arial" w:cs="Arial"/>
          <w:sz w:val="20"/>
          <w:szCs w:val="20"/>
          <w:lang w:val="es-ES" w:eastAsia="ar-SA"/>
        </w:rPr>
        <w:t>Atentamente</w:t>
      </w:r>
    </w:p>
    <w:p w14:paraId="5CF03C97" w14:textId="77777777" w:rsidR="00632AA7" w:rsidRPr="00917390" w:rsidRDefault="00632AA7" w:rsidP="00632AA7">
      <w:pPr>
        <w:rPr>
          <w:rFonts w:ascii="Arial" w:hAnsi="Arial" w:cs="Arial"/>
          <w:sz w:val="20"/>
          <w:szCs w:val="20"/>
          <w:lang w:val="es-ES" w:eastAsia="ar-SA"/>
        </w:rPr>
      </w:pPr>
      <w:r w:rsidRPr="00917390">
        <w:rPr>
          <w:rFonts w:ascii="Arial" w:hAnsi="Arial" w:cs="Arial"/>
          <w:sz w:val="20"/>
          <w:szCs w:val="20"/>
          <w:lang w:val="es-ES" w:eastAsia="ar-SA"/>
        </w:rPr>
        <w:t xml:space="preserve"> (Nombre y firma del representante legal/persona facultada)</w:t>
      </w:r>
    </w:p>
    <w:p w14:paraId="075164D2" w14:textId="77777777" w:rsidR="00632AA7" w:rsidRPr="00917390" w:rsidRDefault="00632AA7" w:rsidP="00632AA7">
      <w:pPr>
        <w:rPr>
          <w:rFonts w:ascii="Arial" w:hAnsi="Arial" w:cs="Arial"/>
          <w:sz w:val="20"/>
          <w:szCs w:val="20"/>
          <w:lang w:val="es-ES"/>
        </w:rPr>
      </w:pPr>
      <w:r w:rsidRPr="00917390">
        <w:rPr>
          <w:rFonts w:ascii="Arial" w:hAnsi="Arial" w:cs="Arial"/>
          <w:sz w:val="20"/>
          <w:szCs w:val="20"/>
          <w:lang w:val="es-ES" w:eastAsia="ar-SA"/>
        </w:rPr>
        <w:t>Representante legal de _________</w:t>
      </w:r>
      <w:proofErr w:type="gramStart"/>
      <w:r w:rsidRPr="00917390">
        <w:rPr>
          <w:rFonts w:ascii="Arial" w:hAnsi="Arial" w:cs="Arial"/>
          <w:sz w:val="20"/>
          <w:szCs w:val="20"/>
          <w:lang w:val="es-ES" w:eastAsia="ar-SA"/>
        </w:rPr>
        <w:t>_(</w:t>
      </w:r>
      <w:proofErr w:type="gramEnd"/>
      <w:r w:rsidRPr="00917390">
        <w:rPr>
          <w:rFonts w:ascii="Arial" w:hAnsi="Arial" w:cs="Arial"/>
          <w:sz w:val="20"/>
          <w:szCs w:val="20"/>
          <w:lang w:val="es-ES" w:eastAsia="ar-SA"/>
        </w:rPr>
        <w:t>NOMBRE O RAZÓN SOCIAL DE LA EMPRESA)______</w:t>
      </w:r>
    </w:p>
    <w:p w14:paraId="58957859" w14:textId="77777777" w:rsidR="00632AA7" w:rsidRPr="00917390" w:rsidRDefault="00632AA7" w:rsidP="00632AA7">
      <w:pPr>
        <w:rPr>
          <w:rFonts w:ascii="Arial" w:hAnsi="Arial" w:cs="Arial"/>
          <w:sz w:val="20"/>
          <w:szCs w:val="20"/>
          <w:lang w:val="es-ES" w:eastAsia="ar-SA"/>
        </w:rPr>
      </w:pPr>
    </w:p>
    <w:p w14:paraId="0CD2F3D7" w14:textId="1EDD1B3C" w:rsidR="00917390" w:rsidRDefault="00632AA7" w:rsidP="00632AA7">
      <w:pPr>
        <w:rPr>
          <w:lang w:val="es-ES" w:eastAsia="ar-SA"/>
        </w:rPr>
      </w:pPr>
      <w:r w:rsidRPr="00632AA7">
        <w:rPr>
          <w:lang w:val="es-ES" w:eastAsia="ar-SA"/>
        </w:rPr>
        <w:t>Nota: En caso de que el LICITANTE sea per</w:t>
      </w:r>
      <w:r w:rsidR="005D2283">
        <w:rPr>
          <w:lang w:val="es-ES" w:eastAsia="ar-SA"/>
        </w:rPr>
        <w:t>sona física, adecuar el formato</w:t>
      </w:r>
    </w:p>
    <w:p w14:paraId="236A8239" w14:textId="77777777" w:rsidR="00917390" w:rsidRDefault="00917390">
      <w:pPr>
        <w:rPr>
          <w:lang w:val="es-ES" w:eastAsia="ar-SA"/>
        </w:rPr>
      </w:pPr>
      <w:r>
        <w:rPr>
          <w:lang w:val="es-ES" w:eastAsia="ar-SA"/>
        </w:rPr>
        <w:br w:type="page"/>
      </w:r>
    </w:p>
    <w:p w14:paraId="5EC3F6BA" w14:textId="77777777" w:rsidR="00632AA7" w:rsidRPr="00632AA7" w:rsidRDefault="00632AA7" w:rsidP="00632AA7">
      <w:pPr>
        <w:rPr>
          <w:lang w:val="es-ES" w:eastAsia="ar-SA"/>
        </w:rPr>
      </w:pPr>
    </w:p>
    <w:p w14:paraId="13E12685" w14:textId="1D2C49DF" w:rsidR="00632AA7" w:rsidRPr="00632AA7" w:rsidRDefault="00632AA7" w:rsidP="00632AA7">
      <w:pPr>
        <w:jc w:val="center"/>
        <w:rPr>
          <w:b/>
          <w:lang w:eastAsia="ar-SA"/>
        </w:rPr>
      </w:pPr>
      <w:bookmarkStart w:id="531" w:name="_Toc192596538"/>
      <w:r w:rsidRPr="00632AA7">
        <w:rPr>
          <w:b/>
          <w:lang w:eastAsia="ar-SA"/>
        </w:rPr>
        <w:t>ANEXO 17.-</w:t>
      </w:r>
      <w:bookmarkStart w:id="532" w:name="_Toc431386051"/>
      <w:bookmarkStart w:id="533" w:name="_Toc431386328"/>
      <w:r w:rsidRPr="00632AA7">
        <w:rPr>
          <w:b/>
          <w:lang w:eastAsia="ar-SA"/>
        </w:rPr>
        <w:t xml:space="preserve"> GLOSARIO</w:t>
      </w:r>
      <w:bookmarkEnd w:id="532"/>
      <w:bookmarkEnd w:id="533"/>
      <w:r w:rsidRPr="00632AA7">
        <w:rPr>
          <w:b/>
          <w:lang w:eastAsia="ar-SA"/>
        </w:rPr>
        <w:t>.</w:t>
      </w:r>
      <w:bookmarkEnd w:id="531"/>
    </w:p>
    <w:p w14:paraId="3F8F849F" w14:textId="77777777" w:rsidR="00632AA7" w:rsidRPr="00632AA7" w:rsidRDefault="00632AA7" w:rsidP="00632AA7">
      <w:pPr>
        <w:rPr>
          <w:lang w:val="es-ES" w:eastAsia="ar-SA"/>
        </w:rPr>
      </w:pPr>
    </w:p>
    <w:p w14:paraId="7FDFAC76" w14:textId="77777777" w:rsidR="00632AA7" w:rsidRPr="00632AA7" w:rsidRDefault="00632AA7" w:rsidP="00632AA7">
      <w:pPr>
        <w:rPr>
          <w:lang w:val="es-ES" w:eastAsia="ar-SA"/>
        </w:rPr>
      </w:pPr>
      <w:r w:rsidRPr="00632AA7">
        <w:rPr>
          <w:lang w:val="es-ES" w:eastAsia="ar-SA"/>
        </w:rPr>
        <w:t xml:space="preserve">Para efectos de ésta </w:t>
      </w:r>
      <w:r w:rsidRPr="00632AA7">
        <w:rPr>
          <w:lang w:val="es-ES"/>
        </w:rPr>
        <w:t>convocatoria</w:t>
      </w:r>
      <w:r w:rsidRPr="00632AA7">
        <w:rPr>
          <w:lang w:val="es-ES" w:eastAsia="ar-SA"/>
        </w:rPr>
        <w:t>, se entenderá por:</w:t>
      </w:r>
    </w:p>
    <w:p w14:paraId="42E82FDD" w14:textId="77777777" w:rsidR="00632AA7" w:rsidRPr="00632AA7" w:rsidRDefault="00632AA7" w:rsidP="00632AA7">
      <w:pPr>
        <w:rPr>
          <w:lang w:val="es-ES" w:eastAsia="ar-SA"/>
        </w:rPr>
      </w:pPr>
      <w:r w:rsidRPr="00632AA7">
        <w:rPr>
          <w:lang w:val="es-ES" w:eastAsia="ar-SA"/>
        </w:rPr>
        <w:t>Administrador del contrato: Servidor(es) público(s) en quien recae la responsabilidad de dar seguimiento al cumplimiento de las obligaciones establecidas en el contrato.</w:t>
      </w:r>
    </w:p>
    <w:p w14:paraId="60811B02" w14:textId="77777777" w:rsidR="00632AA7" w:rsidRPr="00632AA7" w:rsidRDefault="00632AA7" w:rsidP="00632AA7">
      <w:pPr>
        <w:rPr>
          <w:lang w:val="es-ES" w:eastAsia="ar-SA"/>
        </w:rPr>
      </w:pPr>
    </w:p>
    <w:p w14:paraId="53F600E1" w14:textId="77777777" w:rsidR="00632AA7" w:rsidRPr="00632AA7" w:rsidRDefault="00632AA7" w:rsidP="00632AA7">
      <w:pPr>
        <w:rPr>
          <w:lang w:val="es-ES" w:eastAsia="ar-SA"/>
        </w:rPr>
      </w:pPr>
      <w:r w:rsidRPr="00632AA7">
        <w:rPr>
          <w:lang w:val="es-ES" w:eastAsia="ar-SA"/>
        </w:rPr>
        <w:t>ALSC: Administración Local de Servicios al Contribuyente.</w:t>
      </w:r>
    </w:p>
    <w:p w14:paraId="1F8C99D2" w14:textId="77777777" w:rsidR="00632AA7" w:rsidRPr="00632AA7" w:rsidRDefault="00632AA7" w:rsidP="00632AA7">
      <w:pPr>
        <w:rPr>
          <w:lang w:val="es-ES" w:eastAsia="es-ES"/>
        </w:rPr>
      </w:pPr>
    </w:p>
    <w:p w14:paraId="6FF5DE36" w14:textId="77777777" w:rsidR="00632AA7" w:rsidRPr="00632AA7" w:rsidRDefault="00632AA7" w:rsidP="00632AA7">
      <w:pPr>
        <w:rPr>
          <w:lang w:val="es-ES" w:eastAsia="ar-SA"/>
        </w:rPr>
      </w:pPr>
      <w:r w:rsidRPr="00632AA7">
        <w:rPr>
          <w:lang w:val="es-ES" w:eastAsia="ar-SA"/>
        </w:rPr>
        <w:t>Área contratante: La facultada en la dependencia o entidad para realizar procedimientos de contratación a efecto de adquirir o arrendar bienes o contratar la prestación de servicios que requiera la dependencia o entidad de que se trate;</w:t>
      </w:r>
    </w:p>
    <w:p w14:paraId="465A9E0D" w14:textId="77777777" w:rsidR="00632AA7" w:rsidRPr="00632AA7" w:rsidRDefault="00632AA7" w:rsidP="00632AA7">
      <w:pPr>
        <w:rPr>
          <w:lang w:val="es-ES" w:eastAsia="ar-SA"/>
        </w:rPr>
      </w:pPr>
    </w:p>
    <w:p w14:paraId="1D6E29DF" w14:textId="77777777" w:rsidR="00632AA7" w:rsidRPr="00632AA7" w:rsidRDefault="00632AA7" w:rsidP="00632AA7">
      <w:pPr>
        <w:rPr>
          <w:lang w:val="es-ES" w:eastAsia="ar-SA"/>
        </w:rPr>
      </w:pPr>
      <w:r w:rsidRPr="00632AA7">
        <w:rPr>
          <w:lang w:val="es-ES" w:eastAsia="ar-SA"/>
        </w:rPr>
        <w:t>Área requirente: La que en la dependencia o entidad, solicite o requiera formalmente la adquisición o arrendamiento de bienes o la prestación de servicios, o bien aquella que los utilizará;</w:t>
      </w:r>
    </w:p>
    <w:p w14:paraId="26491EFD" w14:textId="77777777" w:rsidR="00632AA7" w:rsidRPr="00632AA7" w:rsidRDefault="00632AA7" w:rsidP="00632AA7">
      <w:pPr>
        <w:rPr>
          <w:lang w:val="es-ES" w:eastAsia="ar-SA"/>
        </w:rPr>
      </w:pPr>
    </w:p>
    <w:p w14:paraId="5E36949E" w14:textId="77777777" w:rsidR="00632AA7" w:rsidRPr="00632AA7" w:rsidRDefault="00632AA7" w:rsidP="00632AA7">
      <w:pPr>
        <w:rPr>
          <w:lang w:val="es-ES" w:eastAsia="ar-SA"/>
        </w:rPr>
      </w:pPr>
      <w:r w:rsidRPr="00632AA7">
        <w:rPr>
          <w:lang w:val="es-ES" w:eastAsia="ar-SA"/>
        </w:rPr>
        <w:t>Área técnica: La responsable de elaborar las especificaciones técnicas que se deberán incluir en el procedimiento de contratación, de responder las preguntas que sobre estos aspectos técnicos realicen los licitantes; así como de coadyuvar en la evaluación de las proposiciones.</w:t>
      </w:r>
    </w:p>
    <w:p w14:paraId="6EF060E4" w14:textId="77777777" w:rsidR="00632AA7" w:rsidRPr="00632AA7" w:rsidRDefault="00632AA7" w:rsidP="00632AA7">
      <w:pPr>
        <w:rPr>
          <w:lang w:val="es-ES" w:eastAsia="es-ES"/>
        </w:rPr>
      </w:pPr>
    </w:p>
    <w:p w14:paraId="16C1EF76" w14:textId="77777777" w:rsidR="00632AA7" w:rsidRPr="00632AA7" w:rsidRDefault="00632AA7" w:rsidP="00632AA7">
      <w:pPr>
        <w:rPr>
          <w:lang w:val="es-ES" w:eastAsia="ar-SA"/>
        </w:rPr>
      </w:pPr>
      <w:r w:rsidRPr="00632AA7">
        <w:rPr>
          <w:lang w:val="es-ES" w:eastAsia="ar-SA"/>
        </w:rPr>
        <w:t>CABCS: Coordinación de Adquisición de Bienes y Contratación de Servicios.</w:t>
      </w:r>
    </w:p>
    <w:p w14:paraId="290C333F" w14:textId="77777777" w:rsidR="00632AA7" w:rsidRPr="00632AA7" w:rsidRDefault="00632AA7" w:rsidP="00632AA7">
      <w:pPr>
        <w:rPr>
          <w:lang w:val="es-ES" w:eastAsia="es-ES"/>
        </w:rPr>
      </w:pPr>
    </w:p>
    <w:p w14:paraId="5416C643" w14:textId="77777777" w:rsidR="00632AA7" w:rsidRPr="00632AA7" w:rsidRDefault="00632AA7" w:rsidP="00632AA7">
      <w:pPr>
        <w:rPr>
          <w:lang w:val="es-ES" w:eastAsia="ar-SA"/>
        </w:rPr>
      </w:pPr>
      <w:r w:rsidRPr="00632AA7">
        <w:rPr>
          <w:lang w:val="es-ES" w:eastAsia="ar-SA"/>
        </w:rPr>
        <w:t>CECOBAN: Centro de Compensación Bancaria.</w:t>
      </w:r>
    </w:p>
    <w:p w14:paraId="08C0D208" w14:textId="77777777" w:rsidR="00632AA7" w:rsidRPr="00632AA7" w:rsidRDefault="00632AA7" w:rsidP="00632AA7">
      <w:pPr>
        <w:rPr>
          <w:lang w:val="es-ES" w:eastAsia="ar-SA"/>
        </w:rPr>
      </w:pPr>
    </w:p>
    <w:p w14:paraId="684640A4" w14:textId="77777777" w:rsidR="00632AA7" w:rsidRPr="00632AA7" w:rsidRDefault="00632AA7" w:rsidP="00632AA7">
      <w:pPr>
        <w:rPr>
          <w:lang w:val="es-ES" w:eastAsia="ar-SA"/>
        </w:rPr>
      </w:pPr>
      <w:r w:rsidRPr="00632AA7">
        <w:rPr>
          <w:lang w:val="es-ES" w:eastAsia="ar-SA"/>
        </w:rPr>
        <w:t>Plataforma Compras MX: El Sistema Electrónico de información pública gubernamental sobre adquisiciones, arrendamientos, servicios, obras públicas y servicios relacionados con las mismas con dirección electrónica en Internet: http//COMPRANET.funcionpublica.gob.mx.</w:t>
      </w:r>
    </w:p>
    <w:p w14:paraId="6A2AB535" w14:textId="77777777" w:rsidR="00632AA7" w:rsidRPr="00632AA7" w:rsidRDefault="00632AA7" w:rsidP="00632AA7">
      <w:pPr>
        <w:rPr>
          <w:lang w:val="es-ES" w:eastAsia="es-ES"/>
        </w:rPr>
      </w:pPr>
    </w:p>
    <w:p w14:paraId="0376A619" w14:textId="77777777" w:rsidR="00632AA7" w:rsidRPr="00632AA7" w:rsidRDefault="00632AA7" w:rsidP="00632AA7">
      <w:pPr>
        <w:rPr>
          <w:lang w:val="es-ES" w:eastAsia="ar-SA"/>
        </w:rPr>
      </w:pPr>
      <w:r w:rsidRPr="00632AA7">
        <w:rPr>
          <w:lang w:val="es-ES" w:eastAsia="ar-SA"/>
        </w:rPr>
        <w:t>Contrato: Documento a través del cual se formalizan los derechos y obligaciones derivados del Fallo del procedimiento de contratación de la adquisición o la prestación de los servicios.</w:t>
      </w:r>
    </w:p>
    <w:p w14:paraId="79CEB983" w14:textId="77777777" w:rsidR="00632AA7" w:rsidRPr="00632AA7" w:rsidRDefault="00632AA7" w:rsidP="00632AA7">
      <w:pPr>
        <w:rPr>
          <w:lang w:val="es-ES" w:eastAsia="ar-SA"/>
        </w:rPr>
      </w:pPr>
    </w:p>
    <w:p w14:paraId="0AAFCBC8" w14:textId="77777777" w:rsidR="00632AA7" w:rsidRPr="00632AA7" w:rsidRDefault="00632AA7" w:rsidP="00632AA7">
      <w:pPr>
        <w:rPr>
          <w:lang w:val="es-ES" w:eastAsia="ar-SA"/>
        </w:rPr>
      </w:pPr>
      <w:r w:rsidRPr="00632AA7">
        <w:rPr>
          <w:lang w:val="es-ES" w:eastAsia="ar-SA"/>
        </w:rPr>
        <w:t>DOF: Diario Oficial de la Federación.</w:t>
      </w:r>
    </w:p>
    <w:p w14:paraId="15296E6F" w14:textId="77777777" w:rsidR="00632AA7" w:rsidRPr="00632AA7" w:rsidRDefault="00632AA7" w:rsidP="00632AA7">
      <w:pPr>
        <w:rPr>
          <w:lang w:val="es-ES" w:eastAsia="es-ES"/>
        </w:rPr>
      </w:pPr>
    </w:p>
    <w:p w14:paraId="717E4355" w14:textId="77777777" w:rsidR="00632AA7" w:rsidRPr="00632AA7" w:rsidRDefault="00632AA7" w:rsidP="00632AA7">
      <w:pPr>
        <w:rPr>
          <w:lang w:val="es-ES" w:eastAsia="ar-SA"/>
        </w:rPr>
      </w:pPr>
      <w:r w:rsidRPr="00632AA7">
        <w:rPr>
          <w:lang w:val="es-ES" w:eastAsia="ar-SA"/>
        </w:rPr>
        <w:t>EMA (Entidad Mexicana de Acreditación): Entidad de gestión privada en nuestro país, que tiene como objetivo acreditar a los Organismos de la Evaluación de la Conformidad que son los laboratorios de ensayo, laboratorios de calibración, laboratorios clínicos, unidades de verificación (organismos de inspección) y organismos de certificación.</w:t>
      </w:r>
    </w:p>
    <w:p w14:paraId="13E9F7C3" w14:textId="77777777" w:rsidR="00632AA7" w:rsidRPr="00632AA7" w:rsidRDefault="00632AA7" w:rsidP="00632AA7">
      <w:pPr>
        <w:rPr>
          <w:lang w:val="es-ES" w:eastAsia="ar-SA"/>
        </w:rPr>
      </w:pPr>
    </w:p>
    <w:p w14:paraId="11D2AC44" w14:textId="77777777" w:rsidR="00632AA7" w:rsidRPr="00632AA7" w:rsidRDefault="00632AA7" w:rsidP="00632AA7">
      <w:pPr>
        <w:rPr>
          <w:lang w:val="es-ES" w:eastAsia="ar-SA"/>
        </w:rPr>
      </w:pPr>
      <w:r w:rsidRPr="00632AA7">
        <w:rPr>
          <w:lang w:val="es-ES" w:eastAsia="ar-SA"/>
        </w:rPr>
        <w:t>Guardería Vecinal Comunitario Único atiende a niños sin discapacidad y con discapacidad que no requieren o requieren poca ayuda.</w:t>
      </w:r>
    </w:p>
    <w:p w14:paraId="5A275790" w14:textId="77777777" w:rsidR="00632AA7" w:rsidRPr="00632AA7" w:rsidRDefault="00632AA7" w:rsidP="00632AA7">
      <w:pPr>
        <w:rPr>
          <w:lang w:val="es-ES" w:eastAsia="ar-SA"/>
        </w:rPr>
      </w:pPr>
    </w:p>
    <w:p w14:paraId="32570542" w14:textId="77777777" w:rsidR="00632AA7" w:rsidRPr="00632AA7" w:rsidRDefault="00632AA7" w:rsidP="00632AA7">
      <w:pPr>
        <w:rPr>
          <w:lang w:val="es-ES" w:eastAsia="ar-SA"/>
        </w:rPr>
      </w:pPr>
      <w:r w:rsidRPr="00632AA7">
        <w:rPr>
          <w:lang w:val="es-ES" w:eastAsia="ar-SA"/>
        </w:rPr>
        <w:t>Guardería Integradora atiende a niños sin discapacidad, niños con discapacidad que no requieren o requieren poca ayuda, y niños con discapacidad que requieren apoyo terapéutico</w:t>
      </w:r>
    </w:p>
    <w:p w14:paraId="4F717590" w14:textId="77777777" w:rsidR="00632AA7" w:rsidRPr="00632AA7" w:rsidRDefault="00632AA7" w:rsidP="00632AA7">
      <w:pPr>
        <w:rPr>
          <w:lang w:val="es-ES" w:eastAsia="ar-SA"/>
        </w:rPr>
      </w:pPr>
    </w:p>
    <w:p w14:paraId="4EB8052E" w14:textId="77777777" w:rsidR="00632AA7" w:rsidRPr="00632AA7" w:rsidRDefault="00632AA7" w:rsidP="00632AA7">
      <w:pPr>
        <w:rPr>
          <w:lang w:val="es-ES" w:eastAsia="ar-SA"/>
        </w:rPr>
      </w:pPr>
      <w:r w:rsidRPr="00632AA7">
        <w:rPr>
          <w:lang w:val="es-ES" w:eastAsia="ar-SA"/>
        </w:rPr>
        <w:t>IMSS o Instituto: Instituto Mexicano del Seguro Social.</w:t>
      </w:r>
    </w:p>
    <w:p w14:paraId="04AB96D2" w14:textId="77777777" w:rsidR="00632AA7" w:rsidRPr="00632AA7" w:rsidRDefault="00632AA7" w:rsidP="00632AA7">
      <w:pPr>
        <w:rPr>
          <w:lang w:val="es-ES" w:eastAsia="ar-SA"/>
        </w:rPr>
      </w:pPr>
    </w:p>
    <w:p w14:paraId="45C5B95A" w14:textId="77777777" w:rsidR="00632AA7" w:rsidRPr="00632AA7" w:rsidRDefault="00632AA7" w:rsidP="00632AA7">
      <w:pPr>
        <w:rPr>
          <w:lang w:val="es-ES" w:eastAsia="ar-SA"/>
        </w:rPr>
      </w:pPr>
      <w:r w:rsidRPr="00632AA7">
        <w:rPr>
          <w:lang w:val="es-ES" w:eastAsia="ar-SA"/>
        </w:rPr>
        <w:t>INFONAVIT: Instituto del Fondo Nacional de la Vivienda para los Trabajadores.</w:t>
      </w:r>
    </w:p>
    <w:p w14:paraId="4D647AFA" w14:textId="77777777" w:rsidR="00632AA7" w:rsidRPr="00632AA7" w:rsidRDefault="00632AA7" w:rsidP="00632AA7">
      <w:pPr>
        <w:rPr>
          <w:lang w:val="es-ES" w:eastAsia="ar-SA"/>
        </w:rPr>
      </w:pPr>
      <w:r w:rsidRPr="00632AA7">
        <w:rPr>
          <w:lang w:val="es-ES" w:eastAsia="ar-SA"/>
        </w:rPr>
        <w:t>Investigación de mercado: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22CE9506" w14:textId="77777777" w:rsidR="00632AA7" w:rsidRPr="00632AA7" w:rsidRDefault="00632AA7" w:rsidP="00632AA7">
      <w:pPr>
        <w:rPr>
          <w:lang w:val="es-ES" w:eastAsia="ar-SA"/>
        </w:rPr>
      </w:pPr>
    </w:p>
    <w:p w14:paraId="6A37D69A" w14:textId="77777777" w:rsidR="00632AA7" w:rsidRPr="00632AA7" w:rsidRDefault="00632AA7" w:rsidP="00632AA7">
      <w:pPr>
        <w:rPr>
          <w:lang w:val="es-ES" w:eastAsia="ar-SA"/>
        </w:rPr>
      </w:pPr>
    </w:p>
    <w:p w14:paraId="7B30C076" w14:textId="77777777" w:rsidR="00632AA7" w:rsidRPr="00632AA7" w:rsidRDefault="00632AA7" w:rsidP="00632AA7">
      <w:pPr>
        <w:rPr>
          <w:lang w:val="es-ES" w:eastAsia="ar-SA"/>
        </w:rPr>
      </w:pPr>
    </w:p>
    <w:p w14:paraId="18546C00" w14:textId="77777777" w:rsidR="00632AA7" w:rsidRPr="00632AA7" w:rsidRDefault="00632AA7" w:rsidP="00632AA7">
      <w:pPr>
        <w:rPr>
          <w:lang w:val="es-ES" w:eastAsia="ar-SA"/>
        </w:rPr>
      </w:pPr>
      <w:r w:rsidRPr="00632AA7">
        <w:rPr>
          <w:lang w:val="es-ES" w:eastAsia="ar-SA"/>
        </w:rPr>
        <w:t>IVA: Impuesto al Valor Agregado.</w:t>
      </w:r>
    </w:p>
    <w:p w14:paraId="79BFFCA9" w14:textId="77777777" w:rsidR="00632AA7" w:rsidRPr="00632AA7" w:rsidRDefault="00632AA7" w:rsidP="00632AA7">
      <w:pPr>
        <w:rPr>
          <w:lang w:val="es-ES" w:eastAsia="ar-SA"/>
        </w:rPr>
      </w:pPr>
    </w:p>
    <w:p w14:paraId="554CD63B" w14:textId="77777777" w:rsidR="00632AA7" w:rsidRPr="00632AA7" w:rsidRDefault="00632AA7" w:rsidP="00632AA7">
      <w:pPr>
        <w:rPr>
          <w:lang w:val="es-ES" w:eastAsia="ar-SA"/>
        </w:rPr>
      </w:pPr>
      <w:r w:rsidRPr="00632AA7">
        <w:rPr>
          <w:lang w:val="es-ES" w:eastAsia="ar-SA"/>
        </w:rPr>
        <w:t>LAASSP: Ley de Adquisiciones, Arrendamientos y Servicios del Sector Público.</w:t>
      </w:r>
    </w:p>
    <w:p w14:paraId="7FC37291" w14:textId="77777777" w:rsidR="00632AA7" w:rsidRPr="00632AA7" w:rsidRDefault="00632AA7" w:rsidP="00632AA7">
      <w:pPr>
        <w:rPr>
          <w:lang w:val="es-ES" w:eastAsia="ar-SA"/>
        </w:rPr>
      </w:pPr>
    </w:p>
    <w:p w14:paraId="080F1C6A" w14:textId="290FD7AF" w:rsidR="00632AA7" w:rsidRPr="00632AA7" w:rsidRDefault="00632AA7" w:rsidP="00632AA7">
      <w:pPr>
        <w:rPr>
          <w:lang w:val="es-ES" w:eastAsia="ar-SA"/>
        </w:rPr>
      </w:pPr>
      <w:r w:rsidRPr="00632AA7">
        <w:rPr>
          <w:lang w:val="es-ES" w:eastAsia="ar-SA"/>
        </w:rPr>
        <w:t xml:space="preserve">Licitante: La persona que participe en cualquier procedimiento de </w:t>
      </w:r>
      <w:r w:rsidR="004A0577">
        <w:rPr>
          <w:lang w:val="es-ES" w:eastAsia="ar-SA"/>
        </w:rPr>
        <w:t xml:space="preserve">Adjudicación Directa </w:t>
      </w:r>
      <w:r w:rsidRPr="00632AA7">
        <w:rPr>
          <w:lang w:val="es-ES" w:eastAsia="ar-SA"/>
        </w:rPr>
        <w:t xml:space="preserve">o bien de </w:t>
      </w:r>
      <w:r w:rsidR="004A0577">
        <w:rPr>
          <w:lang w:val="es-ES" w:eastAsia="ar-SA"/>
        </w:rPr>
        <w:t xml:space="preserve">Adjudicación Directa </w:t>
      </w:r>
      <w:r w:rsidRPr="00632AA7">
        <w:rPr>
          <w:lang w:val="es-ES" w:eastAsia="ar-SA"/>
        </w:rPr>
        <w:t>Internacional bajo cobertura de tratados electrónica.</w:t>
      </w:r>
    </w:p>
    <w:p w14:paraId="46C1CC2C" w14:textId="77777777" w:rsidR="00632AA7" w:rsidRPr="00632AA7" w:rsidRDefault="00632AA7" w:rsidP="00632AA7">
      <w:pPr>
        <w:rPr>
          <w:lang w:val="es-ES" w:eastAsia="es-ES"/>
        </w:rPr>
      </w:pPr>
    </w:p>
    <w:p w14:paraId="13C2A0A2" w14:textId="77777777" w:rsidR="00632AA7" w:rsidRPr="00632AA7" w:rsidRDefault="00632AA7" w:rsidP="00632AA7">
      <w:pPr>
        <w:rPr>
          <w:lang w:val="es-ES" w:eastAsia="ar-SA"/>
        </w:rPr>
      </w:pPr>
      <w:r w:rsidRPr="00632AA7">
        <w:rPr>
          <w:lang w:val="es-ES" w:eastAsia="ar-SA"/>
        </w:rPr>
        <w:t>Medio de Identificación Electrónica: Conjunto de datos electrónicos asociados con  documentos que son utilizados para reconocer a su autor, y que legitiman el consentimiento de éste para obligarlo a las manifestaciones que en él se contienen, de conformidad con el artículo 27 de la LAASSP.</w:t>
      </w:r>
    </w:p>
    <w:p w14:paraId="2C9928DD" w14:textId="77777777" w:rsidR="00632AA7" w:rsidRPr="00632AA7" w:rsidRDefault="00632AA7" w:rsidP="00632AA7">
      <w:pPr>
        <w:rPr>
          <w:lang w:val="es-ES" w:eastAsia="ar-SA"/>
        </w:rPr>
      </w:pPr>
    </w:p>
    <w:p w14:paraId="0AC1811A" w14:textId="77777777" w:rsidR="00632AA7" w:rsidRPr="00632AA7" w:rsidRDefault="00632AA7" w:rsidP="00632AA7">
      <w:pPr>
        <w:rPr>
          <w:lang w:val="es-ES" w:eastAsia="ar-SA"/>
        </w:rPr>
      </w:pPr>
      <w:r w:rsidRPr="00632AA7">
        <w:rPr>
          <w:lang w:val="es-ES" w:eastAsia="ar-SA"/>
        </w:rPr>
        <w:t>Medios remotos de comunicación electrónica: Los dispositivos tecnológicos para efectuar transmisión de datos e información a través de computadoras, líneas telefónicas, enlaces dedicados, microondas y similares.</w:t>
      </w:r>
    </w:p>
    <w:p w14:paraId="3C827B9E" w14:textId="77777777" w:rsidR="00632AA7" w:rsidRPr="00632AA7" w:rsidRDefault="00632AA7" w:rsidP="00632AA7">
      <w:pPr>
        <w:rPr>
          <w:lang w:val="es-ES" w:eastAsia="ar-SA"/>
        </w:rPr>
      </w:pPr>
    </w:p>
    <w:p w14:paraId="74CD2693" w14:textId="77777777" w:rsidR="00632AA7" w:rsidRPr="00632AA7" w:rsidRDefault="00632AA7" w:rsidP="00632AA7">
      <w:pPr>
        <w:rPr>
          <w:lang w:val="es-ES" w:eastAsia="ar-SA"/>
        </w:rPr>
      </w:pPr>
      <w:r w:rsidRPr="00632AA7">
        <w:rPr>
          <w:lang w:val="es-ES" w:eastAsia="ar-SA"/>
        </w:rPr>
        <w:t>MIPYMES: Las micro, pequeñas y medianas empresas de nacionalidad mexicana a que hace referencia la Ley para el Desarrollo de la Competitividad de la Micro, Pequeña y Mediana Empresa;</w:t>
      </w:r>
    </w:p>
    <w:p w14:paraId="7D4DCEDC" w14:textId="77777777" w:rsidR="00632AA7" w:rsidRPr="00632AA7" w:rsidRDefault="00632AA7" w:rsidP="00632AA7">
      <w:pPr>
        <w:rPr>
          <w:lang w:val="es-ES" w:eastAsia="es-ES"/>
        </w:rPr>
      </w:pPr>
    </w:p>
    <w:p w14:paraId="2D05B8B2" w14:textId="77777777" w:rsidR="00632AA7" w:rsidRPr="00632AA7" w:rsidRDefault="00632AA7" w:rsidP="00632AA7">
      <w:pPr>
        <w:rPr>
          <w:lang w:val="es-ES" w:eastAsia="es-ES"/>
        </w:rPr>
      </w:pPr>
      <w:r w:rsidRPr="00632AA7">
        <w:rPr>
          <w:lang w:val="es-ES" w:eastAsia="ar-SA"/>
        </w:rPr>
        <w:t xml:space="preserve">Normas: </w:t>
      </w:r>
      <w:r w:rsidRPr="00632AA7">
        <w:rPr>
          <w:lang w:val="es-ES"/>
        </w:rPr>
        <w:t xml:space="preserve">Las Normas Oficiales Mexicanas, las Normas Mexicanas, según proceda, y a falta de éstas, con las Normas Internacionales, de conformidad con lo dispuesto por los artículos 53 y 55 de la Ley Federal sobre </w:t>
      </w:r>
      <w:r w:rsidRPr="00632AA7">
        <w:rPr>
          <w:lang w:val="es-ES"/>
        </w:rPr>
        <w:lastRenderedPageBreak/>
        <w:t>Metrología y Normalización; en su caso, las normas de referencia o especificaciones a que se refiere el artículo 67 de la Ley citada.</w:t>
      </w:r>
    </w:p>
    <w:p w14:paraId="4F8B585C" w14:textId="77777777" w:rsidR="00632AA7" w:rsidRPr="00632AA7" w:rsidRDefault="00632AA7" w:rsidP="00632AA7">
      <w:pPr>
        <w:rPr>
          <w:lang w:val="es-ES" w:eastAsia="es-ES"/>
        </w:rPr>
      </w:pPr>
    </w:p>
    <w:p w14:paraId="2FC99724" w14:textId="77777777" w:rsidR="00632AA7" w:rsidRPr="00632AA7" w:rsidRDefault="00632AA7" w:rsidP="00632AA7">
      <w:pPr>
        <w:rPr>
          <w:lang w:val="es-ES" w:eastAsia="es-ES"/>
        </w:rPr>
      </w:pPr>
      <w:r w:rsidRPr="00632AA7">
        <w:rPr>
          <w:lang w:val="es-ES" w:eastAsia="es-ES"/>
        </w:rPr>
        <w:t>OIC: Órgano Interno de Control en el IMSS.</w:t>
      </w:r>
    </w:p>
    <w:p w14:paraId="63B8121F" w14:textId="77777777" w:rsidR="00632AA7" w:rsidRPr="00632AA7" w:rsidRDefault="00632AA7" w:rsidP="00632AA7">
      <w:pPr>
        <w:rPr>
          <w:lang w:val="es-ES" w:eastAsia="es-ES"/>
        </w:rPr>
      </w:pPr>
    </w:p>
    <w:p w14:paraId="279C2B7F" w14:textId="77777777" w:rsidR="00632AA7" w:rsidRPr="00632AA7" w:rsidRDefault="00632AA7" w:rsidP="00632AA7">
      <w:pPr>
        <w:rPr>
          <w:lang w:val="es-ES" w:eastAsia="es-ES"/>
        </w:rPr>
      </w:pPr>
      <w:r w:rsidRPr="00632AA7">
        <w:rPr>
          <w:lang w:val="es-ES" w:eastAsia="es-ES"/>
        </w:rPr>
        <w:t>Partida o concepto.- La división o desglose de los bienes a adquirir y/o arrendar o de los servicios a contratar, contenidos en un procedimiento de contratación o en un contrato, para diferenciarlos unos de otros, clasificarlos o agruparlos.</w:t>
      </w:r>
    </w:p>
    <w:p w14:paraId="2D3D60C2" w14:textId="77777777" w:rsidR="00632AA7" w:rsidRPr="00632AA7" w:rsidRDefault="00632AA7" w:rsidP="00632AA7">
      <w:pPr>
        <w:rPr>
          <w:lang w:val="es-ES" w:eastAsia="es-ES"/>
        </w:rPr>
      </w:pPr>
    </w:p>
    <w:p w14:paraId="26B5C01B" w14:textId="77777777" w:rsidR="00632AA7" w:rsidRPr="00632AA7" w:rsidRDefault="00632AA7" w:rsidP="00632AA7">
      <w:pPr>
        <w:rPr>
          <w:lang w:val="es-ES" w:eastAsia="es-ES"/>
        </w:rPr>
      </w:pPr>
      <w:r w:rsidRPr="00632AA7">
        <w:rPr>
          <w:lang w:val="es-ES" w:eastAsia="es-ES"/>
        </w:rPr>
        <w:t>POBALINES.- Las políticas, bases y lineamientos a que se refieren el párrafo sexto del artículo 1 de la</w:t>
      </w:r>
    </w:p>
    <w:p w14:paraId="2597862E" w14:textId="77777777" w:rsidR="00632AA7" w:rsidRPr="00632AA7" w:rsidRDefault="00632AA7" w:rsidP="00632AA7">
      <w:pPr>
        <w:rPr>
          <w:lang w:val="es-ES" w:eastAsia="es-ES"/>
        </w:rPr>
      </w:pPr>
      <w:r w:rsidRPr="00632AA7">
        <w:rPr>
          <w:lang w:val="es-ES" w:eastAsia="es-ES"/>
        </w:rPr>
        <w:t>Ley de Adquisiciones, Arrendamientos y Servicios del Sector Público.</w:t>
      </w:r>
    </w:p>
    <w:p w14:paraId="4103594B" w14:textId="77777777" w:rsidR="00632AA7" w:rsidRPr="00632AA7" w:rsidRDefault="00632AA7" w:rsidP="00632AA7">
      <w:pPr>
        <w:rPr>
          <w:lang w:val="es-ES" w:eastAsia="es-ES"/>
        </w:rPr>
      </w:pPr>
    </w:p>
    <w:p w14:paraId="38857022" w14:textId="77777777" w:rsidR="00632AA7" w:rsidRPr="00632AA7" w:rsidRDefault="00632AA7" w:rsidP="00632AA7">
      <w:pPr>
        <w:rPr>
          <w:lang w:val="es-ES" w:eastAsia="ar-SA"/>
        </w:rPr>
      </w:pPr>
      <w:r w:rsidRPr="00632AA7">
        <w:rPr>
          <w:lang w:val="es-ES" w:eastAsia="ar-SA"/>
        </w:rPr>
        <w:t xml:space="preserve">Proveedor: La persona que celebre contratos de adquisiciones, arrendamientos o servicios. </w:t>
      </w:r>
    </w:p>
    <w:p w14:paraId="722B92AD" w14:textId="77777777" w:rsidR="00632AA7" w:rsidRPr="00632AA7" w:rsidRDefault="00632AA7" w:rsidP="00632AA7">
      <w:pPr>
        <w:rPr>
          <w:lang w:val="es-ES" w:eastAsia="ar-SA"/>
        </w:rPr>
      </w:pPr>
    </w:p>
    <w:p w14:paraId="0CA6FE3F" w14:textId="77777777" w:rsidR="00632AA7" w:rsidRPr="00632AA7" w:rsidRDefault="00632AA7" w:rsidP="00632AA7">
      <w:pPr>
        <w:rPr>
          <w:lang w:val="es-ES" w:eastAsia="ar-SA"/>
        </w:rPr>
      </w:pPr>
      <w:r w:rsidRPr="00632AA7">
        <w:rPr>
          <w:lang w:val="es-ES" w:eastAsia="ar-SA"/>
        </w:rPr>
        <w:t>Reglamento: Reglamento de la Ley de Adquisiciones, Arrendamientos y Servicios del Sector Público.</w:t>
      </w:r>
    </w:p>
    <w:p w14:paraId="7D74730D" w14:textId="77777777" w:rsidR="00632AA7" w:rsidRPr="00632AA7" w:rsidRDefault="00632AA7" w:rsidP="00632AA7">
      <w:pPr>
        <w:rPr>
          <w:lang w:val="es-ES" w:eastAsia="es-ES"/>
        </w:rPr>
      </w:pPr>
    </w:p>
    <w:p w14:paraId="776EB474" w14:textId="77777777" w:rsidR="00632AA7" w:rsidRPr="00632AA7" w:rsidRDefault="00632AA7" w:rsidP="00632AA7">
      <w:pPr>
        <w:rPr>
          <w:lang w:val="es-ES" w:eastAsia="ar-SA"/>
        </w:rPr>
      </w:pPr>
      <w:r w:rsidRPr="00632AA7">
        <w:rPr>
          <w:lang w:val="es-ES" w:eastAsia="ar-SA"/>
        </w:rPr>
        <w:t>Resolución miscelánea: Publicación anual en el DOF que agrupa disposiciones de carácter general, aplicables a impuestos, productos, aprovechamientos, contribuciones de mejoras y derechos federales, excepto a los relacionados con el comercio exterior.</w:t>
      </w:r>
    </w:p>
    <w:p w14:paraId="6D0DB45C" w14:textId="77777777" w:rsidR="00632AA7" w:rsidRPr="00632AA7" w:rsidRDefault="00632AA7" w:rsidP="00632AA7">
      <w:pPr>
        <w:rPr>
          <w:lang w:val="es-ES" w:eastAsia="es-ES"/>
        </w:rPr>
      </w:pPr>
    </w:p>
    <w:p w14:paraId="41CD0EC1" w14:textId="77777777" w:rsidR="00632AA7" w:rsidRPr="00632AA7" w:rsidRDefault="00632AA7" w:rsidP="00632AA7">
      <w:pPr>
        <w:rPr>
          <w:lang w:val="es-ES" w:eastAsia="ar-SA"/>
        </w:rPr>
      </w:pPr>
      <w:r w:rsidRPr="00632AA7">
        <w:rPr>
          <w:lang w:val="es-ES" w:eastAsia="ar-SA"/>
        </w:rPr>
        <w:t>RFC.- Registro Federal de Contribuyentes.</w:t>
      </w:r>
    </w:p>
    <w:p w14:paraId="72BBDA27" w14:textId="77777777" w:rsidR="00632AA7" w:rsidRPr="00632AA7" w:rsidRDefault="00632AA7" w:rsidP="00632AA7">
      <w:pPr>
        <w:rPr>
          <w:lang w:val="es-ES" w:eastAsia="ar-SA"/>
        </w:rPr>
      </w:pPr>
    </w:p>
    <w:p w14:paraId="2BACF46B" w14:textId="77777777" w:rsidR="00632AA7" w:rsidRPr="00632AA7" w:rsidRDefault="00632AA7" w:rsidP="00632AA7">
      <w:pPr>
        <w:rPr>
          <w:lang w:val="es-ES" w:eastAsia="ar-SA"/>
        </w:rPr>
      </w:pPr>
      <w:r w:rsidRPr="00632AA7">
        <w:rPr>
          <w:lang w:val="es-ES" w:eastAsia="ar-SA"/>
        </w:rPr>
        <w:t>SAT: El Servicio de Administración Tributaria.</w:t>
      </w:r>
    </w:p>
    <w:p w14:paraId="2529763A" w14:textId="77777777" w:rsidR="00632AA7" w:rsidRPr="00632AA7" w:rsidRDefault="00632AA7" w:rsidP="00632AA7">
      <w:pPr>
        <w:rPr>
          <w:lang w:val="es-ES" w:eastAsia="es-ES"/>
        </w:rPr>
      </w:pPr>
    </w:p>
    <w:p w14:paraId="42A9623E" w14:textId="77777777" w:rsidR="00632AA7" w:rsidRPr="00632AA7" w:rsidRDefault="00632AA7" w:rsidP="00632AA7">
      <w:pPr>
        <w:rPr>
          <w:lang w:val="es-ES" w:eastAsia="ar-SA"/>
        </w:rPr>
      </w:pPr>
      <w:r w:rsidRPr="00632AA7">
        <w:rPr>
          <w:lang w:val="es-ES" w:eastAsia="ar-SA"/>
        </w:rPr>
        <w:t>SFP: Secretaría de la Función Pública.</w:t>
      </w:r>
    </w:p>
    <w:p w14:paraId="772AAFD3" w14:textId="77777777" w:rsidR="00632AA7" w:rsidRPr="00632AA7" w:rsidRDefault="00632AA7" w:rsidP="00632AA7">
      <w:pPr>
        <w:rPr>
          <w:lang w:val="es-ES" w:eastAsia="ar-SA"/>
        </w:rPr>
      </w:pPr>
    </w:p>
    <w:p w14:paraId="3BA8208C" w14:textId="77777777" w:rsidR="00632AA7" w:rsidRPr="00632AA7" w:rsidRDefault="00632AA7" w:rsidP="00632AA7">
      <w:pPr>
        <w:rPr>
          <w:lang w:val="es-ES" w:eastAsia="ar-SA"/>
        </w:rPr>
      </w:pPr>
      <w:r w:rsidRPr="00632AA7">
        <w:rPr>
          <w:lang w:val="es-ES" w:eastAsia="ar-SA"/>
        </w:rPr>
        <w:t>Sobre cerrado: Cualquier medio que contenga la proposición del licitante, cuyo contenido solo puede ser conocido en el Acto de Presentación y Apertura de Proposiciones, en términos de la Ley.</w:t>
      </w:r>
    </w:p>
    <w:p w14:paraId="3BF56E1B" w14:textId="77777777" w:rsidR="00632AA7" w:rsidRPr="00632AA7" w:rsidRDefault="00632AA7" w:rsidP="00632AA7">
      <w:pPr>
        <w:rPr>
          <w:lang w:val="es-ES"/>
        </w:rPr>
      </w:pPr>
      <w:r w:rsidRPr="00632AA7">
        <w:rPr>
          <w:lang w:val="es-ES" w:eastAsia="ar-SA"/>
        </w:rPr>
        <w:t>SSA: Secretaría de Salud.</w:t>
      </w:r>
    </w:p>
    <w:p w14:paraId="518DD414" w14:textId="77777777" w:rsidR="00632AA7" w:rsidRPr="00632AA7" w:rsidRDefault="00632AA7" w:rsidP="00632AA7"/>
    <w:p w14:paraId="490DEE0A" w14:textId="77777777" w:rsidR="00632AA7" w:rsidRPr="00632AA7" w:rsidRDefault="00632AA7" w:rsidP="00632AA7"/>
    <w:p w14:paraId="7ACEF130" w14:textId="77777777" w:rsidR="00632AA7" w:rsidRDefault="00632AA7" w:rsidP="00632AA7">
      <w:pPr>
        <w:rPr>
          <w:rFonts w:ascii="Arial" w:hAnsi="Arial" w:cs="Arial"/>
          <w:sz w:val="20"/>
          <w:szCs w:val="20"/>
          <w:lang w:val="de-DE"/>
        </w:rPr>
      </w:pPr>
    </w:p>
    <w:sectPr w:rsidR="00632AA7" w:rsidSect="00B32BC5">
      <w:headerReference w:type="default" r:id="rId21"/>
      <w:footerReference w:type="default" r:id="rId22"/>
      <w:pgSz w:w="12240" w:h="15840"/>
      <w:pgMar w:top="2835" w:right="900" w:bottom="1843"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9CF0C8" w14:textId="77777777" w:rsidR="0029169D" w:rsidRDefault="0029169D">
      <w:r>
        <w:separator/>
      </w:r>
    </w:p>
  </w:endnote>
  <w:endnote w:type="continuationSeparator" w:id="0">
    <w:p w14:paraId="335A6C53" w14:textId="77777777" w:rsidR="0029169D" w:rsidRDefault="00291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ontserrat Light">
    <w:panose1 w:val="00000400000000000000"/>
    <w:charset w:val="00"/>
    <w:family w:val="auto"/>
    <w:pitch w:val="variable"/>
    <w:sig w:usb0="2000020F"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G Time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1)">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ontserrat Medium">
    <w:altName w:val="Courier New"/>
    <w:panose1 w:val="00000600000000000000"/>
    <w:charset w:val="00"/>
    <w:family w:val="auto"/>
    <w:pitch w:val="variable"/>
    <w:sig w:usb0="2000020F"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 w:name="Noto Sans">
    <w:altName w:val="Arial"/>
    <w:charset w:val="00"/>
    <w:family w:val="swiss"/>
    <w:pitch w:val="variable"/>
    <w:sig w:usb0="E00082FF" w:usb1="400078FF" w:usb2="00000021" w:usb3="00000000" w:csb0="0000019F" w:csb1="00000000"/>
  </w:font>
  <w:font w:name="Montserrat">
    <w:panose1 w:val="00000500000000000000"/>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Montserrat Regular">
    <w:altName w:val="Montserrat"/>
    <w:panose1 w:val="00000500000000000000"/>
    <w:charset w:val="00"/>
    <w:family w:val="auto"/>
    <w:pitch w:val="variable"/>
    <w:sig w:usb0="00000001" w:usb1="00000003" w:usb2="00000000" w:usb3="00000000" w:csb0="00000197" w:csb1="00000000"/>
  </w:font>
  <w:font w:name="Noto Sans SemiBold">
    <w:altName w:val="Calibri"/>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2C373C" w14:textId="6CCD0356" w:rsidR="00751062" w:rsidRDefault="00751062" w:rsidP="002F5B16">
    <w:pPr>
      <w:pStyle w:val="Piedepgina"/>
      <w:jc w:val="center"/>
    </w:pPr>
    <w:r>
      <w:rPr>
        <w:noProof/>
        <w:lang w:eastAsia="es-MX"/>
      </w:rPr>
      <mc:AlternateContent>
        <mc:Choice Requires="wps">
          <w:drawing>
            <wp:anchor distT="0" distB="0" distL="114300" distR="114300" simplePos="0" relativeHeight="251663360" behindDoc="0" locked="0" layoutInCell="1" allowOverlap="1" wp14:anchorId="228B130A" wp14:editId="1005EB9D">
              <wp:simplePos x="0" y="0"/>
              <wp:positionH relativeFrom="margin">
                <wp:posOffset>1493520</wp:posOffset>
              </wp:positionH>
              <wp:positionV relativeFrom="paragraph">
                <wp:posOffset>113665</wp:posOffset>
              </wp:positionV>
              <wp:extent cx="5319395" cy="390525"/>
              <wp:effectExtent l="0" t="0" r="0" b="0"/>
              <wp:wrapNone/>
              <wp:docPr id="5" name="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319395" cy="390525"/>
                      </a:xfrm>
                      <a:prstGeom prst="rect">
                        <a:avLst/>
                      </a:prstGeom>
                      <a:noFill/>
                      <a:ln w="6350">
                        <a:noFill/>
                      </a:ln>
                    </wps:spPr>
                    <wps:txbx>
                      <w:txbxContent>
                        <w:p w14:paraId="4ABBD031" w14:textId="77777777" w:rsidR="00751062" w:rsidRPr="00ED6E0B" w:rsidRDefault="00751062" w:rsidP="00B32BC5">
                          <w:pPr>
                            <w:jc w:val="cente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Av. Plan de Ayala No.1201, Esq. Av. Central, Col Ricardo Flores Magón, C.P. 62430, Cuernavaca, Morelos.    Tel: (777) 315 54 43    www.imss.gob.mx</w:t>
                          </w:r>
                        </w:p>
                        <w:p w14:paraId="222ECC82" w14:textId="77777777" w:rsidR="00751062" w:rsidRPr="00ED6E0B" w:rsidRDefault="00751062" w:rsidP="00CB475B">
                          <w:pPr>
                            <w:rPr>
                              <w:rFonts w:ascii="Noto Sans SemiBold" w:hAnsi="Noto Sans SemiBold" w:cs="Noto Sans SemiBold"/>
                              <w:b/>
                              <w:bCs/>
                              <w:sz w:val="15"/>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5 Cuadro de texto" o:spid="_x0000_s1027" type="#_x0000_t202" style="position:absolute;left:0;text-align:left;margin-left:117.6pt;margin-top:8.95pt;width:418.85pt;height:30.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" filled="f" stroked="f" strokeweight=".5pt">
              <v:textbox>
                <w:txbxContent>
                  <w:p w14:paraId="4ABBD031" w14:textId="77777777" w:rsidR="00AE3B98" w:rsidRPr="00ED6E0B" w:rsidRDefault="00AE3B98" w:rsidP="00B32BC5">
                    <w:pPr>
                      <w:jc w:val="cente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Av. Plan de Ayala No.1201, Esq. Av. Central, Col Ricardo Flores Magón, C.P. 62430, Cuernavaca, Morelos.    Tel: (777) 315 54 43    www.imss.gob.mx</w:t>
                    </w:r>
                  </w:p>
                  <w:p w14:paraId="222ECC82" w14:textId="77777777" w:rsidR="00AE3B98" w:rsidRPr="00ED6E0B" w:rsidRDefault="00AE3B98" w:rsidP="00CB475B">
                    <w:pPr>
                      <w:rPr>
                        <w:rFonts w:ascii="Noto Sans SemiBold" w:hAnsi="Noto Sans SemiBold" w:cs="Noto Sans SemiBold"/>
                        <w:b/>
                        <w:bCs/>
                        <w:sz w:val="15"/>
                        <w:szCs w:val="13"/>
                      </w:rPr>
                    </w:pPr>
                  </w:p>
                </w:txbxContent>
              </v:textbox>
              <w10:wrap anchorx="margin"/>
            </v:shape>
          </w:pict>
        </mc:Fallback>
      </mc:AlternateContent>
    </w:r>
    <w:r>
      <w:rPr>
        <w:lang w:val="es-ES"/>
      </w:rPr>
      <w:t xml:space="preserve">Página </w:t>
    </w:r>
    <w:r>
      <w:rPr>
        <w:b/>
      </w:rPr>
      <w:fldChar w:fldCharType="begin"/>
    </w:r>
    <w:r>
      <w:rPr>
        <w:b/>
      </w:rPr>
      <w:instrText>PAGE  \* Arabic  \* MERGEFORMAT</w:instrText>
    </w:r>
    <w:r>
      <w:rPr>
        <w:b/>
      </w:rPr>
      <w:fldChar w:fldCharType="separate"/>
    </w:r>
    <w:r w:rsidR="00FA12C8" w:rsidRPr="00FA12C8">
      <w:rPr>
        <w:b/>
        <w:noProof/>
        <w:lang w:val="es-ES"/>
      </w:rPr>
      <w:t>6</w:t>
    </w:r>
    <w:r>
      <w:rPr>
        <w:b/>
      </w:rPr>
      <w:fldChar w:fldCharType="end"/>
    </w:r>
    <w:r>
      <w:rPr>
        <w:lang w:val="es-ES"/>
      </w:rPr>
      <w:t xml:space="preserve"> de </w:t>
    </w:r>
    <w:r>
      <w:rPr>
        <w:b/>
      </w:rPr>
      <w:fldChar w:fldCharType="begin"/>
    </w:r>
    <w:r>
      <w:rPr>
        <w:b/>
      </w:rPr>
      <w:instrText>NUMPAGES  \* Arabic  \* MERGEFORMAT</w:instrText>
    </w:r>
    <w:r>
      <w:rPr>
        <w:b/>
      </w:rPr>
      <w:fldChar w:fldCharType="separate"/>
    </w:r>
    <w:r w:rsidR="00FA12C8" w:rsidRPr="00FA12C8">
      <w:rPr>
        <w:b/>
        <w:noProof/>
        <w:lang w:val="es-ES"/>
      </w:rPr>
      <w:t>102</w:t>
    </w:r>
    <w:r>
      <w:rPr>
        <w:b/>
      </w:rPr>
      <w:fldChar w:fldCharType="end"/>
    </w:r>
  </w:p>
  <w:p w14:paraId="174FA47C" w14:textId="60A6746A" w:rsidR="00751062" w:rsidRDefault="0075106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EF090F" w14:textId="77777777" w:rsidR="0029169D" w:rsidRDefault="0029169D">
      <w:r>
        <w:separator/>
      </w:r>
    </w:p>
  </w:footnote>
  <w:footnote w:type="continuationSeparator" w:id="0">
    <w:p w14:paraId="1FB7446A" w14:textId="77777777" w:rsidR="0029169D" w:rsidRDefault="00291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F3517" w14:textId="4BA56739" w:rsidR="00751062" w:rsidRDefault="00751062">
    <w:pPr>
      <w:jc w:val="center"/>
      <w:rPr>
        <w:rFonts w:ascii="Arial" w:hAnsi="Arial" w:cs="Arial"/>
        <w:b/>
        <w:sz w:val="20"/>
        <w:szCs w:val="20"/>
      </w:rPr>
    </w:pPr>
    <w:r>
      <w:rPr>
        <w:noProof/>
        <w:lang w:eastAsia="es-MX"/>
      </w:rPr>
      <w:drawing>
        <wp:anchor distT="0" distB="0" distL="114300" distR="114300" simplePos="0" relativeHeight="251664384" behindDoc="1" locked="0" layoutInCell="1" allowOverlap="1" wp14:anchorId="2562BA8D" wp14:editId="3072B4AB">
          <wp:simplePos x="0" y="0"/>
          <wp:positionH relativeFrom="column">
            <wp:posOffset>-401955</wp:posOffset>
          </wp:positionH>
          <wp:positionV relativeFrom="paragraph">
            <wp:posOffset>-316230</wp:posOffset>
          </wp:positionV>
          <wp:extent cx="7343775" cy="9553575"/>
          <wp:effectExtent l="0" t="0" r="9525" b="9525"/>
          <wp:wrapNone/>
          <wp:docPr id="1" name="Imagen 4"/>
          <wp:cNvGraphicFramePr/>
          <a:graphic xmlns:a="http://schemas.openxmlformats.org/drawingml/2006/main">
            <a:graphicData uri="http://schemas.openxmlformats.org/drawingml/2006/picture">
              <pic:pic xmlns:pic="http://schemas.openxmlformats.org/drawingml/2006/picture">
                <pic:nvPicPr>
                  <pic:cNvPr id="2" name="Imagen 4"/>
                  <pic:cNvPicPr/>
                </pic:nvPicPr>
                <pic:blipFill rotWithShape="1">
                  <a:blip r:embed="rId1">
                    <a:extLst>
                      <a:ext uri="{28A0092B-C50C-407E-A947-70E740481C1C}">
                        <a14:useLocalDpi xmlns:a14="http://schemas.microsoft.com/office/drawing/2010/main" val="0"/>
                      </a:ext>
                    </a:extLst>
                  </a:blip>
                  <a:srcRect t="3707" b="3844"/>
                  <a:stretch/>
                </pic:blipFill>
                <pic:spPr bwMode="auto">
                  <a:xfrm>
                    <a:off x="0" y="0"/>
                    <a:ext cx="7348970" cy="95603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D47BCF" w14:textId="77777777" w:rsidR="00751062" w:rsidRDefault="00751062">
    <w:pPr>
      <w:jc w:val="center"/>
      <w:rPr>
        <w:rFonts w:ascii="Arial" w:hAnsi="Arial" w:cs="Arial"/>
        <w:b/>
        <w:sz w:val="20"/>
        <w:szCs w:val="20"/>
      </w:rPr>
    </w:pPr>
  </w:p>
  <w:p w14:paraId="019EA6D8" w14:textId="2375D9F7" w:rsidR="00751062" w:rsidRDefault="00751062">
    <w:pPr>
      <w:jc w:val="center"/>
      <w:rPr>
        <w:rFonts w:ascii="Arial" w:hAnsi="Arial" w:cs="Arial"/>
        <w:b/>
        <w:sz w:val="20"/>
        <w:szCs w:val="20"/>
      </w:rPr>
    </w:pPr>
    <w:r>
      <w:rPr>
        <w:noProof/>
        <w:lang w:eastAsia="es-MX"/>
      </w:rPr>
      <mc:AlternateContent>
        <mc:Choice Requires="wps">
          <w:drawing>
            <wp:anchor distT="0" distB="0" distL="114300" distR="114300" simplePos="0" relativeHeight="251659264" behindDoc="0" locked="0" layoutInCell="1" allowOverlap="1" wp14:anchorId="7803B3E0" wp14:editId="6D3C3BAA">
              <wp:simplePos x="0" y="0"/>
              <wp:positionH relativeFrom="page">
                <wp:posOffset>2106930</wp:posOffset>
              </wp:positionH>
              <wp:positionV relativeFrom="paragraph">
                <wp:posOffset>92710</wp:posOffset>
              </wp:positionV>
              <wp:extent cx="3561715" cy="683260"/>
              <wp:effectExtent l="0" t="0" r="0" b="2540"/>
              <wp:wrapSquare wrapText="bothSides"/>
              <wp:docPr id="2" name="Text Box 2"/>
              <wp:cNvGraphicFramePr/>
              <a:graphic xmlns:a="http://schemas.openxmlformats.org/drawingml/2006/main">
                <a:graphicData uri="http://schemas.microsoft.com/office/word/2010/wordprocessingShape">
                  <wps:wsp>
                    <wps:cNvSpPr txBox="1"/>
                    <wps:spPr>
                      <a:xfrm>
                        <a:off x="0" y="0"/>
                        <a:ext cx="3561715" cy="6832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529A8A8" w14:textId="5FB511DE" w:rsidR="00751062" w:rsidRPr="001405B7" w:rsidRDefault="00751062" w:rsidP="00B32BC5">
                          <w:pPr>
                            <w:jc w:val="center"/>
                            <w:rPr>
                              <w:rFonts w:ascii="Arial" w:hAnsi="Arial" w:cs="Arial"/>
                              <w:b/>
                              <w:sz w:val="12"/>
                              <w:szCs w:val="12"/>
                            </w:rPr>
                          </w:pPr>
                          <w:r w:rsidRPr="001405B7">
                            <w:rPr>
                              <w:rFonts w:ascii="Arial" w:hAnsi="Arial" w:cs="Arial"/>
                              <w:b/>
                              <w:sz w:val="12"/>
                              <w:szCs w:val="12"/>
                            </w:rPr>
                            <w:t>ÓRGANO DE OPERACIÓN ADMINISTRATIVA</w:t>
                          </w:r>
                        </w:p>
                        <w:p w14:paraId="2A37E9B5" w14:textId="407B5C46" w:rsidR="00751062" w:rsidRPr="001405B7" w:rsidRDefault="00751062" w:rsidP="00B32BC5">
                          <w:pPr>
                            <w:jc w:val="center"/>
                            <w:rPr>
                              <w:rFonts w:ascii="Arial" w:hAnsi="Arial" w:cs="Arial"/>
                              <w:b/>
                              <w:sz w:val="12"/>
                              <w:szCs w:val="12"/>
                            </w:rPr>
                          </w:pPr>
                          <w:r w:rsidRPr="001405B7">
                            <w:rPr>
                              <w:rFonts w:ascii="Arial" w:hAnsi="Arial" w:cs="Arial"/>
                              <w:b/>
                              <w:sz w:val="12"/>
                              <w:szCs w:val="12"/>
                            </w:rPr>
                            <w:t>DESCONCENTRADA ESTATAL MORELOS</w:t>
                          </w:r>
                        </w:p>
                        <w:p w14:paraId="3E0D92D4" w14:textId="77777777" w:rsidR="00751062" w:rsidRPr="001405B7" w:rsidRDefault="00751062" w:rsidP="00B32BC5">
                          <w:pPr>
                            <w:jc w:val="center"/>
                            <w:rPr>
                              <w:rFonts w:ascii="Arial" w:hAnsi="Arial" w:cs="Arial"/>
                              <w:b/>
                              <w:sz w:val="12"/>
                              <w:szCs w:val="12"/>
                            </w:rPr>
                          </w:pPr>
                          <w:r w:rsidRPr="001405B7">
                            <w:rPr>
                              <w:rFonts w:ascii="Arial" w:hAnsi="Arial" w:cs="Arial"/>
                              <w:b/>
                              <w:sz w:val="12"/>
                              <w:szCs w:val="12"/>
                            </w:rPr>
                            <w:t>JEFATURA DE SERVICIOS ADMINISTRATIVOS</w:t>
                          </w:r>
                        </w:p>
                        <w:p w14:paraId="29C6B332" w14:textId="77777777" w:rsidR="00751062" w:rsidRPr="001405B7" w:rsidRDefault="00751062" w:rsidP="00B32BC5">
                          <w:pPr>
                            <w:jc w:val="center"/>
                            <w:rPr>
                              <w:rFonts w:ascii="Arial" w:hAnsi="Arial" w:cs="Arial"/>
                              <w:b/>
                              <w:sz w:val="12"/>
                              <w:szCs w:val="12"/>
                            </w:rPr>
                          </w:pPr>
                          <w:r w:rsidRPr="001405B7">
                            <w:rPr>
                              <w:rFonts w:ascii="Arial" w:hAnsi="Arial" w:cs="Arial"/>
                              <w:b/>
                              <w:sz w:val="12"/>
                              <w:szCs w:val="12"/>
                            </w:rPr>
                            <w:t>COORDINACIÓN DE ABASTECIMIENTO Y EQUIPAMIENTO</w:t>
                          </w:r>
                        </w:p>
                        <w:p w14:paraId="46D55962" w14:textId="578FAF1D" w:rsidR="00751062" w:rsidRPr="001405B7" w:rsidRDefault="00751062" w:rsidP="00B32BC5">
                          <w:pPr>
                            <w:jc w:val="center"/>
                            <w:rPr>
                              <w:rFonts w:ascii="Arial" w:hAnsi="Arial" w:cs="Arial"/>
                              <w:b/>
                              <w:sz w:val="12"/>
                              <w:szCs w:val="12"/>
                            </w:rPr>
                          </w:pPr>
                          <w:r w:rsidRPr="001405B7">
                            <w:rPr>
                              <w:rFonts w:ascii="Arial" w:hAnsi="Arial" w:cs="Arial"/>
                              <w:b/>
                              <w:sz w:val="12"/>
                              <w:szCs w:val="12"/>
                            </w:rPr>
                            <w:t>DEPARTAMENTO DE ADQUISICIÓN DE BIENES</w:t>
                          </w:r>
                        </w:p>
                        <w:p w14:paraId="01D2E4BD" w14:textId="77777777" w:rsidR="00751062" w:rsidRPr="001405B7" w:rsidRDefault="00751062" w:rsidP="00B32BC5">
                          <w:pPr>
                            <w:jc w:val="center"/>
                            <w:rPr>
                              <w:rFonts w:ascii="Arial" w:hAnsi="Arial" w:cs="Arial"/>
                              <w:b/>
                              <w:sz w:val="12"/>
                              <w:szCs w:val="12"/>
                            </w:rPr>
                          </w:pPr>
                          <w:r w:rsidRPr="001405B7">
                            <w:rPr>
                              <w:rFonts w:ascii="Arial" w:hAnsi="Arial" w:cs="Arial"/>
                              <w:b/>
                              <w:sz w:val="12"/>
                              <w:szCs w:val="12"/>
                            </w:rPr>
                            <w:t>Y CONTRATACIÓN DE SERVICIOS</w:t>
                          </w:r>
                        </w:p>
                        <w:p w14:paraId="129DDBDD" w14:textId="77777777" w:rsidR="00751062" w:rsidRDefault="00751062">
                          <w:pPr>
                            <w:jc w:val="right"/>
                            <w:rPr>
                              <w:rFonts w:ascii="Montserrat Medium" w:hAnsi="Montserrat Medium"/>
                              <w:sz w:val="12"/>
                              <w:szCs w:val="12"/>
                            </w:rPr>
                          </w:pPr>
                        </w:p>
                        <w:p w14:paraId="4D085F6A" w14:textId="77777777" w:rsidR="00751062" w:rsidRDefault="00751062">
                          <w:pPr>
                            <w:jc w:val="center"/>
                            <w:rPr>
                              <w:rFonts w:ascii="Arial" w:hAnsi="Arial" w:cs="Arial"/>
                              <w:b/>
                              <w:sz w:val="20"/>
                              <w:szCs w:val="20"/>
                            </w:rPr>
                          </w:pPr>
                          <w:r>
                            <w:rPr>
                              <w:rFonts w:ascii="Arial" w:hAnsi="Arial" w:cs="Arial"/>
                              <w:b/>
                              <w:sz w:val="20"/>
                              <w:szCs w:val="20"/>
                            </w:rPr>
                            <w:t xml:space="preserve"> </w:t>
                          </w:r>
                        </w:p>
                        <w:p w14:paraId="554143D7" w14:textId="77777777" w:rsidR="00751062" w:rsidRDefault="00751062">
                          <w:pPr>
                            <w:jc w:val="right"/>
                            <w:rPr>
                              <w:rFonts w:ascii="Montserrat" w:hAnsi="Montserrat"/>
                              <w:sz w:val="12"/>
                              <w:szCs w:val="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5.9pt;margin-top:7.3pt;width:280.45pt;height:5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" filled="f" stroked="f">
              <v:textbox>
                <w:txbxContent>
                  <w:p w14:paraId="0529A8A8" w14:textId="5FB511DE" w:rsidR="00AE3B98" w:rsidRPr="001405B7" w:rsidRDefault="00AE3B98" w:rsidP="00B32BC5">
                    <w:pPr>
                      <w:jc w:val="center"/>
                      <w:rPr>
                        <w:rFonts w:ascii="Arial" w:hAnsi="Arial" w:cs="Arial"/>
                        <w:b/>
                        <w:sz w:val="12"/>
                        <w:szCs w:val="12"/>
                      </w:rPr>
                    </w:pPr>
                    <w:r w:rsidRPr="001405B7">
                      <w:rPr>
                        <w:rFonts w:ascii="Arial" w:hAnsi="Arial" w:cs="Arial"/>
                        <w:b/>
                        <w:sz w:val="12"/>
                        <w:szCs w:val="12"/>
                      </w:rPr>
                      <w:t>ÓRGANO DE OPERACIÓN ADMINISTRATIVA</w:t>
                    </w:r>
                  </w:p>
                  <w:p w14:paraId="2A37E9B5" w14:textId="407B5C46" w:rsidR="00AE3B98" w:rsidRPr="001405B7" w:rsidRDefault="00AE3B98" w:rsidP="00B32BC5">
                    <w:pPr>
                      <w:jc w:val="center"/>
                      <w:rPr>
                        <w:rFonts w:ascii="Arial" w:hAnsi="Arial" w:cs="Arial"/>
                        <w:b/>
                        <w:sz w:val="12"/>
                        <w:szCs w:val="12"/>
                      </w:rPr>
                    </w:pPr>
                    <w:r w:rsidRPr="001405B7">
                      <w:rPr>
                        <w:rFonts w:ascii="Arial" w:hAnsi="Arial" w:cs="Arial"/>
                        <w:b/>
                        <w:sz w:val="12"/>
                        <w:szCs w:val="12"/>
                      </w:rPr>
                      <w:t>DESCONCENTRADA ESTATAL MORELOS</w:t>
                    </w:r>
                  </w:p>
                  <w:p w14:paraId="3E0D92D4" w14:textId="77777777" w:rsidR="00AE3B98" w:rsidRPr="001405B7" w:rsidRDefault="00AE3B98" w:rsidP="00B32BC5">
                    <w:pPr>
                      <w:jc w:val="center"/>
                      <w:rPr>
                        <w:rFonts w:ascii="Arial" w:hAnsi="Arial" w:cs="Arial"/>
                        <w:b/>
                        <w:sz w:val="12"/>
                        <w:szCs w:val="12"/>
                      </w:rPr>
                    </w:pPr>
                    <w:r w:rsidRPr="001405B7">
                      <w:rPr>
                        <w:rFonts w:ascii="Arial" w:hAnsi="Arial" w:cs="Arial"/>
                        <w:b/>
                        <w:sz w:val="12"/>
                        <w:szCs w:val="12"/>
                      </w:rPr>
                      <w:t>JEFATURA DE SERVICIOS ADMINISTRATIVOS</w:t>
                    </w:r>
                  </w:p>
                  <w:p w14:paraId="29C6B332" w14:textId="77777777" w:rsidR="00AE3B98" w:rsidRPr="001405B7" w:rsidRDefault="00AE3B98" w:rsidP="00B32BC5">
                    <w:pPr>
                      <w:jc w:val="center"/>
                      <w:rPr>
                        <w:rFonts w:ascii="Arial" w:hAnsi="Arial" w:cs="Arial"/>
                        <w:b/>
                        <w:sz w:val="12"/>
                        <w:szCs w:val="12"/>
                      </w:rPr>
                    </w:pPr>
                    <w:r w:rsidRPr="001405B7">
                      <w:rPr>
                        <w:rFonts w:ascii="Arial" w:hAnsi="Arial" w:cs="Arial"/>
                        <w:b/>
                        <w:sz w:val="12"/>
                        <w:szCs w:val="12"/>
                      </w:rPr>
                      <w:t>COORDINACIÓN DE ABASTECIMIENTO Y EQUIPAMIENTO</w:t>
                    </w:r>
                  </w:p>
                  <w:p w14:paraId="46D55962" w14:textId="578FAF1D" w:rsidR="00AE3B98" w:rsidRPr="001405B7" w:rsidRDefault="00AE3B98" w:rsidP="00B32BC5">
                    <w:pPr>
                      <w:jc w:val="center"/>
                      <w:rPr>
                        <w:rFonts w:ascii="Arial" w:hAnsi="Arial" w:cs="Arial"/>
                        <w:b/>
                        <w:sz w:val="12"/>
                        <w:szCs w:val="12"/>
                      </w:rPr>
                    </w:pPr>
                    <w:r w:rsidRPr="001405B7">
                      <w:rPr>
                        <w:rFonts w:ascii="Arial" w:hAnsi="Arial" w:cs="Arial"/>
                        <w:b/>
                        <w:sz w:val="12"/>
                        <w:szCs w:val="12"/>
                      </w:rPr>
                      <w:t>DEPARTAMENTO DE ADQUISICIÓN DE BIENES</w:t>
                    </w:r>
                  </w:p>
                  <w:p w14:paraId="01D2E4BD" w14:textId="77777777" w:rsidR="00AE3B98" w:rsidRPr="001405B7" w:rsidRDefault="00AE3B98" w:rsidP="00B32BC5">
                    <w:pPr>
                      <w:jc w:val="center"/>
                      <w:rPr>
                        <w:rFonts w:ascii="Arial" w:hAnsi="Arial" w:cs="Arial"/>
                        <w:b/>
                        <w:sz w:val="12"/>
                        <w:szCs w:val="12"/>
                      </w:rPr>
                    </w:pPr>
                    <w:r w:rsidRPr="001405B7">
                      <w:rPr>
                        <w:rFonts w:ascii="Arial" w:hAnsi="Arial" w:cs="Arial"/>
                        <w:b/>
                        <w:sz w:val="12"/>
                        <w:szCs w:val="12"/>
                      </w:rPr>
                      <w:t>Y CONTRATACIÓN DE SERVICIOS</w:t>
                    </w:r>
                  </w:p>
                  <w:p w14:paraId="129DDBDD" w14:textId="77777777" w:rsidR="00AE3B98" w:rsidRDefault="00AE3B98">
                    <w:pPr>
                      <w:jc w:val="right"/>
                      <w:rPr>
                        <w:rFonts w:ascii="Montserrat Medium" w:hAnsi="Montserrat Medium"/>
                        <w:sz w:val="12"/>
                        <w:szCs w:val="12"/>
                      </w:rPr>
                    </w:pPr>
                  </w:p>
                  <w:p w14:paraId="4D085F6A" w14:textId="77777777" w:rsidR="00AE3B98" w:rsidRDefault="00AE3B98">
                    <w:pPr>
                      <w:jc w:val="center"/>
                      <w:rPr>
                        <w:rFonts w:ascii="Arial" w:hAnsi="Arial" w:cs="Arial"/>
                        <w:b/>
                        <w:sz w:val="20"/>
                        <w:szCs w:val="20"/>
                      </w:rPr>
                    </w:pPr>
                    <w:r>
                      <w:rPr>
                        <w:rFonts w:ascii="Arial" w:hAnsi="Arial" w:cs="Arial"/>
                        <w:b/>
                        <w:sz w:val="20"/>
                        <w:szCs w:val="20"/>
                      </w:rPr>
                      <w:t xml:space="preserve"> </w:t>
                    </w:r>
                  </w:p>
                  <w:p w14:paraId="554143D7" w14:textId="77777777" w:rsidR="00AE3B98" w:rsidRDefault="00AE3B98">
                    <w:pPr>
                      <w:jc w:val="right"/>
                      <w:rPr>
                        <w:rFonts w:ascii="Montserrat" w:hAnsi="Montserrat"/>
                        <w:sz w:val="12"/>
                        <w:szCs w:val="12"/>
                      </w:rPr>
                    </w:pPr>
                  </w:p>
                </w:txbxContent>
              </v:textbox>
              <w10:wrap type="square" anchorx="page"/>
            </v:shape>
          </w:pict>
        </mc:Fallback>
      </mc:AlternateContent>
    </w:r>
  </w:p>
  <w:p w14:paraId="3E735C80" w14:textId="77777777" w:rsidR="00751062" w:rsidRDefault="00751062">
    <w:pPr>
      <w:jc w:val="center"/>
      <w:rPr>
        <w:rFonts w:ascii="Arial" w:hAnsi="Arial" w:cs="Arial"/>
        <w:b/>
        <w:sz w:val="20"/>
        <w:szCs w:val="20"/>
      </w:rPr>
    </w:pPr>
  </w:p>
  <w:p w14:paraId="0CE6B242" w14:textId="77777777" w:rsidR="00751062" w:rsidRDefault="00751062">
    <w:pPr>
      <w:jc w:val="center"/>
      <w:rPr>
        <w:rFonts w:ascii="Arial" w:hAnsi="Arial" w:cs="Arial"/>
        <w:b/>
        <w:sz w:val="20"/>
        <w:szCs w:val="20"/>
      </w:rPr>
    </w:pPr>
  </w:p>
  <w:p w14:paraId="6C6C26F0" w14:textId="77777777" w:rsidR="00751062" w:rsidRPr="00B32BC5" w:rsidRDefault="00751062">
    <w:pPr>
      <w:jc w:val="center"/>
      <w:rPr>
        <w:rFonts w:ascii="Arial" w:hAnsi="Arial" w:cs="Arial"/>
        <w:b/>
        <w:sz w:val="10"/>
        <w:szCs w:val="10"/>
      </w:rPr>
    </w:pPr>
  </w:p>
  <w:p w14:paraId="157E3108" w14:textId="77777777" w:rsidR="00751062" w:rsidRDefault="00751062">
    <w:pPr>
      <w:jc w:val="center"/>
      <w:rPr>
        <w:rFonts w:ascii="Arial" w:hAnsi="Arial" w:cs="Arial"/>
        <w:b/>
        <w:sz w:val="20"/>
        <w:szCs w:val="20"/>
      </w:rPr>
    </w:pPr>
  </w:p>
  <w:p w14:paraId="252BAB84" w14:textId="77777777" w:rsidR="00751062" w:rsidRDefault="00751062">
    <w:pPr>
      <w:jc w:val="center"/>
      <w:rPr>
        <w:rFonts w:ascii="Arial" w:hAnsi="Arial" w:cs="Arial"/>
        <w:b/>
        <w:sz w:val="20"/>
        <w:szCs w:val="20"/>
      </w:rPr>
    </w:pPr>
  </w:p>
  <w:p w14:paraId="0B279061" w14:textId="0A014E42" w:rsidR="00751062" w:rsidRDefault="00751062">
    <w:pPr>
      <w:jc w:val="center"/>
      <w:rPr>
        <w:rFonts w:ascii="Arial" w:hAnsi="Arial" w:cs="Arial"/>
        <w:b/>
        <w:sz w:val="20"/>
        <w:szCs w:val="20"/>
      </w:rPr>
    </w:pPr>
    <w:r>
      <w:rPr>
        <w:rFonts w:ascii="Arial" w:hAnsi="Arial" w:cs="Arial"/>
        <w:b/>
        <w:sz w:val="20"/>
        <w:szCs w:val="20"/>
      </w:rPr>
      <w:t>ADJUDICACIÓN DIRECTA</w:t>
    </w:r>
  </w:p>
  <w:p w14:paraId="07DA8E37" w14:textId="19453F3E" w:rsidR="00751062" w:rsidRDefault="00751062">
    <w:pPr>
      <w:jc w:val="center"/>
      <w:rPr>
        <w:rFonts w:ascii="Arial" w:hAnsi="Arial" w:cs="Arial"/>
        <w:b/>
        <w:sz w:val="20"/>
        <w:szCs w:val="20"/>
      </w:rPr>
    </w:pPr>
    <w:r>
      <w:rPr>
        <w:rFonts w:ascii="Arial" w:hAnsi="Arial" w:cs="Arial"/>
        <w:b/>
        <w:sz w:val="20"/>
        <w:szCs w:val="20"/>
      </w:rPr>
      <w:t>INTERNACIONAL BAJO COBERTURA DE TRATADOS ELECTRONICA</w:t>
    </w:r>
  </w:p>
  <w:p w14:paraId="668E9790" w14:textId="52AC057B" w:rsidR="00751062" w:rsidRDefault="00751062" w:rsidP="007369B6">
    <w:pPr>
      <w:jc w:val="center"/>
      <w:rPr>
        <w:rFonts w:ascii="Arial" w:hAnsi="Arial" w:cs="Arial"/>
        <w:b/>
        <w:sz w:val="20"/>
        <w:szCs w:val="20"/>
      </w:rPr>
    </w:pPr>
    <w:r>
      <w:rPr>
        <w:rFonts w:ascii="Arial" w:hAnsi="Arial" w:cs="Arial"/>
        <w:b/>
        <w:sz w:val="20"/>
        <w:szCs w:val="20"/>
        <w:highlight w:val="yellow"/>
      </w:rPr>
      <w:t>S18/AD/034/</w:t>
    </w:r>
    <w:r w:rsidRPr="00272B7B">
      <w:rPr>
        <w:rFonts w:ascii="Arial" w:hAnsi="Arial" w:cs="Arial"/>
        <w:b/>
        <w:sz w:val="20"/>
        <w:szCs w:val="20"/>
        <w:highlight w:val="yellow"/>
      </w:rPr>
      <w:t>2026</w:t>
    </w:r>
    <w:r w:rsidR="00272C85">
      <w:rPr>
        <w:rFonts w:ascii="Arial" w:hAnsi="Arial" w:cs="Arial"/>
        <w:b/>
        <w:sz w:val="20"/>
        <w:szCs w:val="20"/>
      </w:rPr>
      <w:t xml:space="preserve"> 4TA. VUELTA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lowerLetter"/>
      <w:pStyle w:val="ListBullet1"/>
      <w:lvlText w:val="%1)"/>
      <w:lvlJc w:val="left"/>
      <w:pPr>
        <w:tabs>
          <w:tab w:val="left" w:pos="420"/>
        </w:tabs>
        <w:ind w:left="420" w:hanging="420"/>
      </w:pPr>
      <w:rPr>
        <w:rFonts w:ascii="Arial" w:hAnsi="Arial" w:hint="default"/>
        <w:b/>
        <w:sz w:val="24"/>
        <w:u w:val="none"/>
      </w:rPr>
    </w:lvl>
    <w:lvl w:ilvl="1">
      <w:start w:val="1"/>
      <w:numFmt w:val="lowerRoman"/>
      <w:lvlText w:val="%2)"/>
      <w:lvlJc w:val="right"/>
      <w:pPr>
        <w:tabs>
          <w:tab w:val="left" w:pos="1140"/>
        </w:tabs>
        <w:ind w:left="1140" w:hanging="180"/>
      </w:pPr>
      <w:rPr>
        <w:rFonts w:hint="default"/>
      </w:rPr>
    </w:lvl>
    <w:lvl w:ilvl="2">
      <w:start w:val="1"/>
      <w:numFmt w:val="decimal"/>
      <w:lvlText w:val="%3)"/>
      <w:lvlJc w:val="left"/>
      <w:pPr>
        <w:tabs>
          <w:tab w:val="left" w:pos="1860"/>
        </w:tabs>
        <w:ind w:left="1860" w:hanging="360"/>
      </w:pPr>
      <w:rPr>
        <w:rFonts w:hint="default"/>
      </w:rPr>
    </w:lvl>
    <w:lvl w:ilvl="3">
      <w:start w:val="1"/>
      <w:numFmt w:val="lowerLetter"/>
      <w:lvlText w:val="%4)"/>
      <w:lvlJc w:val="left"/>
      <w:pPr>
        <w:tabs>
          <w:tab w:val="left" w:pos="2580"/>
        </w:tabs>
        <w:ind w:left="2580" w:hanging="360"/>
      </w:pPr>
      <w:rPr>
        <w:rFonts w:hint="default"/>
      </w:rPr>
    </w:lvl>
    <w:lvl w:ilvl="4">
      <w:start w:val="1"/>
      <w:numFmt w:val="lowerRoman"/>
      <w:lvlText w:val="%5)"/>
      <w:lvlJc w:val="right"/>
      <w:pPr>
        <w:tabs>
          <w:tab w:val="left" w:pos="3300"/>
        </w:tabs>
        <w:ind w:left="3300" w:hanging="180"/>
      </w:pPr>
      <w:rPr>
        <w:rFonts w:hint="default"/>
      </w:rPr>
    </w:lvl>
    <w:lvl w:ilvl="5">
      <w:start w:val="1"/>
      <w:numFmt w:val="decimal"/>
      <w:lvlText w:val="%6)"/>
      <w:lvlJc w:val="left"/>
      <w:pPr>
        <w:tabs>
          <w:tab w:val="left" w:pos="4020"/>
        </w:tabs>
        <w:ind w:left="4020" w:hanging="360"/>
      </w:pPr>
      <w:rPr>
        <w:rFonts w:hint="default"/>
      </w:rPr>
    </w:lvl>
    <w:lvl w:ilvl="6">
      <w:start w:val="1"/>
      <w:numFmt w:val="lowerLetter"/>
      <w:lvlText w:val="%7)"/>
      <w:lvlJc w:val="left"/>
      <w:pPr>
        <w:tabs>
          <w:tab w:val="left" w:pos="4740"/>
        </w:tabs>
        <w:ind w:left="4740" w:hanging="360"/>
      </w:pPr>
      <w:rPr>
        <w:rFonts w:hint="default"/>
      </w:rPr>
    </w:lvl>
    <w:lvl w:ilvl="7">
      <w:start w:val="1"/>
      <w:numFmt w:val="lowerRoman"/>
      <w:lvlText w:val="%8)"/>
      <w:lvlJc w:val="right"/>
      <w:pPr>
        <w:tabs>
          <w:tab w:val="left" w:pos="5460"/>
        </w:tabs>
        <w:ind w:left="5460" w:hanging="180"/>
      </w:pPr>
      <w:rPr>
        <w:rFonts w:hint="default"/>
      </w:rPr>
    </w:lvl>
    <w:lvl w:ilvl="8">
      <w:start w:val="1"/>
      <w:numFmt w:val="decimal"/>
      <w:lvlText w:val="%9)"/>
      <w:lvlJc w:val="left"/>
      <w:pPr>
        <w:tabs>
          <w:tab w:val="left" w:pos="6180"/>
        </w:tabs>
        <w:ind w:left="6180" w:hanging="360"/>
      </w:pPr>
      <w:rPr>
        <w:rFonts w:hint="default"/>
      </w:rPr>
    </w:lvl>
  </w:abstractNum>
  <w:abstractNum w:abstractNumId="1">
    <w:nsid w:val="015A00CC"/>
    <w:multiLevelType w:val="hybridMultilevel"/>
    <w:tmpl w:val="4C98DA56"/>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05AC5643"/>
    <w:multiLevelType w:val="multilevel"/>
    <w:tmpl w:val="05AC5643"/>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95A65D2"/>
    <w:multiLevelType w:val="hybridMultilevel"/>
    <w:tmpl w:val="CA56D3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nsid w:val="0D9B2D5B"/>
    <w:multiLevelType w:val="multilevel"/>
    <w:tmpl w:val="0D9B2D5B"/>
    <w:lvl w:ilvl="0">
      <w:start w:val="1"/>
      <w:numFmt w:val="upperLetter"/>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5">
    <w:nsid w:val="12904D31"/>
    <w:multiLevelType w:val="multilevel"/>
    <w:tmpl w:val="12904D31"/>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4DC5D90"/>
    <w:multiLevelType w:val="multilevel"/>
    <w:tmpl w:val="14DC5D9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6F03333"/>
    <w:multiLevelType w:val="multilevel"/>
    <w:tmpl w:val="16F03333"/>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nsid w:val="1F8A1A48"/>
    <w:multiLevelType w:val="hybridMultilevel"/>
    <w:tmpl w:val="C30A12BA"/>
    <w:lvl w:ilvl="0" w:tplc="080A0001">
      <w:start w:val="1"/>
      <w:numFmt w:val="bullet"/>
      <w:lvlText w:val=""/>
      <w:lvlJc w:val="left"/>
      <w:pPr>
        <w:ind w:left="1775" w:hanging="360"/>
      </w:pPr>
      <w:rPr>
        <w:rFonts w:ascii="Symbol" w:hAnsi="Symbol" w:hint="default"/>
      </w:rPr>
    </w:lvl>
    <w:lvl w:ilvl="1" w:tplc="080A0003" w:tentative="1">
      <w:start w:val="1"/>
      <w:numFmt w:val="bullet"/>
      <w:lvlText w:val="o"/>
      <w:lvlJc w:val="left"/>
      <w:pPr>
        <w:ind w:left="2495" w:hanging="360"/>
      </w:pPr>
      <w:rPr>
        <w:rFonts w:ascii="Courier New" w:hAnsi="Courier New" w:cs="Courier New" w:hint="default"/>
      </w:rPr>
    </w:lvl>
    <w:lvl w:ilvl="2" w:tplc="080A0005" w:tentative="1">
      <w:start w:val="1"/>
      <w:numFmt w:val="bullet"/>
      <w:lvlText w:val=""/>
      <w:lvlJc w:val="left"/>
      <w:pPr>
        <w:ind w:left="3215" w:hanging="360"/>
      </w:pPr>
      <w:rPr>
        <w:rFonts w:ascii="Wingdings" w:hAnsi="Wingdings" w:hint="default"/>
      </w:rPr>
    </w:lvl>
    <w:lvl w:ilvl="3" w:tplc="080A0001" w:tentative="1">
      <w:start w:val="1"/>
      <w:numFmt w:val="bullet"/>
      <w:lvlText w:val=""/>
      <w:lvlJc w:val="left"/>
      <w:pPr>
        <w:ind w:left="3935" w:hanging="360"/>
      </w:pPr>
      <w:rPr>
        <w:rFonts w:ascii="Symbol" w:hAnsi="Symbol" w:hint="default"/>
      </w:rPr>
    </w:lvl>
    <w:lvl w:ilvl="4" w:tplc="080A0003" w:tentative="1">
      <w:start w:val="1"/>
      <w:numFmt w:val="bullet"/>
      <w:lvlText w:val="o"/>
      <w:lvlJc w:val="left"/>
      <w:pPr>
        <w:ind w:left="4655" w:hanging="360"/>
      </w:pPr>
      <w:rPr>
        <w:rFonts w:ascii="Courier New" w:hAnsi="Courier New" w:cs="Courier New" w:hint="default"/>
      </w:rPr>
    </w:lvl>
    <w:lvl w:ilvl="5" w:tplc="080A0005" w:tentative="1">
      <w:start w:val="1"/>
      <w:numFmt w:val="bullet"/>
      <w:lvlText w:val=""/>
      <w:lvlJc w:val="left"/>
      <w:pPr>
        <w:ind w:left="5375" w:hanging="360"/>
      </w:pPr>
      <w:rPr>
        <w:rFonts w:ascii="Wingdings" w:hAnsi="Wingdings" w:hint="default"/>
      </w:rPr>
    </w:lvl>
    <w:lvl w:ilvl="6" w:tplc="080A0001" w:tentative="1">
      <w:start w:val="1"/>
      <w:numFmt w:val="bullet"/>
      <w:lvlText w:val=""/>
      <w:lvlJc w:val="left"/>
      <w:pPr>
        <w:ind w:left="6095" w:hanging="360"/>
      </w:pPr>
      <w:rPr>
        <w:rFonts w:ascii="Symbol" w:hAnsi="Symbol" w:hint="default"/>
      </w:rPr>
    </w:lvl>
    <w:lvl w:ilvl="7" w:tplc="080A0003" w:tentative="1">
      <w:start w:val="1"/>
      <w:numFmt w:val="bullet"/>
      <w:lvlText w:val="o"/>
      <w:lvlJc w:val="left"/>
      <w:pPr>
        <w:ind w:left="6815" w:hanging="360"/>
      </w:pPr>
      <w:rPr>
        <w:rFonts w:ascii="Courier New" w:hAnsi="Courier New" w:cs="Courier New" w:hint="default"/>
      </w:rPr>
    </w:lvl>
    <w:lvl w:ilvl="8" w:tplc="080A0005" w:tentative="1">
      <w:start w:val="1"/>
      <w:numFmt w:val="bullet"/>
      <w:lvlText w:val=""/>
      <w:lvlJc w:val="left"/>
      <w:pPr>
        <w:ind w:left="7535" w:hanging="360"/>
      </w:pPr>
      <w:rPr>
        <w:rFonts w:ascii="Wingdings" w:hAnsi="Wingdings" w:hint="default"/>
      </w:rPr>
    </w:lvl>
  </w:abstractNum>
  <w:abstractNum w:abstractNumId="9">
    <w:nsid w:val="1F9C5EB0"/>
    <w:multiLevelType w:val="multilevel"/>
    <w:tmpl w:val="26E8F688"/>
    <w:lvl w:ilvl="0">
      <w:start w:val="1"/>
      <w:numFmt w:val="decimal"/>
      <w:lvlText w:val="4.1.3.%1"/>
      <w:lvlJc w:val="left"/>
      <w:pPr>
        <w:ind w:left="644" w:hanging="360"/>
      </w:pPr>
      <w:rPr>
        <w:rFonts w:ascii="Arial" w:hAnsi="Arial" w:hint="default"/>
        <w:b/>
        <w:i w:val="0"/>
        <w:sz w:val="24"/>
        <w:szCs w:val="24"/>
      </w:rPr>
    </w:lvl>
    <w:lvl w:ilvl="1">
      <w:start w:val="1"/>
      <w:numFmt w:val="lowerLetter"/>
      <w:lvlText w:val="%2."/>
      <w:lvlJc w:val="left"/>
      <w:pPr>
        <w:ind w:left="360" w:hanging="360"/>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0">
    <w:nsid w:val="206A2A7D"/>
    <w:multiLevelType w:val="multilevel"/>
    <w:tmpl w:val="206A2A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39E1821"/>
    <w:multiLevelType w:val="multilevel"/>
    <w:tmpl w:val="239E18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65B32E1"/>
    <w:multiLevelType w:val="multilevel"/>
    <w:tmpl w:val="12904D31"/>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281A5C"/>
    <w:multiLevelType w:val="multilevel"/>
    <w:tmpl w:val="30281A5C"/>
    <w:lvl w:ilvl="0">
      <w:start w:val="1"/>
      <w:numFmt w:val="decimal"/>
      <w:lvlText w:val="4.1.%1"/>
      <w:lvlJc w:val="left"/>
      <w:pPr>
        <w:ind w:left="2771" w:hanging="360"/>
      </w:pPr>
      <w:rPr>
        <w:rFonts w:ascii="Arial" w:hAnsi="Arial" w:hint="default"/>
        <w:b/>
        <w:i w:val="0"/>
        <w:sz w:val="24"/>
        <w:szCs w:val="24"/>
      </w:rPr>
    </w:lvl>
    <w:lvl w:ilvl="1">
      <w:start w:val="1"/>
      <w:numFmt w:val="lowerLetter"/>
      <w:lvlText w:val="%2."/>
      <w:lvlJc w:val="left"/>
      <w:pPr>
        <w:ind w:left="3491" w:hanging="360"/>
      </w:pPr>
    </w:lvl>
    <w:lvl w:ilvl="2">
      <w:start w:val="1"/>
      <w:numFmt w:val="lowerRoman"/>
      <w:lvlText w:val="%3."/>
      <w:lvlJc w:val="right"/>
      <w:pPr>
        <w:ind w:left="4211" w:hanging="180"/>
      </w:pPr>
    </w:lvl>
    <w:lvl w:ilvl="3">
      <w:start w:val="1"/>
      <w:numFmt w:val="decimal"/>
      <w:lvlText w:val="%4."/>
      <w:lvlJc w:val="left"/>
      <w:pPr>
        <w:ind w:left="4931" w:hanging="360"/>
      </w:pPr>
    </w:lvl>
    <w:lvl w:ilvl="4">
      <w:start w:val="1"/>
      <w:numFmt w:val="lowerLetter"/>
      <w:lvlText w:val="%5."/>
      <w:lvlJc w:val="left"/>
      <w:pPr>
        <w:ind w:left="5651" w:hanging="360"/>
      </w:pPr>
    </w:lvl>
    <w:lvl w:ilvl="5">
      <w:start w:val="1"/>
      <w:numFmt w:val="lowerRoman"/>
      <w:lvlText w:val="%6."/>
      <w:lvlJc w:val="right"/>
      <w:pPr>
        <w:ind w:left="6371" w:hanging="180"/>
      </w:pPr>
    </w:lvl>
    <w:lvl w:ilvl="6">
      <w:start w:val="1"/>
      <w:numFmt w:val="decimal"/>
      <w:lvlText w:val="%7."/>
      <w:lvlJc w:val="left"/>
      <w:pPr>
        <w:ind w:left="7091" w:hanging="360"/>
      </w:pPr>
    </w:lvl>
    <w:lvl w:ilvl="7">
      <w:start w:val="1"/>
      <w:numFmt w:val="lowerLetter"/>
      <w:lvlText w:val="%8."/>
      <w:lvlJc w:val="left"/>
      <w:pPr>
        <w:ind w:left="7811" w:hanging="360"/>
      </w:pPr>
    </w:lvl>
    <w:lvl w:ilvl="8">
      <w:start w:val="1"/>
      <w:numFmt w:val="lowerRoman"/>
      <w:lvlText w:val="%9."/>
      <w:lvlJc w:val="right"/>
      <w:pPr>
        <w:ind w:left="8531" w:hanging="180"/>
      </w:pPr>
    </w:lvl>
  </w:abstractNum>
  <w:abstractNum w:abstractNumId="14">
    <w:nsid w:val="30FB4B78"/>
    <w:multiLevelType w:val="multilevel"/>
    <w:tmpl w:val="30FB4B78"/>
    <w:lvl w:ilvl="0">
      <w:start w:val="1"/>
      <w:numFmt w:val="upperLetter"/>
      <w:lvlText w:val="%1."/>
      <w:lvlJc w:val="left"/>
      <w:pPr>
        <w:ind w:left="720" w:hanging="360"/>
      </w:pPr>
      <w:rPr>
        <w:rFonts w:hint="default"/>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48D3BE2"/>
    <w:multiLevelType w:val="hybridMultilevel"/>
    <w:tmpl w:val="ABBE1F4A"/>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1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D9372AE"/>
    <w:multiLevelType w:val="hybridMultilevel"/>
    <w:tmpl w:val="99E8D6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9">
    <w:nsid w:val="40F65963"/>
    <w:multiLevelType w:val="multilevel"/>
    <w:tmpl w:val="40F6596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A820F02"/>
    <w:multiLevelType w:val="hybridMultilevel"/>
    <w:tmpl w:val="8F58C16E"/>
    <w:lvl w:ilvl="0" w:tplc="2C8C8648">
      <w:start w:val="1"/>
      <w:numFmt w:val="lowerLetter"/>
      <w:lvlText w:val="%1)"/>
      <w:lvlJc w:val="left"/>
      <w:pPr>
        <w:ind w:left="1287" w:hanging="360"/>
      </w:pPr>
      <w:rPr>
        <w:b w:val="0"/>
      </w:rPr>
    </w:lvl>
    <w:lvl w:ilvl="1" w:tplc="080A0003">
      <w:numFmt w:val="decimal"/>
      <w:lvlText w:val="o"/>
      <w:lvlJc w:val="left"/>
      <w:pPr>
        <w:ind w:left="2007" w:hanging="360"/>
      </w:pPr>
      <w:rPr>
        <w:rFonts w:ascii="Courier New" w:hAnsi="Courier New" w:cs="Courier New" w:hint="default"/>
      </w:rPr>
    </w:lvl>
    <w:lvl w:ilvl="2" w:tplc="080A0005">
      <w:numFmt w:val="decimal"/>
      <w:lvlText w:val=""/>
      <w:lvlJc w:val="left"/>
      <w:pPr>
        <w:ind w:left="2727" w:hanging="360"/>
      </w:pPr>
      <w:rPr>
        <w:rFonts w:ascii="Wingdings" w:hAnsi="Wingdings" w:hint="default"/>
      </w:rPr>
    </w:lvl>
    <w:lvl w:ilvl="3" w:tplc="080A0001">
      <w:numFmt w:val="decimal"/>
      <w:lvlText w:val=""/>
      <w:lvlJc w:val="left"/>
      <w:pPr>
        <w:ind w:left="3447" w:hanging="360"/>
      </w:pPr>
      <w:rPr>
        <w:rFonts w:ascii="Symbol" w:hAnsi="Symbol" w:hint="default"/>
      </w:rPr>
    </w:lvl>
    <w:lvl w:ilvl="4" w:tplc="080A0003">
      <w:numFmt w:val="decimal"/>
      <w:lvlText w:val="o"/>
      <w:lvlJc w:val="left"/>
      <w:pPr>
        <w:ind w:left="4167" w:hanging="360"/>
      </w:pPr>
      <w:rPr>
        <w:rFonts w:ascii="Courier New" w:hAnsi="Courier New" w:cs="Courier New" w:hint="default"/>
      </w:rPr>
    </w:lvl>
    <w:lvl w:ilvl="5" w:tplc="080A0005">
      <w:numFmt w:val="decimal"/>
      <w:lvlText w:val=""/>
      <w:lvlJc w:val="left"/>
      <w:pPr>
        <w:ind w:left="4887" w:hanging="360"/>
      </w:pPr>
      <w:rPr>
        <w:rFonts w:ascii="Wingdings" w:hAnsi="Wingdings" w:hint="default"/>
      </w:rPr>
    </w:lvl>
    <w:lvl w:ilvl="6" w:tplc="080A0001">
      <w:numFmt w:val="decimal"/>
      <w:lvlText w:val=""/>
      <w:lvlJc w:val="left"/>
      <w:pPr>
        <w:ind w:left="5607" w:hanging="360"/>
      </w:pPr>
      <w:rPr>
        <w:rFonts w:ascii="Symbol" w:hAnsi="Symbol" w:hint="default"/>
      </w:rPr>
    </w:lvl>
    <w:lvl w:ilvl="7" w:tplc="080A0003">
      <w:numFmt w:val="decimal"/>
      <w:lvlText w:val="o"/>
      <w:lvlJc w:val="left"/>
      <w:pPr>
        <w:ind w:left="6327" w:hanging="360"/>
      </w:pPr>
      <w:rPr>
        <w:rFonts w:ascii="Courier New" w:hAnsi="Courier New" w:cs="Courier New" w:hint="default"/>
      </w:rPr>
    </w:lvl>
    <w:lvl w:ilvl="8" w:tplc="080A0005">
      <w:numFmt w:val="decimal"/>
      <w:lvlText w:val=""/>
      <w:lvlJc w:val="left"/>
      <w:pPr>
        <w:ind w:left="7047" w:hanging="360"/>
      </w:pPr>
      <w:rPr>
        <w:rFonts w:ascii="Wingdings" w:hAnsi="Wingdings" w:hint="default"/>
      </w:rPr>
    </w:lvl>
  </w:abstractNum>
  <w:abstractNum w:abstractNumId="21">
    <w:nsid w:val="4E4C7D2A"/>
    <w:multiLevelType w:val="multilevel"/>
    <w:tmpl w:val="2F3A34CE"/>
    <w:lvl w:ilvl="0">
      <w:start w:val="4"/>
      <w:numFmt w:val="decimal"/>
      <w:lvlText w:val="%1"/>
      <w:lvlJc w:val="left"/>
      <w:pPr>
        <w:ind w:left="600" w:hanging="600"/>
      </w:pPr>
      <w:rPr>
        <w:rFonts w:eastAsiaTheme="majorEastAsia" w:hint="default"/>
        <w:color w:val="000000" w:themeColor="text1"/>
      </w:rPr>
    </w:lvl>
    <w:lvl w:ilvl="1">
      <w:start w:val="1"/>
      <w:numFmt w:val="decimal"/>
      <w:lvlText w:val="%1.%2"/>
      <w:lvlJc w:val="left"/>
      <w:pPr>
        <w:ind w:left="840" w:hanging="600"/>
      </w:pPr>
      <w:rPr>
        <w:rFonts w:eastAsiaTheme="majorEastAsia" w:hint="default"/>
        <w:color w:val="000000" w:themeColor="text1"/>
      </w:rPr>
    </w:lvl>
    <w:lvl w:ilvl="2">
      <w:start w:val="3"/>
      <w:numFmt w:val="decimal"/>
      <w:lvlText w:val="%1.%2.%3"/>
      <w:lvlJc w:val="left"/>
      <w:pPr>
        <w:ind w:left="1200" w:hanging="720"/>
      </w:pPr>
      <w:rPr>
        <w:rFonts w:eastAsiaTheme="majorEastAsia" w:hint="default"/>
        <w:color w:val="000000" w:themeColor="text1"/>
      </w:rPr>
    </w:lvl>
    <w:lvl w:ilvl="3">
      <w:start w:val="7"/>
      <w:numFmt w:val="decimal"/>
      <w:lvlText w:val="%1.%2.%3.%4"/>
      <w:lvlJc w:val="left"/>
      <w:pPr>
        <w:ind w:left="1440" w:hanging="720"/>
      </w:pPr>
      <w:rPr>
        <w:rFonts w:eastAsiaTheme="majorEastAsia" w:hint="default"/>
        <w:color w:val="000000" w:themeColor="text1"/>
      </w:rPr>
    </w:lvl>
    <w:lvl w:ilvl="4">
      <w:start w:val="1"/>
      <w:numFmt w:val="decimal"/>
      <w:lvlText w:val="%1.%2.%3.%4.%5"/>
      <w:lvlJc w:val="left"/>
      <w:pPr>
        <w:ind w:left="2040" w:hanging="1080"/>
      </w:pPr>
      <w:rPr>
        <w:rFonts w:eastAsiaTheme="majorEastAsia" w:hint="default"/>
        <w:color w:val="000000" w:themeColor="text1"/>
      </w:rPr>
    </w:lvl>
    <w:lvl w:ilvl="5">
      <w:start w:val="1"/>
      <w:numFmt w:val="decimal"/>
      <w:lvlText w:val="%1.%2.%3.%4.%5.%6"/>
      <w:lvlJc w:val="left"/>
      <w:pPr>
        <w:ind w:left="2280" w:hanging="1080"/>
      </w:pPr>
      <w:rPr>
        <w:rFonts w:eastAsiaTheme="majorEastAsia" w:hint="default"/>
        <w:color w:val="000000" w:themeColor="text1"/>
      </w:rPr>
    </w:lvl>
    <w:lvl w:ilvl="6">
      <w:start w:val="1"/>
      <w:numFmt w:val="decimal"/>
      <w:lvlText w:val="%1.%2.%3.%4.%5.%6.%7"/>
      <w:lvlJc w:val="left"/>
      <w:pPr>
        <w:ind w:left="2880" w:hanging="1440"/>
      </w:pPr>
      <w:rPr>
        <w:rFonts w:eastAsiaTheme="majorEastAsia" w:hint="default"/>
        <w:color w:val="000000" w:themeColor="text1"/>
      </w:rPr>
    </w:lvl>
    <w:lvl w:ilvl="7">
      <w:start w:val="1"/>
      <w:numFmt w:val="decimal"/>
      <w:lvlText w:val="%1.%2.%3.%4.%5.%6.%7.%8"/>
      <w:lvlJc w:val="left"/>
      <w:pPr>
        <w:ind w:left="3120" w:hanging="1440"/>
      </w:pPr>
      <w:rPr>
        <w:rFonts w:eastAsiaTheme="majorEastAsia" w:hint="default"/>
        <w:color w:val="000000" w:themeColor="text1"/>
      </w:rPr>
    </w:lvl>
    <w:lvl w:ilvl="8">
      <w:start w:val="1"/>
      <w:numFmt w:val="decimal"/>
      <w:lvlText w:val="%1.%2.%3.%4.%5.%6.%7.%8.%9"/>
      <w:lvlJc w:val="left"/>
      <w:pPr>
        <w:ind w:left="3720" w:hanging="1800"/>
      </w:pPr>
      <w:rPr>
        <w:rFonts w:eastAsiaTheme="majorEastAsia" w:hint="default"/>
        <w:color w:val="000000" w:themeColor="text1"/>
      </w:rPr>
    </w:lvl>
  </w:abstractNum>
  <w:abstractNum w:abstractNumId="22">
    <w:nsid w:val="5B6869F8"/>
    <w:multiLevelType w:val="hybridMultilevel"/>
    <w:tmpl w:val="AAF8A002"/>
    <w:lvl w:ilvl="0" w:tplc="080A0017">
      <w:start w:val="1"/>
      <w:numFmt w:val="lowerLetter"/>
      <w:lvlText w:val="%1)"/>
      <w:lvlJc w:val="left"/>
      <w:pPr>
        <w:ind w:left="1824" w:hanging="690"/>
      </w:pPr>
      <w:rPr>
        <w:rFonts w:hint="default"/>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3">
    <w:nsid w:val="5C7C39FC"/>
    <w:multiLevelType w:val="multilevel"/>
    <w:tmpl w:val="5C7C39FC"/>
    <w:lvl w:ilvl="0">
      <w:start w:val="1"/>
      <w:numFmt w:val="decimal"/>
      <w:lvlText w:val="%1."/>
      <w:lvlJc w:val="left"/>
      <w:pPr>
        <w:ind w:left="1669" w:hanging="360"/>
      </w:pPr>
    </w:lvl>
    <w:lvl w:ilvl="1">
      <w:start w:val="2"/>
      <w:numFmt w:val="decimal"/>
      <w:isLgl/>
      <w:lvlText w:val="%1.%2"/>
      <w:lvlJc w:val="left"/>
      <w:pPr>
        <w:ind w:left="1669" w:hanging="360"/>
      </w:pPr>
    </w:lvl>
    <w:lvl w:ilvl="2">
      <w:start w:val="1"/>
      <w:numFmt w:val="decimal"/>
      <w:isLgl/>
      <w:lvlText w:val="%1.%2.%3"/>
      <w:lvlJc w:val="left"/>
      <w:pPr>
        <w:ind w:left="2029" w:hanging="720"/>
      </w:pPr>
    </w:lvl>
    <w:lvl w:ilvl="3">
      <w:start w:val="1"/>
      <w:numFmt w:val="decimal"/>
      <w:isLgl/>
      <w:lvlText w:val="%1.%2.%3.%4"/>
      <w:lvlJc w:val="left"/>
      <w:pPr>
        <w:ind w:left="2029" w:hanging="720"/>
      </w:pPr>
    </w:lvl>
    <w:lvl w:ilvl="4">
      <w:start w:val="1"/>
      <w:numFmt w:val="decimal"/>
      <w:isLgl/>
      <w:lvlText w:val="%1.%2.%3.%4.%5"/>
      <w:lvlJc w:val="left"/>
      <w:pPr>
        <w:ind w:left="2389" w:hanging="1080"/>
      </w:pPr>
    </w:lvl>
    <w:lvl w:ilvl="5">
      <w:start w:val="1"/>
      <w:numFmt w:val="decimal"/>
      <w:isLgl/>
      <w:lvlText w:val="%1.%2.%3.%4.%5.%6"/>
      <w:lvlJc w:val="left"/>
      <w:pPr>
        <w:ind w:left="2389" w:hanging="1080"/>
      </w:pPr>
    </w:lvl>
    <w:lvl w:ilvl="6">
      <w:start w:val="1"/>
      <w:numFmt w:val="decimal"/>
      <w:isLgl/>
      <w:lvlText w:val="%1.%2.%3.%4.%5.%6.%7"/>
      <w:lvlJc w:val="left"/>
      <w:pPr>
        <w:ind w:left="2749" w:hanging="1440"/>
      </w:pPr>
    </w:lvl>
    <w:lvl w:ilvl="7">
      <w:start w:val="1"/>
      <w:numFmt w:val="decimal"/>
      <w:isLgl/>
      <w:lvlText w:val="%1.%2.%3.%4.%5.%6.%7.%8"/>
      <w:lvlJc w:val="left"/>
      <w:pPr>
        <w:ind w:left="2749" w:hanging="1440"/>
      </w:pPr>
    </w:lvl>
    <w:lvl w:ilvl="8">
      <w:start w:val="1"/>
      <w:numFmt w:val="decimal"/>
      <w:isLgl/>
      <w:lvlText w:val="%1.%2.%3.%4.%5.%6.%7.%8.%9"/>
      <w:lvlJc w:val="left"/>
      <w:pPr>
        <w:ind w:left="3109" w:hanging="1800"/>
      </w:pPr>
    </w:lvl>
  </w:abstractNum>
  <w:abstractNum w:abstractNumId="24">
    <w:nsid w:val="60D219AF"/>
    <w:multiLevelType w:val="multilevel"/>
    <w:tmpl w:val="26480862"/>
    <w:lvl w:ilvl="0">
      <w:start w:val="4"/>
      <w:numFmt w:val="decimal"/>
      <w:lvlText w:val="%1"/>
      <w:lvlJc w:val="left"/>
      <w:pPr>
        <w:ind w:left="600" w:hanging="600"/>
      </w:pPr>
      <w:rPr>
        <w:i w:val="0"/>
      </w:rPr>
    </w:lvl>
    <w:lvl w:ilvl="1">
      <w:start w:val="1"/>
      <w:numFmt w:val="decimal"/>
      <w:lvlText w:val="%1.%2"/>
      <w:lvlJc w:val="left"/>
      <w:pPr>
        <w:ind w:left="600" w:hanging="600"/>
      </w:pPr>
      <w:rPr>
        <w:i w:val="0"/>
      </w:rPr>
    </w:lvl>
    <w:lvl w:ilvl="2">
      <w:start w:val="3"/>
      <w:numFmt w:val="decimal"/>
      <w:lvlText w:val="%1.%2.%3"/>
      <w:lvlJc w:val="left"/>
      <w:pPr>
        <w:ind w:left="720" w:hanging="720"/>
      </w:pPr>
      <w:rPr>
        <w:i w:val="0"/>
      </w:rPr>
    </w:lvl>
    <w:lvl w:ilvl="3">
      <w:start w:val="8"/>
      <w:numFmt w:val="decimal"/>
      <w:lvlText w:val="%1.%2.%3.%4"/>
      <w:lvlJc w:val="left"/>
      <w:pPr>
        <w:ind w:left="720" w:hanging="720"/>
      </w:pPr>
      <w:rPr>
        <w:i w:val="0"/>
        <w:sz w:val="24"/>
        <w:szCs w:val="24"/>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25">
    <w:nsid w:val="63FA3241"/>
    <w:multiLevelType w:val="hybridMultilevel"/>
    <w:tmpl w:val="455098DC"/>
    <w:lvl w:ilvl="0" w:tplc="0C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6">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nsid w:val="710F1566"/>
    <w:multiLevelType w:val="hybridMultilevel"/>
    <w:tmpl w:val="B96ACA3C"/>
    <w:lvl w:ilvl="0" w:tplc="948C28DA">
      <w:start w:val="4"/>
      <w:numFmt w:val="bullet"/>
      <w:lvlText w:val="•"/>
      <w:lvlJc w:val="left"/>
      <w:pPr>
        <w:ind w:left="1776" w:hanging="360"/>
      </w:pPr>
      <w:rPr>
        <w:rFonts w:ascii="Montserrat Light" w:eastAsiaTheme="minorEastAsia" w:hAnsi="Montserrat Light" w:cs="Arial" w:hint="default"/>
      </w:rPr>
    </w:lvl>
    <w:lvl w:ilvl="1" w:tplc="080A0003">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28">
    <w:nsid w:val="7517517D"/>
    <w:multiLevelType w:val="hybridMultilevel"/>
    <w:tmpl w:val="DD64E6DA"/>
    <w:lvl w:ilvl="0" w:tplc="9D6E1982">
      <w:start w:val="6"/>
      <w:numFmt w:val="lowerRoman"/>
      <w:lvlText w:val="%1."/>
      <w:lvlJc w:val="right"/>
      <w:pPr>
        <w:ind w:left="234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7B47218A"/>
    <w:multiLevelType w:val="hybridMultilevel"/>
    <w:tmpl w:val="AAFCFD08"/>
    <w:lvl w:ilvl="0" w:tplc="080A001B">
      <w:start w:val="1"/>
      <w:numFmt w:val="lowerRoman"/>
      <w:lvlText w:val="%1."/>
      <w:lvlJc w:val="righ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1B">
      <w:start w:val="1"/>
      <w:numFmt w:val="lowerRoman"/>
      <w:lvlText w:val="%3."/>
      <w:lvlJc w:val="right"/>
      <w:pPr>
        <w:ind w:left="2520" w:hanging="360"/>
      </w:pPr>
      <w:rPr>
        <w:rFont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0">
    <w:nsid w:val="7B8B5386"/>
    <w:multiLevelType w:val="multilevel"/>
    <w:tmpl w:val="7B8B53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DB73444"/>
    <w:multiLevelType w:val="multilevel"/>
    <w:tmpl w:val="7DB73444"/>
    <w:lvl w:ilvl="0">
      <w:start w:val="1"/>
      <w:numFmt w:val="decimal"/>
      <w:lvlText w:val="4.2.%1"/>
      <w:lvlJc w:val="left"/>
      <w:pPr>
        <w:ind w:left="502" w:hanging="360"/>
      </w:pPr>
      <w:rPr>
        <w:rFonts w:ascii="Arial" w:hAnsi="Arial" w:hint="default"/>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num>
  <w:num w:numId="9">
    <w:abstractNumId w:val="24"/>
  </w:num>
  <w:num w:numId="10">
    <w:abstractNumId w:val="14"/>
  </w:num>
  <w:num w:numId="11">
    <w:abstractNumId w:val="11"/>
  </w:num>
  <w:num w:numId="12">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5"/>
  </w:num>
  <w:num w:numId="15">
    <w:abstractNumId w:val="10"/>
  </w:num>
  <w:num w:numId="16">
    <w:abstractNumId w:val="30"/>
  </w:num>
  <w:num w:numId="17">
    <w:abstractNumId w:val="19"/>
  </w:num>
  <w:num w:numId="18">
    <w:abstractNumId w:val="15"/>
  </w:num>
  <w:num w:numId="19">
    <w:abstractNumId w:val="21"/>
  </w:num>
  <w:num w:numId="20">
    <w:abstractNumId w:val="29"/>
  </w:num>
  <w:num w:numId="21">
    <w:abstractNumId w:val="28"/>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8"/>
  </w:num>
  <w:num w:numId="26">
    <w:abstractNumId w:val="27"/>
  </w:num>
  <w:num w:numId="27">
    <w:abstractNumId w:val="25"/>
  </w:num>
  <w:num w:numId="28">
    <w:abstractNumId w:val="1"/>
  </w:num>
  <w:num w:numId="29">
    <w:abstractNumId w:val="17"/>
  </w:num>
  <w:num w:numId="30">
    <w:abstractNumId w:val="3"/>
  </w:num>
  <w:num w:numId="31">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6E3A"/>
    <w:rsid w:val="00011250"/>
    <w:rsid w:val="0001547E"/>
    <w:rsid w:val="0002061E"/>
    <w:rsid w:val="0002552B"/>
    <w:rsid w:val="00026BDF"/>
    <w:rsid w:val="000305EA"/>
    <w:rsid w:val="00033B50"/>
    <w:rsid w:val="00037BC1"/>
    <w:rsid w:val="00043D73"/>
    <w:rsid w:val="00045CBE"/>
    <w:rsid w:val="0005064F"/>
    <w:rsid w:val="000509B9"/>
    <w:rsid w:val="000523D7"/>
    <w:rsid w:val="00053423"/>
    <w:rsid w:val="00054290"/>
    <w:rsid w:val="00055C93"/>
    <w:rsid w:val="00063C14"/>
    <w:rsid w:val="00064896"/>
    <w:rsid w:val="000763AC"/>
    <w:rsid w:val="000774F1"/>
    <w:rsid w:val="00083CBA"/>
    <w:rsid w:val="00084050"/>
    <w:rsid w:val="00087CD7"/>
    <w:rsid w:val="00093FD9"/>
    <w:rsid w:val="00096C69"/>
    <w:rsid w:val="000A7B81"/>
    <w:rsid w:val="000B61BA"/>
    <w:rsid w:val="000B6827"/>
    <w:rsid w:val="000C0D49"/>
    <w:rsid w:val="000C4FF5"/>
    <w:rsid w:val="000D5D8F"/>
    <w:rsid w:val="000D5F6F"/>
    <w:rsid w:val="000D7572"/>
    <w:rsid w:val="000E2018"/>
    <w:rsid w:val="000E25E5"/>
    <w:rsid w:val="000E3EF8"/>
    <w:rsid w:val="000E569A"/>
    <w:rsid w:val="000F03A8"/>
    <w:rsid w:val="000F43D2"/>
    <w:rsid w:val="001027C6"/>
    <w:rsid w:val="00111420"/>
    <w:rsid w:val="001145A0"/>
    <w:rsid w:val="00116A33"/>
    <w:rsid w:val="001207B0"/>
    <w:rsid w:val="00121C29"/>
    <w:rsid w:val="001348E3"/>
    <w:rsid w:val="00135BD0"/>
    <w:rsid w:val="00140569"/>
    <w:rsid w:val="001405B7"/>
    <w:rsid w:val="001427F8"/>
    <w:rsid w:val="00146473"/>
    <w:rsid w:val="00150446"/>
    <w:rsid w:val="00151061"/>
    <w:rsid w:val="00161DD1"/>
    <w:rsid w:val="00162382"/>
    <w:rsid w:val="00162462"/>
    <w:rsid w:val="00165655"/>
    <w:rsid w:val="00167134"/>
    <w:rsid w:val="00170F07"/>
    <w:rsid w:val="00171438"/>
    <w:rsid w:val="00174B98"/>
    <w:rsid w:val="00174C28"/>
    <w:rsid w:val="00187E71"/>
    <w:rsid w:val="001902F4"/>
    <w:rsid w:val="001907DF"/>
    <w:rsid w:val="001913D7"/>
    <w:rsid w:val="00191868"/>
    <w:rsid w:val="00191874"/>
    <w:rsid w:val="00193B37"/>
    <w:rsid w:val="001961E4"/>
    <w:rsid w:val="00196BD7"/>
    <w:rsid w:val="001A10E2"/>
    <w:rsid w:val="001A15FE"/>
    <w:rsid w:val="001A4CA3"/>
    <w:rsid w:val="001B4C25"/>
    <w:rsid w:val="001B7E04"/>
    <w:rsid w:val="001C4538"/>
    <w:rsid w:val="001C6BD0"/>
    <w:rsid w:val="001D2604"/>
    <w:rsid w:val="001D2F31"/>
    <w:rsid w:val="001D51C5"/>
    <w:rsid w:val="001D53D6"/>
    <w:rsid w:val="001D57CF"/>
    <w:rsid w:val="001E00BE"/>
    <w:rsid w:val="001E05AA"/>
    <w:rsid w:val="001E2D46"/>
    <w:rsid w:val="001E35C9"/>
    <w:rsid w:val="001E4C47"/>
    <w:rsid w:val="001E685E"/>
    <w:rsid w:val="001E6ED8"/>
    <w:rsid w:val="001F056D"/>
    <w:rsid w:val="001F21B3"/>
    <w:rsid w:val="001F2C99"/>
    <w:rsid w:val="001F5770"/>
    <w:rsid w:val="0020311C"/>
    <w:rsid w:val="0021165F"/>
    <w:rsid w:val="002118B4"/>
    <w:rsid w:val="00215E12"/>
    <w:rsid w:val="0022407C"/>
    <w:rsid w:val="00225F04"/>
    <w:rsid w:val="00227C7B"/>
    <w:rsid w:val="0023154C"/>
    <w:rsid w:val="0023399E"/>
    <w:rsid w:val="00235630"/>
    <w:rsid w:val="00254186"/>
    <w:rsid w:val="002564CC"/>
    <w:rsid w:val="00257963"/>
    <w:rsid w:val="00262DD6"/>
    <w:rsid w:val="00264B90"/>
    <w:rsid w:val="00270550"/>
    <w:rsid w:val="002709A2"/>
    <w:rsid w:val="00272409"/>
    <w:rsid w:val="002728D0"/>
    <w:rsid w:val="00272B7B"/>
    <w:rsid w:val="00272C85"/>
    <w:rsid w:val="00275B84"/>
    <w:rsid w:val="00276FBB"/>
    <w:rsid w:val="002845BD"/>
    <w:rsid w:val="00284E62"/>
    <w:rsid w:val="00287B07"/>
    <w:rsid w:val="0029169D"/>
    <w:rsid w:val="00293F2B"/>
    <w:rsid w:val="002942A6"/>
    <w:rsid w:val="0029532A"/>
    <w:rsid w:val="0029608D"/>
    <w:rsid w:val="002A15F3"/>
    <w:rsid w:val="002A63E7"/>
    <w:rsid w:val="002A7C95"/>
    <w:rsid w:val="002B0A39"/>
    <w:rsid w:val="002B243B"/>
    <w:rsid w:val="002C1F3A"/>
    <w:rsid w:val="002D2051"/>
    <w:rsid w:val="002D21BA"/>
    <w:rsid w:val="002D3BDA"/>
    <w:rsid w:val="002D3FDC"/>
    <w:rsid w:val="002D4028"/>
    <w:rsid w:val="002E02B2"/>
    <w:rsid w:val="002E3088"/>
    <w:rsid w:val="002E4A31"/>
    <w:rsid w:val="002E4B54"/>
    <w:rsid w:val="002E72B4"/>
    <w:rsid w:val="002F2106"/>
    <w:rsid w:val="002F50FC"/>
    <w:rsid w:val="002F583C"/>
    <w:rsid w:val="002F5B16"/>
    <w:rsid w:val="00306158"/>
    <w:rsid w:val="00315C59"/>
    <w:rsid w:val="00320010"/>
    <w:rsid w:val="003212D9"/>
    <w:rsid w:val="0032480B"/>
    <w:rsid w:val="00326D37"/>
    <w:rsid w:val="00345E85"/>
    <w:rsid w:val="003507A6"/>
    <w:rsid w:val="00350882"/>
    <w:rsid w:val="003528C4"/>
    <w:rsid w:val="00352B64"/>
    <w:rsid w:val="00357E9A"/>
    <w:rsid w:val="00361243"/>
    <w:rsid w:val="00370EC4"/>
    <w:rsid w:val="00374E3E"/>
    <w:rsid w:val="00375AEB"/>
    <w:rsid w:val="0037676F"/>
    <w:rsid w:val="00376C02"/>
    <w:rsid w:val="00387E63"/>
    <w:rsid w:val="00394E92"/>
    <w:rsid w:val="003967CA"/>
    <w:rsid w:val="00396B3F"/>
    <w:rsid w:val="003A103A"/>
    <w:rsid w:val="003A2016"/>
    <w:rsid w:val="003A67C3"/>
    <w:rsid w:val="003B200A"/>
    <w:rsid w:val="003B4119"/>
    <w:rsid w:val="003B64D1"/>
    <w:rsid w:val="003C1DB9"/>
    <w:rsid w:val="003C2B98"/>
    <w:rsid w:val="003C34B1"/>
    <w:rsid w:val="003C52A2"/>
    <w:rsid w:val="003C575F"/>
    <w:rsid w:val="003E3B71"/>
    <w:rsid w:val="003F15B3"/>
    <w:rsid w:val="003F297E"/>
    <w:rsid w:val="003F589F"/>
    <w:rsid w:val="003F6104"/>
    <w:rsid w:val="00404541"/>
    <w:rsid w:val="004045D4"/>
    <w:rsid w:val="00405483"/>
    <w:rsid w:val="004076A3"/>
    <w:rsid w:val="00407C40"/>
    <w:rsid w:val="00410EEE"/>
    <w:rsid w:val="00412925"/>
    <w:rsid w:val="00422F11"/>
    <w:rsid w:val="00425D45"/>
    <w:rsid w:val="00426DB7"/>
    <w:rsid w:val="004301E7"/>
    <w:rsid w:val="00430221"/>
    <w:rsid w:val="00430525"/>
    <w:rsid w:val="00430AD3"/>
    <w:rsid w:val="00431A74"/>
    <w:rsid w:val="00431AA0"/>
    <w:rsid w:val="00434BFE"/>
    <w:rsid w:val="00440D6F"/>
    <w:rsid w:val="00442CDA"/>
    <w:rsid w:val="004454C5"/>
    <w:rsid w:val="00446359"/>
    <w:rsid w:val="00451B58"/>
    <w:rsid w:val="004523AD"/>
    <w:rsid w:val="004531EF"/>
    <w:rsid w:val="00454C40"/>
    <w:rsid w:val="004617C0"/>
    <w:rsid w:val="00461B81"/>
    <w:rsid w:val="004626C8"/>
    <w:rsid w:val="00465CD1"/>
    <w:rsid w:val="004664A8"/>
    <w:rsid w:val="00467062"/>
    <w:rsid w:val="00472543"/>
    <w:rsid w:val="0049548C"/>
    <w:rsid w:val="00495D6B"/>
    <w:rsid w:val="004A0577"/>
    <w:rsid w:val="004A0FB9"/>
    <w:rsid w:val="004A1FCB"/>
    <w:rsid w:val="004B3503"/>
    <w:rsid w:val="004B6E1E"/>
    <w:rsid w:val="004C3A75"/>
    <w:rsid w:val="004C568A"/>
    <w:rsid w:val="004C6DE9"/>
    <w:rsid w:val="004C6EAB"/>
    <w:rsid w:val="004D19DA"/>
    <w:rsid w:val="004D2FD4"/>
    <w:rsid w:val="004D3438"/>
    <w:rsid w:val="004D4B8B"/>
    <w:rsid w:val="004D5258"/>
    <w:rsid w:val="004D5856"/>
    <w:rsid w:val="004D753B"/>
    <w:rsid w:val="004D7AC7"/>
    <w:rsid w:val="004E0F55"/>
    <w:rsid w:val="004E3007"/>
    <w:rsid w:val="004E7CFC"/>
    <w:rsid w:val="004F2121"/>
    <w:rsid w:val="00501173"/>
    <w:rsid w:val="00501A5D"/>
    <w:rsid w:val="005026A5"/>
    <w:rsid w:val="00505136"/>
    <w:rsid w:val="00506748"/>
    <w:rsid w:val="00515423"/>
    <w:rsid w:val="0052102A"/>
    <w:rsid w:val="00522201"/>
    <w:rsid w:val="00522E4A"/>
    <w:rsid w:val="00524299"/>
    <w:rsid w:val="005258C1"/>
    <w:rsid w:val="0052595C"/>
    <w:rsid w:val="00525EDD"/>
    <w:rsid w:val="00530FB0"/>
    <w:rsid w:val="00535842"/>
    <w:rsid w:val="005401D5"/>
    <w:rsid w:val="00540530"/>
    <w:rsid w:val="00540AB4"/>
    <w:rsid w:val="0054131C"/>
    <w:rsid w:val="00552D7F"/>
    <w:rsid w:val="00553867"/>
    <w:rsid w:val="00556BE2"/>
    <w:rsid w:val="00557CBC"/>
    <w:rsid w:val="005607A3"/>
    <w:rsid w:val="0056269C"/>
    <w:rsid w:val="00562D23"/>
    <w:rsid w:val="00571304"/>
    <w:rsid w:val="00572527"/>
    <w:rsid w:val="00574AC9"/>
    <w:rsid w:val="00575143"/>
    <w:rsid w:val="0057707B"/>
    <w:rsid w:val="00582804"/>
    <w:rsid w:val="00585218"/>
    <w:rsid w:val="005938EF"/>
    <w:rsid w:val="0059393E"/>
    <w:rsid w:val="00595109"/>
    <w:rsid w:val="00596844"/>
    <w:rsid w:val="005A105E"/>
    <w:rsid w:val="005A1285"/>
    <w:rsid w:val="005B572C"/>
    <w:rsid w:val="005C3942"/>
    <w:rsid w:val="005C445C"/>
    <w:rsid w:val="005C4C0E"/>
    <w:rsid w:val="005C5AD2"/>
    <w:rsid w:val="005C690F"/>
    <w:rsid w:val="005C7DBC"/>
    <w:rsid w:val="005D18CB"/>
    <w:rsid w:val="005D2283"/>
    <w:rsid w:val="005D7DD4"/>
    <w:rsid w:val="005F4909"/>
    <w:rsid w:val="005F6AAA"/>
    <w:rsid w:val="00600172"/>
    <w:rsid w:val="00600EE3"/>
    <w:rsid w:val="00606BA6"/>
    <w:rsid w:val="00606CF6"/>
    <w:rsid w:val="006075CD"/>
    <w:rsid w:val="00607AB0"/>
    <w:rsid w:val="006110C0"/>
    <w:rsid w:val="00611AB7"/>
    <w:rsid w:val="0061316B"/>
    <w:rsid w:val="00613210"/>
    <w:rsid w:val="00630964"/>
    <w:rsid w:val="00632AA7"/>
    <w:rsid w:val="00643AE5"/>
    <w:rsid w:val="00650696"/>
    <w:rsid w:val="00651E86"/>
    <w:rsid w:val="00654217"/>
    <w:rsid w:val="00656263"/>
    <w:rsid w:val="00656AF4"/>
    <w:rsid w:val="00663BF2"/>
    <w:rsid w:val="00664284"/>
    <w:rsid w:val="00665EAB"/>
    <w:rsid w:val="006708D9"/>
    <w:rsid w:val="0067362F"/>
    <w:rsid w:val="00677375"/>
    <w:rsid w:val="00683806"/>
    <w:rsid w:val="006912FD"/>
    <w:rsid w:val="00694D2D"/>
    <w:rsid w:val="006959BE"/>
    <w:rsid w:val="00697D36"/>
    <w:rsid w:val="006A0CF6"/>
    <w:rsid w:val="006A2221"/>
    <w:rsid w:val="006A4619"/>
    <w:rsid w:val="006A6C1A"/>
    <w:rsid w:val="006B004F"/>
    <w:rsid w:val="006B2216"/>
    <w:rsid w:val="006B486C"/>
    <w:rsid w:val="006B6D23"/>
    <w:rsid w:val="006D0499"/>
    <w:rsid w:val="006D49B7"/>
    <w:rsid w:val="006D5421"/>
    <w:rsid w:val="006D5BBB"/>
    <w:rsid w:val="006D6EC5"/>
    <w:rsid w:val="006E3E96"/>
    <w:rsid w:val="006E6773"/>
    <w:rsid w:val="006F28FF"/>
    <w:rsid w:val="007002D7"/>
    <w:rsid w:val="00700D78"/>
    <w:rsid w:val="0070288A"/>
    <w:rsid w:val="00703140"/>
    <w:rsid w:val="00703F7E"/>
    <w:rsid w:val="00705F42"/>
    <w:rsid w:val="007076DC"/>
    <w:rsid w:val="00711AEC"/>
    <w:rsid w:val="00714406"/>
    <w:rsid w:val="00717540"/>
    <w:rsid w:val="00724A35"/>
    <w:rsid w:val="007369B6"/>
    <w:rsid w:val="00737389"/>
    <w:rsid w:val="00737D5B"/>
    <w:rsid w:val="00741BC0"/>
    <w:rsid w:val="00741C07"/>
    <w:rsid w:val="00742286"/>
    <w:rsid w:val="0074238A"/>
    <w:rsid w:val="007428D3"/>
    <w:rsid w:val="0074394B"/>
    <w:rsid w:val="00744548"/>
    <w:rsid w:val="00750DD9"/>
    <w:rsid w:val="00751062"/>
    <w:rsid w:val="007657F6"/>
    <w:rsid w:val="00767D95"/>
    <w:rsid w:val="00774D1A"/>
    <w:rsid w:val="0077631C"/>
    <w:rsid w:val="0078119B"/>
    <w:rsid w:val="00783289"/>
    <w:rsid w:val="007837E3"/>
    <w:rsid w:val="007838A4"/>
    <w:rsid w:val="00784EE4"/>
    <w:rsid w:val="00785368"/>
    <w:rsid w:val="00786373"/>
    <w:rsid w:val="00786AC1"/>
    <w:rsid w:val="0079023E"/>
    <w:rsid w:val="00791A62"/>
    <w:rsid w:val="0079499C"/>
    <w:rsid w:val="007960FA"/>
    <w:rsid w:val="007A0226"/>
    <w:rsid w:val="007A7829"/>
    <w:rsid w:val="007B00C4"/>
    <w:rsid w:val="007B2B6E"/>
    <w:rsid w:val="007B4966"/>
    <w:rsid w:val="007C0A97"/>
    <w:rsid w:val="007C541E"/>
    <w:rsid w:val="007D0A3E"/>
    <w:rsid w:val="007D1658"/>
    <w:rsid w:val="007D4D3B"/>
    <w:rsid w:val="007D4E5D"/>
    <w:rsid w:val="007D6463"/>
    <w:rsid w:val="007E15EA"/>
    <w:rsid w:val="007E66C0"/>
    <w:rsid w:val="00813D45"/>
    <w:rsid w:val="00820B41"/>
    <w:rsid w:val="008234C3"/>
    <w:rsid w:val="00825A79"/>
    <w:rsid w:val="0082786E"/>
    <w:rsid w:val="00830196"/>
    <w:rsid w:val="0083280F"/>
    <w:rsid w:val="008340EE"/>
    <w:rsid w:val="00836826"/>
    <w:rsid w:val="00840386"/>
    <w:rsid w:val="00841CF2"/>
    <w:rsid w:val="008426D4"/>
    <w:rsid w:val="00846108"/>
    <w:rsid w:val="00847DCB"/>
    <w:rsid w:val="00852455"/>
    <w:rsid w:val="008528AE"/>
    <w:rsid w:val="00853A8A"/>
    <w:rsid w:val="00854966"/>
    <w:rsid w:val="008566CD"/>
    <w:rsid w:val="00862928"/>
    <w:rsid w:val="008653A5"/>
    <w:rsid w:val="00871671"/>
    <w:rsid w:val="008739B9"/>
    <w:rsid w:val="008763B8"/>
    <w:rsid w:val="00880449"/>
    <w:rsid w:val="00880BA2"/>
    <w:rsid w:val="008816CB"/>
    <w:rsid w:val="0088229A"/>
    <w:rsid w:val="00894707"/>
    <w:rsid w:val="0089688C"/>
    <w:rsid w:val="00897E9F"/>
    <w:rsid w:val="008B0D8A"/>
    <w:rsid w:val="008B1C7B"/>
    <w:rsid w:val="008C5674"/>
    <w:rsid w:val="008D0853"/>
    <w:rsid w:val="008D553B"/>
    <w:rsid w:val="008E0847"/>
    <w:rsid w:val="008E155D"/>
    <w:rsid w:val="008E26C0"/>
    <w:rsid w:val="008F180F"/>
    <w:rsid w:val="00900D47"/>
    <w:rsid w:val="00904224"/>
    <w:rsid w:val="0091115E"/>
    <w:rsid w:val="00912AD2"/>
    <w:rsid w:val="00914D5A"/>
    <w:rsid w:val="00915AF3"/>
    <w:rsid w:val="00916814"/>
    <w:rsid w:val="00917390"/>
    <w:rsid w:val="00917A35"/>
    <w:rsid w:val="0092025A"/>
    <w:rsid w:val="00923773"/>
    <w:rsid w:val="0092695D"/>
    <w:rsid w:val="00930922"/>
    <w:rsid w:val="009327C0"/>
    <w:rsid w:val="00937AA5"/>
    <w:rsid w:val="00942E06"/>
    <w:rsid w:val="00955292"/>
    <w:rsid w:val="00956B9D"/>
    <w:rsid w:val="009604EF"/>
    <w:rsid w:val="009609D0"/>
    <w:rsid w:val="00963021"/>
    <w:rsid w:val="00976965"/>
    <w:rsid w:val="00976F6C"/>
    <w:rsid w:val="009807F7"/>
    <w:rsid w:val="00984A99"/>
    <w:rsid w:val="0098636A"/>
    <w:rsid w:val="00987CF1"/>
    <w:rsid w:val="00990AAE"/>
    <w:rsid w:val="00992774"/>
    <w:rsid w:val="00995FA8"/>
    <w:rsid w:val="00997A14"/>
    <w:rsid w:val="009A2B42"/>
    <w:rsid w:val="009A5B3B"/>
    <w:rsid w:val="009A62A5"/>
    <w:rsid w:val="009A6F18"/>
    <w:rsid w:val="009B07F3"/>
    <w:rsid w:val="009B0F42"/>
    <w:rsid w:val="009B3642"/>
    <w:rsid w:val="009B4B12"/>
    <w:rsid w:val="009B5857"/>
    <w:rsid w:val="009B5A62"/>
    <w:rsid w:val="009B6343"/>
    <w:rsid w:val="009B671D"/>
    <w:rsid w:val="009C03F3"/>
    <w:rsid w:val="009C79A1"/>
    <w:rsid w:val="009D2E99"/>
    <w:rsid w:val="009E0B5A"/>
    <w:rsid w:val="009E0F5A"/>
    <w:rsid w:val="009E368C"/>
    <w:rsid w:val="009E4FB1"/>
    <w:rsid w:val="009F05E2"/>
    <w:rsid w:val="009F1C8B"/>
    <w:rsid w:val="009F26CD"/>
    <w:rsid w:val="009F7EDC"/>
    <w:rsid w:val="00A03592"/>
    <w:rsid w:val="00A0382E"/>
    <w:rsid w:val="00A13F53"/>
    <w:rsid w:val="00A17D70"/>
    <w:rsid w:val="00A233FD"/>
    <w:rsid w:val="00A241A2"/>
    <w:rsid w:val="00A31209"/>
    <w:rsid w:val="00A331E6"/>
    <w:rsid w:val="00A3590E"/>
    <w:rsid w:val="00A41988"/>
    <w:rsid w:val="00A44484"/>
    <w:rsid w:val="00A46811"/>
    <w:rsid w:val="00A57EEC"/>
    <w:rsid w:val="00A616FE"/>
    <w:rsid w:val="00A618EE"/>
    <w:rsid w:val="00A61DF8"/>
    <w:rsid w:val="00A64BBE"/>
    <w:rsid w:val="00A64E44"/>
    <w:rsid w:val="00A6689D"/>
    <w:rsid w:val="00A66A16"/>
    <w:rsid w:val="00A75E28"/>
    <w:rsid w:val="00A820D1"/>
    <w:rsid w:val="00A82322"/>
    <w:rsid w:val="00A8282A"/>
    <w:rsid w:val="00A82A1E"/>
    <w:rsid w:val="00A85185"/>
    <w:rsid w:val="00A86545"/>
    <w:rsid w:val="00A877F3"/>
    <w:rsid w:val="00A87B0B"/>
    <w:rsid w:val="00A91D7F"/>
    <w:rsid w:val="00A9439C"/>
    <w:rsid w:val="00A94D7E"/>
    <w:rsid w:val="00A97315"/>
    <w:rsid w:val="00AA4278"/>
    <w:rsid w:val="00AA65C0"/>
    <w:rsid w:val="00AB3ECF"/>
    <w:rsid w:val="00AB5096"/>
    <w:rsid w:val="00AB66DC"/>
    <w:rsid w:val="00AB7B32"/>
    <w:rsid w:val="00AC1023"/>
    <w:rsid w:val="00AC1CDE"/>
    <w:rsid w:val="00AC3ED1"/>
    <w:rsid w:val="00AC4488"/>
    <w:rsid w:val="00AD093A"/>
    <w:rsid w:val="00AD6D5C"/>
    <w:rsid w:val="00AE10E1"/>
    <w:rsid w:val="00AE3B98"/>
    <w:rsid w:val="00AF1BB0"/>
    <w:rsid w:val="00AF2FB8"/>
    <w:rsid w:val="00AF795F"/>
    <w:rsid w:val="00B01202"/>
    <w:rsid w:val="00B037F0"/>
    <w:rsid w:val="00B03923"/>
    <w:rsid w:val="00B03A03"/>
    <w:rsid w:val="00B05ED5"/>
    <w:rsid w:val="00B06120"/>
    <w:rsid w:val="00B126C2"/>
    <w:rsid w:val="00B142FE"/>
    <w:rsid w:val="00B15578"/>
    <w:rsid w:val="00B158CC"/>
    <w:rsid w:val="00B1614B"/>
    <w:rsid w:val="00B16400"/>
    <w:rsid w:val="00B17B23"/>
    <w:rsid w:val="00B17CC6"/>
    <w:rsid w:val="00B21141"/>
    <w:rsid w:val="00B22424"/>
    <w:rsid w:val="00B23286"/>
    <w:rsid w:val="00B24DB3"/>
    <w:rsid w:val="00B30382"/>
    <w:rsid w:val="00B32BC5"/>
    <w:rsid w:val="00B3532C"/>
    <w:rsid w:val="00B35BE6"/>
    <w:rsid w:val="00B46448"/>
    <w:rsid w:val="00B53A46"/>
    <w:rsid w:val="00B601A8"/>
    <w:rsid w:val="00B654A6"/>
    <w:rsid w:val="00B65AC7"/>
    <w:rsid w:val="00B66BBF"/>
    <w:rsid w:val="00B677D3"/>
    <w:rsid w:val="00B75351"/>
    <w:rsid w:val="00B768E8"/>
    <w:rsid w:val="00B76B93"/>
    <w:rsid w:val="00B779E6"/>
    <w:rsid w:val="00B802FC"/>
    <w:rsid w:val="00B80D02"/>
    <w:rsid w:val="00B838A4"/>
    <w:rsid w:val="00B85543"/>
    <w:rsid w:val="00B90A84"/>
    <w:rsid w:val="00B93741"/>
    <w:rsid w:val="00B951AD"/>
    <w:rsid w:val="00B97839"/>
    <w:rsid w:val="00BA17D7"/>
    <w:rsid w:val="00BA331A"/>
    <w:rsid w:val="00BA388F"/>
    <w:rsid w:val="00BA586E"/>
    <w:rsid w:val="00BA5D24"/>
    <w:rsid w:val="00BB5733"/>
    <w:rsid w:val="00BB6715"/>
    <w:rsid w:val="00BC0133"/>
    <w:rsid w:val="00BC329D"/>
    <w:rsid w:val="00BC53C4"/>
    <w:rsid w:val="00BC6C5C"/>
    <w:rsid w:val="00BD12BA"/>
    <w:rsid w:val="00BE4E8D"/>
    <w:rsid w:val="00BE5960"/>
    <w:rsid w:val="00BE6328"/>
    <w:rsid w:val="00BE7230"/>
    <w:rsid w:val="00BE760C"/>
    <w:rsid w:val="00BF2547"/>
    <w:rsid w:val="00C01AF8"/>
    <w:rsid w:val="00C05EB8"/>
    <w:rsid w:val="00C11DE0"/>
    <w:rsid w:val="00C2567C"/>
    <w:rsid w:val="00C25D39"/>
    <w:rsid w:val="00C30D52"/>
    <w:rsid w:val="00C43291"/>
    <w:rsid w:val="00C43BB9"/>
    <w:rsid w:val="00C44920"/>
    <w:rsid w:val="00C52F83"/>
    <w:rsid w:val="00C54C79"/>
    <w:rsid w:val="00C55C33"/>
    <w:rsid w:val="00C56ECD"/>
    <w:rsid w:val="00C61D8D"/>
    <w:rsid w:val="00C6271D"/>
    <w:rsid w:val="00C63903"/>
    <w:rsid w:val="00C67D42"/>
    <w:rsid w:val="00C73D51"/>
    <w:rsid w:val="00C762C8"/>
    <w:rsid w:val="00C81984"/>
    <w:rsid w:val="00C82BF0"/>
    <w:rsid w:val="00C85191"/>
    <w:rsid w:val="00C87C37"/>
    <w:rsid w:val="00C906F2"/>
    <w:rsid w:val="00C90AF2"/>
    <w:rsid w:val="00C91DDB"/>
    <w:rsid w:val="00C91FDC"/>
    <w:rsid w:val="00C93D75"/>
    <w:rsid w:val="00C957F1"/>
    <w:rsid w:val="00CA1738"/>
    <w:rsid w:val="00CA4D59"/>
    <w:rsid w:val="00CA721F"/>
    <w:rsid w:val="00CB1C2B"/>
    <w:rsid w:val="00CB4176"/>
    <w:rsid w:val="00CB475B"/>
    <w:rsid w:val="00CB58EC"/>
    <w:rsid w:val="00CC20BF"/>
    <w:rsid w:val="00CC685C"/>
    <w:rsid w:val="00CC7264"/>
    <w:rsid w:val="00CD10DE"/>
    <w:rsid w:val="00CD1F73"/>
    <w:rsid w:val="00CD34C0"/>
    <w:rsid w:val="00CD4A6B"/>
    <w:rsid w:val="00CE591A"/>
    <w:rsid w:val="00CE6200"/>
    <w:rsid w:val="00D00969"/>
    <w:rsid w:val="00D024F0"/>
    <w:rsid w:val="00D0332A"/>
    <w:rsid w:val="00D074A0"/>
    <w:rsid w:val="00D1663A"/>
    <w:rsid w:val="00D2166B"/>
    <w:rsid w:val="00D2201D"/>
    <w:rsid w:val="00D22B75"/>
    <w:rsid w:val="00D2497B"/>
    <w:rsid w:val="00D316F5"/>
    <w:rsid w:val="00D3542B"/>
    <w:rsid w:val="00D40508"/>
    <w:rsid w:val="00D448A3"/>
    <w:rsid w:val="00D55ECE"/>
    <w:rsid w:val="00D56650"/>
    <w:rsid w:val="00D60AA5"/>
    <w:rsid w:val="00D61666"/>
    <w:rsid w:val="00D62A5B"/>
    <w:rsid w:val="00D63A1A"/>
    <w:rsid w:val="00D65375"/>
    <w:rsid w:val="00D664FA"/>
    <w:rsid w:val="00D70989"/>
    <w:rsid w:val="00D71CEB"/>
    <w:rsid w:val="00D72752"/>
    <w:rsid w:val="00D735CB"/>
    <w:rsid w:val="00D73FA1"/>
    <w:rsid w:val="00D75B68"/>
    <w:rsid w:val="00D835FA"/>
    <w:rsid w:val="00D84FDE"/>
    <w:rsid w:val="00D868FA"/>
    <w:rsid w:val="00D86C9F"/>
    <w:rsid w:val="00D91DE2"/>
    <w:rsid w:val="00D92D5C"/>
    <w:rsid w:val="00D95EBD"/>
    <w:rsid w:val="00DA6AB2"/>
    <w:rsid w:val="00DA70DA"/>
    <w:rsid w:val="00DB0B62"/>
    <w:rsid w:val="00DB34BE"/>
    <w:rsid w:val="00DB3A2B"/>
    <w:rsid w:val="00DB6C4C"/>
    <w:rsid w:val="00DB7095"/>
    <w:rsid w:val="00DC382A"/>
    <w:rsid w:val="00DC4681"/>
    <w:rsid w:val="00DC5E70"/>
    <w:rsid w:val="00DC6531"/>
    <w:rsid w:val="00DD1604"/>
    <w:rsid w:val="00DD161D"/>
    <w:rsid w:val="00DD28D0"/>
    <w:rsid w:val="00DE2D1F"/>
    <w:rsid w:val="00DE5035"/>
    <w:rsid w:val="00DE53B8"/>
    <w:rsid w:val="00DF13E6"/>
    <w:rsid w:val="00E016C6"/>
    <w:rsid w:val="00E045CB"/>
    <w:rsid w:val="00E04DD9"/>
    <w:rsid w:val="00E15ACB"/>
    <w:rsid w:val="00E20B43"/>
    <w:rsid w:val="00E20BF8"/>
    <w:rsid w:val="00E215E9"/>
    <w:rsid w:val="00E21789"/>
    <w:rsid w:val="00E2378C"/>
    <w:rsid w:val="00E36956"/>
    <w:rsid w:val="00E378CE"/>
    <w:rsid w:val="00E42E12"/>
    <w:rsid w:val="00E45AC6"/>
    <w:rsid w:val="00E4787E"/>
    <w:rsid w:val="00E47C41"/>
    <w:rsid w:val="00E54015"/>
    <w:rsid w:val="00E55278"/>
    <w:rsid w:val="00E561BE"/>
    <w:rsid w:val="00E57117"/>
    <w:rsid w:val="00E629C5"/>
    <w:rsid w:val="00E648CD"/>
    <w:rsid w:val="00E70E08"/>
    <w:rsid w:val="00E728C2"/>
    <w:rsid w:val="00E73678"/>
    <w:rsid w:val="00E74DD0"/>
    <w:rsid w:val="00E760A5"/>
    <w:rsid w:val="00E807DC"/>
    <w:rsid w:val="00EA7321"/>
    <w:rsid w:val="00EB1BFB"/>
    <w:rsid w:val="00EB2996"/>
    <w:rsid w:val="00EB4CC1"/>
    <w:rsid w:val="00EB619A"/>
    <w:rsid w:val="00EC6433"/>
    <w:rsid w:val="00EC74D4"/>
    <w:rsid w:val="00ED2471"/>
    <w:rsid w:val="00ED53F6"/>
    <w:rsid w:val="00ED63CC"/>
    <w:rsid w:val="00ED6F13"/>
    <w:rsid w:val="00EE75B1"/>
    <w:rsid w:val="00EF10AD"/>
    <w:rsid w:val="00EF44F8"/>
    <w:rsid w:val="00EF594E"/>
    <w:rsid w:val="00EF59AD"/>
    <w:rsid w:val="00F02771"/>
    <w:rsid w:val="00F02CAA"/>
    <w:rsid w:val="00F047E1"/>
    <w:rsid w:val="00F105DC"/>
    <w:rsid w:val="00F12B4F"/>
    <w:rsid w:val="00F15BE9"/>
    <w:rsid w:val="00F16617"/>
    <w:rsid w:val="00F27715"/>
    <w:rsid w:val="00F3315F"/>
    <w:rsid w:val="00F336A3"/>
    <w:rsid w:val="00F35126"/>
    <w:rsid w:val="00F35E44"/>
    <w:rsid w:val="00F3621B"/>
    <w:rsid w:val="00F36AD8"/>
    <w:rsid w:val="00F42CCF"/>
    <w:rsid w:val="00F437F2"/>
    <w:rsid w:val="00F44D26"/>
    <w:rsid w:val="00F46D22"/>
    <w:rsid w:val="00F515F8"/>
    <w:rsid w:val="00F51942"/>
    <w:rsid w:val="00F5382D"/>
    <w:rsid w:val="00F578E9"/>
    <w:rsid w:val="00F63B7B"/>
    <w:rsid w:val="00F65E9B"/>
    <w:rsid w:val="00F67586"/>
    <w:rsid w:val="00F7761A"/>
    <w:rsid w:val="00F801EB"/>
    <w:rsid w:val="00F82AAD"/>
    <w:rsid w:val="00F85872"/>
    <w:rsid w:val="00F91145"/>
    <w:rsid w:val="00F9326B"/>
    <w:rsid w:val="00F95777"/>
    <w:rsid w:val="00FA12C8"/>
    <w:rsid w:val="00FB1E1F"/>
    <w:rsid w:val="00FB2DB0"/>
    <w:rsid w:val="00FB7862"/>
    <w:rsid w:val="00FC5063"/>
    <w:rsid w:val="00FD096D"/>
    <w:rsid w:val="00FD17C9"/>
    <w:rsid w:val="00FD3340"/>
    <w:rsid w:val="00FD6237"/>
    <w:rsid w:val="00FD7BD1"/>
    <w:rsid w:val="00FE325A"/>
    <w:rsid w:val="00FE4209"/>
    <w:rsid w:val="00FE7253"/>
    <w:rsid w:val="00FE7478"/>
    <w:rsid w:val="00FF6070"/>
    <w:rsid w:val="7BF0130B"/>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091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0" w:unhideWhenUsed="1" w:qFormat="1"/>
    <w:lsdException w:name="heading 3" w:uiPriority="0" w:unhideWhenUsed="1"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index 1" w:uiPriority="0" w:qFormat="1"/>
    <w:lsdException w:name="index 2" w:semiHidden="1" w:unhideWhenUsed="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lsdException w:name="Normal Indent" w:uiPriority="0"/>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uiPriority="0" w:qFormat="1"/>
    <w:lsdException w:name="table of figures" w:semiHidden="1" w:unhideWhenUsed="1"/>
    <w:lsdException w:name="envelope address" w:uiPriority="0"/>
    <w:lsdException w:name="envelope return" w:uiPriority="0" w:qFormat="1"/>
    <w:lsdException w:name="footnote reference" w:semiHidden="1" w:unhideWhenUsed="1"/>
    <w:lsdException w:name="annotation reference"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uiPriority="0" w:qFormat="1"/>
    <w:lsdException w:name="List Number" w:uiPriority="0" w:qFormat="1"/>
    <w:lsdException w:name="List 3" w:uiPriority="0" w:qFormat="1"/>
    <w:lsdException w:name="List 4" w:uiPriority="0" w:qFormat="1"/>
    <w:lsdException w:name="List 5" w:uiPriority="0" w:qFormat="1"/>
    <w:lsdException w:name="List Bullet 2" w:qFormat="1"/>
    <w:lsdException w:name="List Bullet 3" w:qFormat="1"/>
    <w:lsdException w:name="List Bullet 4" w:uiPriority="0"/>
    <w:lsdException w:name="List Bullet 5" w:uiPriority="0"/>
    <w:lsdException w:name="List Number 2" w:uiPriority="0"/>
    <w:lsdException w:name="List Number 3" w:uiPriority="0" w:qFormat="1"/>
    <w:lsdException w:name="List Number 4" w:uiPriority="0"/>
    <w:lsdException w:name="List Number 5" w:uiPriority="0" w:qFormat="1"/>
    <w:lsdException w:name="Title" w:uiPriority="0" w:qFormat="1"/>
    <w:lsdException w:name="Closing" w:uiPriority="0"/>
    <w:lsdException w:name="Signature" w:uiPriority="0"/>
    <w:lsdException w:name="Default Paragraph Font" w:semiHidden="1" w:uiPriority="1" w:unhideWhenUsed="1" w:qFormat="1"/>
    <w:lsdException w:name="Body Text" w:uiPriority="0" w:unhideWhenUsed="1" w:qFormat="1"/>
    <w:lsdException w:name="Body Text Indent" w:uiPriority="0" w:unhideWhenUsed="1" w:qFormat="1"/>
    <w:lsdException w:name="List Continue" w:qFormat="1"/>
    <w:lsdException w:name="List Continue 2" w:uiPriority="0" w:qFormat="1"/>
    <w:lsdException w:name="List Continue 3" w:uiPriority="0" w:qFormat="1"/>
    <w:lsdException w:name="List Continue 4" w:uiPriority="0"/>
    <w:lsdException w:name="List Continue 5" w:uiPriority="0" w:qFormat="1"/>
    <w:lsdException w:name="Message Header" w:uiPriority="0"/>
    <w:lsdException w:name="Subtitle" w:uiPriority="0" w:qFormat="1"/>
    <w:lsdException w:name="Salutation" w:qFormat="1"/>
    <w:lsdException w:name="Date" w:qFormat="1"/>
    <w:lsdException w:name="Body Text First Indent" w:uiPriority="0" w:qFormat="1"/>
    <w:lsdException w:name="Body Text First Indent 2" w:qFormat="1"/>
    <w:lsdException w:name="Note Heading" w:uiPriority="0"/>
    <w:lsdException w:name="Body Text 2" w:qFormat="1"/>
    <w:lsdException w:name="Body Text 3" w:uiPriority="0"/>
    <w:lsdException w:name="Body Text Indent 2" w:uiPriority="0"/>
    <w:lsdException w:name="Body Text Indent 3" w:qFormat="1"/>
    <w:lsdException w:name="Block Text" w:uiPriority="0" w:qFormat="1"/>
    <w:lsdException w:name="Hyperlink" w:unhideWhenUsed="1"/>
    <w:lsdException w:name="FollowedHyperlink" w:unhideWhenUsed="1" w:qFormat="1"/>
    <w:lsdException w:name="Strong" w:uiPriority="22" w:qFormat="1"/>
    <w:lsdException w:name="Emphasis" w:uiPriority="0" w:qFormat="1"/>
    <w:lsdException w:name="Document Map" w:semiHidden="1" w:unhideWhenUsed="1" w:qFormat="1"/>
    <w:lsdException w:name="Plain Text" w:uiPriority="0" w:qFormat="1"/>
    <w:lsdException w:name="E-mail Signature" w:uiPriority="0"/>
    <w:lsdException w:name="HTML Top of Form" w:semiHidden="1" w:unhideWhenUsed="1"/>
    <w:lsdException w:name="HTML Bottom of Form" w:semiHidden="1" w:unhideWhenUsed="1"/>
    <w:lsdException w:name="Normal (Web)" w:unhideWhenUsed="1"/>
    <w:lsdException w:name="HTML Acronym" w:semiHidden="1" w:unhideWhenUsed="1"/>
    <w:lsdException w:name="HTML Address" w:uiPriority="0"/>
    <w:lsdException w:name="HTML Cite" w:semiHidden="1" w:unhideWhenUsed="1"/>
    <w:lsdException w:name="HTML Code" w:semiHidden="1" w:unhideWhenUsed="1"/>
    <w:lsdException w:name="HTML Definition" w:uiPriority="0"/>
    <w:lsdException w:name="HTML Keyboard" w:uiPriority="0"/>
    <w:lsdException w:name="HTML Preformatted" w:uiPriority="0"/>
    <w:lsdException w:name="HTML Sample" w:uiPriority="0" w:qFormat="1"/>
    <w:lsdException w:name="HTML Typewriter" w:uiPriority="0" w:qFormat="1"/>
    <w:lsdException w:name="HTML Variable" w:uiPriority="0"/>
    <w:lsdException w:name="Normal Table"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qFormat="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qFormat="1"/>
    <w:lsdException w:name="Light Grid" w:uiPriority="62" w:qFormat="1"/>
    <w:lsdException w:name="Medium List 1" w:uiPriority="65"/>
    <w:lsdException w:name="Light Shading Accent 1" w:uiPriority="60"/>
    <w:lsdException w:name="Medium Shading 1 Accent 1" w:uiPriority="63" w:qFormat="1"/>
    <w:lsdException w:name="Revision" w:semiHidden="1" w:unhideWhenUsed="1"/>
    <w:lsdException w:name="List Paragraph" w:uiPriority="34" w:qFormat="1"/>
    <w:lsdException w:name="Quote" w:uiPriority="0" w:qFormat="1"/>
    <w:lsdException w:name="Intense Quote" w:semiHidden="1" w:unhideWhenUsed="1"/>
    <w:lsdException w:name="Light Shading Accent 3" w:uiPriority="6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05B7"/>
    <w:rPr>
      <w:rFonts w:eastAsiaTheme="minorEastAsia"/>
      <w:sz w:val="24"/>
      <w:szCs w:val="24"/>
      <w:lang w:eastAsia="en-US"/>
    </w:rPr>
  </w:style>
  <w:style w:type="paragraph" w:styleId="Ttulo1">
    <w:name w:val="heading 1"/>
    <w:aliases w:val="Headline,H1,h1,II+,I,Document Header1,Chapter,heading 1,Titulo 1,Section Heading,Part,Portadilla,Heading 0"/>
    <w:basedOn w:val="Normal"/>
    <w:next w:val="Normal"/>
    <w:link w:val="Ttulo1C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pPr>
      <w:keepNext/>
      <w:suppressAutoHyphens/>
      <w:spacing w:before="240" w:after="60"/>
      <w:ind w:left="864" w:hanging="864"/>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pPr>
      <w:suppressAutoHyphens/>
      <w:spacing w:before="240" w:after="60"/>
      <w:ind w:left="1008" w:hanging="1008"/>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qFormat/>
    <w:pPr>
      <w:suppressAutoHyphens/>
      <w:spacing w:before="240" w:after="60"/>
      <w:ind w:left="1152" w:hanging="1152"/>
      <w:outlineLvl w:val="5"/>
    </w:pPr>
    <w:rPr>
      <w:rFonts w:ascii="Times New Roman" w:eastAsia="Times New Roman" w:hAnsi="Times New Roman" w:cs="Times New Roman"/>
      <w:b/>
      <w:bCs/>
      <w:sz w:val="20"/>
      <w:szCs w:val="22"/>
      <w:lang w:eastAsia="ar-SA"/>
    </w:rPr>
  </w:style>
  <w:style w:type="paragraph" w:styleId="Ttulo7">
    <w:name w:val="heading 7"/>
    <w:basedOn w:val="Normal"/>
    <w:next w:val="Normal"/>
    <w:link w:val="Ttulo7Car"/>
    <w:qFormat/>
    <w:pPr>
      <w:suppressAutoHyphens/>
      <w:spacing w:before="240" w:after="60"/>
      <w:ind w:left="1296" w:hanging="1296"/>
      <w:outlineLvl w:val="6"/>
    </w:pPr>
    <w:rPr>
      <w:rFonts w:ascii="Times New Roman" w:eastAsia="Times New Roman" w:hAnsi="Times New Roman" w:cs="Times New Roman"/>
      <w:lang w:eastAsia="ar-SA"/>
    </w:rPr>
  </w:style>
  <w:style w:type="paragraph" w:styleId="Ttulo8">
    <w:name w:val="heading 8"/>
    <w:basedOn w:val="Normal"/>
    <w:next w:val="Normal"/>
    <w:link w:val="Ttulo8Car"/>
    <w:uiPriority w:val="99"/>
    <w:qFormat/>
    <w:pPr>
      <w:suppressAutoHyphens/>
      <w:spacing w:before="240" w:after="60"/>
      <w:ind w:left="1440" w:hanging="144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uiPriority w:val="99"/>
    <w:qFormat/>
    <w:pPr>
      <w:suppressAutoHyphens/>
      <w:spacing w:before="240" w:after="60"/>
      <w:ind w:left="1584" w:hanging="1584"/>
      <w:outlineLvl w:val="8"/>
    </w:pPr>
    <w:rPr>
      <w:rFonts w:ascii="Arial" w:eastAsia="Times New Roman" w:hAnsi="Arial" w:cs="Times New Roman"/>
      <w:sz w:val="20"/>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VariableHTML">
    <w:name w:val="HTML Variable"/>
    <w:rPr>
      <w:i/>
      <w:iCs/>
      <w:lang w:val="es-ES"/>
    </w:rPr>
  </w:style>
  <w:style w:type="character" w:styleId="Nmerodelnea">
    <w:name w:val="line number"/>
    <w:qFormat/>
    <w:rPr>
      <w:rFonts w:ascii="Arial" w:hAnsi="Arial"/>
      <w:sz w:val="18"/>
    </w:rPr>
  </w:style>
  <w:style w:type="character" w:styleId="MquinadeescribirHTML">
    <w:name w:val="HTML Typewriter"/>
    <w:qFormat/>
    <w:rPr>
      <w:rFonts w:ascii="Courier New" w:hAnsi="Courier New"/>
      <w:sz w:val="20"/>
      <w:szCs w:val="20"/>
      <w:lang w:val="es-ES"/>
    </w:rPr>
  </w:style>
  <w:style w:type="character" w:styleId="Refdecomentario">
    <w:name w:val="annotation reference"/>
    <w:uiPriority w:val="99"/>
    <w:qFormat/>
    <w:rPr>
      <w:sz w:val="16"/>
      <w:szCs w:val="16"/>
    </w:rPr>
  </w:style>
  <w:style w:type="character" w:styleId="EjemplodeHTML">
    <w:name w:val="HTML Sample"/>
    <w:qFormat/>
    <w:rPr>
      <w:rFonts w:ascii="Courier New" w:hAnsi="Courier New"/>
      <w:lang w:val="es-ES"/>
    </w:rPr>
  </w:style>
  <w:style w:type="character" w:styleId="DefinicinHTML">
    <w:name w:val="HTML Definition"/>
    <w:rPr>
      <w:i/>
      <w:iCs/>
      <w:lang w:val="es-ES"/>
    </w:rPr>
  </w:style>
  <w:style w:type="character" w:styleId="nfasis">
    <w:name w:val="Emphasis"/>
    <w:qFormat/>
    <w:rPr>
      <w:rFonts w:ascii="Arial Black" w:hAnsi="Arial Black"/>
      <w:sz w:val="18"/>
    </w:rPr>
  </w:style>
  <w:style w:type="character" w:styleId="Hipervnculo">
    <w:name w:val="Hyperlink"/>
    <w:aliases w:val="Hipervínculo1,Hipervínculo11,Hipervínculo12,Hipervínculo13,Hipervínculo14,Hipervínculo15"/>
    <w:uiPriority w:val="99"/>
    <w:unhideWhenUsed/>
    <w:rPr>
      <w:color w:val="000080"/>
      <w:u w:val="single"/>
    </w:rPr>
  </w:style>
  <w:style w:type="character" w:styleId="Hipervnculovisitado">
    <w:name w:val="FollowedHyperlink"/>
    <w:basedOn w:val="Fuentedeprrafopredeter"/>
    <w:uiPriority w:val="99"/>
    <w:unhideWhenUsed/>
    <w:qFormat/>
    <w:rPr>
      <w:color w:val="800080"/>
      <w:u w:val="single"/>
    </w:rPr>
  </w:style>
  <w:style w:type="character" w:styleId="Nmerodepgina">
    <w:name w:val="page number"/>
    <w:basedOn w:val="Fuentedeprrafopredeter1"/>
    <w:qFormat/>
  </w:style>
  <w:style w:type="character" w:customStyle="1" w:styleId="Fuentedeprrafopredeter1">
    <w:name w:val="Fuente de párrafo predeter.1"/>
    <w:qFormat/>
  </w:style>
  <w:style w:type="character" w:styleId="TecladoHTML">
    <w:name w:val="HTML Keyboard"/>
    <w:rPr>
      <w:rFonts w:ascii="Courier New" w:hAnsi="Courier New"/>
      <w:sz w:val="20"/>
      <w:szCs w:val="20"/>
      <w:lang w:val="es-ES"/>
    </w:rPr>
  </w:style>
  <w:style w:type="character" w:styleId="Textoennegrita">
    <w:name w:val="Strong"/>
    <w:uiPriority w:val="22"/>
    <w:qFormat/>
    <w:rPr>
      <w:b/>
      <w:bCs/>
    </w:rPr>
  </w:style>
  <w:style w:type="paragraph" w:styleId="Continuarlista2">
    <w:name w:val="List Continue 2"/>
    <w:basedOn w:val="Continuarlista"/>
    <w:qFormat/>
    <w:pPr>
      <w:ind w:left="1080"/>
    </w:pPr>
  </w:style>
  <w:style w:type="paragraph" w:styleId="Continuarlista">
    <w:name w:val="List Continue"/>
    <w:basedOn w:val="Lista"/>
    <w:uiPriority w:val="99"/>
    <w:qFormat/>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nhideWhenUsed/>
    <w:qFormat/>
    <w:pPr>
      <w:spacing w:after="120"/>
    </w:pPr>
  </w:style>
  <w:style w:type="paragraph" w:styleId="ndice1">
    <w:name w:val="index 1"/>
    <w:basedOn w:val="Normal"/>
    <w:qFormat/>
    <w:pPr>
      <w:ind w:left="160" w:hanging="160"/>
      <w:jc w:val="both"/>
    </w:pPr>
    <w:rPr>
      <w:rFonts w:ascii="Times New Roman" w:eastAsia="Batang" w:hAnsi="Times New Roman" w:cs="Times New Roman"/>
      <w:sz w:val="18"/>
      <w:szCs w:val="18"/>
    </w:rPr>
  </w:style>
  <w:style w:type="paragraph" w:styleId="TDC3">
    <w:name w:val="toc 3"/>
    <w:basedOn w:val="Normal"/>
    <w:next w:val="Normal"/>
    <w:uiPriority w:val="39"/>
    <w:unhideWhenUsed/>
    <w:qFormat/>
    <w:pPr>
      <w:spacing w:after="100" w:line="276" w:lineRule="auto"/>
      <w:ind w:left="440"/>
    </w:pPr>
    <w:rPr>
      <w:sz w:val="22"/>
      <w:szCs w:val="22"/>
      <w:lang w:eastAsia="es-MX"/>
    </w:rPr>
  </w:style>
  <w:style w:type="paragraph" w:styleId="Textonotapie">
    <w:name w:val="footnote text"/>
    <w:basedOn w:val="Normal"/>
    <w:link w:val="TextonotapieCar"/>
    <w:uiPriority w:val="99"/>
    <w:semiHidden/>
    <w:unhideWhenUsed/>
    <w:qFormat/>
    <w:pPr>
      <w:suppressLineNumbers/>
      <w:suppressAutoHyphens/>
      <w:ind w:left="283" w:hanging="283"/>
    </w:pPr>
    <w:rPr>
      <w:rFonts w:ascii="Arial" w:eastAsia="Times New Roman" w:hAnsi="Arial" w:cs="Times New Roman"/>
      <w:sz w:val="20"/>
      <w:szCs w:val="20"/>
      <w:lang w:val="es-ES" w:eastAsia="ar-SA"/>
    </w:rPr>
  </w:style>
  <w:style w:type="paragraph" w:styleId="TDC9">
    <w:name w:val="toc 9"/>
    <w:basedOn w:val="Normal"/>
    <w:next w:val="Normal"/>
    <w:uiPriority w:val="39"/>
    <w:unhideWhenUsed/>
    <w:pPr>
      <w:spacing w:after="100" w:line="276" w:lineRule="auto"/>
      <w:ind w:left="1760"/>
    </w:pPr>
    <w:rPr>
      <w:sz w:val="22"/>
      <w:szCs w:val="22"/>
      <w:lang w:eastAsia="es-MX"/>
    </w:rPr>
  </w:style>
  <w:style w:type="paragraph" w:styleId="Epgrafe">
    <w:name w:val="caption"/>
    <w:basedOn w:val="Normal"/>
    <w:next w:val="Normal"/>
    <w:qForma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cs="Times New Roman"/>
      <w:i/>
      <w:iCs/>
      <w:sz w:val="16"/>
      <w:lang w:val="es-ES" w:eastAsia="es-ES"/>
    </w:rPr>
  </w:style>
  <w:style w:type="paragraph" w:styleId="TDC7">
    <w:name w:val="toc 7"/>
    <w:basedOn w:val="Normal"/>
    <w:next w:val="Normal"/>
    <w:uiPriority w:val="39"/>
    <w:unhideWhenUsed/>
    <w:qFormat/>
    <w:pPr>
      <w:spacing w:after="100" w:line="276" w:lineRule="auto"/>
      <w:ind w:left="1320"/>
    </w:pPr>
    <w:rPr>
      <w:sz w:val="22"/>
      <w:szCs w:val="22"/>
      <w:lang w:eastAsia="es-MX"/>
    </w:rPr>
  </w:style>
  <w:style w:type="paragraph" w:styleId="TDC1">
    <w:name w:val="toc 1"/>
    <w:basedOn w:val="Normal"/>
    <w:next w:val="Normal"/>
    <w:uiPriority w:val="39"/>
    <w:qFormat/>
    <w:pPr>
      <w:spacing w:before="120" w:after="120" w:line="276" w:lineRule="auto"/>
    </w:pPr>
    <w:rPr>
      <w:rFonts w:ascii="Arial" w:eastAsiaTheme="minorHAnsi" w:hAnsi="Arial"/>
      <w:b/>
      <w:bCs/>
      <w:caps/>
      <w:sz w:val="20"/>
      <w:szCs w:val="20"/>
    </w:rPr>
  </w:style>
  <w:style w:type="paragraph" w:styleId="Mapadeldocumento">
    <w:name w:val="Document Map"/>
    <w:basedOn w:val="Normal"/>
    <w:link w:val="MapadeldocumentoCar"/>
    <w:uiPriority w:val="99"/>
    <w:semiHidden/>
    <w:unhideWhenUsed/>
    <w:qFormat/>
    <w:pPr>
      <w:shd w:val="clear" w:color="auto" w:fill="000080"/>
      <w:suppressAutoHyphens/>
    </w:pPr>
    <w:rPr>
      <w:rFonts w:ascii="Tahoma" w:eastAsia="Calibri" w:hAnsi="Tahoma" w:cs="Times New Roman"/>
      <w:sz w:val="22"/>
      <w:szCs w:val="22"/>
      <w:lang w:val="zh-CN" w:eastAsia="ar-SA"/>
    </w:rPr>
  </w:style>
  <w:style w:type="paragraph" w:styleId="TDC8">
    <w:name w:val="toc 8"/>
    <w:basedOn w:val="Normal"/>
    <w:next w:val="Normal"/>
    <w:uiPriority w:val="39"/>
    <w:unhideWhenUsed/>
    <w:qFormat/>
    <w:pPr>
      <w:spacing w:after="100" w:line="276" w:lineRule="auto"/>
      <w:ind w:left="1540"/>
    </w:pPr>
    <w:rPr>
      <w:sz w:val="22"/>
      <w:szCs w:val="22"/>
      <w:lang w:eastAsia="es-MX"/>
    </w:rPr>
  </w:style>
  <w:style w:type="paragraph" w:styleId="TDC2">
    <w:name w:val="toc 2"/>
    <w:basedOn w:val="Normal"/>
    <w:next w:val="Normal"/>
    <w:uiPriority w:val="39"/>
    <w:qFormat/>
    <w:pPr>
      <w:spacing w:line="276" w:lineRule="auto"/>
      <w:ind w:left="220"/>
    </w:pPr>
    <w:rPr>
      <w:rFonts w:ascii="Arial" w:eastAsiaTheme="minorHAnsi" w:hAnsi="Arial"/>
      <w:smallCaps/>
      <w:sz w:val="20"/>
      <w:szCs w:val="20"/>
    </w:rPr>
  </w:style>
  <w:style w:type="paragraph" w:styleId="ndice3">
    <w:name w:val="index 3"/>
    <w:basedOn w:val="Normal"/>
    <w:next w:val="Normal"/>
    <w:uiPriority w:val="99"/>
    <w:semiHidden/>
    <w:unhideWhenUsed/>
    <w:qFormat/>
    <w:pPr>
      <w:ind w:left="720" w:hanging="240"/>
    </w:pPr>
  </w:style>
  <w:style w:type="paragraph" w:styleId="Continuarlista3">
    <w:name w:val="List Continue 3"/>
    <w:basedOn w:val="Continuarlista"/>
    <w:qFormat/>
    <w:pPr>
      <w:ind w:left="1440"/>
    </w:pPr>
  </w:style>
  <w:style w:type="paragraph" w:styleId="Asuntodelcomentario">
    <w:name w:val="annotation subject"/>
    <w:basedOn w:val="Textocomentario"/>
    <w:next w:val="Textocomentario"/>
    <w:link w:val="AsuntodelcomentarioCar"/>
    <w:uiPriority w:val="99"/>
    <w:rPr>
      <w:b/>
      <w:bCs/>
      <w:lang w:val="es-ES"/>
    </w:rPr>
  </w:style>
  <w:style w:type="paragraph" w:styleId="Textocomentario">
    <w:name w:val="annotation text"/>
    <w:aliases w:val="Comment Text Char1"/>
    <w:basedOn w:val="Normal"/>
    <w:link w:val="TextocomentarioCar"/>
    <w:uiPriority w:val="99"/>
    <w:qFormat/>
    <w:rPr>
      <w:rFonts w:ascii="Courier New" w:eastAsia="Times New Roman" w:hAnsi="Courier New" w:cs="Times New Roman"/>
      <w:sz w:val="20"/>
      <w:szCs w:val="20"/>
      <w:lang w:eastAsia="es-ES"/>
    </w:rPr>
  </w:style>
  <w:style w:type="paragraph" w:styleId="Textodeglobo">
    <w:name w:val="Balloon Text"/>
    <w:basedOn w:val="Normal"/>
    <w:link w:val="TextodegloboCar"/>
    <w:uiPriority w:val="99"/>
    <w:unhideWhenUsed/>
    <w:qFormat/>
    <w:rPr>
      <w:rFonts w:ascii="Tahoma" w:eastAsiaTheme="minorHAnsi" w:hAnsi="Tahoma" w:cs="Tahoma"/>
      <w:sz w:val="16"/>
      <w:szCs w:val="16"/>
    </w:rPr>
  </w:style>
  <w:style w:type="paragraph" w:styleId="Cierre">
    <w:name w:val="Closing"/>
    <w:basedOn w:val="Normal"/>
    <w:link w:val="CierreCar"/>
    <w:pPr>
      <w:ind w:left="4252"/>
      <w:jc w:val="both"/>
    </w:pPr>
    <w:rPr>
      <w:rFonts w:ascii="Arial" w:eastAsia="Batang" w:hAnsi="Arial" w:cs="Times New Roman"/>
      <w:sz w:val="20"/>
      <w:szCs w:val="20"/>
      <w:lang w:val="zh-CN"/>
    </w:rPr>
  </w:style>
  <w:style w:type="paragraph" w:styleId="TDC6">
    <w:name w:val="toc 6"/>
    <w:basedOn w:val="Normal"/>
    <w:next w:val="Normal"/>
    <w:uiPriority w:val="39"/>
    <w:unhideWhenUsed/>
    <w:qFormat/>
    <w:pPr>
      <w:spacing w:after="100" w:line="276" w:lineRule="auto"/>
      <w:ind w:left="1100"/>
    </w:pPr>
    <w:rPr>
      <w:sz w:val="22"/>
      <w:szCs w:val="22"/>
      <w:lang w:eastAsia="es-MX"/>
    </w:rPr>
  </w:style>
  <w:style w:type="paragraph" w:styleId="TDC5">
    <w:name w:val="toc 5"/>
    <w:basedOn w:val="Normal"/>
    <w:next w:val="Normal"/>
    <w:uiPriority w:val="39"/>
    <w:unhideWhenUsed/>
    <w:qFormat/>
    <w:pPr>
      <w:spacing w:after="100" w:line="276" w:lineRule="auto"/>
      <w:ind w:left="880"/>
    </w:pPr>
    <w:rPr>
      <w:sz w:val="22"/>
      <w:szCs w:val="22"/>
      <w:lang w:eastAsia="es-MX"/>
    </w:rPr>
  </w:style>
  <w:style w:type="paragraph" w:styleId="TDC4">
    <w:name w:val="toc 4"/>
    <w:basedOn w:val="Normal"/>
    <w:next w:val="Normal"/>
    <w:uiPriority w:val="39"/>
    <w:unhideWhenUsed/>
    <w:pPr>
      <w:spacing w:after="100" w:line="276" w:lineRule="auto"/>
      <w:ind w:left="660"/>
    </w:pPr>
    <w:rPr>
      <w:sz w:val="22"/>
      <w:szCs w:val="22"/>
      <w:lang w:eastAsia="es-MX"/>
    </w:rPr>
  </w:style>
  <w:style w:type="paragraph" w:styleId="Continuarlista4">
    <w:name w:val="List Continue 4"/>
    <w:basedOn w:val="Continuarlista"/>
    <w:pPr>
      <w:ind w:left="1800"/>
    </w:pPr>
  </w:style>
  <w:style w:type="paragraph" w:styleId="Textoindependiente2">
    <w:name w:val="Body Text 2"/>
    <w:basedOn w:val="Normal"/>
    <w:link w:val="Textoindependiente2Car"/>
    <w:uiPriority w:val="99"/>
    <w:qFormat/>
    <w:pPr>
      <w:suppressAutoHyphens/>
      <w:spacing w:after="120" w:line="480" w:lineRule="auto"/>
    </w:pPr>
    <w:rPr>
      <w:rFonts w:ascii="Times New Roman" w:eastAsia="Times New Roman" w:hAnsi="Times New Roman" w:cs="Times New Roman"/>
      <w:szCs w:val="20"/>
      <w:lang w:val="es-ES" w:eastAsia="ar-SA"/>
    </w:rPr>
  </w:style>
  <w:style w:type="paragraph" w:styleId="Lista3">
    <w:name w:val="List 3"/>
    <w:basedOn w:val="Lista"/>
    <w:qFormat/>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pPr>
      <w:jc w:val="both"/>
    </w:pPr>
    <w:rPr>
      <w:rFonts w:ascii="Arial" w:eastAsia="Batang" w:hAnsi="Arial" w:cs="Times New Roman"/>
      <w:sz w:val="20"/>
      <w:szCs w:val="20"/>
      <w:lang w:val="zh-CN"/>
    </w:rPr>
  </w:style>
  <w:style w:type="paragraph" w:styleId="Remitedesobre">
    <w:name w:val="envelope return"/>
    <w:basedOn w:val="Normal"/>
    <w:qFormat/>
    <w:pPr>
      <w:jc w:val="both"/>
    </w:pPr>
    <w:rPr>
      <w:rFonts w:ascii="Arial" w:eastAsia="Batang" w:hAnsi="Arial" w:cs="Arial"/>
      <w:sz w:val="20"/>
      <w:szCs w:val="20"/>
    </w:rPr>
  </w:style>
  <w:style w:type="paragraph" w:styleId="Continuarlista5">
    <w:name w:val="List Continue 5"/>
    <w:basedOn w:val="Continuarlista"/>
    <w:qFormat/>
    <w:pPr>
      <w:ind w:left="2160"/>
    </w:pPr>
  </w:style>
  <w:style w:type="paragraph" w:styleId="Listaconnmeros2">
    <w:name w:val="List Number 2"/>
    <w:basedOn w:val="Listaconnmeros"/>
    <w:pPr>
      <w:ind w:left="1080"/>
    </w:pPr>
  </w:style>
  <w:style w:type="paragraph" w:styleId="Listaconnmeros">
    <w:name w:val="List Number"/>
    <w:basedOn w:val="Lista"/>
    <w:qFormat/>
    <w:pPr>
      <w:suppressAutoHyphens w:val="0"/>
      <w:spacing w:after="240"/>
      <w:ind w:left="720" w:right="360" w:hanging="360"/>
      <w:jc w:val="both"/>
    </w:pPr>
    <w:rPr>
      <w:rFonts w:ascii="Arial" w:eastAsia="Batang" w:hAnsi="Arial" w:cs="Times New Roman"/>
      <w:spacing w:val="-5"/>
      <w:lang w:val="es-MX" w:eastAsia="en-US"/>
    </w:rPr>
  </w:style>
  <w:style w:type="paragraph" w:styleId="Encabezado">
    <w:name w:val="header"/>
    <w:basedOn w:val="Normal"/>
    <w:link w:val="EncabezadoCar"/>
    <w:uiPriority w:val="99"/>
    <w:unhideWhenUsed/>
    <w:pPr>
      <w:tabs>
        <w:tab w:val="center" w:pos="4419"/>
        <w:tab w:val="right" w:pos="8838"/>
      </w:tabs>
    </w:pPr>
    <w:rPr>
      <w:rFonts w:eastAsiaTheme="minorHAnsi"/>
      <w:sz w:val="22"/>
      <w:szCs w:val="22"/>
    </w:rPr>
  </w:style>
  <w:style w:type="paragraph" w:styleId="DireccinHTML">
    <w:name w:val="HTML Address"/>
    <w:basedOn w:val="Normal"/>
    <w:link w:val="DireccinHTMLCar"/>
    <w:pPr>
      <w:jc w:val="both"/>
    </w:pPr>
    <w:rPr>
      <w:rFonts w:ascii="Arial" w:eastAsia="Batang" w:hAnsi="Arial" w:cs="Times New Roman"/>
      <w:i/>
      <w:iCs/>
      <w:sz w:val="20"/>
      <w:szCs w:val="20"/>
      <w:lang w:val="zh-CN"/>
    </w:rPr>
  </w:style>
  <w:style w:type="paragraph" w:styleId="Listaconnmeros4">
    <w:name w:val="List Number 4"/>
    <w:basedOn w:val="Listaconnmeros"/>
    <w:pPr>
      <w:ind w:left="1800"/>
    </w:pPr>
  </w:style>
  <w:style w:type="paragraph" w:styleId="Listaconnmeros3">
    <w:name w:val="List Number 3"/>
    <w:basedOn w:val="Listaconnmeros"/>
    <w:qFormat/>
    <w:pPr>
      <w:ind w:left="1440"/>
    </w:pPr>
  </w:style>
  <w:style w:type="paragraph" w:styleId="HTMLconformatoprevio">
    <w:name w:val="HTML Preformatted"/>
    <w:basedOn w:val="Normal"/>
    <w:link w:val="HTMLconformatoprevioCar"/>
    <w:pPr>
      <w:jc w:val="both"/>
    </w:pPr>
    <w:rPr>
      <w:rFonts w:ascii="Courier New" w:eastAsia="Batang" w:hAnsi="Courier New" w:cs="Times New Roman"/>
      <w:sz w:val="20"/>
      <w:szCs w:val="20"/>
      <w:lang w:val="zh-CN"/>
    </w:rPr>
  </w:style>
  <w:style w:type="paragraph" w:styleId="Sangra3detindependiente">
    <w:name w:val="Body Text Indent 3"/>
    <w:basedOn w:val="Normal"/>
    <w:link w:val="Sangra3detindependienteCar"/>
    <w:uiPriority w:val="99"/>
    <w:qFormat/>
    <w:pPr>
      <w:suppressAutoHyphens/>
      <w:spacing w:after="120"/>
      <w:ind w:left="283"/>
    </w:pPr>
    <w:rPr>
      <w:rFonts w:ascii="Times New Roman" w:eastAsia="Times New Roman" w:hAnsi="Times New Roman" w:cs="Times New Roman"/>
      <w:sz w:val="16"/>
      <w:szCs w:val="16"/>
      <w:lang w:val="es-ES" w:eastAsia="ar-SA"/>
    </w:rPr>
  </w:style>
  <w:style w:type="paragraph" w:styleId="Direccinsobre">
    <w:name w:val="envelope address"/>
    <w:basedOn w:val="Normal"/>
    <w:pPr>
      <w:framePr w:w="7920" w:h="1980" w:hRule="exact" w:hSpace="180" w:wrap="auto" w:hAnchor="page" w:xAlign="center" w:yAlign="bottom"/>
      <w:ind w:left="2880"/>
      <w:jc w:val="both"/>
    </w:pPr>
    <w:rPr>
      <w:rFonts w:ascii="Arial" w:eastAsia="Batang" w:hAnsi="Arial" w:cs="Arial"/>
    </w:rPr>
  </w:style>
  <w:style w:type="paragraph" w:styleId="Sangradetextonormal">
    <w:name w:val="Body Text Indent"/>
    <w:basedOn w:val="Normal"/>
    <w:link w:val="SangradetextonormalCar"/>
    <w:unhideWhenUsed/>
    <w:qFormat/>
    <w:pPr>
      <w:spacing w:after="120"/>
      <w:ind w:left="283"/>
    </w:pPr>
  </w:style>
  <w:style w:type="paragraph" w:styleId="Lista2">
    <w:name w:val="List 2"/>
    <w:basedOn w:val="Normal"/>
    <w:uiPriority w:val="99"/>
    <w:pPr>
      <w:suppressAutoHyphens/>
      <w:ind w:left="566" w:hanging="283"/>
    </w:pPr>
    <w:rPr>
      <w:rFonts w:ascii="Times New Roman" w:eastAsia="Times New Roman" w:hAnsi="Times New Roman" w:cs="Times New Roman"/>
      <w:szCs w:val="20"/>
      <w:lang w:val="es-ES" w:eastAsia="ar-SA"/>
    </w:rPr>
  </w:style>
  <w:style w:type="paragraph" w:styleId="Firma">
    <w:name w:val="Signature"/>
    <w:basedOn w:val="Normal"/>
    <w:link w:val="FirmaCar"/>
    <w:pPr>
      <w:ind w:left="4252"/>
      <w:jc w:val="both"/>
    </w:pPr>
    <w:rPr>
      <w:rFonts w:ascii="Arial" w:eastAsia="Batang" w:hAnsi="Arial" w:cs="Times New Roman"/>
      <w:sz w:val="20"/>
      <w:szCs w:val="20"/>
      <w:lang w:val="zh-CN"/>
    </w:rPr>
  </w:style>
  <w:style w:type="paragraph" w:styleId="Listaconvietas3">
    <w:name w:val="List Bullet 3"/>
    <w:basedOn w:val="Listaconvietas"/>
    <w:uiPriority w:val="99"/>
    <w:qFormat/>
    <w:pPr>
      <w:ind w:left="1440"/>
    </w:pPr>
  </w:style>
  <w:style w:type="paragraph" w:styleId="Listaconvietas">
    <w:name w:val="List Bullet"/>
    <w:basedOn w:val="Lista"/>
    <w:qFormat/>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cs="Times New Roman"/>
      <w:lang w:val="zh-CN"/>
    </w:rPr>
  </w:style>
  <w:style w:type="paragraph" w:styleId="Listaconnmeros5">
    <w:name w:val="List Number 5"/>
    <w:basedOn w:val="Listaconnmeros"/>
    <w:qFormat/>
    <w:pPr>
      <w:ind w:left="2160"/>
    </w:pPr>
  </w:style>
  <w:style w:type="paragraph" w:styleId="Firmadecorreoelectrnico">
    <w:name w:val="E-mail Signature"/>
    <w:basedOn w:val="Normal"/>
    <w:link w:val="FirmadecorreoelectrnicoCar"/>
    <w:pPr>
      <w:jc w:val="both"/>
    </w:pPr>
    <w:rPr>
      <w:rFonts w:ascii="Arial" w:eastAsia="Batang" w:hAnsi="Arial" w:cs="Times New Roman"/>
      <w:sz w:val="20"/>
      <w:szCs w:val="20"/>
      <w:lang w:val="zh-CN"/>
    </w:rPr>
  </w:style>
  <w:style w:type="paragraph" w:styleId="Listaconvietas5">
    <w:name w:val="List Bullet 5"/>
    <w:basedOn w:val="Normal"/>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cs="Times New Roman"/>
      <w:sz w:val="18"/>
      <w:szCs w:val="20"/>
    </w:rPr>
  </w:style>
  <w:style w:type="paragraph" w:styleId="Fecha">
    <w:name w:val="Date"/>
    <w:basedOn w:val="Textoindependiente"/>
    <w:link w:val="FechaCar"/>
    <w:uiPriority w:val="99"/>
    <w:qFormat/>
    <w:pPr>
      <w:spacing w:before="480" w:after="160"/>
      <w:jc w:val="center"/>
    </w:pPr>
    <w:rPr>
      <w:rFonts w:ascii="Times New Roman" w:eastAsia="Batang" w:hAnsi="Times New Roman" w:cs="Times New Roman"/>
      <w:b/>
      <w:sz w:val="20"/>
      <w:szCs w:val="20"/>
      <w:lang w:val="zh-CN"/>
    </w:rPr>
  </w:style>
  <w:style w:type="paragraph" w:styleId="Lista5">
    <w:name w:val="List 5"/>
    <w:basedOn w:val="Lista"/>
    <w:qFormat/>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pPr>
      <w:ind w:left="1080"/>
    </w:pPr>
  </w:style>
  <w:style w:type="paragraph" w:styleId="Listaconvietas4">
    <w:name w:val="List Bullet 4"/>
    <w:basedOn w:val="Listaconvietas"/>
    <w:pPr>
      <w:ind w:left="1800"/>
    </w:pPr>
  </w:style>
  <w:style w:type="paragraph" w:styleId="NormalWeb">
    <w:name w:val="Normal (Web)"/>
    <w:basedOn w:val="Normal"/>
    <w:link w:val="NormalWebCar"/>
    <w:uiPriority w:val="99"/>
    <w:unhideWhenUsed/>
    <w:pPr>
      <w:spacing w:before="100" w:beforeAutospacing="1" w:after="119"/>
    </w:pPr>
    <w:rPr>
      <w:rFonts w:ascii="Times New Roman" w:eastAsia="Times New Roman" w:hAnsi="Times New Roman" w:cs="Times New Roman"/>
      <w:lang w:eastAsia="es-MX"/>
    </w:rPr>
  </w:style>
  <w:style w:type="paragraph" w:styleId="Piedepgina">
    <w:name w:val="footer"/>
    <w:aliases w:val="Car3,Pie de página1,footer odd,footer odd1,footer odd2,footer odd3,footer odd4,footer odd5,footer Car"/>
    <w:basedOn w:val="Normal"/>
    <w:link w:val="PiedepginaCar"/>
    <w:uiPriority w:val="99"/>
    <w:unhideWhenUsed/>
    <w:qFormat/>
    <w:pPr>
      <w:tabs>
        <w:tab w:val="center" w:pos="4419"/>
        <w:tab w:val="right" w:pos="8838"/>
      </w:tabs>
    </w:pPr>
    <w:rPr>
      <w:rFonts w:eastAsiaTheme="minorHAnsi"/>
      <w:sz w:val="22"/>
      <w:szCs w:val="22"/>
    </w:rPr>
  </w:style>
  <w:style w:type="paragraph" w:styleId="Saludo">
    <w:name w:val="Salutation"/>
    <w:basedOn w:val="Normal"/>
    <w:next w:val="Normal"/>
    <w:link w:val="SaludoCar"/>
    <w:uiPriority w:val="99"/>
    <w:qFormat/>
    <w:pPr>
      <w:jc w:val="both"/>
    </w:pPr>
    <w:rPr>
      <w:rFonts w:ascii="Arial" w:eastAsia="Batang" w:hAnsi="Arial" w:cs="Times New Roman"/>
      <w:sz w:val="20"/>
      <w:szCs w:val="20"/>
      <w:lang w:val="zh-CN"/>
    </w:rPr>
  </w:style>
  <w:style w:type="paragraph" w:styleId="Sangra2detindependiente">
    <w:name w:val="Body Text Indent 2"/>
    <w:basedOn w:val="Normal"/>
    <w:link w:val="Sangra2detindependienteCar"/>
    <w:pPr>
      <w:spacing w:after="120" w:line="480" w:lineRule="auto"/>
      <w:ind w:left="283"/>
    </w:pPr>
    <w:rPr>
      <w:rFonts w:ascii="Times New Roman" w:eastAsia="Times New Roman" w:hAnsi="Times New Roman" w:cs="Times New Roman"/>
      <w:lang w:val="es-ES" w:eastAsia="es-ES"/>
    </w:rPr>
  </w:style>
  <w:style w:type="paragraph" w:styleId="Sangranormal">
    <w:name w:val="Normal Indent"/>
    <w:basedOn w:val="Normal"/>
    <w:pPr>
      <w:ind w:left="720"/>
      <w:jc w:val="both"/>
    </w:pPr>
    <w:rPr>
      <w:rFonts w:ascii="Arial" w:eastAsia="Batang" w:hAnsi="Arial" w:cs="Times New Roman"/>
      <w:sz w:val="20"/>
      <w:szCs w:val="20"/>
    </w:rPr>
  </w:style>
  <w:style w:type="paragraph" w:styleId="Subttulo">
    <w:name w:val="Subtitle"/>
    <w:basedOn w:val="Encabezado1"/>
    <w:next w:val="Textonormal"/>
    <w:link w:val="SubttuloCar"/>
    <w:qFormat/>
    <w:pPr>
      <w:jc w:val="center"/>
    </w:pPr>
    <w:rPr>
      <w:rFonts w:cs="Times New Roman"/>
      <w:i/>
    </w:rPr>
  </w:style>
  <w:style w:type="paragraph" w:customStyle="1" w:styleId="Encabezado1">
    <w:name w:val="Encabezado1"/>
    <w:basedOn w:val="Normal"/>
    <w:next w:val="Textonormal"/>
    <w:uiPriority w:val="99"/>
    <w:qFormat/>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pPr>
      <w:suppressAutoHyphens/>
      <w:spacing w:after="120"/>
    </w:pPr>
    <w:rPr>
      <w:rFonts w:ascii="Times New Roman" w:eastAsia="Times New Roman" w:hAnsi="Times New Roman" w:cs="Times New Roman"/>
      <w:szCs w:val="20"/>
      <w:lang w:val="es-ES" w:eastAsia="ar-SA"/>
    </w:rPr>
  </w:style>
  <w:style w:type="paragraph" w:styleId="Textodebloque">
    <w:name w:val="Block Text"/>
    <w:basedOn w:val="Normal"/>
    <w:qFormat/>
    <w:pPr>
      <w:tabs>
        <w:tab w:val="left" w:pos="-284"/>
        <w:tab w:val="left" w:pos="9498"/>
      </w:tabs>
      <w:ind w:left="1800" w:right="51"/>
      <w:jc w:val="both"/>
    </w:pPr>
    <w:rPr>
      <w:rFonts w:ascii="Arial" w:eastAsia="Times New Roman" w:hAnsi="Arial" w:cs="Times New Roman"/>
      <w:sz w:val="22"/>
      <w:lang w:val="es-ES" w:eastAsia="es-ES"/>
    </w:rPr>
  </w:style>
  <w:style w:type="paragraph" w:styleId="Textoindependiente3">
    <w:name w:val="Body Text 3"/>
    <w:basedOn w:val="Normal"/>
    <w:link w:val="Textoindependiente3Car"/>
    <w:pPr>
      <w:autoSpaceDE w:val="0"/>
      <w:autoSpaceDN w:val="0"/>
      <w:jc w:val="both"/>
    </w:pPr>
    <w:rPr>
      <w:rFonts w:ascii="Arial" w:eastAsia="Times New Roman" w:hAnsi="Arial" w:cs="Times New Roman"/>
      <w:sz w:val="20"/>
      <w:szCs w:val="20"/>
      <w:lang w:eastAsia="es-ES"/>
    </w:rPr>
  </w:style>
  <w:style w:type="paragraph" w:styleId="Textoindependienteprimerasangra">
    <w:name w:val="Body Text First Indent"/>
    <w:basedOn w:val="Textoindependiente"/>
    <w:link w:val="TextoindependienteprimerasangraCar"/>
    <w:qFormat/>
    <w:pPr>
      <w:ind w:firstLine="210"/>
    </w:pPr>
    <w:rPr>
      <w:rFonts w:ascii="Arial" w:eastAsia="Batang" w:hAnsi="Arial" w:cs="Times New Roman"/>
      <w:sz w:val="16"/>
      <w:szCs w:val="20"/>
      <w:lang w:val="es-ES"/>
    </w:rPr>
  </w:style>
  <w:style w:type="paragraph" w:styleId="Textoindependienteprimerasangra2">
    <w:name w:val="Body Text First Indent 2"/>
    <w:basedOn w:val="Sangradetextonormal"/>
    <w:link w:val="Textoindependienteprimerasangra2Car"/>
    <w:uiPriority w:val="99"/>
    <w:qFormat/>
    <w:pPr>
      <w:ind w:firstLine="210"/>
    </w:pPr>
    <w:rPr>
      <w:rFonts w:ascii="Arial" w:eastAsia="Batang" w:hAnsi="Arial" w:cs="Times New Roman"/>
      <w:sz w:val="16"/>
      <w:szCs w:val="20"/>
      <w:lang w:val="es-ES"/>
    </w:rPr>
  </w:style>
  <w:style w:type="paragraph" w:styleId="Textosinformato">
    <w:name w:val="Plain Text"/>
    <w:basedOn w:val="Normal"/>
    <w:link w:val="TextosinformatoCar"/>
    <w:qFormat/>
    <w:rPr>
      <w:rFonts w:ascii="Courier New" w:eastAsia="Times New Roman" w:hAnsi="Courier New" w:cs="Times New Roman"/>
      <w:sz w:val="20"/>
      <w:szCs w:val="20"/>
      <w:lang w:val="es-ES" w:eastAsia="es-ES"/>
    </w:rPr>
  </w:style>
  <w:style w:type="paragraph" w:styleId="Ttulo">
    <w:name w:val="Title"/>
    <w:basedOn w:val="Normal"/>
    <w:next w:val="Subttulo"/>
    <w:link w:val="TtuloCar"/>
    <w:qFormat/>
    <w:pPr>
      <w:suppressAutoHyphens/>
      <w:jc w:val="center"/>
    </w:pPr>
    <w:rPr>
      <w:rFonts w:ascii="Times New Roman" w:eastAsia="Times New Roman" w:hAnsi="Times New Roman" w:cs="Times New Roman"/>
      <w:b/>
      <w:sz w:val="28"/>
      <w:szCs w:val="20"/>
      <w:lang w:val="es-ES" w:eastAsia="ar-SA"/>
    </w:rPr>
  </w:style>
  <w:style w:type="table" w:styleId="Tablabsica3">
    <w:name w:val="Table Simple 3"/>
    <w:basedOn w:val="Tablanormal"/>
    <w:semiHidden/>
    <w:unhideWhenUsed/>
    <w:qFormat/>
    <w:pPr>
      <w:suppressAutoHyphens/>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il"/>
          <w:tr2bl w:val="nil"/>
        </w:tcBorders>
        <w:shd w:val="solid" w:color="000000" w:fill="FFFFFF"/>
      </w:tcPr>
    </w:tblStylePr>
  </w:style>
  <w:style w:type="table" w:styleId="Tablaconcuadrcula">
    <w:name w:val="Table Grid"/>
    <w:basedOn w:val="Tabla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cabezadoCar">
    <w:name w:val="Encabezado Car"/>
    <w:basedOn w:val="Fuentedeprrafopredeter"/>
    <w:link w:val="Encabezado"/>
    <w:uiPriority w:val="99"/>
    <w:qFormat/>
  </w:style>
  <w:style w:type="character" w:customStyle="1" w:styleId="PiedepginaCar">
    <w:name w:val="Pie de página Car"/>
    <w:aliases w:val="Car3 Car,Pie de página1 Car,footer odd Car,footer odd1 Car,footer odd2 Car,footer odd3 Car,footer odd4 Car,footer odd5 Car,footer Car Car"/>
    <w:basedOn w:val="Fuentedeprrafopredeter"/>
    <w:link w:val="Piedepgina"/>
    <w:uiPriority w:val="99"/>
  </w:style>
  <w:style w:type="character" w:customStyle="1" w:styleId="TextodegloboCar">
    <w:name w:val="Texto de globo Car"/>
    <w:basedOn w:val="Fuentedeprrafopredeter"/>
    <w:link w:val="Textodeglobo"/>
    <w:uiPriority w:val="99"/>
    <w:qFormat/>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uiPriority w:val="9"/>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rPr>
      <w:rFonts w:asciiTheme="majorHAnsi" w:eastAsiaTheme="majorEastAsia" w:hAnsiTheme="majorHAnsi" w:cstheme="majorBidi"/>
      <w:b/>
      <w:bCs/>
      <w:color w:val="4F81BD" w:themeColor="accent1"/>
      <w:sz w:val="24"/>
      <w:szCs w:val="24"/>
    </w:rPr>
  </w:style>
  <w:style w:type="character" w:customStyle="1" w:styleId="Ttulo4Car">
    <w:name w:val="Título 4 Car"/>
    <w:basedOn w:val="Fuentedeprrafopredeter"/>
    <w:link w:val="Ttulo4"/>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qFormat/>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qFormat/>
    <w:rPr>
      <w:rFonts w:ascii="Times New Roman" w:eastAsia="Times New Roman" w:hAnsi="Times New Roman" w:cs="Times New Roman"/>
      <w:b/>
      <w:bCs/>
      <w:sz w:val="20"/>
      <w:lang w:eastAsia="ar-SA"/>
    </w:rPr>
  </w:style>
  <w:style w:type="character" w:customStyle="1" w:styleId="Ttulo7Car">
    <w:name w:val="Título 7 Car"/>
    <w:basedOn w:val="Fuentedeprrafopredeter"/>
    <w:link w:val="Ttulo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9"/>
    <w:qFormat/>
    <w:rPr>
      <w:rFonts w:ascii="Arial" w:eastAsia="Times New Roman" w:hAnsi="Arial" w:cs="Times New Roman"/>
      <w:i/>
      <w:sz w:val="20"/>
      <w:szCs w:val="20"/>
      <w:lang w:eastAsia="ar-SA"/>
    </w:rPr>
  </w:style>
  <w:style w:type="character" w:customStyle="1" w:styleId="Ttulo9Car">
    <w:name w:val="Título 9 Car"/>
    <w:basedOn w:val="Fuentedeprrafopredeter"/>
    <w:link w:val="Ttulo9"/>
    <w:uiPriority w:val="99"/>
    <w:rPr>
      <w:rFonts w:ascii="Arial" w:eastAsia="Times New Roman" w:hAnsi="Arial" w:cs="Times New Roman"/>
      <w:sz w:val="20"/>
      <w:lang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No Spacing1,TítuloB,4 Párrafo de lista"/>
    <w:basedOn w:val="Normal"/>
    <w:link w:val="PrrafodelistaCar"/>
    <w:uiPriority w:val="34"/>
    <w:qFormat/>
    <w:pPr>
      <w:spacing w:after="200" w:line="276" w:lineRule="auto"/>
      <w:ind w:left="720"/>
      <w:contextualSpacing/>
    </w:pPr>
    <w:rPr>
      <w:rFonts w:ascii="Arial" w:eastAsiaTheme="minorHAnsi" w:hAnsi="Arial" w:cs="Arial"/>
      <w:sz w:val="22"/>
      <w:szCs w:val="22"/>
    </w:rPr>
  </w:style>
  <w:style w:type="paragraph" w:styleId="Sinespaciado">
    <w:name w:val="No Spacing"/>
    <w:link w:val="SinespaciadoCar"/>
    <w:uiPriority w:val="1"/>
    <w:qFormat/>
    <w:rPr>
      <w:sz w:val="22"/>
      <w:szCs w:val="22"/>
      <w:lang w:eastAsia="en-US"/>
    </w:rPr>
  </w:style>
  <w:style w:type="paragraph" w:customStyle="1" w:styleId="Textoindependienteprimerasangra22">
    <w:name w:val="Texto independiente primera sangría 22"/>
    <w:basedOn w:val="Sangradetextonormal"/>
    <w:qFormat/>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SangradetextonormalCar">
    <w:name w:val="Sangría de texto normal Car"/>
    <w:basedOn w:val="Fuentedeprrafopredeter"/>
    <w:link w:val="Sangradetextonormal"/>
    <w:qFormat/>
    <w:rPr>
      <w:rFonts w:eastAsiaTheme="minorEastAsia"/>
      <w:sz w:val="24"/>
      <w:szCs w:val="24"/>
    </w:rPr>
  </w:style>
  <w:style w:type="character" w:customStyle="1" w:styleId="Ttulo2Car1">
    <w:name w:val="Título 2 Car1"/>
    <w:qFormat/>
    <w:locked/>
    <w:rPr>
      <w:rFonts w:ascii="Arial" w:hAnsi="Arial" w:cs="Arial"/>
      <w:b/>
      <w:sz w:val="24"/>
      <w:szCs w:val="24"/>
      <w:lang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
    <w:link w:val="Prrafodelista"/>
    <w:uiPriority w:val="34"/>
    <w:qFormat/>
    <w:rPr>
      <w:rFonts w:ascii="Arial" w:hAnsi="Arial" w:cs="Arial"/>
    </w:rPr>
  </w:style>
  <w:style w:type="character" w:customStyle="1" w:styleId="TextoindependienteCar">
    <w:name w:val="Texto independiente Car"/>
    <w:aliases w:val="Body Text Char Car,TITULO SECCION Car"/>
    <w:basedOn w:val="Fuentedeprrafopredeter"/>
    <w:link w:val="Textoindependiente"/>
    <w:qFormat/>
    <w:rPr>
      <w:rFonts w:eastAsiaTheme="minorEastAsia"/>
      <w:sz w:val="24"/>
      <w:szCs w:val="24"/>
    </w:rPr>
  </w:style>
  <w:style w:type="paragraph" w:customStyle="1" w:styleId="MMTopic1">
    <w:name w:val="MM Topic 1"/>
    <w:basedOn w:val="TtulodeTDC1"/>
    <w:qFormat/>
    <w:pPr>
      <w:widowControl w:val="0"/>
      <w:numPr>
        <w:numId w:val="1"/>
      </w:numPr>
      <w:tabs>
        <w:tab w:val="left" w:pos="360"/>
        <w:tab w:val="left" w:pos="2160"/>
      </w:tabs>
      <w:overflowPunct w:val="0"/>
      <w:autoSpaceDE w:val="0"/>
      <w:spacing w:before="240" w:line="480" w:lineRule="auto"/>
      <w:ind w:right="-284"/>
      <w:jc w:val="center"/>
      <w:textAlignment w:val="baseline"/>
      <w:outlineLvl w:val="0"/>
    </w:pPr>
    <w:rPr>
      <w:b w:val="0"/>
      <w:bCs w:val="0"/>
      <w:color w:val="984806" w:themeColor="accent6" w:themeShade="80"/>
      <w:sz w:val="40"/>
      <w:szCs w:val="32"/>
    </w:rPr>
  </w:style>
  <w:style w:type="paragraph" w:customStyle="1" w:styleId="TtulodeTDC1">
    <w:name w:val="Título de TDC1"/>
    <w:basedOn w:val="Ttulo1"/>
    <w:next w:val="Normal"/>
    <w:uiPriority w:val="39"/>
    <w:semiHidden/>
    <w:unhideWhenUsed/>
    <w:qFormat/>
    <w:pPr>
      <w:spacing w:before="480"/>
      <w:outlineLvl w:val="9"/>
    </w:pPr>
    <w:rPr>
      <w:b/>
      <w:bCs/>
      <w:sz w:val="28"/>
      <w:szCs w:val="28"/>
    </w:rPr>
  </w:style>
  <w:style w:type="paragraph" w:customStyle="1" w:styleId="MMTopic3">
    <w:name w:val="MM Topic 3"/>
    <w:basedOn w:val="ndice3"/>
    <w:link w:val="MMTopic3Car"/>
    <w:qFormat/>
    <w:pPr>
      <w:numPr>
        <w:ilvl w:val="2"/>
        <w:numId w:val="1"/>
      </w:numPr>
      <w:tabs>
        <w:tab w:val="left" w:pos="360"/>
      </w:tabs>
      <w:spacing w:line="360" w:lineRule="auto"/>
      <w:ind w:left="660" w:hanging="220"/>
    </w:pPr>
    <w:rPr>
      <w:rFonts w:eastAsiaTheme="minorHAnsi"/>
      <w:color w:val="984806" w:themeColor="accent6" w:themeShade="80"/>
      <w:sz w:val="28"/>
      <w:szCs w:val="22"/>
    </w:rPr>
  </w:style>
  <w:style w:type="paragraph" w:customStyle="1" w:styleId="MMTopic4">
    <w:name w:val="MM Topic 4"/>
    <w:basedOn w:val="ndice3"/>
    <w:link w:val="MMTopic4Car"/>
    <w:qFormat/>
    <w:pPr>
      <w:numPr>
        <w:ilvl w:val="3"/>
        <w:numId w:val="1"/>
      </w:numPr>
      <w:spacing w:line="360" w:lineRule="auto"/>
    </w:pPr>
    <w:rPr>
      <w:rFonts w:ascii="Arial" w:eastAsiaTheme="minorHAnsi" w:hAnsi="Arial"/>
      <w:b/>
      <w:sz w:val="20"/>
      <w:szCs w:val="22"/>
    </w:rPr>
  </w:style>
  <w:style w:type="character" w:customStyle="1" w:styleId="MMTopic4Car">
    <w:name w:val="MM Topic 4 Car"/>
    <w:basedOn w:val="Fuentedeprrafopredeter"/>
    <w:link w:val="MMTopic4"/>
    <w:qFormat/>
    <w:rPr>
      <w:rFonts w:ascii="Arial" w:hAnsi="Arial"/>
      <w:b/>
      <w:szCs w:val="22"/>
      <w:lang w:eastAsia="en-US"/>
    </w:rPr>
  </w:style>
  <w:style w:type="paragraph" w:customStyle="1" w:styleId="Cuerpo">
    <w:name w:val="Cuerpo"/>
    <w:qFormat/>
    <w:pPr>
      <w:spacing w:after="200" w:line="276" w:lineRule="auto"/>
    </w:pPr>
    <w:rPr>
      <w:rFonts w:ascii="Calibri" w:eastAsia="Calibri" w:hAnsi="Calibri" w:cs="Calibri"/>
      <w:color w:val="000000"/>
      <w:sz w:val="22"/>
      <w:szCs w:val="22"/>
      <w:u w:color="000000"/>
    </w:rPr>
  </w:style>
  <w:style w:type="paragraph" w:customStyle="1" w:styleId="Sangra2detindependiente1">
    <w:name w:val="Sangría 2 de t. independiente1"/>
    <w:basedOn w:val="Normal"/>
    <w:qFormat/>
    <w:pPr>
      <w:suppressAutoHyphens/>
      <w:overflowPunct w:val="0"/>
      <w:autoSpaceDE w:val="0"/>
      <w:spacing w:before="100"/>
      <w:ind w:left="1985"/>
      <w:jc w:val="both"/>
      <w:textAlignment w:val="baseline"/>
    </w:pPr>
    <w:rPr>
      <w:rFonts w:ascii="Arial" w:eastAsia="Times New Roman" w:hAnsi="Arial" w:cs="Times New Roman"/>
      <w:sz w:val="20"/>
      <w:szCs w:val="20"/>
      <w:lang w:val="es-ES" w:eastAsia="ar-SA"/>
    </w:rPr>
  </w:style>
  <w:style w:type="paragraph" w:customStyle="1" w:styleId="Texto">
    <w:name w:val="Texto"/>
    <w:basedOn w:val="Normal"/>
    <w:link w:val="TextoCar"/>
    <w:qFormat/>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Estilo">
    <w:name w:val="Estilo"/>
    <w:link w:val="EstiloCar"/>
    <w:qFormat/>
    <w:pPr>
      <w:keepNext/>
      <w:snapToGrid w:val="0"/>
      <w:jc w:val="center"/>
    </w:pPr>
    <w:rPr>
      <w:rFonts w:ascii="Arial" w:eastAsia="Times New Roman" w:hAnsi="Arial" w:cs="Times New Roman"/>
      <w:b/>
      <w:lang w:val="en-US" w:eastAsia="es-ES"/>
    </w:rPr>
  </w:style>
  <w:style w:type="character" w:customStyle="1" w:styleId="EstiloCar">
    <w:name w:val="Estilo Car"/>
    <w:basedOn w:val="Fuentedeprrafopredeter"/>
    <w:link w:val="Estilo"/>
    <w:qFormat/>
    <w:rPr>
      <w:rFonts w:ascii="Arial" w:eastAsia="Times New Roman" w:hAnsi="Arial" w:cs="Times New Roman"/>
      <w:b/>
      <w:sz w:val="20"/>
      <w:szCs w:val="20"/>
      <w:lang w:val="en-US" w:eastAsia="es-ES"/>
    </w:rPr>
  </w:style>
  <w:style w:type="paragraph" w:customStyle="1" w:styleId="Textoindependiente21">
    <w:name w:val="Texto independiente 21"/>
    <w:basedOn w:val="Normal"/>
    <w:qFormat/>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ListBullet1">
    <w:name w:val="List Bullet1"/>
    <w:basedOn w:val="Normal"/>
    <w:pPr>
      <w:numPr>
        <w:numId w:val="2"/>
      </w:numPr>
      <w:spacing w:line="360" w:lineRule="auto"/>
      <w:jc w:val="both"/>
    </w:pPr>
    <w:rPr>
      <w:rFonts w:ascii="Arial" w:eastAsia="Times New Roman" w:hAnsi="Arial" w:cs="Times New Roman"/>
      <w:sz w:val="20"/>
      <w:szCs w:val="20"/>
      <w:lang w:eastAsia="ar-SA"/>
    </w:rPr>
  </w:style>
  <w:style w:type="paragraph" w:customStyle="1" w:styleId="western">
    <w:name w:val="western"/>
    <w:basedOn w:val="Normal"/>
    <w:qFormat/>
    <w:pPr>
      <w:spacing w:before="280" w:line="360" w:lineRule="auto"/>
      <w:jc w:val="center"/>
    </w:pPr>
    <w:rPr>
      <w:rFonts w:ascii="Arial" w:eastAsia="Times New Roman" w:hAnsi="Arial" w:cs="Arial"/>
      <w:b/>
      <w:bCs/>
      <w:lang w:val="es-ES" w:eastAsia="ar-SA"/>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rPr>
  </w:style>
  <w:style w:type="paragraph" w:customStyle="1" w:styleId="Style3">
    <w:name w:val="Style 3"/>
    <w:qFormat/>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Pr>
      <w:rFonts w:ascii="Arial" w:hAnsi="Arial"/>
      <w:sz w:val="24"/>
    </w:rPr>
  </w:style>
  <w:style w:type="paragraph" w:customStyle="1" w:styleId="Textodebloque2">
    <w:name w:val="Texto de bloque2"/>
    <w:basedOn w:val="Normal"/>
    <w:qFormat/>
    <w:pPr>
      <w:suppressAutoHyphens/>
      <w:ind w:left="540" w:right="1100"/>
      <w:jc w:val="center"/>
    </w:pPr>
    <w:rPr>
      <w:rFonts w:ascii="Arial" w:eastAsia="Times New Roman" w:hAnsi="Arial" w:cs="Times New Roman"/>
      <w:bCs/>
      <w:sz w:val="32"/>
      <w:lang w:val="es-ES" w:eastAsia="ar-SA"/>
    </w:rPr>
  </w:style>
  <w:style w:type="paragraph" w:customStyle="1" w:styleId="Lista21">
    <w:name w:val="Lista 21"/>
    <w:basedOn w:val="Normal"/>
    <w:uiPriority w:val="99"/>
    <w:qFormat/>
    <w:pPr>
      <w:suppressAutoHyphens/>
      <w:spacing w:after="120"/>
    </w:pPr>
    <w:rPr>
      <w:rFonts w:ascii="Times New Roman" w:eastAsia="Times New Roman" w:hAnsi="Times New Roman" w:cs="Times New Roman"/>
      <w:szCs w:val="20"/>
      <w:lang w:val="es-ES" w:eastAsia="ar-SA"/>
    </w:rPr>
  </w:style>
  <w:style w:type="paragraph" w:customStyle="1" w:styleId="Sangra3detindependiente1">
    <w:name w:val="Sangría 3 de t. independiente1"/>
    <w:basedOn w:val="Normal"/>
    <w:qFormat/>
    <w:pPr>
      <w:suppressAutoHyphens/>
      <w:autoSpaceDE w:val="0"/>
      <w:ind w:left="284" w:hanging="284"/>
      <w:jc w:val="both"/>
    </w:pPr>
    <w:rPr>
      <w:rFonts w:ascii="Arial" w:eastAsia="Times New Roman" w:hAnsi="Arial" w:cs="Arial"/>
      <w:sz w:val="20"/>
      <w:szCs w:val="20"/>
      <w:lang w:eastAsia="ar-SA"/>
    </w:rPr>
  </w:style>
  <w:style w:type="character" w:customStyle="1" w:styleId="FontStyle50">
    <w:name w:val="Font Style50"/>
    <w:uiPriority w:val="99"/>
    <w:rPr>
      <w:rFonts w:ascii="Arial" w:hAnsi="Arial"/>
      <w:sz w:val="18"/>
    </w:rPr>
  </w:style>
  <w:style w:type="paragraph" w:customStyle="1" w:styleId="Textoindependiente23">
    <w:name w:val="Texto independiente 23"/>
    <w:basedOn w:val="Normal"/>
    <w:uiPriority w:val="99"/>
    <w:qFormat/>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ROMANOS">
    <w:name w:val="ROMANOS"/>
    <w:basedOn w:val="Normal"/>
    <w:qFormat/>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xl105">
    <w:name w:val="xl105"/>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6">
    <w:name w:val="xl106"/>
    <w:basedOn w:val="Normal"/>
    <w:qFormat/>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8">
    <w:name w:val="xl108"/>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9">
    <w:name w:val="xl109"/>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0">
    <w:name w:val="xl11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1">
    <w:name w:val="xl111"/>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2">
    <w:name w:val="xl11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07">
    <w:name w:val="xl107"/>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13">
    <w:name w:val="xl11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4">
    <w:name w:val="xl114"/>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character" w:customStyle="1" w:styleId="nfasissutil1">
    <w:name w:val="Énfasis sutil1"/>
    <w:basedOn w:val="Fuentedeprrafopredeter"/>
    <w:uiPriority w:val="19"/>
    <w:qFormat/>
    <w:rPr>
      <w:i/>
      <w:iCs/>
      <w:color w:val="7F7F7F" w:themeColor="text1" w:themeTint="80"/>
    </w:rPr>
  </w:style>
  <w:style w:type="paragraph" w:customStyle="1" w:styleId="Contenidodelatabla">
    <w:name w:val="Contenido de la tabla"/>
    <w:basedOn w:val="Normal"/>
    <w:qFormat/>
    <w:pPr>
      <w:widowControl w:val="0"/>
      <w:suppressLineNumbers/>
      <w:suppressAutoHyphens/>
    </w:pPr>
    <w:rPr>
      <w:rFonts w:ascii="Times New Roman" w:eastAsia="Arial Unicode MS" w:hAnsi="Times New Roman" w:cs="Times New Roman"/>
      <w:kern w:val="1"/>
      <w:lang w:eastAsia="es-ES"/>
    </w:rPr>
  </w:style>
  <w:style w:type="character" w:customStyle="1" w:styleId="TextoCar">
    <w:name w:val="Texto Car"/>
    <w:link w:val="Texto"/>
    <w:locked/>
    <w:rPr>
      <w:rFonts w:ascii="Arial" w:eastAsia="Times New Roman" w:hAnsi="Arial" w:cs="Times New Roman"/>
      <w:sz w:val="18"/>
      <w:szCs w:val="20"/>
      <w:lang w:eastAsia="ar-SA"/>
    </w:rPr>
  </w:style>
  <w:style w:type="character" w:customStyle="1" w:styleId="Ninguno">
    <w:name w:val="Ninguno"/>
  </w:style>
  <w:style w:type="paragraph" w:customStyle="1" w:styleId="Sangra2detindependiente2">
    <w:name w:val="Sangría 2 de t. independiente2"/>
    <w:basedOn w:val="Normal"/>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2">
    <w:name w:val="Texto independiente 22"/>
    <w:basedOn w:val="Normal"/>
    <w:uiPriority w:val="99"/>
    <w:qFormat/>
    <w:pPr>
      <w:suppressAutoHyphens/>
      <w:spacing w:after="120" w:line="480" w:lineRule="auto"/>
    </w:pPr>
    <w:rPr>
      <w:rFonts w:ascii="Times New Roman" w:eastAsia="Times New Roman" w:hAnsi="Times New Roman" w:cs="Times New Roman"/>
      <w:szCs w:val="20"/>
      <w:lang w:val="es-ES" w:eastAsia="ar-SA"/>
    </w:rPr>
  </w:style>
  <w:style w:type="table" w:customStyle="1" w:styleId="Tablaconcuadrcula2">
    <w:name w:val="Tabla con cuadrícula2"/>
    <w:basedOn w:val="Tablanormal"/>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33">
    <w:name w:val="Texto independiente 33"/>
    <w:basedOn w:val="Normal"/>
    <w:uiPriority w:val="99"/>
    <w:qFormat/>
    <w:pPr>
      <w:spacing w:before="100"/>
      <w:ind w:right="49"/>
      <w:jc w:val="both"/>
    </w:pPr>
    <w:rPr>
      <w:rFonts w:ascii="Arial" w:eastAsia="Times New Roman" w:hAnsi="Arial" w:cs="Arial"/>
      <w:sz w:val="22"/>
      <w:szCs w:val="22"/>
      <w:lang w:val="es-ES" w:eastAsia="ar-SA"/>
    </w:rPr>
  </w:style>
  <w:style w:type="paragraph" w:customStyle="1" w:styleId="Encabezadodelatabla">
    <w:name w:val="Encabezado de la tabla"/>
    <w:basedOn w:val="Normal"/>
    <w:uiPriority w:val="99"/>
    <w:qFormat/>
    <w:pPr>
      <w:suppressLineNumbers/>
      <w:suppressAutoHyphens/>
      <w:jc w:val="center"/>
    </w:pPr>
    <w:rPr>
      <w:rFonts w:ascii="Times New Roman" w:eastAsia="Times New Roman" w:hAnsi="Times New Roman" w:cs="Times New Roman"/>
      <w:b/>
      <w:szCs w:val="20"/>
      <w:lang w:val="es-ES" w:eastAsia="ar-SA"/>
    </w:rPr>
  </w:style>
  <w:style w:type="character" w:customStyle="1" w:styleId="WW8Num2z0">
    <w:name w:val="WW8Num2z0"/>
    <w:qFormat/>
    <w:rPr>
      <w:rFonts w:ascii="Arial" w:hAnsi="Arial"/>
      <w:b/>
      <w:sz w:val="24"/>
      <w:szCs w:val="24"/>
    </w:rPr>
  </w:style>
  <w:style w:type="character" w:customStyle="1" w:styleId="WW8Num3z1">
    <w:name w:val="WW8Num3z1"/>
    <w:qFormat/>
  </w:style>
  <w:style w:type="character" w:customStyle="1" w:styleId="WW8Num5z0">
    <w:name w:val="WW8Num5z0"/>
    <w:qFormat/>
    <w:rPr>
      <w:rFonts w:ascii="Symbol" w:hAnsi="Symbol"/>
    </w:rPr>
  </w:style>
  <w:style w:type="character" w:customStyle="1" w:styleId="WW8Num6z0">
    <w:name w:val="WW8Num6z0"/>
    <w:qFormat/>
    <w:rPr>
      <w:rFonts w:ascii="Symbol" w:hAnsi="Symbol"/>
    </w:rPr>
  </w:style>
  <w:style w:type="character" w:customStyle="1" w:styleId="WW8Num7z0">
    <w:name w:val="WW8Num7z0"/>
    <w:qFormat/>
    <w:rPr>
      <w:b/>
    </w:rPr>
  </w:style>
  <w:style w:type="character" w:customStyle="1" w:styleId="WW8Num8z0">
    <w:name w:val="WW8Num8z0"/>
    <w:qFormat/>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qFormat/>
    <w:rPr>
      <w:rFonts w:ascii="Symbol" w:hAnsi="Symbol"/>
    </w:rPr>
  </w:style>
  <w:style w:type="character" w:customStyle="1" w:styleId="WW8Num13z0">
    <w:name w:val="WW8Num13z0"/>
    <w:qFormat/>
    <w:rPr>
      <w:rFonts w:ascii="Symbol" w:hAnsi="Symbol"/>
    </w:rPr>
  </w:style>
  <w:style w:type="character" w:customStyle="1" w:styleId="WW8Num14z0">
    <w:name w:val="WW8Num14z0"/>
  </w:style>
  <w:style w:type="character" w:customStyle="1" w:styleId="WW8Num15z0">
    <w:name w:val="WW8Num15z0"/>
    <w:rPr>
      <w:rFonts w:ascii="Symbol" w:hAnsi="Symbol"/>
    </w:rPr>
  </w:style>
  <w:style w:type="character" w:customStyle="1" w:styleId="WW8Num16z0">
    <w:name w:val="WW8Num16z0"/>
    <w:qFormat/>
  </w:style>
  <w:style w:type="character" w:customStyle="1" w:styleId="WW8Num17z0">
    <w:name w:val="WW8Num17z0"/>
    <w:qFormat/>
    <w:rPr>
      <w:rFonts w:ascii="Symbol" w:hAnsi="Symbol"/>
    </w:rPr>
  </w:style>
  <w:style w:type="character" w:customStyle="1" w:styleId="WW8Num18z0">
    <w:name w:val="WW8Num18z0"/>
    <w:qFormat/>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qFormat/>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sz w:val="24"/>
      <w:szCs w:val="24"/>
    </w:rPr>
  </w:style>
  <w:style w:type="character" w:customStyle="1" w:styleId="WW8Num2z1">
    <w:name w:val="WW8Num2z1"/>
    <w:qFormat/>
  </w:style>
  <w:style w:type="character" w:customStyle="1" w:styleId="WW8Num4z0">
    <w:name w:val="WW8Num4z0"/>
    <w:qFormat/>
  </w:style>
  <w:style w:type="character" w:customStyle="1" w:styleId="WW8Num4z1">
    <w:name w:val="WW8Num4z1"/>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qFormat/>
    <w:rPr>
      <w:b/>
    </w:rPr>
  </w:style>
  <w:style w:type="character" w:customStyle="1" w:styleId="WW8Num24z1">
    <w:name w:val="WW8Num24z1"/>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rPr>
      <w:b/>
    </w:rPr>
  </w:style>
  <w:style w:type="character" w:customStyle="1" w:styleId="DeltaViewInsertion">
    <w:name w:val="DeltaView Insertion"/>
    <w:rPr>
      <w:color w:val="0000FF"/>
      <w:spacing w:val="0"/>
      <w:u w:val="double"/>
    </w:rPr>
  </w:style>
  <w:style w:type="character" w:customStyle="1" w:styleId="Carcterdenumeracin">
    <w:name w:val="Carácter de numeración"/>
  </w:style>
  <w:style w:type="paragraph" w:customStyle="1" w:styleId="Encabezado3">
    <w:name w:val="Encabezado3"/>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tiqueta">
    <w:name w:val="Etiqueta"/>
    <w:basedOn w:val="Normal"/>
    <w:uiPriority w:val="99"/>
    <w:qFormat/>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uiPriority w:val="99"/>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uiPriority w:val="99"/>
    <w:pPr>
      <w:keepNext/>
      <w:suppressAutoHyphens/>
      <w:spacing w:before="240" w:after="120"/>
    </w:pPr>
    <w:rPr>
      <w:rFonts w:ascii="Arial" w:eastAsia="Times New Roman" w:hAnsi="Arial" w:cs="Arial"/>
      <w:sz w:val="28"/>
      <w:szCs w:val="20"/>
      <w:lang w:val="es-ES" w:eastAsia="ar-SA"/>
    </w:rPr>
  </w:style>
  <w:style w:type="character" w:customStyle="1" w:styleId="TtuloCar">
    <w:name w:val="Título Car"/>
    <w:basedOn w:val="Fuentedeprrafopredeter"/>
    <w:link w:val="Ttulo"/>
    <w:rPr>
      <w:rFonts w:ascii="Times New Roman" w:eastAsia="Times New Roman" w:hAnsi="Times New Roman" w:cs="Times New Roman"/>
      <w:b/>
      <w:sz w:val="28"/>
      <w:szCs w:val="20"/>
      <w:lang w:val="es-ES" w:eastAsia="ar-SA"/>
    </w:rPr>
  </w:style>
  <w:style w:type="character" w:customStyle="1" w:styleId="SubttuloCar">
    <w:name w:val="Subtítulo Car"/>
    <w:basedOn w:val="Fuentedeprrafopredeter"/>
    <w:link w:val="Subttulo"/>
    <w:rPr>
      <w:rFonts w:ascii="Arial" w:eastAsia="Times New Roman" w:hAnsi="Arial" w:cs="Times New Roman"/>
      <w:i/>
      <w:sz w:val="28"/>
      <w:szCs w:val="20"/>
      <w:lang w:val="es-ES" w:eastAsia="ar-SA"/>
    </w:rPr>
  </w:style>
  <w:style w:type="paragraph" w:customStyle="1" w:styleId="Textodeglobo1">
    <w:name w:val="Texto de globo1"/>
    <w:basedOn w:val="Normal"/>
    <w:uiPriority w:val="99"/>
    <w:qFormat/>
    <w:pPr>
      <w:suppressAutoHyphens/>
    </w:pPr>
    <w:rPr>
      <w:rFonts w:ascii="Tahoma" w:eastAsia="Times New Roman" w:hAnsi="Tahoma" w:cs="Tahoma"/>
      <w:sz w:val="16"/>
      <w:szCs w:val="20"/>
      <w:lang w:val="es-ES" w:eastAsia="ar-SA"/>
    </w:rPr>
  </w:style>
  <w:style w:type="paragraph" w:customStyle="1" w:styleId="Textoindependiente31">
    <w:name w:val="Texto independiente 31"/>
    <w:basedOn w:val="Normal"/>
    <w:uiPriority w:val="99"/>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qFormat/>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qFormat/>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uiPriority w:val="99"/>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uiPriority w:val="99"/>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uiPriority w:val="99"/>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uiPriority w:val="99"/>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uiPriority w:val="99"/>
    <w:qFormat/>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uiPriority w:val="99"/>
    <w:qFormat/>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uiPriority w:val="99"/>
    <w:qFormat/>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uiPriority w:val="99"/>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uiPriority w:val="99"/>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uiPriority w:val="99"/>
    <w:qFormat/>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uiPriority w:val="99"/>
    <w:qFormat/>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uiPriority w:val="99"/>
    <w:qFormat/>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uiPriority w:val="99"/>
    <w:qFormat/>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uiPriority w:val="99"/>
    <w:qFormat/>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uiPriority w:val="99"/>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uiPriority w:val="99"/>
    <w:qFormat/>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uiPriority w:val="99"/>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uiPriority w:val="99"/>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uiPriority w:val="99"/>
    <w:qFormat/>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uiPriority w:val="99"/>
    <w:qFormat/>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uiPriority w:val="99"/>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uiPriority w:val="99"/>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uiPriority w:val="99"/>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uiPriority w:val="99"/>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qFormat/>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qFormat/>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qFormat/>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qFormat/>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qFormat/>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qFormat/>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qFormat/>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qFormat/>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qFormat/>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qFormat/>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qFormat/>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qFormat/>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uiPriority w:val="99"/>
    <w:qFormat/>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pPr>
      <w:suppressAutoHyphens/>
      <w:spacing w:after="101" w:line="216" w:lineRule="atLeast"/>
      <w:ind w:firstLine="288"/>
      <w:jc w:val="both"/>
    </w:pPr>
    <w:rPr>
      <w:rFonts w:ascii="Arial" w:eastAsia="Times New Roman" w:hAnsi="Arial" w:cs="Times New Roman"/>
      <w:sz w:val="18"/>
      <w:szCs w:val="20"/>
      <w:lang w:eastAsia="ar-SA"/>
    </w:rPr>
  </w:style>
  <w:style w:type="character" w:customStyle="1" w:styleId="textoCar0">
    <w:name w:val="texto Car"/>
    <w:link w:val="texto0"/>
    <w:qFormat/>
    <w:rPr>
      <w:rFonts w:ascii="Arial" w:eastAsia="Times New Roman" w:hAnsi="Arial" w:cs="Times New Roman"/>
      <w:sz w:val="18"/>
      <w:szCs w:val="20"/>
      <w:lang w:eastAsia="ar-SA"/>
    </w:rPr>
  </w:style>
  <w:style w:type="paragraph" w:customStyle="1" w:styleId="ANOTACION">
    <w:name w:val="ANOTACION"/>
    <w:basedOn w:val="Normal"/>
    <w:uiPriority w:val="99"/>
    <w:qFormat/>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Car">
    <w:name w:val="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qFormat/>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qFormat/>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pPr>
      <w:suppressAutoHyphens/>
    </w:pPr>
    <w:rPr>
      <w:rFonts w:ascii="Times New Roman" w:eastAsia="Times New Roman" w:hAnsi="Times New Roman" w:cs="Times New Roman"/>
      <w:szCs w:val="20"/>
      <w:lang w:val="es-ES" w:eastAsia="ar-SA"/>
    </w:rPr>
  </w:style>
  <w:style w:type="character" w:customStyle="1" w:styleId="Sangra3detindependienteCar">
    <w:name w:val="Sangría 3 de t. independiente Car"/>
    <w:basedOn w:val="Fuentedeprrafopredeter"/>
    <w:link w:val="Sangra3detindependiente"/>
    <w:uiPriority w:val="99"/>
    <w:qFormat/>
    <w:rPr>
      <w:rFonts w:ascii="Times New Roman" w:eastAsia="Times New Roman" w:hAnsi="Times New Roman" w:cs="Times New Roman"/>
      <w:sz w:val="16"/>
      <w:szCs w:val="16"/>
      <w:lang w:val="es-ES" w:eastAsia="ar-SA"/>
    </w:rPr>
  </w:style>
  <w:style w:type="paragraph" w:customStyle="1" w:styleId="INCISO">
    <w:name w:val="INCISO"/>
    <w:basedOn w:val="Normal"/>
    <w:uiPriority w:val="99"/>
    <w:qFormat/>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Pr>
      <w:rFonts w:ascii="Wingdings" w:hAnsi="Wingdings"/>
    </w:rPr>
  </w:style>
  <w:style w:type="character" w:customStyle="1" w:styleId="WW8Num26z3">
    <w:name w:val="WW8Num26z3"/>
    <w:rPr>
      <w:rFonts w:ascii="Symbol" w:hAnsi="Symbol"/>
    </w:rPr>
  </w:style>
  <w:style w:type="character" w:customStyle="1" w:styleId="WW8Num29z2">
    <w:name w:val="WW8Num29z2"/>
    <w:qFormat/>
  </w:style>
  <w:style w:type="character" w:customStyle="1" w:styleId="WW8Num31z0">
    <w:name w:val="WW8Num31z0"/>
    <w:qFormat/>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qFormat/>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qFormat/>
    <w:rPr>
      <w:rFonts w:ascii="Wingdings" w:hAnsi="Wingdings"/>
    </w:rPr>
  </w:style>
  <w:style w:type="character" w:customStyle="1" w:styleId="WW8Num34z3">
    <w:name w:val="WW8Num34z3"/>
    <w:rPr>
      <w:rFonts w:ascii="Symbol" w:hAnsi="Symbol"/>
    </w:rPr>
  </w:style>
  <w:style w:type="character" w:customStyle="1" w:styleId="WW8Num35z0">
    <w:name w:val="WW8Num35z0"/>
    <w:qFormat/>
    <w:rPr>
      <w:rFonts w:ascii="Symbol" w:hAnsi="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rPr>
  </w:style>
  <w:style w:type="character" w:customStyle="1" w:styleId="WW8Num36z0">
    <w:name w:val="WW8Num36z0"/>
    <w:rPr>
      <w:b/>
    </w:rPr>
  </w:style>
  <w:style w:type="character" w:customStyle="1" w:styleId="WW8Num37z0">
    <w:name w:val="WW8Num37z0"/>
    <w:rPr>
      <w:b/>
    </w:rPr>
  </w:style>
  <w:style w:type="character" w:customStyle="1" w:styleId="WW8Num38z0">
    <w:name w:val="WW8Num38z0"/>
    <w:rPr>
      <w:rFonts w:ascii="Symbol" w:hAnsi="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rPr>
  </w:style>
  <w:style w:type="character" w:customStyle="1" w:styleId="WW8Num40z0">
    <w:name w:val="WW8Num40z0"/>
    <w:rPr>
      <w:rFonts w:cs="Times New Roman"/>
      <w:b/>
    </w:rPr>
  </w:style>
  <w:style w:type="character" w:customStyle="1" w:styleId="WW8Num45z0">
    <w:name w:val="WW8Num45z0"/>
    <w:qFormat/>
  </w:style>
  <w:style w:type="character" w:customStyle="1" w:styleId="WW8Num46z0">
    <w:name w:val="WW8Num46z0"/>
  </w:style>
  <w:style w:type="character" w:customStyle="1" w:styleId="WW8Num48z0">
    <w:name w:val="WW8Num48z0"/>
    <w:qFormat/>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qFormat/>
    <w:rPr>
      <w:rFonts w:ascii="Symbol" w:hAnsi="Symbol"/>
    </w:rPr>
  </w:style>
  <w:style w:type="character" w:customStyle="1" w:styleId="Fuentedeprrafopredeter2">
    <w:name w:val="Fuente de párrafo predeter.2"/>
  </w:style>
  <w:style w:type="paragraph" w:customStyle="1" w:styleId="Encabezado4">
    <w:name w:val="Encabezado4"/>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uiPriority w:val="99"/>
    <w:qFormat/>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pPr>
      <w:tabs>
        <w:tab w:val="left" w:pos="1584"/>
      </w:tabs>
      <w:ind w:left="1584" w:hanging="1584"/>
      <w:outlineLvl w:val="8"/>
    </w:pPr>
    <w:rPr>
      <w:b/>
      <w:bCs/>
      <w:sz w:val="21"/>
      <w:szCs w:val="21"/>
    </w:rPr>
  </w:style>
  <w:style w:type="character" w:customStyle="1" w:styleId="Textoindependiente2Car">
    <w:name w:val="Texto independiente 2 Car"/>
    <w:basedOn w:val="Fuentedeprrafopredeter"/>
    <w:link w:val="Textoindependiente2"/>
    <w:uiPriority w:val="99"/>
    <w:qFormat/>
    <w:rPr>
      <w:rFonts w:ascii="Times New Roman" w:eastAsia="Times New Roman" w:hAnsi="Times New Roman" w:cs="Times New Roman"/>
      <w:sz w:val="24"/>
      <w:szCs w:val="20"/>
      <w:lang w:val="es-ES" w:eastAsia="ar-SA"/>
    </w:rPr>
  </w:style>
  <w:style w:type="character" w:customStyle="1" w:styleId="TextosinformatoCar">
    <w:name w:val="Texto sin formato Car"/>
    <w:basedOn w:val="Fuentedeprrafopredeter"/>
    <w:link w:val="Textosinformato"/>
    <w:qFormat/>
    <w:rPr>
      <w:rFonts w:ascii="Courier New" w:eastAsia="Times New Roman" w:hAnsi="Courier New" w:cs="Times New Roman"/>
      <w:sz w:val="20"/>
      <w:szCs w:val="20"/>
      <w:lang w:val="es-ES" w:eastAsia="es-E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pPr>
      <w:overflowPunct w:val="0"/>
      <w:autoSpaceDE w:val="0"/>
      <w:autoSpaceDN w:val="0"/>
      <w:adjustRightInd w:val="0"/>
      <w:spacing w:after="160" w:line="240" w:lineRule="exact"/>
      <w:textAlignment w:val="baseline"/>
    </w:pPr>
    <w:rPr>
      <w:rFonts w:ascii="Tahoma" w:eastAsia="Times New Roman" w:hAnsi="Tahoma" w:cs="Times New Roman"/>
      <w:sz w:val="20"/>
      <w:szCs w:val="20"/>
      <w:lang w:val="en-US"/>
    </w:rPr>
  </w:style>
  <w:style w:type="paragraph" w:customStyle="1" w:styleId="BodyText21">
    <w:name w:val="Body Text 21"/>
    <w:basedOn w:val="Normal"/>
    <w:pPr>
      <w:jc w:val="center"/>
    </w:pPr>
    <w:rPr>
      <w:rFonts w:ascii="Book Antiqua" w:eastAsia="Times New Roman" w:hAnsi="Book Antiqua" w:cs="Times New Roman"/>
      <w:b/>
      <w:sz w:val="20"/>
      <w:szCs w:val="20"/>
      <w:lang w:eastAsia="es-ES"/>
    </w:rPr>
  </w:style>
  <w:style w:type="character" w:customStyle="1" w:styleId="Sangra2detindependienteCar">
    <w:name w:val="Sangría 2 de t. independiente Car"/>
    <w:basedOn w:val="Fuentedeprrafopredeter"/>
    <w:link w:val="Sangra2detindependiente"/>
    <w:qFormat/>
    <w:rPr>
      <w:rFonts w:ascii="Times New Roman" w:eastAsia="Times New Roman" w:hAnsi="Times New Roman" w:cs="Times New Roman"/>
      <w:sz w:val="24"/>
      <w:szCs w:val="24"/>
      <w:lang w:val="es-ES" w:eastAsia="es-ES"/>
    </w:rPr>
  </w:style>
  <w:style w:type="paragraph" w:customStyle="1" w:styleId="Textosinformato3">
    <w:name w:val="Texto sin formato3"/>
    <w:basedOn w:val="Normal"/>
    <w:qFormat/>
    <w:pPr>
      <w:widowControl w:val="0"/>
      <w:overflowPunct w:val="0"/>
      <w:autoSpaceDE w:val="0"/>
      <w:autoSpaceDN w:val="0"/>
      <w:adjustRightInd w:val="0"/>
      <w:textAlignment w:val="baseline"/>
    </w:pPr>
    <w:rPr>
      <w:rFonts w:ascii="Courier New" w:eastAsia="Times New Roman" w:hAnsi="Courier New" w:cs="Times New Roman"/>
      <w:sz w:val="20"/>
      <w:szCs w:val="20"/>
      <w:lang w:val="es-ES" w:eastAsia="es-ES"/>
    </w:rPr>
  </w:style>
  <w:style w:type="character" w:customStyle="1" w:styleId="Textoindependiente3Car">
    <w:name w:val="Texto independiente 3 Car"/>
    <w:basedOn w:val="Fuentedeprrafopredeter"/>
    <w:link w:val="Textoindependiente3"/>
    <w:qFormat/>
    <w:rPr>
      <w:rFonts w:ascii="Arial" w:eastAsia="Times New Roman" w:hAnsi="Arial" w:cs="Times New Roman"/>
      <w:sz w:val="20"/>
      <w:szCs w:val="20"/>
      <w:lang w:eastAsia="es-ES"/>
    </w:rPr>
  </w:style>
  <w:style w:type="character" w:customStyle="1" w:styleId="TextocomentarioCar">
    <w:name w:val="Texto comentario Car"/>
    <w:aliases w:val="Comment Text Char1 Car"/>
    <w:basedOn w:val="Fuentedeprrafopredeter"/>
    <w:link w:val="Textocomentario"/>
    <w:uiPriority w:val="99"/>
    <w:qFormat/>
    <w:rPr>
      <w:rFonts w:ascii="Courier New" w:eastAsia="Times New Roman" w:hAnsi="Courier New" w:cs="Times New Roman"/>
      <w:sz w:val="20"/>
      <w:szCs w:val="20"/>
      <w:lang w:eastAsia="es-ES"/>
    </w:rPr>
  </w:style>
  <w:style w:type="paragraph" w:customStyle="1" w:styleId="CarCarCarCarCarCarCarCarCarCarCarCarCarCarCarCar">
    <w:name w:val="Car Car Car Car Car Car Car Car Car Car Car Car Car Car Car Car"/>
    <w:basedOn w:val="Normal"/>
    <w:qFormat/>
    <w:pPr>
      <w:spacing w:after="160" w:line="240" w:lineRule="exact"/>
    </w:pPr>
    <w:rPr>
      <w:rFonts w:ascii="Tahoma" w:eastAsia="Times New Roman" w:hAnsi="Tahoma" w:cs="Times New Roman"/>
      <w:sz w:val="20"/>
      <w:szCs w:val="20"/>
      <w:lang w:val="en-US"/>
    </w:rPr>
  </w:style>
  <w:style w:type="paragraph" w:customStyle="1" w:styleId="numerdic">
    <w:name w:val="numerdic"/>
    <w:basedOn w:val="Normal"/>
    <w:qFormat/>
    <w:pPr>
      <w:overflowPunct w:val="0"/>
      <w:autoSpaceDE w:val="0"/>
      <w:autoSpaceDN w:val="0"/>
      <w:adjustRightInd w:val="0"/>
      <w:textAlignment w:val="baseline"/>
    </w:pPr>
    <w:rPr>
      <w:rFonts w:ascii="Arial" w:eastAsia="Times New Roman" w:hAnsi="Arial" w:cs="Times New Roman"/>
      <w:b/>
      <w:sz w:val="8"/>
      <w:szCs w:val="20"/>
      <w:lang w:eastAsia="es-ES"/>
    </w:rPr>
  </w:style>
  <w:style w:type="paragraph" w:customStyle="1" w:styleId="DICTAMEN">
    <w:name w:val="DICTAMEN"/>
    <w:qFormat/>
    <w:pPr>
      <w:overflowPunct w:val="0"/>
      <w:autoSpaceDE w:val="0"/>
      <w:autoSpaceDN w:val="0"/>
      <w:adjustRightInd w:val="0"/>
      <w:textAlignment w:val="baseline"/>
    </w:pPr>
    <w:rPr>
      <w:rFonts w:ascii="Times New Roman" w:eastAsia="Times New Roman" w:hAnsi="Times New Roman" w:cs="Times New Roman"/>
      <w:b/>
      <w:i/>
      <w:sz w:val="16"/>
      <w:lang w:val="es-ES" w:eastAsia="es-ES"/>
    </w:rPr>
  </w:style>
  <w:style w:type="paragraph" w:customStyle="1" w:styleId="Textodebloque1">
    <w:name w:val="Texto de bloque1"/>
    <w:basedOn w:val="Normal"/>
    <w:uiPriority w:val="99"/>
    <w:qFormat/>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cs="Times New Roman"/>
      <w:szCs w:val="20"/>
      <w:lang w:eastAsia="es-ES"/>
    </w:rPr>
  </w:style>
  <w:style w:type="paragraph" w:customStyle="1" w:styleId="xl24">
    <w:name w:val="xl24"/>
    <w:basedOn w:val="Normal"/>
    <w:uiPriority w:val="99"/>
    <w:qFormat/>
    <w:pPr>
      <w:spacing w:before="100" w:beforeAutospacing="1" w:after="100" w:afterAutospacing="1"/>
      <w:textAlignment w:val="top"/>
    </w:pPr>
    <w:rPr>
      <w:rFonts w:ascii="Times New Roman" w:eastAsia="Arial Unicode MS" w:hAnsi="Times New Roman" w:cs="Times New Roman"/>
      <w:sz w:val="18"/>
      <w:szCs w:val="18"/>
      <w:lang w:val="es-ES" w:eastAsia="es-ES"/>
    </w:rPr>
  </w:style>
  <w:style w:type="paragraph" w:customStyle="1" w:styleId="Arial">
    <w:name w:val="Arial"/>
    <w:basedOn w:val="Normal"/>
    <w:qFormat/>
    <w:pPr>
      <w:jc w:val="center"/>
    </w:pPr>
    <w:rPr>
      <w:rFonts w:ascii="Arial" w:eastAsia="Times New Roman" w:hAnsi="Arial" w:cs="Times New Roman"/>
      <w:snapToGrid w:val="0"/>
      <w:sz w:val="20"/>
      <w:szCs w:val="20"/>
      <w:lang w:eastAsia="es-ES"/>
    </w:rPr>
  </w:style>
  <w:style w:type="paragraph" w:customStyle="1" w:styleId="BodyText">
    <w:name w:val="*Body Text"/>
    <w:qFormat/>
    <w:pPr>
      <w:spacing w:after="220" w:line="220" w:lineRule="atLeast"/>
    </w:pPr>
    <w:rPr>
      <w:rFonts w:ascii="Arial" w:eastAsia="Times New Roman" w:hAnsi="Arial" w:cs="Times New Roman"/>
      <w:color w:val="000000"/>
      <w:lang w:val="en-US" w:eastAsia="en-US"/>
    </w:rPr>
  </w:style>
  <w:style w:type="paragraph" w:customStyle="1" w:styleId="Sangra3detNormal">
    <w:name w:val="Sangría 3 de t. Normal"/>
    <w:basedOn w:val="Sangra3detindependiente"/>
    <w:qFormat/>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pPr>
      <w:widowControl w:val="0"/>
      <w:ind w:right="-659"/>
      <w:jc w:val="both"/>
    </w:pPr>
    <w:rPr>
      <w:rFonts w:ascii="Verdana" w:eastAsia="Times New Roman" w:hAnsi="Verdana" w:cs="Times New Roman"/>
      <w:szCs w:val="20"/>
      <w:lang w:eastAsia="es-ES"/>
    </w:rPr>
  </w:style>
  <w:style w:type="paragraph" w:customStyle="1" w:styleId="font5">
    <w:name w:val="font5"/>
    <w:basedOn w:val="Normal"/>
    <w:qFormat/>
    <w:pPr>
      <w:spacing w:before="100" w:beforeAutospacing="1" w:after="100" w:afterAutospacing="1"/>
    </w:pPr>
    <w:rPr>
      <w:rFonts w:ascii="Tahoma" w:eastAsia="Times New Roman" w:hAnsi="Tahoma" w:cs="Tahoma"/>
      <w:b/>
      <w:bCs/>
      <w:lang w:val="es-ES" w:eastAsia="es-ES"/>
    </w:rPr>
  </w:style>
  <w:style w:type="paragraph" w:customStyle="1" w:styleId="font6">
    <w:name w:val="font6"/>
    <w:basedOn w:val="Normal"/>
    <w:qFormat/>
    <w:pPr>
      <w:spacing w:before="100" w:beforeAutospacing="1" w:after="100" w:afterAutospacing="1"/>
    </w:pPr>
    <w:rPr>
      <w:rFonts w:ascii="Tahoma" w:eastAsia="Times New Roman" w:hAnsi="Tahoma" w:cs="Tahoma"/>
      <w:b/>
      <w:bCs/>
      <w:i/>
      <w:iCs/>
      <w:lang w:val="es-ES" w:eastAsia="es-ES"/>
    </w:rPr>
  </w:style>
  <w:style w:type="paragraph" w:customStyle="1" w:styleId="font7">
    <w:name w:val="font7"/>
    <w:basedOn w:val="Normal"/>
    <w:qFormat/>
    <w:pPr>
      <w:spacing w:before="100" w:beforeAutospacing="1" w:after="100" w:afterAutospacing="1"/>
    </w:pPr>
    <w:rPr>
      <w:rFonts w:ascii="Tahoma" w:eastAsia="Times New Roman" w:hAnsi="Tahoma" w:cs="Tahoma"/>
      <w:b/>
      <w:bCs/>
      <w:sz w:val="16"/>
      <w:szCs w:val="16"/>
      <w:lang w:val="es-ES" w:eastAsia="es-ES"/>
    </w:rPr>
  </w:style>
  <w:style w:type="paragraph" w:customStyle="1" w:styleId="font8">
    <w:name w:val="font8"/>
    <w:basedOn w:val="Normal"/>
    <w:qFormat/>
    <w:pPr>
      <w:spacing w:before="100" w:beforeAutospacing="1" w:after="100" w:afterAutospacing="1"/>
    </w:pPr>
    <w:rPr>
      <w:rFonts w:ascii="Tahoma" w:eastAsia="Times New Roman" w:hAnsi="Tahoma" w:cs="Tahoma"/>
      <w:b/>
      <w:bCs/>
      <w:color w:val="000000"/>
      <w:sz w:val="16"/>
      <w:szCs w:val="16"/>
      <w:lang w:val="es-ES" w:eastAsia="es-ES"/>
    </w:rPr>
  </w:style>
  <w:style w:type="paragraph" w:customStyle="1" w:styleId="font9">
    <w:name w:val="font9"/>
    <w:basedOn w:val="Normal"/>
    <w:qFormat/>
    <w:pPr>
      <w:spacing w:before="100" w:beforeAutospacing="1" w:after="100" w:afterAutospacing="1"/>
    </w:pPr>
    <w:rPr>
      <w:rFonts w:ascii="Tahoma" w:eastAsia="Times New Roman" w:hAnsi="Tahoma" w:cs="Tahoma"/>
      <w:color w:val="000000"/>
      <w:sz w:val="16"/>
      <w:szCs w:val="16"/>
      <w:lang w:val="es-ES" w:eastAsia="es-ES"/>
    </w:rPr>
  </w:style>
  <w:style w:type="paragraph" w:customStyle="1" w:styleId="font10">
    <w:name w:val="font10"/>
    <w:basedOn w:val="Normal"/>
    <w:pPr>
      <w:spacing w:before="100" w:beforeAutospacing="1" w:after="100" w:afterAutospacing="1"/>
    </w:pPr>
    <w:rPr>
      <w:rFonts w:ascii="Tahoma" w:eastAsia="Times New Roman" w:hAnsi="Tahoma" w:cs="Tahoma"/>
      <w:b/>
      <w:bCs/>
      <w:color w:val="000000"/>
      <w:sz w:val="12"/>
      <w:szCs w:val="12"/>
      <w:lang w:val="es-ES" w:eastAsia="es-ES"/>
    </w:rPr>
  </w:style>
  <w:style w:type="paragraph" w:customStyle="1" w:styleId="font11">
    <w:name w:val="font11"/>
    <w:basedOn w:val="Normal"/>
    <w:pPr>
      <w:spacing w:before="100" w:beforeAutospacing="1" w:after="100" w:afterAutospacing="1"/>
    </w:pPr>
    <w:rPr>
      <w:rFonts w:ascii="Tahoma" w:eastAsia="Times New Roman" w:hAnsi="Tahoma" w:cs="Tahoma"/>
      <w:b/>
      <w:bCs/>
      <w:color w:val="000000"/>
      <w:sz w:val="10"/>
      <w:szCs w:val="10"/>
      <w:lang w:val="es-ES" w:eastAsia="es-ES"/>
    </w:rPr>
  </w:style>
  <w:style w:type="paragraph" w:customStyle="1" w:styleId="font12">
    <w:name w:val="font12"/>
    <w:basedOn w:val="Normal"/>
    <w:pPr>
      <w:spacing w:before="100" w:beforeAutospacing="1" w:after="100" w:afterAutospacing="1"/>
    </w:pPr>
    <w:rPr>
      <w:rFonts w:ascii="Tahoma" w:eastAsia="Times New Roman" w:hAnsi="Tahoma" w:cs="Tahoma"/>
      <w:b/>
      <w:bCs/>
      <w:color w:val="FF0000"/>
      <w:sz w:val="16"/>
      <w:szCs w:val="16"/>
      <w:lang w:val="es-ES" w:eastAsia="es-ES"/>
    </w:rPr>
  </w:style>
  <w:style w:type="paragraph" w:customStyle="1" w:styleId="xl22">
    <w:name w:val="xl22"/>
    <w:basedOn w:val="Normal"/>
    <w:qFormat/>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val="es-ES" w:eastAsia="es-ES"/>
    </w:rPr>
  </w:style>
  <w:style w:type="paragraph" w:customStyle="1" w:styleId="xl23">
    <w:name w:val="xl23"/>
    <w:basedOn w:val="Normal"/>
    <w:qFormat/>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val="es-ES" w:eastAsia="es-ES"/>
    </w:rPr>
  </w:style>
  <w:style w:type="paragraph" w:customStyle="1" w:styleId="Ttulo-base">
    <w:name w:val="Título - base"/>
    <w:basedOn w:val="Normal"/>
    <w:next w:val="Textoindependiente"/>
    <w:qFormat/>
    <w:pPr>
      <w:keepNext/>
      <w:spacing w:before="240" w:after="120"/>
      <w:jc w:val="both"/>
    </w:pPr>
    <w:rPr>
      <w:rFonts w:ascii="Arial" w:eastAsia="Batang" w:hAnsi="Arial" w:cs="Times New Roman"/>
      <w:b/>
      <w:kern w:val="28"/>
      <w:sz w:val="36"/>
      <w:szCs w:val="20"/>
    </w:rPr>
  </w:style>
  <w:style w:type="paragraph" w:customStyle="1" w:styleId="1">
    <w:name w:val="1"/>
    <w:basedOn w:val="Normal"/>
    <w:next w:val="Sangradetextonormal"/>
    <w:qFormat/>
    <w:pPr>
      <w:autoSpaceDE w:val="0"/>
      <w:autoSpaceDN w:val="0"/>
      <w:jc w:val="both"/>
    </w:pPr>
    <w:rPr>
      <w:rFonts w:ascii="Arial Narrow" w:eastAsia="Batang" w:hAnsi="Arial Narrow" w:cs="Times New Roman"/>
      <w:sz w:val="22"/>
      <w:szCs w:val="22"/>
    </w:rPr>
  </w:style>
  <w:style w:type="paragraph" w:customStyle="1" w:styleId="Convietas">
    <w:name w:val="Con viñetas"/>
    <w:basedOn w:val="Normal"/>
    <w:qFormat/>
    <w:pPr>
      <w:tabs>
        <w:tab w:val="left" w:pos="720"/>
      </w:tabs>
      <w:ind w:left="720" w:hanging="360"/>
      <w:jc w:val="both"/>
    </w:pPr>
    <w:rPr>
      <w:rFonts w:ascii="Arial" w:eastAsia="Batang" w:hAnsi="Arial" w:cs="Times New Roman"/>
      <w:kern w:val="28"/>
      <w:sz w:val="22"/>
      <w:szCs w:val="20"/>
      <w:lang w:eastAsia="zh-CN"/>
    </w:rPr>
  </w:style>
  <w:style w:type="paragraph" w:customStyle="1" w:styleId="GREEN4">
    <w:name w:val="GREEN4"/>
    <w:basedOn w:val="Normal"/>
    <w:qFormat/>
    <w:pPr>
      <w:jc w:val="both"/>
    </w:pPr>
    <w:rPr>
      <w:rFonts w:ascii="CG Times (W1)" w:eastAsia="Batang" w:hAnsi="CG Times (W1)" w:cs="Times New Roman"/>
      <w:sz w:val="22"/>
      <w:szCs w:val="20"/>
    </w:rPr>
  </w:style>
  <w:style w:type="character" w:customStyle="1" w:styleId="SaludoCar">
    <w:name w:val="Saludo Car"/>
    <w:basedOn w:val="Fuentedeprrafopredeter"/>
    <w:link w:val="Saludo"/>
    <w:uiPriority w:val="99"/>
    <w:qFormat/>
    <w:rPr>
      <w:rFonts w:ascii="Arial" w:eastAsia="Batang" w:hAnsi="Arial" w:cs="Times New Roman"/>
      <w:sz w:val="20"/>
      <w:szCs w:val="20"/>
      <w:lang w:val="zh-CN"/>
    </w:rPr>
  </w:style>
  <w:style w:type="character" w:customStyle="1" w:styleId="FechaCar">
    <w:name w:val="Fecha Car"/>
    <w:basedOn w:val="Fuentedeprrafopredeter"/>
    <w:link w:val="Fecha"/>
    <w:uiPriority w:val="99"/>
    <w:qFormat/>
    <w:rPr>
      <w:rFonts w:ascii="Times New Roman" w:eastAsia="Batang" w:hAnsi="Times New Roman" w:cs="Times New Roman"/>
      <w:b/>
      <w:sz w:val="20"/>
      <w:szCs w:val="20"/>
      <w:lang w:val="zh-CN"/>
    </w:rPr>
  </w:style>
  <w:style w:type="character" w:customStyle="1" w:styleId="Textoindependienteprimerasangra2Car">
    <w:name w:val="Texto independiente primera sangría 2 Car"/>
    <w:basedOn w:val="SangradetextonormalCar"/>
    <w:link w:val="Textoindependienteprimerasangra2"/>
    <w:uiPriority w:val="99"/>
    <w:qFormat/>
    <w:rPr>
      <w:rFonts w:ascii="Arial" w:eastAsia="Batang" w:hAnsi="Arial" w:cs="Times New Roman"/>
      <w:sz w:val="16"/>
      <w:szCs w:val="20"/>
      <w:lang w:val="es-ES"/>
    </w:rPr>
  </w:style>
  <w:style w:type="paragraph" w:styleId="Cita">
    <w:name w:val="Quote"/>
    <w:basedOn w:val="Normal"/>
    <w:next w:val="Textoindependiente"/>
    <w:link w:val="CitaCar"/>
    <w:qFormat/>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cs="Times New Roman"/>
      <w:spacing w:val="-5"/>
      <w:szCs w:val="20"/>
      <w:lang w:val="zh-CN"/>
    </w:rPr>
  </w:style>
  <w:style w:type="character" w:customStyle="1" w:styleId="CitaCar">
    <w:name w:val="Cita Car"/>
    <w:basedOn w:val="Fuentedeprrafopredeter"/>
    <w:link w:val="Cita"/>
    <w:qFormat/>
    <w:rPr>
      <w:rFonts w:ascii="Arial" w:eastAsia="Batang" w:hAnsi="Arial" w:cs="Times New Roman"/>
      <w:spacing w:val="-5"/>
      <w:sz w:val="24"/>
      <w:szCs w:val="20"/>
      <w:shd w:val="pct10" w:color="808080" w:fill="auto"/>
      <w:lang w:val="zh-CN"/>
    </w:rPr>
  </w:style>
  <w:style w:type="paragraph" w:customStyle="1" w:styleId="Primeracita">
    <w:name w:val="Primera cita"/>
    <w:basedOn w:val="Normal"/>
    <w:next w:val="Cita"/>
    <w:qFormat/>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cs="Times New Roman"/>
      <w:spacing w:val="-10"/>
      <w:sz w:val="21"/>
      <w:szCs w:val="20"/>
    </w:rPr>
  </w:style>
  <w:style w:type="paragraph" w:customStyle="1" w:styleId="ltimacita">
    <w:name w:val="Última cita"/>
    <w:basedOn w:val="Cita"/>
    <w:next w:val="Textoindependiente"/>
    <w:qFormat/>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pPr>
      <w:keepNext/>
      <w:pBdr>
        <w:bottom w:val="single" w:sz="6" w:space="3" w:color="auto"/>
      </w:pBdr>
      <w:spacing w:after="240"/>
      <w:jc w:val="both"/>
    </w:pPr>
    <w:rPr>
      <w:rFonts w:ascii="Arial Black" w:eastAsia="Batang" w:hAnsi="Arial Black" w:cs="Times New Roman"/>
      <w:caps/>
      <w:spacing w:val="70"/>
      <w:kern w:val="28"/>
      <w:sz w:val="15"/>
      <w:szCs w:val="20"/>
    </w:rPr>
  </w:style>
  <w:style w:type="paragraph" w:customStyle="1" w:styleId="Subttulodecaptulo">
    <w:name w:val="Subtítulo de capítulo"/>
    <w:basedOn w:val="Normal"/>
    <w:next w:val="Textoindependiente"/>
    <w:qFormat/>
    <w:pPr>
      <w:keepNext/>
      <w:keepLines/>
      <w:spacing w:after="360" w:line="240" w:lineRule="atLeast"/>
      <w:ind w:right="1800"/>
      <w:jc w:val="both"/>
    </w:pPr>
    <w:rPr>
      <w:rFonts w:ascii="Arial" w:eastAsia="Batang" w:hAnsi="Arial" w:cs="Times New Roman"/>
      <w:i/>
      <w:spacing w:val="-20"/>
      <w:kern w:val="28"/>
      <w:sz w:val="28"/>
      <w:szCs w:val="20"/>
    </w:rPr>
  </w:style>
  <w:style w:type="paragraph" w:customStyle="1" w:styleId="Ttulodecaptulo">
    <w:name w:val="Título de capítulo"/>
    <w:basedOn w:val="Normal"/>
    <w:next w:val="Subttulodecaptulo"/>
    <w:qFormat/>
    <w:pPr>
      <w:keepNext/>
      <w:keepLines/>
      <w:spacing w:before="480" w:after="360" w:line="440" w:lineRule="atLeast"/>
      <w:ind w:right="2160"/>
      <w:jc w:val="both"/>
    </w:pPr>
    <w:rPr>
      <w:rFonts w:ascii="Arial Black" w:eastAsia="Batang" w:hAnsi="Arial Black" w:cs="Times New Roman"/>
      <w:color w:val="808080"/>
      <w:spacing w:val="-35"/>
      <w:kern w:val="28"/>
      <w:sz w:val="44"/>
      <w:szCs w:val="20"/>
    </w:rPr>
  </w:style>
  <w:style w:type="paragraph" w:customStyle="1" w:styleId="Ttulodeldocumento">
    <w:name w:val="Título del documento"/>
    <w:basedOn w:val="Normal"/>
    <w:qFormat/>
    <w:pPr>
      <w:keepNext/>
      <w:spacing w:before="240" w:after="360"/>
      <w:jc w:val="both"/>
    </w:pPr>
    <w:rPr>
      <w:rFonts w:ascii="Arial" w:eastAsia="Batang" w:hAnsi="Arial" w:cs="Times New Roman"/>
      <w:b/>
      <w:kern w:val="28"/>
      <w:sz w:val="36"/>
      <w:szCs w:val="20"/>
    </w:rPr>
  </w:style>
  <w:style w:type="paragraph" w:customStyle="1" w:styleId="Piedepginapar">
    <w:name w:val="Pie de página par"/>
    <w:basedOn w:val="Piedepgina"/>
    <w:pPr>
      <w:keepLines/>
      <w:pBdr>
        <w:top w:val="single" w:sz="6" w:space="3" w:color="auto"/>
      </w:pBdr>
      <w:tabs>
        <w:tab w:val="clear" w:pos="4419"/>
        <w:tab w:val="clear" w:pos="8838"/>
        <w:tab w:val="center" w:pos="4320"/>
        <w:tab w:val="right" w:pos="8640"/>
      </w:tabs>
      <w:jc w:val="center"/>
    </w:pPr>
    <w:rPr>
      <w:rFonts w:ascii="Arial Black" w:eastAsia="Batang" w:hAnsi="Arial Black" w:cs="Times New Roman"/>
      <w:sz w:val="20"/>
      <w:szCs w:val="20"/>
    </w:rPr>
  </w:style>
  <w:style w:type="paragraph" w:customStyle="1" w:styleId="Piedepginaprimera">
    <w:name w:val="Pie de página primera"/>
    <w:basedOn w:val="Piedepgina"/>
    <w:qFormat/>
    <w:pPr>
      <w:keepLines/>
      <w:tabs>
        <w:tab w:val="clear" w:pos="4419"/>
        <w:tab w:val="clear" w:pos="8838"/>
        <w:tab w:val="center" w:pos="4320"/>
      </w:tabs>
      <w:jc w:val="center"/>
    </w:pPr>
    <w:rPr>
      <w:rFonts w:ascii="Arial Black" w:eastAsia="Batang" w:hAnsi="Arial Black" w:cs="Times New Roman"/>
      <w:spacing w:val="-10"/>
      <w:sz w:val="20"/>
      <w:szCs w:val="20"/>
    </w:rPr>
  </w:style>
  <w:style w:type="paragraph" w:customStyle="1" w:styleId="Piedepginaimpar">
    <w:name w:val="Pie de página impar"/>
    <w:basedOn w:val="Piedepgina"/>
    <w:qFormat/>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cs="Times New Roman"/>
      <w:sz w:val="20"/>
      <w:szCs w:val="20"/>
    </w:rPr>
  </w:style>
  <w:style w:type="paragraph" w:customStyle="1" w:styleId="Notaalpie-base">
    <w:name w:val="Nota al pie - base"/>
    <w:basedOn w:val="Normal"/>
    <w:qFormat/>
    <w:pPr>
      <w:spacing w:before="240"/>
      <w:jc w:val="both"/>
    </w:pPr>
    <w:rPr>
      <w:rFonts w:ascii="Arial" w:eastAsia="Batang" w:hAnsi="Arial" w:cs="Times New Roman"/>
      <w:sz w:val="18"/>
      <w:szCs w:val="20"/>
    </w:rPr>
  </w:style>
  <w:style w:type="paragraph" w:customStyle="1" w:styleId="Encabezado-base">
    <w:name w:val="Encabezado - base"/>
    <w:basedOn w:val="Normal"/>
    <w:qFormat/>
    <w:pPr>
      <w:keepLines/>
      <w:tabs>
        <w:tab w:val="center" w:pos="4320"/>
        <w:tab w:val="right" w:pos="8640"/>
      </w:tabs>
      <w:jc w:val="both"/>
    </w:pPr>
    <w:rPr>
      <w:rFonts w:ascii="Arial" w:eastAsia="Batang" w:hAnsi="Arial" w:cs="Times New Roman"/>
      <w:sz w:val="20"/>
      <w:szCs w:val="20"/>
    </w:rPr>
  </w:style>
  <w:style w:type="paragraph" w:customStyle="1" w:styleId="Encabezadoprimero">
    <w:name w:val="Encabezado primero"/>
    <w:basedOn w:val="Normal"/>
    <w:qFormat/>
    <w:pPr>
      <w:keepLines/>
      <w:tabs>
        <w:tab w:val="center" w:pos="4320"/>
      </w:tabs>
      <w:jc w:val="center"/>
    </w:pPr>
    <w:rPr>
      <w:rFonts w:ascii="Arial" w:eastAsia="Batang" w:hAnsi="Arial" w:cs="Times New Roman"/>
      <w:b/>
      <w:caps/>
      <w:spacing w:val="60"/>
      <w:sz w:val="28"/>
      <w:szCs w:val="20"/>
    </w:rPr>
  </w:style>
  <w:style w:type="paragraph" w:customStyle="1" w:styleId="Encabezadoimpar">
    <w:name w:val="Encabezado impar"/>
    <w:basedOn w:val="Normal"/>
    <w:qFormat/>
    <w:pPr>
      <w:keepLines/>
      <w:tabs>
        <w:tab w:val="right" w:pos="0"/>
        <w:tab w:val="center" w:pos="4320"/>
        <w:tab w:val="right" w:pos="8640"/>
      </w:tabs>
      <w:jc w:val="center"/>
    </w:pPr>
    <w:rPr>
      <w:rFonts w:ascii="Arial Black" w:eastAsia="Batang" w:hAnsi="Arial Black" w:cs="Times New Roman"/>
      <w:caps/>
      <w:spacing w:val="60"/>
      <w:szCs w:val="20"/>
    </w:rPr>
  </w:style>
  <w:style w:type="paragraph" w:customStyle="1" w:styleId="Icono1">
    <w:name w:val="Icono 1"/>
    <w:basedOn w:val="Normal"/>
    <w:qFormat/>
    <w:pPr>
      <w:framePr w:w="1440" w:hSpace="187" w:wrap="around" w:vAnchor="text" w:hAnchor="margin" w:y="1"/>
      <w:shd w:val="pct10" w:color="auto" w:fill="auto"/>
      <w:spacing w:before="60" w:line="1440" w:lineRule="exact"/>
      <w:jc w:val="center"/>
    </w:pPr>
    <w:rPr>
      <w:rFonts w:ascii="Wingdings" w:eastAsia="Batang" w:hAnsi="Wingdings" w:cs="Times New Roman"/>
      <w:b/>
      <w:color w:val="FFFFFF"/>
      <w:spacing w:val="-10"/>
      <w:sz w:val="160"/>
      <w:szCs w:val="20"/>
    </w:rPr>
  </w:style>
  <w:style w:type="paragraph" w:customStyle="1" w:styleId="ndice-base">
    <w:name w:val="Índice - base"/>
    <w:basedOn w:val="Normal"/>
    <w:qFormat/>
    <w:pPr>
      <w:tabs>
        <w:tab w:val="right" w:pos="3960"/>
      </w:tabs>
      <w:spacing w:line="240" w:lineRule="atLeast"/>
      <w:jc w:val="both"/>
    </w:pPr>
    <w:rPr>
      <w:rFonts w:ascii="Arial" w:eastAsia="Batang" w:hAnsi="Arial" w:cs="Times New Roman"/>
      <w:sz w:val="18"/>
      <w:szCs w:val="20"/>
    </w:rPr>
  </w:style>
  <w:style w:type="character" w:customStyle="1" w:styleId="Rtuloconnfasis">
    <w:name w:val="Rótulo con énfasis"/>
    <w:qFormat/>
    <w:rPr>
      <w:caps/>
      <w:sz w:val="22"/>
    </w:rPr>
  </w:style>
  <w:style w:type="paragraph" w:customStyle="1" w:styleId="Listaconvietas-primera">
    <w:name w:val="Lista con viñetas - primera"/>
    <w:basedOn w:val="Listaconvietas"/>
    <w:next w:val="Listaconvietas"/>
    <w:qFormat/>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pPr>
      <w:jc w:val="left"/>
    </w:pPr>
    <w:rPr>
      <w:rFonts w:ascii="Times New Roman" w:hAnsi="Times New Roman"/>
      <w:spacing w:val="0"/>
      <w:sz w:val="20"/>
    </w:rPr>
  </w:style>
  <w:style w:type="paragraph" w:customStyle="1" w:styleId="Listaprimera">
    <w:name w:val="Lista primera"/>
    <w:basedOn w:val="Lista"/>
    <w:next w:val="Lista"/>
    <w:qFormat/>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pPr>
      <w:ind w:right="0"/>
      <w:jc w:val="left"/>
    </w:pPr>
    <w:rPr>
      <w:rFonts w:ascii="Times New Roman" w:hAnsi="Times New Roman"/>
      <w:spacing w:val="0"/>
      <w:sz w:val="20"/>
    </w:rPr>
  </w:style>
  <w:style w:type="paragraph" w:customStyle="1" w:styleId="Rtulodeparte">
    <w:name w:val="Rótulo de parte"/>
    <w:basedOn w:val="Normal"/>
    <w:next w:val="Normal"/>
    <w:pPr>
      <w:framePr w:w="2045" w:hSpace="187" w:vSpace="187" w:wrap="notBeside" w:vAnchor="page" w:hAnchor="margin" w:xAlign="right" w:y="966"/>
      <w:shd w:val="pct20" w:color="auto" w:fill="auto"/>
      <w:spacing w:before="320" w:line="1560" w:lineRule="exact"/>
      <w:jc w:val="center"/>
    </w:pPr>
    <w:rPr>
      <w:rFonts w:ascii="Arial Black" w:eastAsia="Batang" w:hAnsi="Arial Black" w:cs="Times New Roman"/>
      <w:color w:val="FFFFFF"/>
      <w:sz w:val="196"/>
      <w:szCs w:val="20"/>
    </w:rPr>
  </w:style>
  <w:style w:type="paragraph" w:customStyle="1" w:styleId="Subttulodeparte">
    <w:name w:val="Subtítulo de parte"/>
    <w:basedOn w:val="Normal"/>
    <w:next w:val="Textoindependiente"/>
    <w:pPr>
      <w:keepNext/>
      <w:spacing w:before="360" w:after="120"/>
      <w:jc w:val="center"/>
    </w:pPr>
    <w:rPr>
      <w:rFonts w:ascii="Arial" w:eastAsia="Batang" w:hAnsi="Arial" w:cs="Times New Roman"/>
      <w:i/>
      <w:kern w:val="28"/>
      <w:sz w:val="32"/>
      <w:szCs w:val="20"/>
    </w:rPr>
  </w:style>
  <w:style w:type="paragraph" w:customStyle="1" w:styleId="Ttulodeparte">
    <w:name w:val="Título de parte"/>
    <w:basedOn w:val="Normal"/>
    <w:next w:val="Rtulodeparte"/>
    <w:qFormat/>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cs="Times New Roman"/>
      <w:spacing w:val="-50"/>
      <w:sz w:val="36"/>
      <w:szCs w:val="20"/>
    </w:rPr>
  </w:style>
  <w:style w:type="paragraph" w:customStyle="1" w:styleId="Imagen">
    <w:name w:val="Imagen"/>
    <w:basedOn w:val="Textoindependiente"/>
    <w:next w:val="Epgrafe"/>
    <w:pPr>
      <w:keepNext/>
      <w:spacing w:after="240"/>
      <w:jc w:val="both"/>
    </w:pPr>
    <w:rPr>
      <w:rFonts w:ascii="Arial" w:eastAsia="Batang" w:hAnsi="Arial" w:cs="Times New Roman"/>
      <w:spacing w:val="-5"/>
      <w:szCs w:val="20"/>
    </w:rPr>
  </w:style>
  <w:style w:type="paragraph" w:customStyle="1" w:styleId="Remite">
    <w:name w:val="Remite"/>
    <w:basedOn w:val="Normal"/>
    <w:pPr>
      <w:jc w:val="center"/>
    </w:pPr>
    <w:rPr>
      <w:rFonts w:ascii="Arial" w:eastAsia="Batang" w:hAnsi="Arial" w:cs="Times New Roman"/>
      <w:spacing w:val="-3"/>
      <w:sz w:val="20"/>
      <w:szCs w:val="20"/>
    </w:rPr>
  </w:style>
  <w:style w:type="paragraph" w:customStyle="1" w:styleId="Encabezadodeseccin">
    <w:name w:val="Encabezado de sección"/>
    <w:basedOn w:val="Normal"/>
    <w:next w:val="Textoindependiente"/>
    <w:qFormat/>
    <w:pPr>
      <w:spacing w:line="640" w:lineRule="atLeast"/>
      <w:jc w:val="both"/>
    </w:pPr>
    <w:rPr>
      <w:rFonts w:ascii="Arial Black" w:eastAsia="Batang" w:hAnsi="Arial Black" w:cs="Times New Roman"/>
      <w:caps/>
      <w:spacing w:val="60"/>
      <w:sz w:val="15"/>
      <w:szCs w:val="20"/>
    </w:rPr>
  </w:style>
  <w:style w:type="paragraph" w:customStyle="1" w:styleId="Etiquetadeseccin">
    <w:name w:val="Etiqueta de sección"/>
    <w:basedOn w:val="Normal"/>
    <w:next w:val="Normal"/>
    <w:qFormat/>
    <w:pPr>
      <w:spacing w:before="2040" w:after="360" w:line="480" w:lineRule="atLeast"/>
      <w:jc w:val="both"/>
    </w:pPr>
    <w:rPr>
      <w:rFonts w:ascii="Arial Black" w:eastAsia="Batang" w:hAnsi="Arial Black" w:cs="Times New Roman"/>
      <w:color w:val="808080"/>
      <w:spacing w:val="-35"/>
      <w:sz w:val="48"/>
      <w:szCs w:val="20"/>
    </w:rPr>
  </w:style>
  <w:style w:type="paragraph" w:customStyle="1" w:styleId="Subttulodecubierta">
    <w:name w:val="Subtítulo de cubierta"/>
    <w:basedOn w:val="Normal"/>
    <w:next w:val="Normal"/>
    <w:pPr>
      <w:keepNext/>
      <w:pBdr>
        <w:top w:val="single" w:sz="6" w:space="1" w:color="auto"/>
      </w:pBdr>
      <w:spacing w:after="5280" w:line="480" w:lineRule="exact"/>
      <w:jc w:val="both"/>
    </w:pPr>
    <w:rPr>
      <w:rFonts w:ascii="Arial" w:eastAsia="Batang" w:hAnsi="Arial" w:cs="Times New Roman"/>
      <w:spacing w:val="-15"/>
      <w:kern w:val="28"/>
      <w:sz w:val="44"/>
      <w:szCs w:val="20"/>
    </w:rPr>
  </w:style>
  <w:style w:type="character" w:customStyle="1" w:styleId="Superndice">
    <w:name w:val="Superíndice"/>
    <w:qFormat/>
    <w:rPr>
      <w:position w:val="0"/>
      <w:vertAlign w:val="superscript"/>
    </w:rPr>
  </w:style>
  <w:style w:type="paragraph" w:customStyle="1" w:styleId="Ttulodecubierta">
    <w:name w:val="Título de cubierta"/>
    <w:basedOn w:val="Ttulo-base"/>
    <w:next w:val="Subttulodecubierta"/>
    <w:qFormat/>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pPr>
      <w:spacing w:line="240" w:lineRule="auto"/>
      <w:ind w:left="0"/>
      <w:jc w:val="both"/>
    </w:pPr>
    <w:rPr>
      <w:rFonts w:ascii="Times New Roman" w:eastAsia="Batang" w:hAnsi="Times New Roman" w:cs="Times New Roman"/>
      <w:b/>
      <w:bCs/>
      <w:sz w:val="22"/>
      <w:szCs w:val="22"/>
    </w:rPr>
  </w:style>
  <w:style w:type="character" w:customStyle="1" w:styleId="CierreCar">
    <w:name w:val="Cierre Car"/>
    <w:basedOn w:val="Fuentedeprrafopredeter"/>
    <w:link w:val="Cierre"/>
    <w:rPr>
      <w:rFonts w:ascii="Arial" w:eastAsia="Batang" w:hAnsi="Arial" w:cs="Times New Roman"/>
      <w:sz w:val="20"/>
      <w:szCs w:val="20"/>
      <w:lang w:val="zh-CN"/>
    </w:rPr>
  </w:style>
  <w:style w:type="character" w:customStyle="1" w:styleId="DireccinHTMLCar">
    <w:name w:val="Dirección HTML Car"/>
    <w:basedOn w:val="Fuentedeprrafopredeter"/>
    <w:link w:val="DireccinHTML"/>
    <w:rPr>
      <w:rFonts w:ascii="Arial" w:eastAsia="Batang" w:hAnsi="Arial" w:cs="Times New Roman"/>
      <w:i/>
      <w:iCs/>
      <w:sz w:val="20"/>
      <w:szCs w:val="20"/>
      <w:lang w:val="zh-CN"/>
    </w:rPr>
  </w:style>
  <w:style w:type="character" w:customStyle="1" w:styleId="EncabezadodemensajeCar">
    <w:name w:val="Encabezado de mensaje Car"/>
    <w:basedOn w:val="Fuentedeprrafopredeter"/>
    <w:link w:val="Encabezadodemensaje"/>
    <w:rPr>
      <w:rFonts w:ascii="Arial" w:eastAsia="Batang" w:hAnsi="Arial" w:cs="Times New Roman"/>
      <w:sz w:val="24"/>
      <w:szCs w:val="24"/>
      <w:shd w:val="pct20" w:color="auto" w:fill="auto"/>
      <w:lang w:val="zh-CN"/>
    </w:rPr>
  </w:style>
  <w:style w:type="character" w:customStyle="1" w:styleId="EncabezadodenotaCar">
    <w:name w:val="Encabezado de nota Car"/>
    <w:basedOn w:val="Fuentedeprrafopredeter"/>
    <w:link w:val="Encabezadodenota"/>
    <w:rPr>
      <w:rFonts w:ascii="Arial" w:eastAsia="Batang" w:hAnsi="Arial" w:cs="Times New Roman"/>
      <w:sz w:val="20"/>
      <w:szCs w:val="20"/>
      <w:lang w:val="zh-CN"/>
    </w:rPr>
  </w:style>
  <w:style w:type="character" w:customStyle="1" w:styleId="FirmaCar">
    <w:name w:val="Firma Car"/>
    <w:basedOn w:val="Fuentedeprrafopredeter"/>
    <w:link w:val="Firma"/>
    <w:qFormat/>
    <w:rPr>
      <w:rFonts w:ascii="Arial" w:eastAsia="Batang" w:hAnsi="Arial" w:cs="Times New Roman"/>
      <w:sz w:val="20"/>
      <w:szCs w:val="20"/>
      <w:lang w:val="zh-CN"/>
    </w:rPr>
  </w:style>
  <w:style w:type="character" w:customStyle="1" w:styleId="FirmadecorreoelectrnicoCar">
    <w:name w:val="Firma de correo electrónico Car"/>
    <w:basedOn w:val="Fuentedeprrafopredeter"/>
    <w:link w:val="Firmadecorreoelectrnico"/>
    <w:rPr>
      <w:rFonts w:ascii="Arial" w:eastAsia="Batang" w:hAnsi="Arial" w:cs="Times New Roman"/>
      <w:sz w:val="20"/>
      <w:szCs w:val="20"/>
      <w:lang w:val="zh-CN"/>
    </w:rPr>
  </w:style>
  <w:style w:type="character" w:customStyle="1" w:styleId="HTMLconformatoprevioCar">
    <w:name w:val="HTML con formato previo Car"/>
    <w:basedOn w:val="Fuentedeprrafopredeter"/>
    <w:link w:val="HTMLconformatoprevio"/>
    <w:rPr>
      <w:rFonts w:ascii="Courier New" w:eastAsia="Batang" w:hAnsi="Courier New" w:cs="Times New Roman"/>
      <w:sz w:val="20"/>
      <w:szCs w:val="20"/>
      <w:lang w:val="zh-CN"/>
    </w:rPr>
  </w:style>
  <w:style w:type="character" w:customStyle="1" w:styleId="TextoindependienteprimerasangraCar">
    <w:name w:val="Texto independiente primera sangría Car"/>
    <w:basedOn w:val="TextoindependienteCar"/>
    <w:link w:val="Textoindependienteprimerasangra"/>
    <w:rPr>
      <w:rFonts w:ascii="Arial" w:eastAsia="Batang" w:hAnsi="Arial" w:cs="Times New Roman"/>
      <w:sz w:val="16"/>
      <w:szCs w:val="20"/>
      <w:lang w:val="es-ES"/>
    </w:rPr>
  </w:style>
  <w:style w:type="paragraph" w:customStyle="1" w:styleId="Anexo">
    <w:name w:val="Anexo"/>
    <w:pPr>
      <w:jc w:val="center"/>
    </w:pPr>
    <w:rPr>
      <w:rFonts w:ascii="Arial Rounded MT Bold" w:eastAsia="Batang" w:hAnsi="Arial Rounded MT Bold" w:cs="Times New Roman"/>
      <w:sz w:val="24"/>
      <w:lang w:eastAsia="en-US"/>
    </w:rPr>
  </w:style>
  <w:style w:type="paragraph" w:customStyle="1" w:styleId="toa">
    <w:name w:val="toa"/>
    <w:basedOn w:val="Normal"/>
    <w:qFormat/>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pPr>
      <w:tabs>
        <w:tab w:val="left" w:pos="1368"/>
      </w:tabs>
      <w:spacing w:after="101" w:line="216" w:lineRule="exact"/>
      <w:ind w:left="1368" w:hanging="360"/>
      <w:jc w:val="both"/>
    </w:pPr>
    <w:rPr>
      <w:rFonts w:ascii="Arial" w:eastAsia="Times New Roman" w:hAnsi="Arial" w:cs="Arial"/>
      <w:sz w:val="18"/>
      <w:lang w:val="es-ES" w:eastAsia="es-ES"/>
    </w:rPr>
  </w:style>
  <w:style w:type="paragraph" w:customStyle="1" w:styleId="Estilo1CarCar">
    <w:name w:val="Estilo1 Car Car"/>
    <w:basedOn w:val="Normal"/>
    <w:qFormat/>
    <w:pPr>
      <w:tabs>
        <w:tab w:val="left" w:pos="1080"/>
      </w:tabs>
      <w:spacing w:after="101" w:line="216" w:lineRule="exact"/>
      <w:ind w:left="1008" w:hanging="720"/>
      <w:jc w:val="both"/>
    </w:pPr>
    <w:rPr>
      <w:rFonts w:ascii="Arial" w:eastAsia="Times New Roman" w:hAnsi="Arial" w:cs="Arial"/>
      <w:sz w:val="18"/>
      <w:szCs w:val="18"/>
      <w:lang w:eastAsia="es-ES"/>
    </w:rPr>
  </w:style>
  <w:style w:type="paragraph" w:customStyle="1" w:styleId="font0">
    <w:name w:val="font0"/>
    <w:basedOn w:val="Normal"/>
    <w:pPr>
      <w:spacing w:before="100" w:beforeAutospacing="1" w:after="100" w:afterAutospacing="1"/>
    </w:pPr>
    <w:rPr>
      <w:rFonts w:ascii="Arial" w:eastAsia="Arial Unicode MS" w:hAnsi="Arial" w:cs="Arial"/>
      <w:sz w:val="20"/>
      <w:szCs w:val="20"/>
      <w:lang w:val="es-ES" w:eastAsia="es-ES"/>
    </w:rPr>
  </w:style>
  <w:style w:type="paragraph" w:customStyle="1" w:styleId="normal8pt">
    <w:name w:val="normal + 8 pt"/>
    <w:basedOn w:val="Normal"/>
    <w:pPr>
      <w:jc w:val="both"/>
    </w:pPr>
    <w:rPr>
      <w:rFonts w:ascii="Arial" w:eastAsia="Batang" w:hAnsi="Arial" w:cs="Arial"/>
      <w:color w:val="000000"/>
      <w:sz w:val="16"/>
      <w:szCs w:val="20"/>
    </w:rPr>
  </w:style>
  <w:style w:type="paragraph" w:customStyle="1" w:styleId="bodytext3">
    <w:name w:val="bodytext3"/>
    <w:basedOn w:val="Normal"/>
    <w:pPr>
      <w:overflowPunct w:val="0"/>
      <w:autoSpaceDE w:val="0"/>
      <w:autoSpaceDN w:val="0"/>
      <w:jc w:val="both"/>
    </w:pPr>
    <w:rPr>
      <w:rFonts w:ascii="Times New Roman" w:eastAsia="Times New Roman" w:hAnsi="Times New Roman" w:cs="Times New Roman"/>
      <w:lang w:val="es-ES" w:eastAsia="es-ES"/>
    </w:rPr>
  </w:style>
  <w:style w:type="paragraph" w:customStyle="1" w:styleId="CarCarCar">
    <w:name w:val="Car Car Car"/>
    <w:basedOn w:val="Normal"/>
    <w:qFormat/>
    <w:pPr>
      <w:spacing w:before="60" w:after="160" w:line="240" w:lineRule="exact"/>
    </w:pPr>
    <w:rPr>
      <w:rFonts w:ascii="Verdana" w:eastAsia="Times New Roman" w:hAnsi="Verdana" w:cs="Times New Roman"/>
      <w:color w:val="FF00FF"/>
      <w:sz w:val="20"/>
      <w:szCs w:val="20"/>
      <w:lang w:val="en-US"/>
    </w:rPr>
  </w:style>
  <w:style w:type="character" w:customStyle="1" w:styleId="AsuntodelcomentarioCar">
    <w:name w:val="Asunto del comentario Car"/>
    <w:basedOn w:val="TextocomentarioCar"/>
    <w:link w:val="Asuntodelcomentario"/>
    <w:uiPriority w:val="99"/>
    <w:rPr>
      <w:rFonts w:ascii="Courier New" w:eastAsia="Times New Roman" w:hAnsi="Courier New" w:cs="Times New Roman"/>
      <w:b/>
      <w:bCs/>
      <w:sz w:val="20"/>
      <w:szCs w:val="20"/>
      <w:lang w:val="es-ES" w:eastAsia="es-ES"/>
    </w:rPr>
  </w:style>
  <w:style w:type="paragraph" w:customStyle="1" w:styleId="bodytextindent2">
    <w:name w:val="bodytextindent2"/>
    <w:basedOn w:val="Normal"/>
    <w:pPr>
      <w:spacing w:before="100"/>
      <w:ind w:left="1985"/>
      <w:jc w:val="both"/>
    </w:pPr>
    <w:rPr>
      <w:rFonts w:ascii="Arial" w:eastAsia="Times New Roman" w:hAnsi="Arial" w:cs="Arial"/>
      <w:sz w:val="22"/>
      <w:szCs w:val="22"/>
      <w:lang w:val="es-ES" w:eastAsia="es-ES"/>
    </w:rPr>
  </w:style>
  <w:style w:type="paragraph" w:customStyle="1" w:styleId="Prrafodelista1">
    <w:name w:val="Párrafo de lista1"/>
    <w:basedOn w:val="Normal"/>
    <w:uiPriority w:val="99"/>
    <w:qFormat/>
    <w:pPr>
      <w:spacing w:after="200" w:line="276" w:lineRule="auto"/>
      <w:ind w:left="720"/>
    </w:pPr>
    <w:rPr>
      <w:rFonts w:ascii="Calibri" w:eastAsia="Times New Roman" w:hAnsi="Calibri" w:cs="Times New Roman"/>
      <w:sz w:val="22"/>
      <w:szCs w:val="22"/>
    </w:rPr>
  </w:style>
  <w:style w:type="table" w:customStyle="1" w:styleId="Tablaconcuadrcula1">
    <w:name w:val="Tabla con cuadrícula1"/>
    <w:basedOn w:val="Tablanormal"/>
    <w:uiPriority w:val="59"/>
    <w:qFormat/>
    <w:rPr>
      <w:rFonts w:ascii="Calibri" w:eastAsia="Calibri" w:hAnsi="Calibri" w:cs="Times New Roman"/>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do1">
    <w:name w:val="Saludo1"/>
    <w:basedOn w:val="Normal"/>
    <w:next w:val="Normal"/>
    <w:qFormat/>
    <w:pPr>
      <w:suppressAutoHyphens/>
    </w:pPr>
    <w:rPr>
      <w:rFonts w:ascii="Times New Roman" w:eastAsia="Times New Roman" w:hAnsi="Times New Roman" w:cs="Times New Roman"/>
      <w:lang w:val="es-ES" w:eastAsia="ar-SA"/>
    </w:rPr>
  </w:style>
  <w:style w:type="table" w:styleId="Sombreadoclaro">
    <w:name w:val="Light Shading"/>
    <w:basedOn w:val="Tablanormal"/>
    <w:uiPriority w:val="60"/>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
    <w:name w:val="Light Grid"/>
    <w:basedOn w:val="Tablanormal"/>
    <w:uiPriority w:val="62"/>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staclara">
    <w:name w:val="Light List"/>
    <w:basedOn w:val="Tablanormal"/>
    <w:uiPriority w:val="61"/>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qFormat/>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angra2detindependiente11">
    <w:name w:val="Sangría 2 de t. independiente11"/>
    <w:basedOn w:val="Normal"/>
    <w:uiPriority w:val="99"/>
    <w:qFormat/>
    <w:pPr>
      <w:suppressAutoHyphens/>
      <w:spacing w:after="120" w:line="480" w:lineRule="auto"/>
      <w:ind w:left="283"/>
      <w:jc w:val="both"/>
    </w:pPr>
    <w:rPr>
      <w:rFonts w:ascii="Arial" w:eastAsia="Times New Roman" w:hAnsi="Arial" w:cs="Arial"/>
      <w:sz w:val="22"/>
      <w:lang w:val="es-ES" w:eastAsia="ar-SA"/>
    </w:rPr>
  </w:style>
  <w:style w:type="table" w:customStyle="1" w:styleId="Tablaconcuadrcula111">
    <w:name w:val="Tabla con cuadrícula111"/>
    <w:basedOn w:val="Tabla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uiPriority w:val="63"/>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qFormat/>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xmsonormal">
    <w:name w:val="x_msonormal"/>
    <w:basedOn w:val="Normal"/>
    <w:qFormat/>
    <w:pPr>
      <w:spacing w:before="100" w:beforeAutospacing="1" w:after="100" w:afterAutospacing="1"/>
    </w:pPr>
    <w:rPr>
      <w:rFonts w:ascii="Times New Roman" w:eastAsia="Times New Roman" w:hAnsi="Times New Roman" w:cs="Times New Roman"/>
      <w:lang w:eastAsia="es-MX"/>
    </w:rPr>
  </w:style>
  <w:style w:type="paragraph" w:customStyle="1" w:styleId="xwestern">
    <w:name w:val="x_western"/>
    <w:basedOn w:val="Normal"/>
    <w:qFormat/>
    <w:pPr>
      <w:spacing w:before="100" w:beforeAutospacing="1" w:after="100" w:afterAutospacing="1"/>
    </w:pPr>
    <w:rPr>
      <w:rFonts w:ascii="Times New Roman" w:eastAsia="Times New Roman" w:hAnsi="Times New Roman" w:cs="Times New Roman"/>
      <w:lang w:eastAsia="es-MX"/>
    </w:rPr>
  </w:style>
  <w:style w:type="paragraph" w:customStyle="1" w:styleId="xmsonospacing">
    <w:name w:val="x_msonospacing"/>
    <w:basedOn w:val="Normal"/>
    <w:pPr>
      <w:spacing w:before="100" w:beforeAutospacing="1" w:after="100" w:afterAutospacing="1"/>
    </w:pPr>
    <w:rPr>
      <w:rFonts w:ascii="Times New Roman" w:eastAsia="Times New Roman" w:hAnsi="Times New Roman" w:cs="Times New Roman"/>
      <w:lang w:eastAsia="es-MX"/>
    </w:rPr>
  </w:style>
  <w:style w:type="paragraph" w:customStyle="1" w:styleId="xxmsonormal">
    <w:name w:val="x_x_msonormal"/>
    <w:basedOn w:val="Normal"/>
    <w:pPr>
      <w:spacing w:before="100" w:beforeAutospacing="1" w:after="100" w:afterAutospacing="1"/>
    </w:pPr>
    <w:rPr>
      <w:rFonts w:ascii="Times New Roman" w:eastAsia="Times New Roman" w:hAnsi="Times New Roman" w:cs="Times New Roman"/>
      <w:lang w:eastAsia="es-MX"/>
    </w:rPr>
  </w:style>
  <w:style w:type="table" w:customStyle="1" w:styleId="TableNormal1">
    <w:name w:val="Table Normal1"/>
    <w:rPr>
      <w:rFonts w:ascii="Times New Roman" w:eastAsia="Arial Unicode MS" w:hAnsi="Times New Roman" w:cs="Times New Roman"/>
    </w:rPr>
    <w:tblPr>
      <w:tblCellMar>
        <w:top w:w="0" w:type="dxa"/>
        <w:left w:w="0" w:type="dxa"/>
        <w:bottom w:w="0" w:type="dxa"/>
        <w:right w:w="0" w:type="dxa"/>
      </w:tblCellMar>
    </w:tblPr>
  </w:style>
  <w:style w:type="paragraph" w:customStyle="1" w:styleId="Poromisin">
    <w:name w:val="Por omisión"/>
    <w:qFormat/>
    <w:rPr>
      <w:rFonts w:ascii="Helvetica" w:eastAsia="Helvetica" w:hAnsi="Helvetica" w:cs="Helvetica"/>
      <w:color w:val="000000"/>
      <w:sz w:val="22"/>
      <w:szCs w:val="22"/>
    </w:rPr>
  </w:style>
  <w:style w:type="paragraph" w:customStyle="1" w:styleId="MMNotes">
    <w:name w:val="MM Notes"/>
    <w:basedOn w:val="Textoindependiente"/>
    <w:link w:val="MMNotesCar"/>
    <w:qFormat/>
    <w:pPr>
      <w:spacing w:line="259" w:lineRule="auto"/>
    </w:pPr>
    <w:rPr>
      <w:rFonts w:ascii="Times New Roman" w:eastAsia="Times New Roman" w:hAnsi="Times New Roman" w:cs="Times New Roman"/>
      <w:szCs w:val="20"/>
      <w:lang w:val="es-ES" w:eastAsia="ar-SA"/>
    </w:rPr>
  </w:style>
  <w:style w:type="character" w:customStyle="1" w:styleId="MMNotesCar">
    <w:name w:val="MM Notes Car"/>
    <w:basedOn w:val="TextoindependienteCar"/>
    <w:link w:val="MMNotes"/>
    <w:qFormat/>
    <w:rPr>
      <w:rFonts w:ascii="Times New Roman" w:eastAsia="Times New Roman" w:hAnsi="Times New Roman" w:cs="Times New Roman"/>
      <w:sz w:val="24"/>
      <w:szCs w:val="20"/>
      <w:lang w:val="es-ES" w:eastAsia="ar-SA"/>
    </w:rPr>
  </w:style>
  <w:style w:type="table" w:customStyle="1" w:styleId="TableNormal2">
    <w:name w:val="Table Normal2"/>
    <w:rPr>
      <w:rFonts w:ascii="Times New Roman" w:eastAsia="Arial Unicode MS" w:hAnsi="Times New Roman" w:cs="Times New Roman"/>
    </w:rPr>
    <w:tblPr>
      <w:tblCellMar>
        <w:top w:w="0" w:type="dxa"/>
        <w:left w:w="0" w:type="dxa"/>
        <w:bottom w:w="0" w:type="dxa"/>
        <w:right w:w="0" w:type="dxa"/>
      </w:tblCellMar>
    </w:tblPr>
  </w:style>
  <w:style w:type="paragraph" w:customStyle="1" w:styleId="Revisin1">
    <w:name w:val="Revisión1"/>
    <w:hidden/>
    <w:uiPriority w:val="99"/>
    <w:semiHidden/>
    <w:qFormat/>
    <w:rPr>
      <w:rFonts w:ascii="Times New Roman" w:eastAsia="Arial Unicode MS" w:hAnsi="Times New Roman" w:cs="Times New Roman"/>
      <w:sz w:val="24"/>
      <w:szCs w:val="24"/>
      <w:lang w:val="en-US" w:eastAsia="en-US"/>
    </w:rPr>
  </w:style>
  <w:style w:type="character" w:customStyle="1" w:styleId="MMTopic3Car">
    <w:name w:val="MM Topic 3 Car"/>
    <w:basedOn w:val="Fuentedeprrafopredeter"/>
    <w:link w:val="MMTopic3"/>
    <w:qFormat/>
    <w:rPr>
      <w:color w:val="984806" w:themeColor="accent6" w:themeShade="80"/>
      <w:sz w:val="28"/>
      <w:szCs w:val="22"/>
      <w:lang w:eastAsia="en-US"/>
    </w:rPr>
  </w:style>
  <w:style w:type="character" w:customStyle="1" w:styleId="NormalWebCar">
    <w:name w:val="Normal (Web) Car"/>
    <w:link w:val="NormalWeb"/>
    <w:uiPriority w:val="99"/>
    <w:locked/>
    <w:rPr>
      <w:rFonts w:ascii="Times New Roman" w:eastAsia="Times New Roman" w:hAnsi="Times New Roman" w:cs="Times New Roman"/>
      <w:sz w:val="24"/>
      <w:szCs w:val="24"/>
      <w:lang w:eastAsia="es-MX"/>
    </w:rPr>
  </w:style>
  <w:style w:type="table" w:customStyle="1" w:styleId="Tablaconcuadrcula7">
    <w:name w:val="Tabla con cuadrícula7"/>
    <w:basedOn w:val="Tablanormal"/>
    <w:uiPriority w:val="59"/>
    <w:pPr>
      <w:suppressAutoHyphens/>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qFormat/>
    <w:rPr>
      <w:rFonts w:ascii="Times New Roman" w:eastAsia="Arial Unicode MS" w:hAnsi="Times New Roman" w:cs="Times New Roman"/>
    </w:rPr>
    <w:tblPr>
      <w:tblCellMar>
        <w:top w:w="0" w:type="dxa"/>
        <w:left w:w="0" w:type="dxa"/>
        <w:bottom w:w="0" w:type="dxa"/>
        <w:right w:w="0" w:type="dxa"/>
      </w:tblCellMar>
    </w:tblPr>
  </w:style>
  <w:style w:type="table" w:customStyle="1" w:styleId="TableNormal">
    <w:name w:val="Table Normal"/>
    <w:qFormat/>
    <w:rPr>
      <w:rFonts w:ascii="Times New Roman" w:eastAsia="Arial Unicode MS" w:hAnsi="Times New Roman" w:cs="Times New Roman"/>
    </w:rPr>
    <w:tblPr>
      <w:tblCellMar>
        <w:top w:w="0" w:type="dxa"/>
        <w:left w:w="0" w:type="dxa"/>
        <w:bottom w:w="0" w:type="dxa"/>
        <w:right w:w="0" w:type="dxa"/>
      </w:tblCellMar>
    </w:tblPr>
  </w:style>
  <w:style w:type="paragraph" w:customStyle="1" w:styleId="pcstexto">
    <w:name w:val="pcstexto"/>
    <w:basedOn w:val="Normal"/>
    <w:uiPriority w:val="99"/>
    <w:qFormat/>
    <w:pPr>
      <w:suppressAutoHyphens/>
      <w:spacing w:line="240" w:lineRule="exact"/>
      <w:ind w:firstLine="288"/>
      <w:jc w:val="both"/>
    </w:pPr>
    <w:rPr>
      <w:rFonts w:ascii="Univers (W1)" w:eastAsia="Times New Roman" w:hAnsi="Univers (W1)" w:cs="Univers (W1)"/>
      <w:sz w:val="18"/>
      <w:szCs w:val="20"/>
      <w:lang w:eastAsia="ar-SA"/>
    </w:rPr>
  </w:style>
  <w:style w:type="character" w:customStyle="1" w:styleId="TextonotapieCar">
    <w:name w:val="Texto nota pie Car"/>
    <w:basedOn w:val="Fuentedeprrafopredeter"/>
    <w:link w:val="Textonotapie"/>
    <w:uiPriority w:val="99"/>
    <w:semiHidden/>
    <w:rPr>
      <w:rFonts w:ascii="Arial" w:eastAsia="Times New Roman" w:hAnsi="Arial" w:cs="Times New Roman"/>
      <w:sz w:val="20"/>
      <w:szCs w:val="20"/>
      <w:lang w:val="es-ES" w:eastAsia="ar-SA"/>
    </w:rPr>
  </w:style>
  <w:style w:type="character" w:customStyle="1" w:styleId="MapadeldocumentoCar">
    <w:name w:val="Mapa del documento Car"/>
    <w:basedOn w:val="Fuentedeprrafopredeter"/>
    <w:link w:val="Mapadeldocumento"/>
    <w:uiPriority w:val="99"/>
    <w:semiHidden/>
    <w:qFormat/>
    <w:rPr>
      <w:rFonts w:ascii="Tahoma" w:eastAsia="Calibri" w:hAnsi="Tahoma" w:cs="Times New Roman"/>
      <w:shd w:val="clear" w:color="auto" w:fill="000080"/>
      <w:lang w:val="zh-CN" w:eastAsia="ar-SA"/>
    </w:rPr>
  </w:style>
  <w:style w:type="paragraph" w:customStyle="1" w:styleId="Encabezado9">
    <w:name w:val="Encabezado9"/>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100">
    <w:name w:val="Encabezado10"/>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Textocomentario2">
    <w:name w:val="Texto comentario2"/>
    <w:basedOn w:val="Normal"/>
    <w:uiPriority w:val="99"/>
    <w:pPr>
      <w:suppressAutoHyphens/>
    </w:pPr>
    <w:rPr>
      <w:rFonts w:ascii="Arial" w:eastAsia="Times New Roman" w:hAnsi="Arial" w:cs="Times New Roman"/>
      <w:sz w:val="20"/>
      <w:szCs w:val="20"/>
      <w:lang w:val="es-ES" w:eastAsia="ar-SA"/>
    </w:rPr>
  </w:style>
  <w:style w:type="paragraph" w:customStyle="1" w:styleId="xl90">
    <w:name w:val="xl90"/>
    <w:basedOn w:val="Normal"/>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p0">
    <w:name w:val="p0"/>
    <w:basedOn w:val="Normal"/>
    <w:uiPriority w:val="99"/>
    <w:pPr>
      <w:widowControl w:val="0"/>
      <w:tabs>
        <w:tab w:val="left" w:pos="720"/>
      </w:tabs>
      <w:suppressAutoHyphens/>
      <w:autoSpaceDE w:val="0"/>
      <w:spacing w:line="240" w:lineRule="atLeast"/>
      <w:jc w:val="both"/>
    </w:pPr>
    <w:rPr>
      <w:rFonts w:ascii="Arial" w:eastAsia="Times New Roman" w:hAnsi="Arial" w:cs="Arial"/>
      <w:lang w:eastAsia="ar-SA"/>
    </w:rPr>
  </w:style>
  <w:style w:type="paragraph" w:customStyle="1" w:styleId="Textoindependiente24">
    <w:name w:val="Texto independiente 24"/>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NormalJustificado">
    <w:name w:val="Normal + Justificado"/>
    <w:basedOn w:val="Normal"/>
    <w:uiPriority w:val="99"/>
    <w:pPr>
      <w:suppressAutoHyphens/>
      <w:jc w:val="both"/>
    </w:pPr>
    <w:rPr>
      <w:rFonts w:ascii="Times New Roman" w:eastAsia="Times New Roman" w:hAnsi="Times New Roman" w:cs="Arial"/>
      <w:lang w:val="es-ES" w:eastAsia="ar-SA"/>
    </w:rPr>
  </w:style>
  <w:style w:type="paragraph" w:customStyle="1" w:styleId="NormalArial">
    <w:name w:val="Normal + Arial"/>
    <w:basedOn w:val="Normal"/>
    <w:uiPriority w:val="99"/>
    <w:pPr>
      <w:tabs>
        <w:tab w:val="left" w:pos="360"/>
      </w:tabs>
      <w:suppressAutoHyphens/>
      <w:ind w:left="360" w:hanging="360"/>
      <w:jc w:val="both"/>
    </w:pPr>
    <w:rPr>
      <w:rFonts w:ascii="Arial" w:eastAsia="Times New Roman" w:hAnsi="Arial" w:cs="Arial"/>
      <w:lang w:eastAsia="ar-SA"/>
    </w:rPr>
  </w:style>
  <w:style w:type="paragraph" w:customStyle="1" w:styleId="c2">
    <w:name w:val="c2"/>
    <w:basedOn w:val="Normal"/>
    <w:uiPriority w:val="99"/>
    <w:pPr>
      <w:widowControl w:val="0"/>
      <w:suppressAutoHyphens/>
      <w:autoSpaceDE w:val="0"/>
      <w:spacing w:line="240" w:lineRule="atLeast"/>
      <w:jc w:val="center"/>
    </w:pPr>
    <w:rPr>
      <w:rFonts w:ascii="Arial" w:eastAsia="Times New Roman" w:hAnsi="Arial" w:cs="Arial"/>
      <w:lang w:eastAsia="ar-SA"/>
    </w:rPr>
  </w:style>
  <w:style w:type="paragraph" w:customStyle="1" w:styleId="p9">
    <w:name w:val="p9"/>
    <w:basedOn w:val="Normal"/>
    <w:uiPriority w:val="99"/>
    <w:pPr>
      <w:widowControl w:val="0"/>
      <w:tabs>
        <w:tab w:val="left" w:pos="720"/>
      </w:tabs>
      <w:suppressAutoHyphens/>
      <w:autoSpaceDE w:val="0"/>
      <w:spacing w:line="280" w:lineRule="atLeast"/>
    </w:pPr>
    <w:rPr>
      <w:rFonts w:ascii="Arial" w:eastAsia="Times New Roman" w:hAnsi="Arial" w:cs="Arial"/>
      <w:lang w:eastAsia="ar-SA"/>
    </w:rPr>
  </w:style>
  <w:style w:type="paragraph" w:customStyle="1" w:styleId="p45">
    <w:name w:val="p45"/>
    <w:basedOn w:val="Normal"/>
    <w:uiPriority w:val="99"/>
    <w:pPr>
      <w:widowControl w:val="0"/>
      <w:tabs>
        <w:tab w:val="left" w:pos="720"/>
      </w:tabs>
      <w:suppressAutoHyphens/>
      <w:autoSpaceDE w:val="0"/>
      <w:spacing w:line="280" w:lineRule="atLeast"/>
      <w:jc w:val="both"/>
    </w:pPr>
    <w:rPr>
      <w:rFonts w:ascii="Arial" w:eastAsia="Times New Roman" w:hAnsi="Arial" w:cs="Arial"/>
      <w:lang w:eastAsia="ar-SA"/>
    </w:rPr>
  </w:style>
  <w:style w:type="paragraph" w:customStyle="1" w:styleId="Textocomentario3">
    <w:name w:val="Texto comentario3"/>
    <w:basedOn w:val="Normal"/>
    <w:uiPriority w:val="99"/>
    <w:pPr>
      <w:suppressAutoHyphens/>
    </w:pPr>
    <w:rPr>
      <w:rFonts w:ascii="Times New Roman" w:eastAsia="Times New Roman" w:hAnsi="Times New Roman" w:cs="Times New Roman"/>
      <w:sz w:val="20"/>
      <w:szCs w:val="20"/>
      <w:lang w:eastAsia="ar-SA"/>
    </w:rPr>
  </w:style>
  <w:style w:type="paragraph" w:customStyle="1" w:styleId="Textoindependiente25">
    <w:name w:val="Texto independiente 25"/>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6">
    <w:name w:val="Texto independiente 26"/>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7">
    <w:name w:val="Texto independiente 27"/>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8">
    <w:name w:val="Texto independiente 28"/>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9">
    <w:name w:val="Texto independiente 29"/>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Sangra2detindependiente3">
    <w:name w:val="Sangría 2 de t. independiente3"/>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Prrafodelista2">
    <w:name w:val="Párrafo de lista2"/>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Sangra2detindependiente4">
    <w:name w:val="Sangría 2 de t. independiente4"/>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1">
    <w:name w:val="Texto independiente 211"/>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3">
    <w:name w:val="Párrafo de lista3"/>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Sangra2detindependiente5">
    <w:name w:val="Sangría 2 de t. independiente5"/>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2">
    <w:name w:val="Texto independiente 212"/>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5">
    <w:name w:val="Texto independiente 35"/>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4">
    <w:name w:val="Párrafo de lista4"/>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Textodeglobo2">
    <w:name w:val="Texto de globo2"/>
    <w:basedOn w:val="Normal"/>
    <w:uiPriority w:val="99"/>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5">
    <w:name w:val="Párrafo de lista5"/>
    <w:basedOn w:val="Normal"/>
    <w:uiPriority w:val="99"/>
    <w:pPr>
      <w:widowControl w:val="0"/>
      <w:suppressAutoHyphens/>
      <w:ind w:left="708"/>
    </w:pPr>
    <w:rPr>
      <w:rFonts w:ascii="Times New Roman" w:eastAsia="Arial Unicode MS" w:hAnsi="Times New Roman" w:cs="Times New Roman"/>
      <w:kern w:val="2"/>
      <w:lang w:eastAsia="ar-SA"/>
    </w:rPr>
  </w:style>
  <w:style w:type="character" w:customStyle="1" w:styleId="Estilo1Car">
    <w:name w:val="Estilo1 Car"/>
    <w:link w:val="Estilo1"/>
    <w:qFormat/>
    <w:locked/>
    <w:rPr>
      <w:rFonts w:ascii="Calibri" w:eastAsia="Times New Roman" w:hAnsi="Calibri" w:cs="Calibri"/>
      <w:b/>
      <w:bCs/>
      <w:color w:val="FF0000"/>
      <w:lang w:val="es-ES" w:eastAsia="ar-SA"/>
    </w:rPr>
  </w:style>
  <w:style w:type="paragraph" w:customStyle="1" w:styleId="Estilo1">
    <w:name w:val="Estilo1"/>
    <w:basedOn w:val="NormalWeb"/>
    <w:link w:val="Estilo1Car"/>
    <w:qFormat/>
    <w:pPr>
      <w:suppressAutoHyphens/>
      <w:spacing w:before="0" w:beforeAutospacing="0" w:after="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qFormat/>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qFormat/>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qFormat/>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6">
    <w:name w:val="Párrafo de lista6"/>
    <w:basedOn w:val="Normal"/>
    <w:uiPriority w:val="99"/>
    <w:qFormat/>
    <w:pPr>
      <w:widowControl w:val="0"/>
      <w:suppressAutoHyphens/>
      <w:ind w:left="708"/>
    </w:pPr>
    <w:rPr>
      <w:rFonts w:ascii="Times New Roman" w:eastAsia="Arial Unicode MS" w:hAnsi="Times New Roman" w:cs="Times New Roman"/>
      <w:kern w:val="2"/>
      <w:lang w:eastAsia="ar-SA"/>
    </w:rPr>
  </w:style>
  <w:style w:type="paragraph" w:customStyle="1" w:styleId="Textodeglobo3">
    <w:name w:val="Texto de globo3"/>
    <w:basedOn w:val="Normal"/>
    <w:uiPriority w:val="99"/>
    <w:qFormat/>
    <w:pPr>
      <w:suppressAutoHyphens/>
    </w:pPr>
    <w:rPr>
      <w:rFonts w:ascii="Tahoma" w:eastAsia="Times New Roman" w:hAnsi="Tahoma" w:cs="Tahoma"/>
      <w:sz w:val="16"/>
      <w:szCs w:val="20"/>
      <w:lang w:val="es-ES" w:eastAsia="ar-SA"/>
    </w:rPr>
  </w:style>
  <w:style w:type="paragraph" w:customStyle="1" w:styleId="Titulo">
    <w:name w:val="Titulo"/>
    <w:basedOn w:val="Normal"/>
    <w:uiPriority w:val="99"/>
    <w:qFormat/>
    <w:pPr>
      <w:tabs>
        <w:tab w:val="left" w:pos="360"/>
        <w:tab w:val="left" w:pos="1080"/>
      </w:tabs>
      <w:suppressAutoHyphens/>
      <w:ind w:left="360" w:right="51"/>
      <w:jc w:val="both"/>
    </w:pPr>
    <w:rPr>
      <w:rFonts w:ascii="Arial" w:eastAsia="Times New Roman" w:hAnsi="Arial" w:cs="Arial"/>
      <w:b/>
      <w:spacing w:val="-2"/>
      <w:sz w:val="22"/>
      <w:szCs w:val="22"/>
      <w:lang w:eastAsia="ar-SA"/>
    </w:rPr>
  </w:style>
  <w:style w:type="character" w:customStyle="1" w:styleId="WW8Num3z0">
    <w:name w:val="WW8Num3z0"/>
    <w:qFormat/>
    <w:rPr>
      <w:rFonts w:ascii="Wingdings" w:hAnsi="Wingdings" w:hint="default"/>
      <w:sz w:val="16"/>
      <w:szCs w:val="16"/>
    </w:rPr>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Fuentedeprrafopredeter9">
    <w:name w:val="Fuente de párrafo predeter.9"/>
    <w:qFormat/>
  </w:style>
  <w:style w:type="character" w:customStyle="1" w:styleId="Fuentedeprrafopredeter8">
    <w:name w:val="Fuente de párrafo predeter.8"/>
    <w:qFormat/>
  </w:style>
  <w:style w:type="character" w:customStyle="1" w:styleId="WW-Absatz-Standardschriftart1111111111">
    <w:name w:val="WW-Absatz-Standardschriftart1111111111"/>
    <w:qFormat/>
  </w:style>
  <w:style w:type="character" w:customStyle="1" w:styleId="Fuentedeprrafopredeter7">
    <w:name w:val="Fuente de párrafo predeter.7"/>
    <w:qFormat/>
  </w:style>
  <w:style w:type="character" w:customStyle="1" w:styleId="Fuentedeprrafopredeter6">
    <w:name w:val="Fuente de párrafo predeter.6"/>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style>
  <w:style w:type="character" w:customStyle="1" w:styleId="Fuentedeprrafopredeter5">
    <w:name w:val="Fuente de párrafo predeter.5"/>
    <w:qFormat/>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4z4">
    <w:name w:val="WW8Num4z4"/>
    <w:rPr>
      <w:rFonts w:ascii="Courier New" w:hAnsi="Courier New" w:cs="Courier New" w:hint="default"/>
    </w:rPr>
  </w:style>
  <w:style w:type="character" w:customStyle="1" w:styleId="WW8Num4z5">
    <w:name w:val="WW8Num4z5"/>
    <w:rPr>
      <w:rFonts w:ascii="Wingdings" w:hAnsi="Wingdings" w:hint="default"/>
    </w:rPr>
  </w:style>
  <w:style w:type="character" w:customStyle="1" w:styleId="WW8Num9z1">
    <w:name w:val="WW8Num9z1"/>
    <w:rPr>
      <w:rFonts w:ascii="Wingdings" w:hAnsi="Wingdings" w:cs="Courier New" w:hint="default"/>
    </w:rPr>
  </w:style>
  <w:style w:type="character" w:customStyle="1" w:styleId="WW8Num9z2">
    <w:name w:val="WW8Num9z2"/>
    <w:rPr>
      <w:rFonts w:ascii="OpenSymbol" w:hAnsi="OpenSymbol" w:hint="default"/>
    </w:rPr>
  </w:style>
  <w:style w:type="character" w:customStyle="1" w:styleId="WW8Num11z1">
    <w:name w:val="WW8Num11z1"/>
    <w:rPr>
      <w:rFonts w:ascii="OpenSymbol" w:hAnsi="OpenSymbol" w:cs="OpenSymbol" w:hint="default"/>
    </w:rPr>
  </w:style>
  <w:style w:type="character" w:customStyle="1" w:styleId="WW8Num11z2">
    <w:name w:val="WW8Num11z2"/>
    <w:rPr>
      <w:rFonts w:ascii="Symbol" w:hAnsi="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hint="default"/>
    </w:rPr>
  </w:style>
  <w:style w:type="character" w:customStyle="1" w:styleId="Fuentedeprrafopredeter4">
    <w:name w:val="Fuente de párrafo predeter.4"/>
  </w:style>
  <w:style w:type="character" w:customStyle="1" w:styleId="Fuentedeprrafopredeter3">
    <w:name w:val="Fuente de párrafo predeter.3"/>
  </w:style>
  <w:style w:type="character" w:customStyle="1" w:styleId="WW8Num3z3">
    <w:name w:val="WW8Num3z3"/>
    <w:rPr>
      <w:rFonts w:ascii="Symbol" w:hAnsi="Symbol" w:hint="default"/>
    </w:rPr>
  </w:style>
  <w:style w:type="character" w:customStyle="1" w:styleId="WW8Num3z4">
    <w:name w:val="WW8Num3z4"/>
    <w:rPr>
      <w:rFonts w:ascii="Courier New" w:hAnsi="Courier New" w:cs="Courier New" w:hint="default"/>
    </w:rPr>
  </w:style>
  <w:style w:type="character" w:customStyle="1" w:styleId="WW8Num3z5">
    <w:name w:val="WW8Num3z5"/>
    <w:rPr>
      <w:rFonts w:ascii="Wingdings" w:hAnsi="Wingdings" w:hint="default"/>
    </w:rPr>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8Num2z3">
    <w:name w:val="WW8Num2z3"/>
    <w:rPr>
      <w:rFonts w:ascii="Symbol" w:hAnsi="Symbol" w:hint="default"/>
    </w:rPr>
  </w:style>
  <w:style w:type="character" w:customStyle="1" w:styleId="WW8Num2z4">
    <w:name w:val="WW8Num2z4"/>
    <w:rPr>
      <w:rFonts w:ascii="Courier New" w:hAnsi="Courier New" w:cs="Courier New" w:hint="default"/>
    </w:rPr>
  </w:style>
  <w:style w:type="character" w:customStyle="1" w:styleId="WW8Num2z5">
    <w:name w:val="WW8Num2z5"/>
    <w:rPr>
      <w:rFonts w:ascii="Wingdings" w:hAnsi="Wingdings" w:hint="default"/>
    </w:rPr>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8Num1z2">
    <w:name w:val="WW8Num1z2"/>
    <w:rPr>
      <w:rFonts w:ascii="Wingdings" w:hAnsi="Wingdings" w:hint="default"/>
    </w:rPr>
  </w:style>
  <w:style w:type="character" w:customStyle="1" w:styleId="WW8Num1z3">
    <w:name w:val="WW8Num1z3"/>
    <w:rPr>
      <w:rFonts w:ascii="Symbol" w:hAnsi="Symbol" w:hint="default"/>
    </w:rPr>
  </w:style>
  <w:style w:type="character" w:customStyle="1" w:styleId="WW8Num1z4">
    <w:name w:val="WW8Num1z4"/>
    <w:rPr>
      <w:rFonts w:ascii="Courier New" w:hAnsi="Courier New" w:cs="Courier New"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hint="default"/>
    </w:rPr>
  </w:style>
  <w:style w:type="character" w:customStyle="1" w:styleId="WW8Num8z4">
    <w:name w:val="WW8Num8z4"/>
    <w:rPr>
      <w:rFonts w:ascii="Courier New" w:hAnsi="Courier New" w:cs="Courier New" w:hint="default"/>
    </w:rPr>
  </w:style>
  <w:style w:type="character" w:customStyle="1" w:styleId="WW8Num8z5">
    <w:name w:val="WW8Num8z5"/>
    <w:rPr>
      <w:rFonts w:ascii="Wingdings" w:hAnsi="Wingdings" w:hint="default"/>
    </w:rPr>
  </w:style>
  <w:style w:type="character" w:customStyle="1" w:styleId="WW8Num9z3">
    <w:name w:val="WW8Num9z3"/>
    <w:rPr>
      <w:rFonts w:ascii="Symbol" w:hAnsi="Symbol" w:hint="default"/>
    </w:rPr>
  </w:style>
  <w:style w:type="character" w:customStyle="1" w:styleId="WW8Num9z4">
    <w:name w:val="WW8Num9z4"/>
    <w:rPr>
      <w:rFonts w:ascii="Courier New" w:hAnsi="Courier New" w:cs="Courier New" w:hint="default"/>
    </w:rPr>
  </w:style>
  <w:style w:type="character" w:customStyle="1" w:styleId="WW8Num9z5">
    <w:name w:val="WW8Num9z5"/>
    <w:rPr>
      <w:rFonts w:ascii="Wingdings" w:hAnsi="Wingdings" w:hint="default"/>
    </w:rPr>
  </w:style>
  <w:style w:type="character" w:customStyle="1" w:styleId="WW8Num10z3">
    <w:name w:val="WW8Num10z3"/>
    <w:rPr>
      <w:rFonts w:ascii="Symbol" w:hAnsi="Symbol" w:hint="default"/>
    </w:rPr>
  </w:style>
  <w:style w:type="character" w:customStyle="1" w:styleId="WW8Num12z3">
    <w:name w:val="WW8Num12z3"/>
    <w:rPr>
      <w:rFonts w:ascii="Symbol" w:hAnsi="Symbol" w:hint="default"/>
    </w:rPr>
  </w:style>
  <w:style w:type="character" w:customStyle="1" w:styleId="WW8Num12z4">
    <w:name w:val="WW8Num12z4"/>
    <w:rPr>
      <w:rFonts w:ascii="Courier New" w:hAnsi="Courier New" w:cs="Courier New" w:hint="default"/>
    </w:rPr>
  </w:style>
  <w:style w:type="character" w:customStyle="1" w:styleId="Vietas">
    <w:name w:val="Viñetas"/>
    <w:rPr>
      <w:rFonts w:ascii="OpenSymbol" w:eastAsia="OpenSymbol" w:hAnsi="OpenSymbol" w:cs="OpenSymbol" w:hint="default"/>
    </w:rPr>
  </w:style>
  <w:style w:type="character" w:customStyle="1" w:styleId="Smbolodenotaalpie">
    <w:name w:val="Símbolo de nota al pie"/>
  </w:style>
  <w:style w:type="character" w:customStyle="1" w:styleId="Refdenotaalpie1">
    <w:name w:val="Ref. de nota al pie1"/>
    <w:rPr>
      <w:vertAlign w:val="superscript"/>
    </w:rPr>
  </w:style>
  <w:style w:type="character" w:customStyle="1" w:styleId="CarCar">
    <w:name w:val="Car Car"/>
    <w:rPr>
      <w:rFonts w:ascii="Tahoma" w:hAnsi="Tahoma" w:cs="Tahoma" w:hint="default"/>
      <w:sz w:val="16"/>
      <w:szCs w:val="16"/>
      <w:lang w:val="es-ES"/>
    </w:rPr>
  </w:style>
  <w:style w:type="character" w:customStyle="1" w:styleId="Refdecomentario1">
    <w:name w:val="Ref. de comentario1"/>
    <w:rPr>
      <w:sz w:val="16"/>
      <w:szCs w:val="16"/>
    </w:rPr>
  </w:style>
  <w:style w:type="character" w:customStyle="1" w:styleId="AsuntodelcomentarioCar1">
    <w:name w:val="Asunto del comentario Car1"/>
    <w:basedOn w:val="TextocomentarioCar"/>
    <w:uiPriority w:val="99"/>
    <w:semiHidden/>
    <w:rPr>
      <w:rFonts w:ascii="Times New Roman" w:eastAsia="Times New Roman" w:hAnsi="Times New Roman" w:cs="Times New Roman"/>
      <w:b/>
      <w:bCs/>
      <w:sz w:val="20"/>
      <w:szCs w:val="20"/>
      <w:lang w:eastAsia="ar-SA"/>
    </w:rPr>
  </w:style>
  <w:style w:type="character" w:customStyle="1" w:styleId="TextocomentarioCar1">
    <w:name w:val="Texto comentario Car1"/>
    <w:aliases w:val="Comment Text Char1 Car1"/>
    <w:uiPriority w:val="99"/>
    <w:rPr>
      <w:rFonts w:ascii="Arial" w:hAnsi="Arial" w:cs="Arial" w:hint="default"/>
      <w:lang w:val="es-ES" w:eastAsia="ar-SA"/>
    </w:rPr>
  </w:style>
  <w:style w:type="character" w:customStyle="1" w:styleId="WW8Num1z1">
    <w:name w:val="WW8Num1z1"/>
    <w:rPr>
      <w:rFonts w:ascii="Courier New" w:hAnsi="Courier New" w:cs="Courier New" w:hint="default"/>
    </w:rPr>
  </w:style>
  <w:style w:type="character" w:customStyle="1" w:styleId="WW8Num3z2">
    <w:name w:val="WW8Num3z2"/>
    <w:rPr>
      <w:rFonts w:ascii="Wingdings" w:hAnsi="Wingdings" w:hint="default"/>
    </w:rPr>
  </w:style>
  <w:style w:type="character" w:customStyle="1" w:styleId="WW8Num8z2">
    <w:name w:val="WW8Num8z2"/>
    <w:rPr>
      <w:rFonts w:ascii="Wingdings" w:hAnsi="Wingdings" w:hint="default"/>
    </w:rPr>
  </w:style>
  <w:style w:type="character" w:customStyle="1" w:styleId="Textoennegrita1">
    <w:name w:val="Texto en negrita1"/>
    <w:rPr>
      <w:b/>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hint="default"/>
    </w:rPr>
  </w:style>
  <w:style w:type="character" w:customStyle="1" w:styleId="WW8Num43z0">
    <w:name w:val="WW8Num43z0"/>
    <w:rPr>
      <w:rFonts w:ascii="Symbol" w:hAnsi="Symbol" w:hint="default"/>
      <w:color w:val="auto"/>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hint="default"/>
    </w:rPr>
  </w:style>
  <w:style w:type="character" w:customStyle="1" w:styleId="WW8Num43z3">
    <w:name w:val="WW8Num43z3"/>
    <w:rPr>
      <w:rFonts w:ascii="Symbol" w:hAnsi="Symbol" w:hint="default"/>
    </w:rPr>
  </w:style>
  <w:style w:type="character" w:customStyle="1" w:styleId="Fuentedeprrafopredeter10">
    <w:name w:val="Fuente de párrafo predeter.10"/>
  </w:style>
  <w:style w:type="character" w:customStyle="1" w:styleId="Refdecomentario2">
    <w:name w:val="Ref. de comentario2"/>
    <w:rPr>
      <w:sz w:val="16"/>
      <w:szCs w:val="16"/>
    </w:rPr>
  </w:style>
  <w:style w:type="character" w:customStyle="1" w:styleId="Textoennegrita2">
    <w:name w:val="Texto en negrita2"/>
    <w:rPr>
      <w:b/>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Pr>
      <w:rFonts w:ascii="Arial" w:hAnsi="Arial" w:cs="Arial" w:hint="default"/>
      <w:sz w:val="24"/>
      <w:szCs w:val="24"/>
      <w:lang w:val="es-ES" w:eastAsia="ar-SA"/>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hint="default"/>
    </w:rPr>
  </w:style>
  <w:style w:type="character" w:customStyle="1" w:styleId="WW8Num23z2">
    <w:name w:val="WW8Num23z2"/>
    <w:rPr>
      <w:rFonts w:ascii="Wingdings" w:hAnsi="Wingdings" w:hint="default"/>
    </w:rPr>
  </w:style>
  <w:style w:type="character" w:customStyle="1" w:styleId="WW8Num2z2">
    <w:name w:val="WW8Num2z2"/>
    <w:rPr>
      <w:b/>
      <w:color w:val="auto"/>
    </w:rPr>
  </w:style>
  <w:style w:type="character" w:customStyle="1" w:styleId="WW8Num29z1">
    <w:name w:val="WW8Num29z1"/>
    <w:rPr>
      <w:rFonts w:ascii="Courier New" w:hAnsi="Courier New" w:cs="Courier New" w:hint="default"/>
    </w:rPr>
  </w:style>
  <w:style w:type="character" w:customStyle="1" w:styleId="WW8Num29z3">
    <w:name w:val="WW8Num29z3"/>
    <w:rPr>
      <w:rFonts w:ascii="Symbol" w:hAnsi="Symbol" w:hint="default"/>
    </w:rPr>
  </w:style>
  <w:style w:type="character" w:customStyle="1" w:styleId="WW8Num30z0">
    <w:name w:val="WW8Num30z0"/>
    <w:rPr>
      <w:b/>
    </w:rPr>
  </w:style>
  <w:style w:type="character" w:customStyle="1" w:styleId="WW8Num30z2">
    <w:name w:val="WW8Num30z2"/>
    <w:rPr>
      <w:b/>
      <w:color w:val="auto"/>
    </w:rPr>
  </w:style>
  <w:style w:type="character" w:customStyle="1" w:styleId="WW8Num25z2">
    <w:name w:val="WW8Num25z2"/>
    <w:rPr>
      <w:rFonts w:ascii="Wingdings" w:hAnsi="Wingdings" w:hint="default"/>
    </w:rPr>
  </w:style>
  <w:style w:type="character" w:customStyle="1" w:styleId="WW8Num30z1">
    <w:name w:val="WW8Num30z1"/>
    <w:rPr>
      <w:b/>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hint="default"/>
    </w:rPr>
  </w:style>
  <w:style w:type="character" w:customStyle="1" w:styleId="WW8Num35z4">
    <w:name w:val="WW8Num35z4"/>
    <w:rPr>
      <w:sz w:val="24"/>
    </w:rPr>
  </w:style>
  <w:style w:type="character" w:customStyle="1" w:styleId="WW8Num36z2">
    <w:name w:val="WW8Num36z2"/>
    <w:rPr>
      <w:b/>
      <w:color w:val="auto"/>
    </w:rPr>
  </w:style>
  <w:style w:type="character" w:customStyle="1" w:styleId="WW8Num40z1">
    <w:name w:val="WW8Num40z1"/>
    <w:rPr>
      <w:rFonts w:ascii="Arial" w:hAnsi="Arial" w:cs="Courier New" w:hint="default"/>
      <w:b/>
      <w:bCs/>
    </w:rPr>
  </w:style>
  <w:style w:type="character" w:customStyle="1" w:styleId="WW8Num6z3">
    <w:name w:val="WW8Num6z3"/>
    <w:rPr>
      <w:rFonts w:ascii="Symbol" w:hAnsi="Symbol" w:hint="default"/>
    </w:rPr>
  </w:style>
  <w:style w:type="character" w:customStyle="1" w:styleId="CarCar3">
    <w:name w:val="Car Car3"/>
    <w:rPr>
      <w:sz w:val="24"/>
      <w:szCs w:val="24"/>
      <w:lang w:val="es-MX" w:eastAsia="ar-SA" w:bidi="ar-SA"/>
    </w:rPr>
  </w:style>
  <w:style w:type="character" w:customStyle="1" w:styleId="CarCar2">
    <w:name w:val="Car Car2"/>
    <w:rPr>
      <w:sz w:val="24"/>
      <w:szCs w:val="24"/>
      <w:lang w:val="es-MX" w:eastAsia="ar-SA" w:bidi="ar-SA"/>
    </w:rPr>
  </w:style>
  <w:style w:type="character" w:customStyle="1" w:styleId="CarCar1">
    <w:name w:val="Car Car1"/>
    <w:rPr>
      <w:rFonts w:ascii="Tahoma" w:hAnsi="Tahoma" w:cs="Tahoma" w:hint="default"/>
      <w:sz w:val="16"/>
      <w:szCs w:val="16"/>
      <w:lang w:val="es-MX" w:eastAsia="ar-SA" w:bidi="ar-SA"/>
    </w:rPr>
  </w:style>
  <w:style w:type="character" w:customStyle="1" w:styleId="Refdecomentario3">
    <w:name w:val="Ref. de comentario3"/>
    <w:rPr>
      <w:sz w:val="16"/>
      <w:szCs w:val="16"/>
    </w:rPr>
  </w:style>
  <w:style w:type="character" w:customStyle="1" w:styleId="MapadeldocumentoCar1">
    <w:name w:val="Mapa del documento Car1"/>
    <w:basedOn w:val="Fuentedeprrafopredeter"/>
    <w:semiHidden/>
    <w:rPr>
      <w:rFonts w:ascii="Tahoma" w:eastAsia="Times New Roman" w:hAnsi="Tahoma" w:cs="Tahoma" w:hint="default"/>
      <w:sz w:val="16"/>
      <w:szCs w:val="16"/>
      <w:lang w:eastAsia="ar-SA"/>
    </w:rPr>
  </w:style>
  <w:style w:type="character" w:customStyle="1" w:styleId="WW8Num11z3">
    <w:name w:val="WW8Num11z3"/>
    <w:rPr>
      <w:rFonts w:ascii="Symbol" w:hAnsi="Symbol" w:hint="default"/>
    </w:rPr>
  </w:style>
  <w:style w:type="character" w:customStyle="1" w:styleId="WW8Num27z2">
    <w:name w:val="WW8Num27z2"/>
    <w:rPr>
      <w:b/>
    </w:rPr>
  </w:style>
  <w:style w:type="character" w:customStyle="1" w:styleId="apple-converted-space">
    <w:name w:val="apple-converted-space"/>
  </w:style>
  <w:style w:type="character" w:customStyle="1" w:styleId="apple-style-span">
    <w:name w:val="apple-style-span"/>
  </w:style>
  <w:style w:type="character" w:customStyle="1" w:styleId="Textoennegrita3">
    <w:name w:val="Texto en negrita3"/>
    <w:rPr>
      <w:b/>
    </w:rPr>
  </w:style>
  <w:style w:type="character" w:customStyle="1" w:styleId="TextoindependienteCar1">
    <w:name w:val="Texto independiente Car1"/>
    <w:aliases w:val="Body Text Char Car1,TITULO SECCION Car1"/>
    <w:semiHidden/>
    <w:locked/>
    <w:rPr>
      <w:rFonts w:ascii="Arial" w:hAnsi="Arial" w:cs="Arial" w:hint="default"/>
      <w:sz w:val="24"/>
      <w:szCs w:val="24"/>
      <w:lang w:val="es-ES" w:eastAsia="ar-SA"/>
    </w:rPr>
  </w:style>
  <w:style w:type="character" w:customStyle="1" w:styleId="EncabezadoCar1">
    <w:name w:val="Encabezado Car1"/>
    <w:uiPriority w:val="99"/>
    <w:semiHidden/>
    <w:locked/>
    <w:rPr>
      <w:rFonts w:ascii="Arial" w:hAnsi="Arial" w:cs="Arial" w:hint="default"/>
      <w:sz w:val="24"/>
      <w:szCs w:val="24"/>
      <w:lang w:val="es-ES" w:eastAsia="ar-SA"/>
    </w:rPr>
  </w:style>
  <w:style w:type="character" w:customStyle="1" w:styleId="TextodegloboCar1">
    <w:name w:val="Texto de globo Car1"/>
    <w:uiPriority w:val="99"/>
    <w:semiHidden/>
    <w:locked/>
    <w:rPr>
      <w:rFonts w:ascii="Tahoma" w:hAnsi="Tahoma" w:cs="Tahoma" w:hint="default"/>
      <w:sz w:val="16"/>
      <w:szCs w:val="16"/>
      <w:lang w:val="es-ES" w:eastAsia="ar-SA"/>
    </w:rPr>
  </w:style>
  <w:style w:type="character" w:customStyle="1" w:styleId="TextocomentarioCar2">
    <w:name w:val="Texto comentario Car2"/>
    <w:uiPriority w:val="99"/>
    <w:semiHidden/>
    <w:locked/>
    <w:rPr>
      <w:rFonts w:ascii="Arial" w:hAnsi="Arial" w:cs="Arial" w:hint="default"/>
      <w:lang w:val="es-ES" w:eastAsia="ar-SA"/>
    </w:rPr>
  </w:style>
  <w:style w:type="character" w:customStyle="1" w:styleId="Textoennegrita4">
    <w:name w:val="Texto en negrita4"/>
    <w:rPr>
      <w:b/>
    </w:rPr>
  </w:style>
  <w:style w:type="character" w:customStyle="1" w:styleId="Textoennegrita5">
    <w:name w:val="Texto en negrita5"/>
    <w:rPr>
      <w:b/>
    </w:rPr>
  </w:style>
  <w:style w:type="character" w:customStyle="1" w:styleId="Textoennegrita6">
    <w:name w:val="Texto en negrita6"/>
    <w:rPr>
      <w:b/>
    </w:rPr>
  </w:style>
  <w:style w:type="character" w:customStyle="1" w:styleId="Textoennegrita7">
    <w:name w:val="Texto en negrita7"/>
    <w:qFormat/>
    <w:rPr>
      <w:b/>
    </w:rPr>
  </w:style>
  <w:style w:type="table" w:customStyle="1" w:styleId="Tablaconcuadrcula3">
    <w:name w:val="Tabla con cuadrícula3"/>
    <w:basedOn w:val="Tablanormal"/>
    <w:pPr>
      <w:suppressAutoHyphens/>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uiPriority w:val="59"/>
    <w:pPr>
      <w:suppressAutoHyphens/>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uiPriority w:val="59"/>
    <w:pPr>
      <w:suppressAutoHyphens/>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2">
    <w:name w:val="Sombreado medio 1 - Énfasis 12"/>
    <w:basedOn w:val="Tablanormal"/>
    <w:uiPriority w:val="63"/>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uiPriority w:val="59"/>
    <w:rPr>
      <w:rFonts w:ascii="Times New Roman" w:eastAsia="Arial Unicode MS"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uiPriority w:val="63"/>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inespaciadoCar">
    <w:name w:val="Sin espaciado Car"/>
    <w:basedOn w:val="Fuentedeprrafopredeter"/>
    <w:link w:val="Sinespaciado"/>
    <w:uiPriority w:val="1"/>
    <w:qFormat/>
    <w:locked/>
  </w:style>
  <w:style w:type="paragraph" w:customStyle="1" w:styleId="BodyText22">
    <w:name w:val="Body Text 22"/>
    <w:basedOn w:val="Normal"/>
    <w:pPr>
      <w:widowControl w:val="0"/>
      <w:jc w:val="both"/>
    </w:pPr>
    <w:rPr>
      <w:rFonts w:ascii="Arial" w:eastAsia="Times New Roman" w:hAnsi="Arial" w:cs="Times New Roman"/>
      <w:b/>
      <w:sz w:val="20"/>
      <w:szCs w:val="20"/>
      <w:lang w:eastAsia="es-ES"/>
    </w:rPr>
  </w:style>
  <w:style w:type="paragraph" w:customStyle="1" w:styleId="Caracteresenmarcados">
    <w:name w:val="Caracteres enmarcados"/>
    <w:basedOn w:val="Normal"/>
    <w:rPr>
      <w:rFonts w:ascii="Times New Roman" w:eastAsia="Times New Roman" w:hAnsi="Times New Roman" w:cs="Times New Roman"/>
      <w:lang w:eastAsia="es-ES"/>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s="Times New Roman"/>
      <w:color w:val="000000"/>
      <w:sz w:val="20"/>
      <w:szCs w:val="20"/>
      <w:lang w:eastAsia="es-MX"/>
    </w:rPr>
  </w:style>
  <w:style w:type="character" w:customStyle="1" w:styleId="markedcontent">
    <w:name w:val="markedcontent"/>
    <w:basedOn w:val="Fuentedeprrafopredeter"/>
  </w:style>
  <w:style w:type="character" w:customStyle="1" w:styleId="highlight">
    <w:name w:val="highlight"/>
    <w:basedOn w:val="Fuentedeprrafopredeter"/>
  </w:style>
  <w:style w:type="character" w:customStyle="1" w:styleId="text-danger">
    <w:name w:val="text-danger"/>
    <w:basedOn w:val="Fuentedeprrafopredeter"/>
  </w:style>
  <w:style w:type="character" w:customStyle="1" w:styleId="Mencinsinresolver1">
    <w:name w:val="Mención sin resolver1"/>
    <w:basedOn w:val="Fuentedeprrafopredeter"/>
    <w:uiPriority w:val="99"/>
    <w:semiHidden/>
    <w:unhideWhenUsed/>
    <w:rPr>
      <w:color w:val="605E5C"/>
      <w:shd w:val="clear" w:color="auto" w:fill="E1DFDD"/>
    </w:rPr>
  </w:style>
  <w:style w:type="character" w:customStyle="1" w:styleId="Mencinsinresolver2">
    <w:name w:val="Mención sin resolver2"/>
    <w:basedOn w:val="Fuentedeprrafopredeter"/>
    <w:uiPriority w:val="99"/>
    <w:semiHidden/>
    <w:unhideWhenUsed/>
    <w:rPr>
      <w:color w:val="605E5C"/>
      <w:shd w:val="clear" w:color="auto" w:fill="E1DFDD"/>
    </w:rPr>
  </w:style>
  <w:style w:type="table" w:customStyle="1" w:styleId="Tablaconcuadrcula12">
    <w:name w:val="Tabla con cuadrícula12"/>
    <w:basedOn w:val="Tablanormal"/>
    <w:next w:val="Tablaconcuadrcula"/>
    <w:uiPriority w:val="59"/>
    <w:unhideWhenUsed/>
    <w:rsid w:val="0021165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8340EE"/>
    <w:pPr>
      <w:spacing w:before="100" w:beforeAutospacing="1" w:after="100" w:afterAutospacing="1"/>
    </w:pPr>
    <w:rPr>
      <w:rFonts w:ascii="Times New Roman" w:eastAsia="Times New Roman" w:hAnsi="Times New Roman" w:cs="Times New Roman"/>
      <w:lang w:eastAsia="es-MX"/>
    </w:rPr>
  </w:style>
  <w:style w:type="character" w:customStyle="1" w:styleId="Mencinsinresolver3">
    <w:name w:val="Mención sin resolver3"/>
    <w:basedOn w:val="Fuentedeprrafopredeter"/>
    <w:uiPriority w:val="99"/>
    <w:semiHidden/>
    <w:unhideWhenUsed/>
    <w:rsid w:val="0037676F"/>
    <w:rPr>
      <w:color w:val="605E5C"/>
      <w:shd w:val="clear" w:color="auto" w:fill="E1DFDD"/>
    </w:rPr>
  </w:style>
  <w:style w:type="character" w:customStyle="1" w:styleId="Mencinsinresolver4">
    <w:name w:val="Mención sin resolver4"/>
    <w:basedOn w:val="Fuentedeprrafopredeter"/>
    <w:uiPriority w:val="99"/>
    <w:semiHidden/>
    <w:unhideWhenUsed/>
    <w:rsid w:val="00B32BC5"/>
    <w:rPr>
      <w:color w:val="605E5C"/>
      <w:shd w:val="clear" w:color="auto" w:fill="E1DFDD"/>
    </w:rPr>
  </w:style>
  <w:style w:type="paragraph" w:styleId="TtulodeTDC">
    <w:name w:val="TOC Heading"/>
    <w:basedOn w:val="Ttulo1"/>
    <w:next w:val="Normal"/>
    <w:uiPriority w:val="39"/>
    <w:unhideWhenUsed/>
    <w:qFormat/>
    <w:rsid w:val="00B32BC5"/>
    <w:pPr>
      <w:spacing w:line="259" w:lineRule="auto"/>
      <w:outlineLvl w:val="9"/>
    </w:pPr>
    <w:rPr>
      <w:lang w:eastAsia="es-MX"/>
    </w:rPr>
  </w:style>
  <w:style w:type="paragraph" w:styleId="Revisin">
    <w:name w:val="Revision"/>
    <w:uiPriority w:val="99"/>
    <w:semiHidden/>
    <w:rsid w:val="001D57CF"/>
    <w:rPr>
      <w:rFonts w:ascii="Times New Roman" w:eastAsia="Times New Roman" w:hAnsi="Times New Roman" w:cs="Times New Roman"/>
      <w:sz w:val="24"/>
      <w:szCs w:val="24"/>
      <w:lang w:eastAsia="es-ES"/>
    </w:rPr>
  </w:style>
  <w:style w:type="character" w:customStyle="1" w:styleId="TextonotapieCar1">
    <w:name w:val="Texto nota pie Car1"/>
    <w:basedOn w:val="Fuentedeprrafopredeter"/>
    <w:uiPriority w:val="99"/>
    <w:semiHidden/>
    <w:rsid w:val="001D57CF"/>
    <w:rPr>
      <w:rFonts w:ascii="Times New Roman" w:eastAsia="Times New Roman" w:hAnsi="Times New Roman" w:cs="Times New Roman" w:hint="default"/>
      <w:sz w:val="20"/>
      <w:szCs w:val="20"/>
      <w:lang w:eastAsia="es-ES"/>
    </w:rPr>
  </w:style>
  <w:style w:type="character" w:customStyle="1" w:styleId="Mencinsinresolver5">
    <w:name w:val="Mención sin resolver5"/>
    <w:basedOn w:val="Fuentedeprrafopredeter"/>
    <w:uiPriority w:val="99"/>
    <w:semiHidden/>
    <w:unhideWhenUsed/>
    <w:rsid w:val="004531E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0" w:unhideWhenUsed="1" w:qFormat="1"/>
    <w:lsdException w:name="heading 3" w:uiPriority="0" w:unhideWhenUsed="1"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index 1" w:uiPriority="0" w:qFormat="1"/>
    <w:lsdException w:name="index 2" w:semiHidden="1" w:unhideWhenUsed="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lsdException w:name="Normal Indent" w:uiPriority="0"/>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uiPriority="0" w:qFormat="1"/>
    <w:lsdException w:name="table of figures" w:semiHidden="1" w:unhideWhenUsed="1"/>
    <w:lsdException w:name="envelope address" w:uiPriority="0"/>
    <w:lsdException w:name="envelope return" w:uiPriority="0" w:qFormat="1"/>
    <w:lsdException w:name="footnote reference" w:semiHidden="1" w:unhideWhenUsed="1"/>
    <w:lsdException w:name="annotation reference"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uiPriority="0" w:qFormat="1"/>
    <w:lsdException w:name="List Number" w:uiPriority="0" w:qFormat="1"/>
    <w:lsdException w:name="List 3" w:uiPriority="0" w:qFormat="1"/>
    <w:lsdException w:name="List 4" w:uiPriority="0" w:qFormat="1"/>
    <w:lsdException w:name="List 5" w:uiPriority="0" w:qFormat="1"/>
    <w:lsdException w:name="List Bullet 2" w:qFormat="1"/>
    <w:lsdException w:name="List Bullet 3" w:qFormat="1"/>
    <w:lsdException w:name="List Bullet 4" w:uiPriority="0"/>
    <w:lsdException w:name="List Bullet 5" w:uiPriority="0"/>
    <w:lsdException w:name="List Number 2" w:uiPriority="0"/>
    <w:lsdException w:name="List Number 3" w:uiPriority="0" w:qFormat="1"/>
    <w:lsdException w:name="List Number 4" w:uiPriority="0"/>
    <w:lsdException w:name="List Number 5" w:uiPriority="0" w:qFormat="1"/>
    <w:lsdException w:name="Title" w:uiPriority="0" w:qFormat="1"/>
    <w:lsdException w:name="Closing" w:uiPriority="0"/>
    <w:lsdException w:name="Signature" w:uiPriority="0"/>
    <w:lsdException w:name="Default Paragraph Font" w:semiHidden="1" w:uiPriority="1" w:unhideWhenUsed="1" w:qFormat="1"/>
    <w:lsdException w:name="Body Text" w:uiPriority="0" w:unhideWhenUsed="1" w:qFormat="1"/>
    <w:lsdException w:name="Body Text Indent" w:uiPriority="0" w:unhideWhenUsed="1" w:qFormat="1"/>
    <w:lsdException w:name="List Continue" w:qFormat="1"/>
    <w:lsdException w:name="List Continue 2" w:uiPriority="0" w:qFormat="1"/>
    <w:lsdException w:name="List Continue 3" w:uiPriority="0" w:qFormat="1"/>
    <w:lsdException w:name="List Continue 4" w:uiPriority="0"/>
    <w:lsdException w:name="List Continue 5" w:uiPriority="0" w:qFormat="1"/>
    <w:lsdException w:name="Message Header" w:uiPriority="0"/>
    <w:lsdException w:name="Subtitle" w:uiPriority="0" w:qFormat="1"/>
    <w:lsdException w:name="Salutation" w:qFormat="1"/>
    <w:lsdException w:name="Date" w:qFormat="1"/>
    <w:lsdException w:name="Body Text First Indent" w:uiPriority="0" w:qFormat="1"/>
    <w:lsdException w:name="Body Text First Indent 2" w:qFormat="1"/>
    <w:lsdException w:name="Note Heading" w:uiPriority="0"/>
    <w:lsdException w:name="Body Text 2" w:qFormat="1"/>
    <w:lsdException w:name="Body Text 3" w:uiPriority="0"/>
    <w:lsdException w:name="Body Text Indent 2" w:uiPriority="0"/>
    <w:lsdException w:name="Body Text Indent 3" w:qFormat="1"/>
    <w:lsdException w:name="Block Text" w:uiPriority="0" w:qFormat="1"/>
    <w:lsdException w:name="Hyperlink" w:unhideWhenUsed="1"/>
    <w:lsdException w:name="FollowedHyperlink" w:unhideWhenUsed="1" w:qFormat="1"/>
    <w:lsdException w:name="Strong" w:uiPriority="22" w:qFormat="1"/>
    <w:lsdException w:name="Emphasis" w:uiPriority="0" w:qFormat="1"/>
    <w:lsdException w:name="Document Map" w:semiHidden="1" w:unhideWhenUsed="1" w:qFormat="1"/>
    <w:lsdException w:name="Plain Text" w:uiPriority="0" w:qFormat="1"/>
    <w:lsdException w:name="E-mail Signature" w:uiPriority="0"/>
    <w:lsdException w:name="HTML Top of Form" w:semiHidden="1" w:unhideWhenUsed="1"/>
    <w:lsdException w:name="HTML Bottom of Form" w:semiHidden="1" w:unhideWhenUsed="1"/>
    <w:lsdException w:name="Normal (Web)" w:unhideWhenUsed="1"/>
    <w:lsdException w:name="HTML Acronym" w:semiHidden="1" w:unhideWhenUsed="1"/>
    <w:lsdException w:name="HTML Address" w:uiPriority="0"/>
    <w:lsdException w:name="HTML Cite" w:semiHidden="1" w:unhideWhenUsed="1"/>
    <w:lsdException w:name="HTML Code" w:semiHidden="1" w:unhideWhenUsed="1"/>
    <w:lsdException w:name="HTML Definition" w:uiPriority="0"/>
    <w:lsdException w:name="HTML Keyboard" w:uiPriority="0"/>
    <w:lsdException w:name="HTML Preformatted" w:uiPriority="0"/>
    <w:lsdException w:name="HTML Sample" w:uiPriority="0" w:qFormat="1"/>
    <w:lsdException w:name="HTML Typewriter" w:uiPriority="0" w:qFormat="1"/>
    <w:lsdException w:name="HTML Variable" w:uiPriority="0"/>
    <w:lsdException w:name="Normal Table"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qFormat="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qFormat="1"/>
    <w:lsdException w:name="Light Grid" w:uiPriority="62" w:qFormat="1"/>
    <w:lsdException w:name="Medium List 1" w:uiPriority="65"/>
    <w:lsdException w:name="Light Shading Accent 1" w:uiPriority="60"/>
    <w:lsdException w:name="Medium Shading 1 Accent 1" w:uiPriority="63" w:qFormat="1"/>
    <w:lsdException w:name="Revision" w:semiHidden="1" w:unhideWhenUsed="1"/>
    <w:lsdException w:name="List Paragraph" w:uiPriority="34" w:qFormat="1"/>
    <w:lsdException w:name="Quote" w:uiPriority="0" w:qFormat="1"/>
    <w:lsdException w:name="Intense Quote" w:semiHidden="1" w:unhideWhenUsed="1"/>
    <w:lsdException w:name="Light Shading Accent 3" w:uiPriority="6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05B7"/>
    <w:rPr>
      <w:rFonts w:eastAsiaTheme="minorEastAsia"/>
      <w:sz w:val="24"/>
      <w:szCs w:val="24"/>
      <w:lang w:eastAsia="en-US"/>
    </w:rPr>
  </w:style>
  <w:style w:type="paragraph" w:styleId="Ttulo1">
    <w:name w:val="heading 1"/>
    <w:aliases w:val="Headline,H1,h1,II+,I,Document Header1,Chapter,heading 1,Titulo 1,Section Heading,Part,Portadilla,Heading 0"/>
    <w:basedOn w:val="Normal"/>
    <w:next w:val="Normal"/>
    <w:link w:val="Ttulo1C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pPr>
      <w:keepNext/>
      <w:suppressAutoHyphens/>
      <w:spacing w:before="240" w:after="60"/>
      <w:ind w:left="864" w:hanging="864"/>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qFormat/>
    <w:pPr>
      <w:suppressAutoHyphens/>
      <w:spacing w:before="240" w:after="60"/>
      <w:ind w:left="1008" w:hanging="1008"/>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qFormat/>
    <w:pPr>
      <w:suppressAutoHyphens/>
      <w:spacing w:before="240" w:after="60"/>
      <w:ind w:left="1152" w:hanging="1152"/>
      <w:outlineLvl w:val="5"/>
    </w:pPr>
    <w:rPr>
      <w:rFonts w:ascii="Times New Roman" w:eastAsia="Times New Roman" w:hAnsi="Times New Roman" w:cs="Times New Roman"/>
      <w:b/>
      <w:bCs/>
      <w:sz w:val="20"/>
      <w:szCs w:val="22"/>
      <w:lang w:eastAsia="ar-SA"/>
    </w:rPr>
  </w:style>
  <w:style w:type="paragraph" w:styleId="Ttulo7">
    <w:name w:val="heading 7"/>
    <w:basedOn w:val="Normal"/>
    <w:next w:val="Normal"/>
    <w:link w:val="Ttulo7Car"/>
    <w:qFormat/>
    <w:pPr>
      <w:suppressAutoHyphens/>
      <w:spacing w:before="240" w:after="60"/>
      <w:ind w:left="1296" w:hanging="1296"/>
      <w:outlineLvl w:val="6"/>
    </w:pPr>
    <w:rPr>
      <w:rFonts w:ascii="Times New Roman" w:eastAsia="Times New Roman" w:hAnsi="Times New Roman" w:cs="Times New Roman"/>
      <w:lang w:eastAsia="ar-SA"/>
    </w:rPr>
  </w:style>
  <w:style w:type="paragraph" w:styleId="Ttulo8">
    <w:name w:val="heading 8"/>
    <w:basedOn w:val="Normal"/>
    <w:next w:val="Normal"/>
    <w:link w:val="Ttulo8Car"/>
    <w:uiPriority w:val="99"/>
    <w:qFormat/>
    <w:pPr>
      <w:suppressAutoHyphens/>
      <w:spacing w:before="240" w:after="60"/>
      <w:ind w:left="1440" w:hanging="144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uiPriority w:val="99"/>
    <w:qFormat/>
    <w:pPr>
      <w:suppressAutoHyphens/>
      <w:spacing w:before="240" w:after="60"/>
      <w:ind w:left="1584" w:hanging="1584"/>
      <w:outlineLvl w:val="8"/>
    </w:pPr>
    <w:rPr>
      <w:rFonts w:ascii="Arial" w:eastAsia="Times New Roman" w:hAnsi="Arial" w:cs="Times New Roman"/>
      <w:sz w:val="20"/>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VariableHTML">
    <w:name w:val="HTML Variable"/>
    <w:rPr>
      <w:i/>
      <w:iCs/>
      <w:lang w:val="es-ES"/>
    </w:rPr>
  </w:style>
  <w:style w:type="character" w:styleId="Nmerodelnea">
    <w:name w:val="line number"/>
    <w:qFormat/>
    <w:rPr>
      <w:rFonts w:ascii="Arial" w:hAnsi="Arial"/>
      <w:sz w:val="18"/>
    </w:rPr>
  </w:style>
  <w:style w:type="character" w:styleId="MquinadeescribirHTML">
    <w:name w:val="HTML Typewriter"/>
    <w:qFormat/>
    <w:rPr>
      <w:rFonts w:ascii="Courier New" w:hAnsi="Courier New"/>
      <w:sz w:val="20"/>
      <w:szCs w:val="20"/>
      <w:lang w:val="es-ES"/>
    </w:rPr>
  </w:style>
  <w:style w:type="character" w:styleId="Refdecomentario">
    <w:name w:val="annotation reference"/>
    <w:uiPriority w:val="99"/>
    <w:qFormat/>
    <w:rPr>
      <w:sz w:val="16"/>
      <w:szCs w:val="16"/>
    </w:rPr>
  </w:style>
  <w:style w:type="character" w:styleId="EjemplodeHTML">
    <w:name w:val="HTML Sample"/>
    <w:qFormat/>
    <w:rPr>
      <w:rFonts w:ascii="Courier New" w:hAnsi="Courier New"/>
      <w:lang w:val="es-ES"/>
    </w:rPr>
  </w:style>
  <w:style w:type="character" w:styleId="DefinicinHTML">
    <w:name w:val="HTML Definition"/>
    <w:rPr>
      <w:i/>
      <w:iCs/>
      <w:lang w:val="es-ES"/>
    </w:rPr>
  </w:style>
  <w:style w:type="character" w:styleId="nfasis">
    <w:name w:val="Emphasis"/>
    <w:qFormat/>
    <w:rPr>
      <w:rFonts w:ascii="Arial Black" w:hAnsi="Arial Black"/>
      <w:sz w:val="18"/>
    </w:rPr>
  </w:style>
  <w:style w:type="character" w:styleId="Hipervnculo">
    <w:name w:val="Hyperlink"/>
    <w:aliases w:val="Hipervínculo1,Hipervínculo11,Hipervínculo12,Hipervínculo13,Hipervínculo14,Hipervínculo15"/>
    <w:uiPriority w:val="99"/>
    <w:unhideWhenUsed/>
    <w:rPr>
      <w:color w:val="000080"/>
      <w:u w:val="single"/>
    </w:rPr>
  </w:style>
  <w:style w:type="character" w:styleId="Hipervnculovisitado">
    <w:name w:val="FollowedHyperlink"/>
    <w:basedOn w:val="Fuentedeprrafopredeter"/>
    <w:uiPriority w:val="99"/>
    <w:unhideWhenUsed/>
    <w:qFormat/>
    <w:rPr>
      <w:color w:val="800080"/>
      <w:u w:val="single"/>
    </w:rPr>
  </w:style>
  <w:style w:type="character" w:styleId="Nmerodepgina">
    <w:name w:val="page number"/>
    <w:basedOn w:val="Fuentedeprrafopredeter1"/>
    <w:qFormat/>
  </w:style>
  <w:style w:type="character" w:customStyle="1" w:styleId="Fuentedeprrafopredeter1">
    <w:name w:val="Fuente de párrafo predeter.1"/>
    <w:qFormat/>
  </w:style>
  <w:style w:type="character" w:styleId="TecladoHTML">
    <w:name w:val="HTML Keyboard"/>
    <w:rPr>
      <w:rFonts w:ascii="Courier New" w:hAnsi="Courier New"/>
      <w:sz w:val="20"/>
      <w:szCs w:val="20"/>
      <w:lang w:val="es-ES"/>
    </w:rPr>
  </w:style>
  <w:style w:type="character" w:styleId="Textoennegrita">
    <w:name w:val="Strong"/>
    <w:uiPriority w:val="22"/>
    <w:qFormat/>
    <w:rPr>
      <w:b/>
      <w:bCs/>
    </w:rPr>
  </w:style>
  <w:style w:type="paragraph" w:styleId="Continuarlista2">
    <w:name w:val="List Continue 2"/>
    <w:basedOn w:val="Continuarlista"/>
    <w:qFormat/>
    <w:pPr>
      <w:ind w:left="1080"/>
    </w:pPr>
  </w:style>
  <w:style w:type="paragraph" w:styleId="Continuarlista">
    <w:name w:val="List Continue"/>
    <w:basedOn w:val="Lista"/>
    <w:uiPriority w:val="99"/>
    <w:qFormat/>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nhideWhenUsed/>
    <w:qFormat/>
    <w:pPr>
      <w:spacing w:after="120"/>
    </w:pPr>
  </w:style>
  <w:style w:type="paragraph" w:styleId="ndice1">
    <w:name w:val="index 1"/>
    <w:basedOn w:val="Normal"/>
    <w:qFormat/>
    <w:pPr>
      <w:ind w:left="160" w:hanging="160"/>
      <w:jc w:val="both"/>
    </w:pPr>
    <w:rPr>
      <w:rFonts w:ascii="Times New Roman" w:eastAsia="Batang" w:hAnsi="Times New Roman" w:cs="Times New Roman"/>
      <w:sz w:val="18"/>
      <w:szCs w:val="18"/>
    </w:rPr>
  </w:style>
  <w:style w:type="paragraph" w:styleId="TDC3">
    <w:name w:val="toc 3"/>
    <w:basedOn w:val="Normal"/>
    <w:next w:val="Normal"/>
    <w:uiPriority w:val="39"/>
    <w:unhideWhenUsed/>
    <w:qFormat/>
    <w:pPr>
      <w:spacing w:after="100" w:line="276" w:lineRule="auto"/>
      <w:ind w:left="440"/>
    </w:pPr>
    <w:rPr>
      <w:sz w:val="22"/>
      <w:szCs w:val="22"/>
      <w:lang w:eastAsia="es-MX"/>
    </w:rPr>
  </w:style>
  <w:style w:type="paragraph" w:styleId="Textonotapie">
    <w:name w:val="footnote text"/>
    <w:basedOn w:val="Normal"/>
    <w:link w:val="TextonotapieCar"/>
    <w:uiPriority w:val="99"/>
    <w:semiHidden/>
    <w:unhideWhenUsed/>
    <w:qFormat/>
    <w:pPr>
      <w:suppressLineNumbers/>
      <w:suppressAutoHyphens/>
      <w:ind w:left="283" w:hanging="283"/>
    </w:pPr>
    <w:rPr>
      <w:rFonts w:ascii="Arial" w:eastAsia="Times New Roman" w:hAnsi="Arial" w:cs="Times New Roman"/>
      <w:sz w:val="20"/>
      <w:szCs w:val="20"/>
      <w:lang w:val="es-ES" w:eastAsia="ar-SA"/>
    </w:rPr>
  </w:style>
  <w:style w:type="paragraph" w:styleId="TDC9">
    <w:name w:val="toc 9"/>
    <w:basedOn w:val="Normal"/>
    <w:next w:val="Normal"/>
    <w:uiPriority w:val="39"/>
    <w:unhideWhenUsed/>
    <w:pPr>
      <w:spacing w:after="100" w:line="276" w:lineRule="auto"/>
      <w:ind w:left="1760"/>
    </w:pPr>
    <w:rPr>
      <w:sz w:val="22"/>
      <w:szCs w:val="22"/>
      <w:lang w:eastAsia="es-MX"/>
    </w:rPr>
  </w:style>
  <w:style w:type="paragraph" w:styleId="Epgrafe">
    <w:name w:val="caption"/>
    <w:basedOn w:val="Normal"/>
    <w:next w:val="Normal"/>
    <w:qForma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cs="Times New Roman"/>
      <w:i/>
      <w:iCs/>
      <w:sz w:val="16"/>
      <w:lang w:val="es-ES" w:eastAsia="es-ES"/>
    </w:rPr>
  </w:style>
  <w:style w:type="paragraph" w:styleId="TDC7">
    <w:name w:val="toc 7"/>
    <w:basedOn w:val="Normal"/>
    <w:next w:val="Normal"/>
    <w:uiPriority w:val="39"/>
    <w:unhideWhenUsed/>
    <w:qFormat/>
    <w:pPr>
      <w:spacing w:after="100" w:line="276" w:lineRule="auto"/>
      <w:ind w:left="1320"/>
    </w:pPr>
    <w:rPr>
      <w:sz w:val="22"/>
      <w:szCs w:val="22"/>
      <w:lang w:eastAsia="es-MX"/>
    </w:rPr>
  </w:style>
  <w:style w:type="paragraph" w:styleId="TDC1">
    <w:name w:val="toc 1"/>
    <w:basedOn w:val="Normal"/>
    <w:next w:val="Normal"/>
    <w:uiPriority w:val="39"/>
    <w:qFormat/>
    <w:pPr>
      <w:spacing w:before="120" w:after="120" w:line="276" w:lineRule="auto"/>
    </w:pPr>
    <w:rPr>
      <w:rFonts w:ascii="Arial" w:eastAsiaTheme="minorHAnsi" w:hAnsi="Arial"/>
      <w:b/>
      <w:bCs/>
      <w:caps/>
      <w:sz w:val="20"/>
      <w:szCs w:val="20"/>
    </w:rPr>
  </w:style>
  <w:style w:type="paragraph" w:styleId="Mapadeldocumento">
    <w:name w:val="Document Map"/>
    <w:basedOn w:val="Normal"/>
    <w:link w:val="MapadeldocumentoCar"/>
    <w:uiPriority w:val="99"/>
    <w:semiHidden/>
    <w:unhideWhenUsed/>
    <w:qFormat/>
    <w:pPr>
      <w:shd w:val="clear" w:color="auto" w:fill="000080"/>
      <w:suppressAutoHyphens/>
    </w:pPr>
    <w:rPr>
      <w:rFonts w:ascii="Tahoma" w:eastAsia="Calibri" w:hAnsi="Tahoma" w:cs="Times New Roman"/>
      <w:sz w:val="22"/>
      <w:szCs w:val="22"/>
      <w:lang w:val="zh-CN" w:eastAsia="ar-SA"/>
    </w:rPr>
  </w:style>
  <w:style w:type="paragraph" w:styleId="TDC8">
    <w:name w:val="toc 8"/>
    <w:basedOn w:val="Normal"/>
    <w:next w:val="Normal"/>
    <w:uiPriority w:val="39"/>
    <w:unhideWhenUsed/>
    <w:qFormat/>
    <w:pPr>
      <w:spacing w:after="100" w:line="276" w:lineRule="auto"/>
      <w:ind w:left="1540"/>
    </w:pPr>
    <w:rPr>
      <w:sz w:val="22"/>
      <w:szCs w:val="22"/>
      <w:lang w:eastAsia="es-MX"/>
    </w:rPr>
  </w:style>
  <w:style w:type="paragraph" w:styleId="TDC2">
    <w:name w:val="toc 2"/>
    <w:basedOn w:val="Normal"/>
    <w:next w:val="Normal"/>
    <w:uiPriority w:val="39"/>
    <w:qFormat/>
    <w:pPr>
      <w:spacing w:line="276" w:lineRule="auto"/>
      <w:ind w:left="220"/>
    </w:pPr>
    <w:rPr>
      <w:rFonts w:ascii="Arial" w:eastAsiaTheme="minorHAnsi" w:hAnsi="Arial"/>
      <w:smallCaps/>
      <w:sz w:val="20"/>
      <w:szCs w:val="20"/>
    </w:rPr>
  </w:style>
  <w:style w:type="paragraph" w:styleId="ndice3">
    <w:name w:val="index 3"/>
    <w:basedOn w:val="Normal"/>
    <w:next w:val="Normal"/>
    <w:uiPriority w:val="99"/>
    <w:semiHidden/>
    <w:unhideWhenUsed/>
    <w:qFormat/>
    <w:pPr>
      <w:ind w:left="720" w:hanging="240"/>
    </w:pPr>
  </w:style>
  <w:style w:type="paragraph" w:styleId="Continuarlista3">
    <w:name w:val="List Continue 3"/>
    <w:basedOn w:val="Continuarlista"/>
    <w:qFormat/>
    <w:pPr>
      <w:ind w:left="1440"/>
    </w:pPr>
  </w:style>
  <w:style w:type="paragraph" w:styleId="Asuntodelcomentario">
    <w:name w:val="annotation subject"/>
    <w:basedOn w:val="Textocomentario"/>
    <w:next w:val="Textocomentario"/>
    <w:link w:val="AsuntodelcomentarioCar"/>
    <w:uiPriority w:val="99"/>
    <w:rPr>
      <w:b/>
      <w:bCs/>
      <w:lang w:val="es-ES"/>
    </w:rPr>
  </w:style>
  <w:style w:type="paragraph" w:styleId="Textocomentario">
    <w:name w:val="annotation text"/>
    <w:aliases w:val="Comment Text Char1"/>
    <w:basedOn w:val="Normal"/>
    <w:link w:val="TextocomentarioCar"/>
    <w:uiPriority w:val="99"/>
    <w:qFormat/>
    <w:rPr>
      <w:rFonts w:ascii="Courier New" w:eastAsia="Times New Roman" w:hAnsi="Courier New" w:cs="Times New Roman"/>
      <w:sz w:val="20"/>
      <w:szCs w:val="20"/>
      <w:lang w:eastAsia="es-ES"/>
    </w:rPr>
  </w:style>
  <w:style w:type="paragraph" w:styleId="Textodeglobo">
    <w:name w:val="Balloon Text"/>
    <w:basedOn w:val="Normal"/>
    <w:link w:val="TextodegloboCar"/>
    <w:uiPriority w:val="99"/>
    <w:unhideWhenUsed/>
    <w:qFormat/>
    <w:rPr>
      <w:rFonts w:ascii="Tahoma" w:eastAsiaTheme="minorHAnsi" w:hAnsi="Tahoma" w:cs="Tahoma"/>
      <w:sz w:val="16"/>
      <w:szCs w:val="16"/>
    </w:rPr>
  </w:style>
  <w:style w:type="paragraph" w:styleId="Cierre">
    <w:name w:val="Closing"/>
    <w:basedOn w:val="Normal"/>
    <w:link w:val="CierreCar"/>
    <w:pPr>
      <w:ind w:left="4252"/>
      <w:jc w:val="both"/>
    </w:pPr>
    <w:rPr>
      <w:rFonts w:ascii="Arial" w:eastAsia="Batang" w:hAnsi="Arial" w:cs="Times New Roman"/>
      <w:sz w:val="20"/>
      <w:szCs w:val="20"/>
      <w:lang w:val="zh-CN"/>
    </w:rPr>
  </w:style>
  <w:style w:type="paragraph" w:styleId="TDC6">
    <w:name w:val="toc 6"/>
    <w:basedOn w:val="Normal"/>
    <w:next w:val="Normal"/>
    <w:uiPriority w:val="39"/>
    <w:unhideWhenUsed/>
    <w:qFormat/>
    <w:pPr>
      <w:spacing w:after="100" w:line="276" w:lineRule="auto"/>
      <w:ind w:left="1100"/>
    </w:pPr>
    <w:rPr>
      <w:sz w:val="22"/>
      <w:szCs w:val="22"/>
      <w:lang w:eastAsia="es-MX"/>
    </w:rPr>
  </w:style>
  <w:style w:type="paragraph" w:styleId="TDC5">
    <w:name w:val="toc 5"/>
    <w:basedOn w:val="Normal"/>
    <w:next w:val="Normal"/>
    <w:uiPriority w:val="39"/>
    <w:unhideWhenUsed/>
    <w:qFormat/>
    <w:pPr>
      <w:spacing w:after="100" w:line="276" w:lineRule="auto"/>
      <w:ind w:left="880"/>
    </w:pPr>
    <w:rPr>
      <w:sz w:val="22"/>
      <w:szCs w:val="22"/>
      <w:lang w:eastAsia="es-MX"/>
    </w:rPr>
  </w:style>
  <w:style w:type="paragraph" w:styleId="TDC4">
    <w:name w:val="toc 4"/>
    <w:basedOn w:val="Normal"/>
    <w:next w:val="Normal"/>
    <w:uiPriority w:val="39"/>
    <w:unhideWhenUsed/>
    <w:pPr>
      <w:spacing w:after="100" w:line="276" w:lineRule="auto"/>
      <w:ind w:left="660"/>
    </w:pPr>
    <w:rPr>
      <w:sz w:val="22"/>
      <w:szCs w:val="22"/>
      <w:lang w:eastAsia="es-MX"/>
    </w:rPr>
  </w:style>
  <w:style w:type="paragraph" w:styleId="Continuarlista4">
    <w:name w:val="List Continue 4"/>
    <w:basedOn w:val="Continuarlista"/>
    <w:pPr>
      <w:ind w:left="1800"/>
    </w:pPr>
  </w:style>
  <w:style w:type="paragraph" w:styleId="Textoindependiente2">
    <w:name w:val="Body Text 2"/>
    <w:basedOn w:val="Normal"/>
    <w:link w:val="Textoindependiente2Car"/>
    <w:uiPriority w:val="99"/>
    <w:qFormat/>
    <w:pPr>
      <w:suppressAutoHyphens/>
      <w:spacing w:after="120" w:line="480" w:lineRule="auto"/>
    </w:pPr>
    <w:rPr>
      <w:rFonts w:ascii="Times New Roman" w:eastAsia="Times New Roman" w:hAnsi="Times New Roman" w:cs="Times New Roman"/>
      <w:szCs w:val="20"/>
      <w:lang w:val="es-ES" w:eastAsia="ar-SA"/>
    </w:rPr>
  </w:style>
  <w:style w:type="paragraph" w:styleId="Lista3">
    <w:name w:val="List 3"/>
    <w:basedOn w:val="Lista"/>
    <w:qFormat/>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pPr>
      <w:jc w:val="both"/>
    </w:pPr>
    <w:rPr>
      <w:rFonts w:ascii="Arial" w:eastAsia="Batang" w:hAnsi="Arial" w:cs="Times New Roman"/>
      <w:sz w:val="20"/>
      <w:szCs w:val="20"/>
      <w:lang w:val="zh-CN"/>
    </w:rPr>
  </w:style>
  <w:style w:type="paragraph" w:styleId="Remitedesobre">
    <w:name w:val="envelope return"/>
    <w:basedOn w:val="Normal"/>
    <w:qFormat/>
    <w:pPr>
      <w:jc w:val="both"/>
    </w:pPr>
    <w:rPr>
      <w:rFonts w:ascii="Arial" w:eastAsia="Batang" w:hAnsi="Arial" w:cs="Arial"/>
      <w:sz w:val="20"/>
      <w:szCs w:val="20"/>
    </w:rPr>
  </w:style>
  <w:style w:type="paragraph" w:styleId="Continuarlista5">
    <w:name w:val="List Continue 5"/>
    <w:basedOn w:val="Continuarlista"/>
    <w:qFormat/>
    <w:pPr>
      <w:ind w:left="2160"/>
    </w:pPr>
  </w:style>
  <w:style w:type="paragraph" w:styleId="Listaconnmeros2">
    <w:name w:val="List Number 2"/>
    <w:basedOn w:val="Listaconnmeros"/>
    <w:pPr>
      <w:ind w:left="1080"/>
    </w:pPr>
  </w:style>
  <w:style w:type="paragraph" w:styleId="Listaconnmeros">
    <w:name w:val="List Number"/>
    <w:basedOn w:val="Lista"/>
    <w:qFormat/>
    <w:pPr>
      <w:suppressAutoHyphens w:val="0"/>
      <w:spacing w:after="240"/>
      <w:ind w:left="720" w:right="360" w:hanging="360"/>
      <w:jc w:val="both"/>
    </w:pPr>
    <w:rPr>
      <w:rFonts w:ascii="Arial" w:eastAsia="Batang" w:hAnsi="Arial" w:cs="Times New Roman"/>
      <w:spacing w:val="-5"/>
      <w:lang w:val="es-MX" w:eastAsia="en-US"/>
    </w:rPr>
  </w:style>
  <w:style w:type="paragraph" w:styleId="Encabezado">
    <w:name w:val="header"/>
    <w:basedOn w:val="Normal"/>
    <w:link w:val="EncabezadoCar"/>
    <w:uiPriority w:val="99"/>
    <w:unhideWhenUsed/>
    <w:pPr>
      <w:tabs>
        <w:tab w:val="center" w:pos="4419"/>
        <w:tab w:val="right" w:pos="8838"/>
      </w:tabs>
    </w:pPr>
    <w:rPr>
      <w:rFonts w:eastAsiaTheme="minorHAnsi"/>
      <w:sz w:val="22"/>
      <w:szCs w:val="22"/>
    </w:rPr>
  </w:style>
  <w:style w:type="paragraph" w:styleId="DireccinHTML">
    <w:name w:val="HTML Address"/>
    <w:basedOn w:val="Normal"/>
    <w:link w:val="DireccinHTMLCar"/>
    <w:pPr>
      <w:jc w:val="both"/>
    </w:pPr>
    <w:rPr>
      <w:rFonts w:ascii="Arial" w:eastAsia="Batang" w:hAnsi="Arial" w:cs="Times New Roman"/>
      <w:i/>
      <w:iCs/>
      <w:sz w:val="20"/>
      <w:szCs w:val="20"/>
      <w:lang w:val="zh-CN"/>
    </w:rPr>
  </w:style>
  <w:style w:type="paragraph" w:styleId="Listaconnmeros4">
    <w:name w:val="List Number 4"/>
    <w:basedOn w:val="Listaconnmeros"/>
    <w:pPr>
      <w:ind w:left="1800"/>
    </w:pPr>
  </w:style>
  <w:style w:type="paragraph" w:styleId="Listaconnmeros3">
    <w:name w:val="List Number 3"/>
    <w:basedOn w:val="Listaconnmeros"/>
    <w:qFormat/>
    <w:pPr>
      <w:ind w:left="1440"/>
    </w:pPr>
  </w:style>
  <w:style w:type="paragraph" w:styleId="HTMLconformatoprevio">
    <w:name w:val="HTML Preformatted"/>
    <w:basedOn w:val="Normal"/>
    <w:link w:val="HTMLconformatoprevioCar"/>
    <w:pPr>
      <w:jc w:val="both"/>
    </w:pPr>
    <w:rPr>
      <w:rFonts w:ascii="Courier New" w:eastAsia="Batang" w:hAnsi="Courier New" w:cs="Times New Roman"/>
      <w:sz w:val="20"/>
      <w:szCs w:val="20"/>
      <w:lang w:val="zh-CN"/>
    </w:rPr>
  </w:style>
  <w:style w:type="paragraph" w:styleId="Sangra3detindependiente">
    <w:name w:val="Body Text Indent 3"/>
    <w:basedOn w:val="Normal"/>
    <w:link w:val="Sangra3detindependienteCar"/>
    <w:uiPriority w:val="99"/>
    <w:qFormat/>
    <w:pPr>
      <w:suppressAutoHyphens/>
      <w:spacing w:after="120"/>
      <w:ind w:left="283"/>
    </w:pPr>
    <w:rPr>
      <w:rFonts w:ascii="Times New Roman" w:eastAsia="Times New Roman" w:hAnsi="Times New Roman" w:cs="Times New Roman"/>
      <w:sz w:val="16"/>
      <w:szCs w:val="16"/>
      <w:lang w:val="es-ES" w:eastAsia="ar-SA"/>
    </w:rPr>
  </w:style>
  <w:style w:type="paragraph" w:styleId="Direccinsobre">
    <w:name w:val="envelope address"/>
    <w:basedOn w:val="Normal"/>
    <w:pPr>
      <w:framePr w:w="7920" w:h="1980" w:hRule="exact" w:hSpace="180" w:wrap="auto" w:hAnchor="page" w:xAlign="center" w:yAlign="bottom"/>
      <w:ind w:left="2880"/>
      <w:jc w:val="both"/>
    </w:pPr>
    <w:rPr>
      <w:rFonts w:ascii="Arial" w:eastAsia="Batang" w:hAnsi="Arial" w:cs="Arial"/>
    </w:rPr>
  </w:style>
  <w:style w:type="paragraph" w:styleId="Sangradetextonormal">
    <w:name w:val="Body Text Indent"/>
    <w:basedOn w:val="Normal"/>
    <w:link w:val="SangradetextonormalCar"/>
    <w:unhideWhenUsed/>
    <w:qFormat/>
    <w:pPr>
      <w:spacing w:after="120"/>
      <w:ind w:left="283"/>
    </w:pPr>
  </w:style>
  <w:style w:type="paragraph" w:styleId="Lista2">
    <w:name w:val="List 2"/>
    <w:basedOn w:val="Normal"/>
    <w:uiPriority w:val="99"/>
    <w:pPr>
      <w:suppressAutoHyphens/>
      <w:ind w:left="566" w:hanging="283"/>
    </w:pPr>
    <w:rPr>
      <w:rFonts w:ascii="Times New Roman" w:eastAsia="Times New Roman" w:hAnsi="Times New Roman" w:cs="Times New Roman"/>
      <w:szCs w:val="20"/>
      <w:lang w:val="es-ES" w:eastAsia="ar-SA"/>
    </w:rPr>
  </w:style>
  <w:style w:type="paragraph" w:styleId="Firma">
    <w:name w:val="Signature"/>
    <w:basedOn w:val="Normal"/>
    <w:link w:val="FirmaCar"/>
    <w:pPr>
      <w:ind w:left="4252"/>
      <w:jc w:val="both"/>
    </w:pPr>
    <w:rPr>
      <w:rFonts w:ascii="Arial" w:eastAsia="Batang" w:hAnsi="Arial" w:cs="Times New Roman"/>
      <w:sz w:val="20"/>
      <w:szCs w:val="20"/>
      <w:lang w:val="zh-CN"/>
    </w:rPr>
  </w:style>
  <w:style w:type="paragraph" w:styleId="Listaconvietas3">
    <w:name w:val="List Bullet 3"/>
    <w:basedOn w:val="Listaconvietas"/>
    <w:uiPriority w:val="99"/>
    <w:qFormat/>
    <w:pPr>
      <w:ind w:left="1440"/>
    </w:pPr>
  </w:style>
  <w:style w:type="paragraph" w:styleId="Listaconvietas">
    <w:name w:val="List Bullet"/>
    <w:basedOn w:val="Lista"/>
    <w:qFormat/>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cs="Times New Roman"/>
      <w:lang w:val="zh-CN"/>
    </w:rPr>
  </w:style>
  <w:style w:type="paragraph" w:styleId="Listaconnmeros5">
    <w:name w:val="List Number 5"/>
    <w:basedOn w:val="Listaconnmeros"/>
    <w:qFormat/>
    <w:pPr>
      <w:ind w:left="2160"/>
    </w:pPr>
  </w:style>
  <w:style w:type="paragraph" w:styleId="Firmadecorreoelectrnico">
    <w:name w:val="E-mail Signature"/>
    <w:basedOn w:val="Normal"/>
    <w:link w:val="FirmadecorreoelectrnicoCar"/>
    <w:pPr>
      <w:jc w:val="both"/>
    </w:pPr>
    <w:rPr>
      <w:rFonts w:ascii="Arial" w:eastAsia="Batang" w:hAnsi="Arial" w:cs="Times New Roman"/>
      <w:sz w:val="20"/>
      <w:szCs w:val="20"/>
      <w:lang w:val="zh-CN"/>
    </w:rPr>
  </w:style>
  <w:style w:type="paragraph" w:styleId="Listaconvietas5">
    <w:name w:val="List Bullet 5"/>
    <w:basedOn w:val="Normal"/>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cs="Times New Roman"/>
      <w:sz w:val="18"/>
      <w:szCs w:val="20"/>
    </w:rPr>
  </w:style>
  <w:style w:type="paragraph" w:styleId="Fecha">
    <w:name w:val="Date"/>
    <w:basedOn w:val="Textoindependiente"/>
    <w:link w:val="FechaCar"/>
    <w:uiPriority w:val="99"/>
    <w:qFormat/>
    <w:pPr>
      <w:spacing w:before="480" w:after="160"/>
      <w:jc w:val="center"/>
    </w:pPr>
    <w:rPr>
      <w:rFonts w:ascii="Times New Roman" w:eastAsia="Batang" w:hAnsi="Times New Roman" w:cs="Times New Roman"/>
      <w:b/>
      <w:sz w:val="20"/>
      <w:szCs w:val="20"/>
      <w:lang w:val="zh-CN"/>
    </w:rPr>
  </w:style>
  <w:style w:type="paragraph" w:styleId="Lista5">
    <w:name w:val="List 5"/>
    <w:basedOn w:val="Lista"/>
    <w:qFormat/>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pPr>
      <w:ind w:left="1080"/>
    </w:pPr>
  </w:style>
  <w:style w:type="paragraph" w:styleId="Listaconvietas4">
    <w:name w:val="List Bullet 4"/>
    <w:basedOn w:val="Listaconvietas"/>
    <w:pPr>
      <w:ind w:left="1800"/>
    </w:pPr>
  </w:style>
  <w:style w:type="paragraph" w:styleId="NormalWeb">
    <w:name w:val="Normal (Web)"/>
    <w:basedOn w:val="Normal"/>
    <w:link w:val="NormalWebCar"/>
    <w:uiPriority w:val="99"/>
    <w:unhideWhenUsed/>
    <w:pPr>
      <w:spacing w:before="100" w:beforeAutospacing="1" w:after="119"/>
    </w:pPr>
    <w:rPr>
      <w:rFonts w:ascii="Times New Roman" w:eastAsia="Times New Roman" w:hAnsi="Times New Roman" w:cs="Times New Roman"/>
      <w:lang w:eastAsia="es-MX"/>
    </w:rPr>
  </w:style>
  <w:style w:type="paragraph" w:styleId="Piedepgina">
    <w:name w:val="footer"/>
    <w:aliases w:val="Car3,Pie de página1,footer odd,footer odd1,footer odd2,footer odd3,footer odd4,footer odd5,footer Car"/>
    <w:basedOn w:val="Normal"/>
    <w:link w:val="PiedepginaCar"/>
    <w:uiPriority w:val="99"/>
    <w:unhideWhenUsed/>
    <w:qFormat/>
    <w:pPr>
      <w:tabs>
        <w:tab w:val="center" w:pos="4419"/>
        <w:tab w:val="right" w:pos="8838"/>
      </w:tabs>
    </w:pPr>
    <w:rPr>
      <w:rFonts w:eastAsiaTheme="minorHAnsi"/>
      <w:sz w:val="22"/>
      <w:szCs w:val="22"/>
    </w:rPr>
  </w:style>
  <w:style w:type="paragraph" w:styleId="Saludo">
    <w:name w:val="Salutation"/>
    <w:basedOn w:val="Normal"/>
    <w:next w:val="Normal"/>
    <w:link w:val="SaludoCar"/>
    <w:uiPriority w:val="99"/>
    <w:qFormat/>
    <w:pPr>
      <w:jc w:val="both"/>
    </w:pPr>
    <w:rPr>
      <w:rFonts w:ascii="Arial" w:eastAsia="Batang" w:hAnsi="Arial" w:cs="Times New Roman"/>
      <w:sz w:val="20"/>
      <w:szCs w:val="20"/>
      <w:lang w:val="zh-CN"/>
    </w:rPr>
  </w:style>
  <w:style w:type="paragraph" w:styleId="Sangra2detindependiente">
    <w:name w:val="Body Text Indent 2"/>
    <w:basedOn w:val="Normal"/>
    <w:link w:val="Sangra2detindependienteCar"/>
    <w:pPr>
      <w:spacing w:after="120" w:line="480" w:lineRule="auto"/>
      <w:ind w:left="283"/>
    </w:pPr>
    <w:rPr>
      <w:rFonts w:ascii="Times New Roman" w:eastAsia="Times New Roman" w:hAnsi="Times New Roman" w:cs="Times New Roman"/>
      <w:lang w:val="es-ES" w:eastAsia="es-ES"/>
    </w:rPr>
  </w:style>
  <w:style w:type="paragraph" w:styleId="Sangranormal">
    <w:name w:val="Normal Indent"/>
    <w:basedOn w:val="Normal"/>
    <w:pPr>
      <w:ind w:left="720"/>
      <w:jc w:val="both"/>
    </w:pPr>
    <w:rPr>
      <w:rFonts w:ascii="Arial" w:eastAsia="Batang" w:hAnsi="Arial" w:cs="Times New Roman"/>
      <w:sz w:val="20"/>
      <w:szCs w:val="20"/>
    </w:rPr>
  </w:style>
  <w:style w:type="paragraph" w:styleId="Subttulo">
    <w:name w:val="Subtitle"/>
    <w:basedOn w:val="Encabezado1"/>
    <w:next w:val="Textonormal"/>
    <w:link w:val="SubttuloCar"/>
    <w:qFormat/>
    <w:pPr>
      <w:jc w:val="center"/>
    </w:pPr>
    <w:rPr>
      <w:rFonts w:cs="Times New Roman"/>
      <w:i/>
    </w:rPr>
  </w:style>
  <w:style w:type="paragraph" w:customStyle="1" w:styleId="Encabezado1">
    <w:name w:val="Encabezado1"/>
    <w:basedOn w:val="Normal"/>
    <w:next w:val="Textonormal"/>
    <w:uiPriority w:val="99"/>
    <w:qFormat/>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pPr>
      <w:suppressAutoHyphens/>
      <w:spacing w:after="120"/>
    </w:pPr>
    <w:rPr>
      <w:rFonts w:ascii="Times New Roman" w:eastAsia="Times New Roman" w:hAnsi="Times New Roman" w:cs="Times New Roman"/>
      <w:szCs w:val="20"/>
      <w:lang w:val="es-ES" w:eastAsia="ar-SA"/>
    </w:rPr>
  </w:style>
  <w:style w:type="paragraph" w:styleId="Textodebloque">
    <w:name w:val="Block Text"/>
    <w:basedOn w:val="Normal"/>
    <w:qFormat/>
    <w:pPr>
      <w:tabs>
        <w:tab w:val="left" w:pos="-284"/>
        <w:tab w:val="left" w:pos="9498"/>
      </w:tabs>
      <w:ind w:left="1800" w:right="51"/>
      <w:jc w:val="both"/>
    </w:pPr>
    <w:rPr>
      <w:rFonts w:ascii="Arial" w:eastAsia="Times New Roman" w:hAnsi="Arial" w:cs="Times New Roman"/>
      <w:sz w:val="22"/>
      <w:lang w:val="es-ES" w:eastAsia="es-ES"/>
    </w:rPr>
  </w:style>
  <w:style w:type="paragraph" w:styleId="Textoindependiente3">
    <w:name w:val="Body Text 3"/>
    <w:basedOn w:val="Normal"/>
    <w:link w:val="Textoindependiente3Car"/>
    <w:pPr>
      <w:autoSpaceDE w:val="0"/>
      <w:autoSpaceDN w:val="0"/>
      <w:jc w:val="both"/>
    </w:pPr>
    <w:rPr>
      <w:rFonts w:ascii="Arial" w:eastAsia="Times New Roman" w:hAnsi="Arial" w:cs="Times New Roman"/>
      <w:sz w:val="20"/>
      <w:szCs w:val="20"/>
      <w:lang w:eastAsia="es-ES"/>
    </w:rPr>
  </w:style>
  <w:style w:type="paragraph" w:styleId="Textoindependienteprimerasangra">
    <w:name w:val="Body Text First Indent"/>
    <w:basedOn w:val="Textoindependiente"/>
    <w:link w:val="TextoindependienteprimerasangraCar"/>
    <w:qFormat/>
    <w:pPr>
      <w:ind w:firstLine="210"/>
    </w:pPr>
    <w:rPr>
      <w:rFonts w:ascii="Arial" w:eastAsia="Batang" w:hAnsi="Arial" w:cs="Times New Roman"/>
      <w:sz w:val="16"/>
      <w:szCs w:val="20"/>
      <w:lang w:val="es-ES"/>
    </w:rPr>
  </w:style>
  <w:style w:type="paragraph" w:styleId="Textoindependienteprimerasangra2">
    <w:name w:val="Body Text First Indent 2"/>
    <w:basedOn w:val="Sangradetextonormal"/>
    <w:link w:val="Textoindependienteprimerasangra2Car"/>
    <w:uiPriority w:val="99"/>
    <w:qFormat/>
    <w:pPr>
      <w:ind w:firstLine="210"/>
    </w:pPr>
    <w:rPr>
      <w:rFonts w:ascii="Arial" w:eastAsia="Batang" w:hAnsi="Arial" w:cs="Times New Roman"/>
      <w:sz w:val="16"/>
      <w:szCs w:val="20"/>
      <w:lang w:val="es-ES"/>
    </w:rPr>
  </w:style>
  <w:style w:type="paragraph" w:styleId="Textosinformato">
    <w:name w:val="Plain Text"/>
    <w:basedOn w:val="Normal"/>
    <w:link w:val="TextosinformatoCar"/>
    <w:qFormat/>
    <w:rPr>
      <w:rFonts w:ascii="Courier New" w:eastAsia="Times New Roman" w:hAnsi="Courier New" w:cs="Times New Roman"/>
      <w:sz w:val="20"/>
      <w:szCs w:val="20"/>
      <w:lang w:val="es-ES" w:eastAsia="es-ES"/>
    </w:rPr>
  </w:style>
  <w:style w:type="paragraph" w:styleId="Ttulo">
    <w:name w:val="Title"/>
    <w:basedOn w:val="Normal"/>
    <w:next w:val="Subttulo"/>
    <w:link w:val="TtuloCar"/>
    <w:qFormat/>
    <w:pPr>
      <w:suppressAutoHyphens/>
      <w:jc w:val="center"/>
    </w:pPr>
    <w:rPr>
      <w:rFonts w:ascii="Times New Roman" w:eastAsia="Times New Roman" w:hAnsi="Times New Roman" w:cs="Times New Roman"/>
      <w:b/>
      <w:sz w:val="28"/>
      <w:szCs w:val="20"/>
      <w:lang w:val="es-ES" w:eastAsia="ar-SA"/>
    </w:rPr>
  </w:style>
  <w:style w:type="table" w:styleId="Tablabsica3">
    <w:name w:val="Table Simple 3"/>
    <w:basedOn w:val="Tablanormal"/>
    <w:semiHidden/>
    <w:unhideWhenUsed/>
    <w:qFormat/>
    <w:pPr>
      <w:suppressAutoHyphens/>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il"/>
          <w:tr2bl w:val="nil"/>
        </w:tcBorders>
        <w:shd w:val="solid" w:color="000000" w:fill="FFFFFF"/>
      </w:tcPr>
    </w:tblStylePr>
  </w:style>
  <w:style w:type="table" w:styleId="Tablaconcuadrcula">
    <w:name w:val="Table Grid"/>
    <w:basedOn w:val="Tabla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cabezadoCar">
    <w:name w:val="Encabezado Car"/>
    <w:basedOn w:val="Fuentedeprrafopredeter"/>
    <w:link w:val="Encabezado"/>
    <w:uiPriority w:val="99"/>
    <w:qFormat/>
  </w:style>
  <w:style w:type="character" w:customStyle="1" w:styleId="PiedepginaCar">
    <w:name w:val="Pie de página Car"/>
    <w:aliases w:val="Car3 Car,Pie de página1 Car,footer odd Car,footer odd1 Car,footer odd2 Car,footer odd3 Car,footer odd4 Car,footer odd5 Car,footer Car Car"/>
    <w:basedOn w:val="Fuentedeprrafopredeter"/>
    <w:link w:val="Piedepgina"/>
    <w:uiPriority w:val="99"/>
  </w:style>
  <w:style w:type="character" w:customStyle="1" w:styleId="TextodegloboCar">
    <w:name w:val="Texto de globo Car"/>
    <w:basedOn w:val="Fuentedeprrafopredeter"/>
    <w:link w:val="Textodeglobo"/>
    <w:uiPriority w:val="99"/>
    <w:qFormat/>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uiPriority w:val="9"/>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rPr>
      <w:rFonts w:asciiTheme="majorHAnsi" w:eastAsiaTheme="majorEastAsia" w:hAnsiTheme="majorHAnsi" w:cstheme="majorBidi"/>
      <w:b/>
      <w:bCs/>
      <w:color w:val="4F81BD" w:themeColor="accent1"/>
      <w:sz w:val="24"/>
      <w:szCs w:val="24"/>
    </w:rPr>
  </w:style>
  <w:style w:type="character" w:customStyle="1" w:styleId="Ttulo4Car">
    <w:name w:val="Título 4 Car"/>
    <w:basedOn w:val="Fuentedeprrafopredeter"/>
    <w:link w:val="Ttulo4"/>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qFormat/>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qFormat/>
    <w:rPr>
      <w:rFonts w:ascii="Times New Roman" w:eastAsia="Times New Roman" w:hAnsi="Times New Roman" w:cs="Times New Roman"/>
      <w:b/>
      <w:bCs/>
      <w:sz w:val="20"/>
      <w:lang w:eastAsia="ar-SA"/>
    </w:rPr>
  </w:style>
  <w:style w:type="character" w:customStyle="1" w:styleId="Ttulo7Car">
    <w:name w:val="Título 7 Car"/>
    <w:basedOn w:val="Fuentedeprrafopredeter"/>
    <w:link w:val="Ttulo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9"/>
    <w:qFormat/>
    <w:rPr>
      <w:rFonts w:ascii="Arial" w:eastAsia="Times New Roman" w:hAnsi="Arial" w:cs="Times New Roman"/>
      <w:i/>
      <w:sz w:val="20"/>
      <w:szCs w:val="20"/>
      <w:lang w:eastAsia="ar-SA"/>
    </w:rPr>
  </w:style>
  <w:style w:type="character" w:customStyle="1" w:styleId="Ttulo9Car">
    <w:name w:val="Título 9 Car"/>
    <w:basedOn w:val="Fuentedeprrafopredeter"/>
    <w:link w:val="Ttulo9"/>
    <w:uiPriority w:val="99"/>
    <w:rPr>
      <w:rFonts w:ascii="Arial" w:eastAsia="Times New Roman" w:hAnsi="Arial" w:cs="Times New Roman"/>
      <w:sz w:val="20"/>
      <w:lang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No Spacing1,TítuloB,4 Párrafo de lista"/>
    <w:basedOn w:val="Normal"/>
    <w:link w:val="PrrafodelistaCar"/>
    <w:uiPriority w:val="34"/>
    <w:qFormat/>
    <w:pPr>
      <w:spacing w:after="200" w:line="276" w:lineRule="auto"/>
      <w:ind w:left="720"/>
      <w:contextualSpacing/>
    </w:pPr>
    <w:rPr>
      <w:rFonts w:ascii="Arial" w:eastAsiaTheme="minorHAnsi" w:hAnsi="Arial" w:cs="Arial"/>
      <w:sz w:val="22"/>
      <w:szCs w:val="22"/>
    </w:rPr>
  </w:style>
  <w:style w:type="paragraph" w:styleId="Sinespaciado">
    <w:name w:val="No Spacing"/>
    <w:link w:val="SinespaciadoCar"/>
    <w:uiPriority w:val="1"/>
    <w:qFormat/>
    <w:rPr>
      <w:sz w:val="22"/>
      <w:szCs w:val="22"/>
      <w:lang w:eastAsia="en-US"/>
    </w:rPr>
  </w:style>
  <w:style w:type="paragraph" w:customStyle="1" w:styleId="Textoindependienteprimerasangra22">
    <w:name w:val="Texto independiente primera sangría 22"/>
    <w:basedOn w:val="Sangradetextonormal"/>
    <w:qFormat/>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SangradetextonormalCar">
    <w:name w:val="Sangría de texto normal Car"/>
    <w:basedOn w:val="Fuentedeprrafopredeter"/>
    <w:link w:val="Sangradetextonormal"/>
    <w:qFormat/>
    <w:rPr>
      <w:rFonts w:eastAsiaTheme="minorEastAsia"/>
      <w:sz w:val="24"/>
      <w:szCs w:val="24"/>
    </w:rPr>
  </w:style>
  <w:style w:type="character" w:customStyle="1" w:styleId="Ttulo2Car1">
    <w:name w:val="Título 2 Car1"/>
    <w:qFormat/>
    <w:locked/>
    <w:rPr>
      <w:rFonts w:ascii="Arial" w:hAnsi="Arial" w:cs="Arial"/>
      <w:b/>
      <w:sz w:val="24"/>
      <w:szCs w:val="24"/>
      <w:lang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
    <w:link w:val="Prrafodelista"/>
    <w:uiPriority w:val="34"/>
    <w:qFormat/>
    <w:rPr>
      <w:rFonts w:ascii="Arial" w:hAnsi="Arial" w:cs="Arial"/>
    </w:rPr>
  </w:style>
  <w:style w:type="character" w:customStyle="1" w:styleId="TextoindependienteCar">
    <w:name w:val="Texto independiente Car"/>
    <w:aliases w:val="Body Text Char Car,TITULO SECCION Car"/>
    <w:basedOn w:val="Fuentedeprrafopredeter"/>
    <w:link w:val="Textoindependiente"/>
    <w:qFormat/>
    <w:rPr>
      <w:rFonts w:eastAsiaTheme="minorEastAsia"/>
      <w:sz w:val="24"/>
      <w:szCs w:val="24"/>
    </w:rPr>
  </w:style>
  <w:style w:type="paragraph" w:customStyle="1" w:styleId="MMTopic1">
    <w:name w:val="MM Topic 1"/>
    <w:basedOn w:val="TtulodeTDC1"/>
    <w:qFormat/>
    <w:pPr>
      <w:widowControl w:val="0"/>
      <w:numPr>
        <w:numId w:val="1"/>
      </w:numPr>
      <w:tabs>
        <w:tab w:val="left" w:pos="360"/>
        <w:tab w:val="left" w:pos="2160"/>
      </w:tabs>
      <w:overflowPunct w:val="0"/>
      <w:autoSpaceDE w:val="0"/>
      <w:spacing w:before="240" w:line="480" w:lineRule="auto"/>
      <w:ind w:right="-284"/>
      <w:jc w:val="center"/>
      <w:textAlignment w:val="baseline"/>
      <w:outlineLvl w:val="0"/>
    </w:pPr>
    <w:rPr>
      <w:b w:val="0"/>
      <w:bCs w:val="0"/>
      <w:color w:val="984806" w:themeColor="accent6" w:themeShade="80"/>
      <w:sz w:val="40"/>
      <w:szCs w:val="32"/>
    </w:rPr>
  </w:style>
  <w:style w:type="paragraph" w:customStyle="1" w:styleId="TtulodeTDC1">
    <w:name w:val="Título de TDC1"/>
    <w:basedOn w:val="Ttulo1"/>
    <w:next w:val="Normal"/>
    <w:uiPriority w:val="39"/>
    <w:semiHidden/>
    <w:unhideWhenUsed/>
    <w:qFormat/>
    <w:pPr>
      <w:spacing w:before="480"/>
      <w:outlineLvl w:val="9"/>
    </w:pPr>
    <w:rPr>
      <w:b/>
      <w:bCs/>
      <w:sz w:val="28"/>
      <w:szCs w:val="28"/>
    </w:rPr>
  </w:style>
  <w:style w:type="paragraph" w:customStyle="1" w:styleId="MMTopic3">
    <w:name w:val="MM Topic 3"/>
    <w:basedOn w:val="ndice3"/>
    <w:link w:val="MMTopic3Car"/>
    <w:qFormat/>
    <w:pPr>
      <w:numPr>
        <w:ilvl w:val="2"/>
        <w:numId w:val="1"/>
      </w:numPr>
      <w:tabs>
        <w:tab w:val="left" w:pos="360"/>
      </w:tabs>
      <w:spacing w:line="360" w:lineRule="auto"/>
      <w:ind w:left="660" w:hanging="220"/>
    </w:pPr>
    <w:rPr>
      <w:rFonts w:eastAsiaTheme="minorHAnsi"/>
      <w:color w:val="984806" w:themeColor="accent6" w:themeShade="80"/>
      <w:sz w:val="28"/>
      <w:szCs w:val="22"/>
    </w:rPr>
  </w:style>
  <w:style w:type="paragraph" w:customStyle="1" w:styleId="MMTopic4">
    <w:name w:val="MM Topic 4"/>
    <w:basedOn w:val="ndice3"/>
    <w:link w:val="MMTopic4Car"/>
    <w:qFormat/>
    <w:pPr>
      <w:numPr>
        <w:ilvl w:val="3"/>
        <w:numId w:val="1"/>
      </w:numPr>
      <w:spacing w:line="360" w:lineRule="auto"/>
    </w:pPr>
    <w:rPr>
      <w:rFonts w:ascii="Arial" w:eastAsiaTheme="minorHAnsi" w:hAnsi="Arial"/>
      <w:b/>
      <w:sz w:val="20"/>
      <w:szCs w:val="22"/>
    </w:rPr>
  </w:style>
  <w:style w:type="character" w:customStyle="1" w:styleId="MMTopic4Car">
    <w:name w:val="MM Topic 4 Car"/>
    <w:basedOn w:val="Fuentedeprrafopredeter"/>
    <w:link w:val="MMTopic4"/>
    <w:qFormat/>
    <w:rPr>
      <w:rFonts w:ascii="Arial" w:hAnsi="Arial"/>
      <w:b/>
      <w:szCs w:val="22"/>
      <w:lang w:eastAsia="en-US"/>
    </w:rPr>
  </w:style>
  <w:style w:type="paragraph" w:customStyle="1" w:styleId="Cuerpo">
    <w:name w:val="Cuerpo"/>
    <w:qFormat/>
    <w:pPr>
      <w:spacing w:after="200" w:line="276" w:lineRule="auto"/>
    </w:pPr>
    <w:rPr>
      <w:rFonts w:ascii="Calibri" w:eastAsia="Calibri" w:hAnsi="Calibri" w:cs="Calibri"/>
      <w:color w:val="000000"/>
      <w:sz w:val="22"/>
      <w:szCs w:val="22"/>
      <w:u w:color="000000"/>
    </w:rPr>
  </w:style>
  <w:style w:type="paragraph" w:customStyle="1" w:styleId="Sangra2detindependiente1">
    <w:name w:val="Sangría 2 de t. independiente1"/>
    <w:basedOn w:val="Normal"/>
    <w:qFormat/>
    <w:pPr>
      <w:suppressAutoHyphens/>
      <w:overflowPunct w:val="0"/>
      <w:autoSpaceDE w:val="0"/>
      <w:spacing w:before="100"/>
      <w:ind w:left="1985"/>
      <w:jc w:val="both"/>
      <w:textAlignment w:val="baseline"/>
    </w:pPr>
    <w:rPr>
      <w:rFonts w:ascii="Arial" w:eastAsia="Times New Roman" w:hAnsi="Arial" w:cs="Times New Roman"/>
      <w:sz w:val="20"/>
      <w:szCs w:val="20"/>
      <w:lang w:val="es-ES" w:eastAsia="ar-SA"/>
    </w:rPr>
  </w:style>
  <w:style w:type="paragraph" w:customStyle="1" w:styleId="Texto">
    <w:name w:val="Texto"/>
    <w:basedOn w:val="Normal"/>
    <w:link w:val="TextoCar"/>
    <w:qFormat/>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Estilo">
    <w:name w:val="Estilo"/>
    <w:link w:val="EstiloCar"/>
    <w:qFormat/>
    <w:pPr>
      <w:keepNext/>
      <w:snapToGrid w:val="0"/>
      <w:jc w:val="center"/>
    </w:pPr>
    <w:rPr>
      <w:rFonts w:ascii="Arial" w:eastAsia="Times New Roman" w:hAnsi="Arial" w:cs="Times New Roman"/>
      <w:b/>
      <w:lang w:val="en-US" w:eastAsia="es-ES"/>
    </w:rPr>
  </w:style>
  <w:style w:type="character" w:customStyle="1" w:styleId="EstiloCar">
    <w:name w:val="Estilo Car"/>
    <w:basedOn w:val="Fuentedeprrafopredeter"/>
    <w:link w:val="Estilo"/>
    <w:qFormat/>
    <w:rPr>
      <w:rFonts w:ascii="Arial" w:eastAsia="Times New Roman" w:hAnsi="Arial" w:cs="Times New Roman"/>
      <w:b/>
      <w:sz w:val="20"/>
      <w:szCs w:val="20"/>
      <w:lang w:val="en-US" w:eastAsia="es-ES"/>
    </w:rPr>
  </w:style>
  <w:style w:type="paragraph" w:customStyle="1" w:styleId="Textoindependiente21">
    <w:name w:val="Texto independiente 21"/>
    <w:basedOn w:val="Normal"/>
    <w:qFormat/>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ListBullet1">
    <w:name w:val="List Bullet1"/>
    <w:basedOn w:val="Normal"/>
    <w:pPr>
      <w:numPr>
        <w:numId w:val="2"/>
      </w:numPr>
      <w:spacing w:line="360" w:lineRule="auto"/>
      <w:jc w:val="both"/>
    </w:pPr>
    <w:rPr>
      <w:rFonts w:ascii="Arial" w:eastAsia="Times New Roman" w:hAnsi="Arial" w:cs="Times New Roman"/>
      <w:sz w:val="20"/>
      <w:szCs w:val="20"/>
      <w:lang w:eastAsia="ar-SA"/>
    </w:rPr>
  </w:style>
  <w:style w:type="paragraph" w:customStyle="1" w:styleId="western">
    <w:name w:val="western"/>
    <w:basedOn w:val="Normal"/>
    <w:qFormat/>
    <w:pPr>
      <w:spacing w:before="280" w:line="360" w:lineRule="auto"/>
      <w:jc w:val="center"/>
    </w:pPr>
    <w:rPr>
      <w:rFonts w:ascii="Arial" w:eastAsia="Times New Roman" w:hAnsi="Arial" w:cs="Arial"/>
      <w:b/>
      <w:bCs/>
      <w:lang w:val="es-ES" w:eastAsia="ar-SA"/>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rPr>
  </w:style>
  <w:style w:type="paragraph" w:customStyle="1" w:styleId="Style3">
    <w:name w:val="Style 3"/>
    <w:qFormat/>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Pr>
      <w:rFonts w:ascii="Arial" w:hAnsi="Arial"/>
      <w:sz w:val="24"/>
    </w:rPr>
  </w:style>
  <w:style w:type="paragraph" w:customStyle="1" w:styleId="Textodebloque2">
    <w:name w:val="Texto de bloque2"/>
    <w:basedOn w:val="Normal"/>
    <w:qFormat/>
    <w:pPr>
      <w:suppressAutoHyphens/>
      <w:ind w:left="540" w:right="1100"/>
      <w:jc w:val="center"/>
    </w:pPr>
    <w:rPr>
      <w:rFonts w:ascii="Arial" w:eastAsia="Times New Roman" w:hAnsi="Arial" w:cs="Times New Roman"/>
      <w:bCs/>
      <w:sz w:val="32"/>
      <w:lang w:val="es-ES" w:eastAsia="ar-SA"/>
    </w:rPr>
  </w:style>
  <w:style w:type="paragraph" w:customStyle="1" w:styleId="Lista21">
    <w:name w:val="Lista 21"/>
    <w:basedOn w:val="Normal"/>
    <w:uiPriority w:val="99"/>
    <w:qFormat/>
    <w:pPr>
      <w:suppressAutoHyphens/>
      <w:spacing w:after="120"/>
    </w:pPr>
    <w:rPr>
      <w:rFonts w:ascii="Times New Roman" w:eastAsia="Times New Roman" w:hAnsi="Times New Roman" w:cs="Times New Roman"/>
      <w:szCs w:val="20"/>
      <w:lang w:val="es-ES" w:eastAsia="ar-SA"/>
    </w:rPr>
  </w:style>
  <w:style w:type="paragraph" w:customStyle="1" w:styleId="Sangra3detindependiente1">
    <w:name w:val="Sangría 3 de t. independiente1"/>
    <w:basedOn w:val="Normal"/>
    <w:qFormat/>
    <w:pPr>
      <w:suppressAutoHyphens/>
      <w:autoSpaceDE w:val="0"/>
      <w:ind w:left="284" w:hanging="284"/>
      <w:jc w:val="both"/>
    </w:pPr>
    <w:rPr>
      <w:rFonts w:ascii="Arial" w:eastAsia="Times New Roman" w:hAnsi="Arial" w:cs="Arial"/>
      <w:sz w:val="20"/>
      <w:szCs w:val="20"/>
      <w:lang w:eastAsia="ar-SA"/>
    </w:rPr>
  </w:style>
  <w:style w:type="character" w:customStyle="1" w:styleId="FontStyle50">
    <w:name w:val="Font Style50"/>
    <w:uiPriority w:val="99"/>
    <w:rPr>
      <w:rFonts w:ascii="Arial" w:hAnsi="Arial"/>
      <w:sz w:val="18"/>
    </w:rPr>
  </w:style>
  <w:style w:type="paragraph" w:customStyle="1" w:styleId="Textoindependiente23">
    <w:name w:val="Texto independiente 23"/>
    <w:basedOn w:val="Normal"/>
    <w:uiPriority w:val="99"/>
    <w:qFormat/>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ROMANOS">
    <w:name w:val="ROMANOS"/>
    <w:basedOn w:val="Normal"/>
    <w:qFormat/>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xl105">
    <w:name w:val="xl105"/>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6">
    <w:name w:val="xl106"/>
    <w:basedOn w:val="Normal"/>
    <w:qFormat/>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8">
    <w:name w:val="xl108"/>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09">
    <w:name w:val="xl109"/>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0">
    <w:name w:val="xl11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1">
    <w:name w:val="xl111"/>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2">
    <w:name w:val="xl11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07">
    <w:name w:val="xl107"/>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113">
    <w:name w:val="xl11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114">
    <w:name w:val="xl114"/>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character" w:customStyle="1" w:styleId="nfasissutil1">
    <w:name w:val="Énfasis sutil1"/>
    <w:basedOn w:val="Fuentedeprrafopredeter"/>
    <w:uiPriority w:val="19"/>
    <w:qFormat/>
    <w:rPr>
      <w:i/>
      <w:iCs/>
      <w:color w:val="7F7F7F" w:themeColor="text1" w:themeTint="80"/>
    </w:rPr>
  </w:style>
  <w:style w:type="paragraph" w:customStyle="1" w:styleId="Contenidodelatabla">
    <w:name w:val="Contenido de la tabla"/>
    <w:basedOn w:val="Normal"/>
    <w:qFormat/>
    <w:pPr>
      <w:widowControl w:val="0"/>
      <w:suppressLineNumbers/>
      <w:suppressAutoHyphens/>
    </w:pPr>
    <w:rPr>
      <w:rFonts w:ascii="Times New Roman" w:eastAsia="Arial Unicode MS" w:hAnsi="Times New Roman" w:cs="Times New Roman"/>
      <w:kern w:val="1"/>
      <w:lang w:eastAsia="es-ES"/>
    </w:rPr>
  </w:style>
  <w:style w:type="character" w:customStyle="1" w:styleId="TextoCar">
    <w:name w:val="Texto Car"/>
    <w:link w:val="Texto"/>
    <w:locked/>
    <w:rPr>
      <w:rFonts w:ascii="Arial" w:eastAsia="Times New Roman" w:hAnsi="Arial" w:cs="Times New Roman"/>
      <w:sz w:val="18"/>
      <w:szCs w:val="20"/>
      <w:lang w:eastAsia="ar-SA"/>
    </w:rPr>
  </w:style>
  <w:style w:type="character" w:customStyle="1" w:styleId="Ninguno">
    <w:name w:val="Ninguno"/>
  </w:style>
  <w:style w:type="paragraph" w:customStyle="1" w:styleId="Sangra2detindependiente2">
    <w:name w:val="Sangría 2 de t. independiente2"/>
    <w:basedOn w:val="Normal"/>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2">
    <w:name w:val="Texto independiente 22"/>
    <w:basedOn w:val="Normal"/>
    <w:uiPriority w:val="99"/>
    <w:qFormat/>
    <w:pPr>
      <w:suppressAutoHyphens/>
      <w:spacing w:after="120" w:line="480" w:lineRule="auto"/>
    </w:pPr>
    <w:rPr>
      <w:rFonts w:ascii="Times New Roman" w:eastAsia="Times New Roman" w:hAnsi="Times New Roman" w:cs="Times New Roman"/>
      <w:szCs w:val="20"/>
      <w:lang w:val="es-ES" w:eastAsia="ar-SA"/>
    </w:rPr>
  </w:style>
  <w:style w:type="table" w:customStyle="1" w:styleId="Tablaconcuadrcula2">
    <w:name w:val="Tabla con cuadrícula2"/>
    <w:basedOn w:val="Tablanormal"/>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33">
    <w:name w:val="Texto independiente 33"/>
    <w:basedOn w:val="Normal"/>
    <w:uiPriority w:val="99"/>
    <w:qFormat/>
    <w:pPr>
      <w:spacing w:before="100"/>
      <w:ind w:right="49"/>
      <w:jc w:val="both"/>
    </w:pPr>
    <w:rPr>
      <w:rFonts w:ascii="Arial" w:eastAsia="Times New Roman" w:hAnsi="Arial" w:cs="Arial"/>
      <w:sz w:val="22"/>
      <w:szCs w:val="22"/>
      <w:lang w:val="es-ES" w:eastAsia="ar-SA"/>
    </w:rPr>
  </w:style>
  <w:style w:type="paragraph" w:customStyle="1" w:styleId="Encabezadodelatabla">
    <w:name w:val="Encabezado de la tabla"/>
    <w:basedOn w:val="Normal"/>
    <w:uiPriority w:val="99"/>
    <w:qFormat/>
    <w:pPr>
      <w:suppressLineNumbers/>
      <w:suppressAutoHyphens/>
      <w:jc w:val="center"/>
    </w:pPr>
    <w:rPr>
      <w:rFonts w:ascii="Times New Roman" w:eastAsia="Times New Roman" w:hAnsi="Times New Roman" w:cs="Times New Roman"/>
      <w:b/>
      <w:szCs w:val="20"/>
      <w:lang w:val="es-ES" w:eastAsia="ar-SA"/>
    </w:rPr>
  </w:style>
  <w:style w:type="character" w:customStyle="1" w:styleId="WW8Num2z0">
    <w:name w:val="WW8Num2z0"/>
    <w:qFormat/>
    <w:rPr>
      <w:rFonts w:ascii="Arial" w:hAnsi="Arial"/>
      <w:b/>
      <w:sz w:val="24"/>
      <w:szCs w:val="24"/>
    </w:rPr>
  </w:style>
  <w:style w:type="character" w:customStyle="1" w:styleId="WW8Num3z1">
    <w:name w:val="WW8Num3z1"/>
    <w:qFormat/>
  </w:style>
  <w:style w:type="character" w:customStyle="1" w:styleId="WW8Num5z0">
    <w:name w:val="WW8Num5z0"/>
    <w:qFormat/>
    <w:rPr>
      <w:rFonts w:ascii="Symbol" w:hAnsi="Symbol"/>
    </w:rPr>
  </w:style>
  <w:style w:type="character" w:customStyle="1" w:styleId="WW8Num6z0">
    <w:name w:val="WW8Num6z0"/>
    <w:qFormat/>
    <w:rPr>
      <w:rFonts w:ascii="Symbol" w:hAnsi="Symbol"/>
    </w:rPr>
  </w:style>
  <w:style w:type="character" w:customStyle="1" w:styleId="WW8Num7z0">
    <w:name w:val="WW8Num7z0"/>
    <w:qFormat/>
    <w:rPr>
      <w:b/>
    </w:rPr>
  </w:style>
  <w:style w:type="character" w:customStyle="1" w:styleId="WW8Num8z0">
    <w:name w:val="WW8Num8z0"/>
    <w:qFormat/>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qFormat/>
    <w:rPr>
      <w:rFonts w:ascii="Symbol" w:hAnsi="Symbol"/>
    </w:rPr>
  </w:style>
  <w:style w:type="character" w:customStyle="1" w:styleId="WW8Num13z0">
    <w:name w:val="WW8Num13z0"/>
    <w:qFormat/>
    <w:rPr>
      <w:rFonts w:ascii="Symbol" w:hAnsi="Symbol"/>
    </w:rPr>
  </w:style>
  <w:style w:type="character" w:customStyle="1" w:styleId="WW8Num14z0">
    <w:name w:val="WW8Num14z0"/>
  </w:style>
  <w:style w:type="character" w:customStyle="1" w:styleId="WW8Num15z0">
    <w:name w:val="WW8Num15z0"/>
    <w:rPr>
      <w:rFonts w:ascii="Symbol" w:hAnsi="Symbol"/>
    </w:rPr>
  </w:style>
  <w:style w:type="character" w:customStyle="1" w:styleId="WW8Num16z0">
    <w:name w:val="WW8Num16z0"/>
    <w:qFormat/>
  </w:style>
  <w:style w:type="character" w:customStyle="1" w:styleId="WW8Num17z0">
    <w:name w:val="WW8Num17z0"/>
    <w:qFormat/>
    <w:rPr>
      <w:rFonts w:ascii="Symbol" w:hAnsi="Symbol"/>
    </w:rPr>
  </w:style>
  <w:style w:type="character" w:customStyle="1" w:styleId="WW8Num18z0">
    <w:name w:val="WW8Num18z0"/>
    <w:qFormat/>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qFormat/>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sz w:val="24"/>
      <w:szCs w:val="24"/>
    </w:rPr>
  </w:style>
  <w:style w:type="character" w:customStyle="1" w:styleId="WW8Num2z1">
    <w:name w:val="WW8Num2z1"/>
    <w:qFormat/>
  </w:style>
  <w:style w:type="character" w:customStyle="1" w:styleId="WW8Num4z0">
    <w:name w:val="WW8Num4z0"/>
    <w:qFormat/>
  </w:style>
  <w:style w:type="character" w:customStyle="1" w:styleId="WW8Num4z1">
    <w:name w:val="WW8Num4z1"/>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qFormat/>
    <w:rPr>
      <w:b/>
    </w:rPr>
  </w:style>
  <w:style w:type="character" w:customStyle="1" w:styleId="WW8Num24z1">
    <w:name w:val="WW8Num24z1"/>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rPr>
      <w:b/>
    </w:rPr>
  </w:style>
  <w:style w:type="character" w:customStyle="1" w:styleId="DeltaViewInsertion">
    <w:name w:val="DeltaView Insertion"/>
    <w:rPr>
      <w:color w:val="0000FF"/>
      <w:spacing w:val="0"/>
      <w:u w:val="double"/>
    </w:rPr>
  </w:style>
  <w:style w:type="character" w:customStyle="1" w:styleId="Carcterdenumeracin">
    <w:name w:val="Carácter de numeración"/>
  </w:style>
  <w:style w:type="paragraph" w:customStyle="1" w:styleId="Encabezado3">
    <w:name w:val="Encabezado3"/>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tiqueta">
    <w:name w:val="Etiqueta"/>
    <w:basedOn w:val="Normal"/>
    <w:uiPriority w:val="99"/>
    <w:qFormat/>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uiPriority w:val="99"/>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uiPriority w:val="99"/>
    <w:pPr>
      <w:keepNext/>
      <w:suppressAutoHyphens/>
      <w:spacing w:before="240" w:after="120"/>
    </w:pPr>
    <w:rPr>
      <w:rFonts w:ascii="Arial" w:eastAsia="Times New Roman" w:hAnsi="Arial" w:cs="Arial"/>
      <w:sz w:val="28"/>
      <w:szCs w:val="20"/>
      <w:lang w:val="es-ES" w:eastAsia="ar-SA"/>
    </w:rPr>
  </w:style>
  <w:style w:type="character" w:customStyle="1" w:styleId="TtuloCar">
    <w:name w:val="Título Car"/>
    <w:basedOn w:val="Fuentedeprrafopredeter"/>
    <w:link w:val="Ttulo"/>
    <w:rPr>
      <w:rFonts w:ascii="Times New Roman" w:eastAsia="Times New Roman" w:hAnsi="Times New Roman" w:cs="Times New Roman"/>
      <w:b/>
      <w:sz w:val="28"/>
      <w:szCs w:val="20"/>
      <w:lang w:val="es-ES" w:eastAsia="ar-SA"/>
    </w:rPr>
  </w:style>
  <w:style w:type="character" w:customStyle="1" w:styleId="SubttuloCar">
    <w:name w:val="Subtítulo Car"/>
    <w:basedOn w:val="Fuentedeprrafopredeter"/>
    <w:link w:val="Subttulo"/>
    <w:rPr>
      <w:rFonts w:ascii="Arial" w:eastAsia="Times New Roman" w:hAnsi="Arial" w:cs="Times New Roman"/>
      <w:i/>
      <w:sz w:val="28"/>
      <w:szCs w:val="20"/>
      <w:lang w:val="es-ES" w:eastAsia="ar-SA"/>
    </w:rPr>
  </w:style>
  <w:style w:type="paragraph" w:customStyle="1" w:styleId="Textodeglobo1">
    <w:name w:val="Texto de globo1"/>
    <w:basedOn w:val="Normal"/>
    <w:uiPriority w:val="99"/>
    <w:qFormat/>
    <w:pPr>
      <w:suppressAutoHyphens/>
    </w:pPr>
    <w:rPr>
      <w:rFonts w:ascii="Tahoma" w:eastAsia="Times New Roman" w:hAnsi="Tahoma" w:cs="Tahoma"/>
      <w:sz w:val="16"/>
      <w:szCs w:val="20"/>
      <w:lang w:val="es-ES" w:eastAsia="ar-SA"/>
    </w:rPr>
  </w:style>
  <w:style w:type="paragraph" w:customStyle="1" w:styleId="Textoindependiente31">
    <w:name w:val="Texto independiente 31"/>
    <w:basedOn w:val="Normal"/>
    <w:uiPriority w:val="99"/>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qFormat/>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qFormat/>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uiPriority w:val="99"/>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uiPriority w:val="99"/>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uiPriority w:val="99"/>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uiPriority w:val="99"/>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uiPriority w:val="99"/>
    <w:qFormat/>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uiPriority w:val="99"/>
    <w:qFormat/>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uiPriority w:val="99"/>
    <w:qFormat/>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uiPriority w:val="99"/>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uiPriority w:val="99"/>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uiPriority w:val="99"/>
    <w:qFormat/>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uiPriority w:val="99"/>
    <w:qFormat/>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uiPriority w:val="99"/>
    <w:qFormat/>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uiPriority w:val="99"/>
    <w:qFormat/>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uiPriority w:val="99"/>
    <w:qFormat/>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uiPriority w:val="99"/>
    <w:qFormat/>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uiPriority w:val="99"/>
    <w:qFormat/>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uiPriority w:val="99"/>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uiPriority w:val="99"/>
    <w:qFormat/>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uiPriority w:val="99"/>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uiPriority w:val="99"/>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uiPriority w:val="99"/>
    <w:qFormat/>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uiPriority w:val="99"/>
    <w:qFormat/>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uiPriority w:val="99"/>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uiPriority w:val="99"/>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uiPriority w:val="99"/>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uiPriority w:val="99"/>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qFormat/>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qFormat/>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qFormat/>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qFormat/>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qFormat/>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qFormat/>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qFormat/>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qFormat/>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qFormat/>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qFormat/>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qFormat/>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qFormat/>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uiPriority w:val="99"/>
    <w:qFormat/>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pPr>
      <w:suppressAutoHyphens/>
      <w:spacing w:after="101" w:line="216" w:lineRule="atLeast"/>
      <w:ind w:firstLine="288"/>
      <w:jc w:val="both"/>
    </w:pPr>
    <w:rPr>
      <w:rFonts w:ascii="Arial" w:eastAsia="Times New Roman" w:hAnsi="Arial" w:cs="Times New Roman"/>
      <w:sz w:val="18"/>
      <w:szCs w:val="20"/>
      <w:lang w:eastAsia="ar-SA"/>
    </w:rPr>
  </w:style>
  <w:style w:type="character" w:customStyle="1" w:styleId="textoCar0">
    <w:name w:val="texto Car"/>
    <w:link w:val="texto0"/>
    <w:qFormat/>
    <w:rPr>
      <w:rFonts w:ascii="Arial" w:eastAsia="Times New Roman" w:hAnsi="Arial" w:cs="Times New Roman"/>
      <w:sz w:val="18"/>
      <w:szCs w:val="20"/>
      <w:lang w:eastAsia="ar-SA"/>
    </w:rPr>
  </w:style>
  <w:style w:type="paragraph" w:customStyle="1" w:styleId="ANOTACION">
    <w:name w:val="ANOTACION"/>
    <w:basedOn w:val="Normal"/>
    <w:uiPriority w:val="99"/>
    <w:qFormat/>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Car">
    <w:name w:val="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qFormat/>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qFormat/>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pPr>
      <w:suppressAutoHyphens/>
    </w:pPr>
    <w:rPr>
      <w:rFonts w:ascii="Times New Roman" w:eastAsia="Times New Roman" w:hAnsi="Times New Roman" w:cs="Times New Roman"/>
      <w:szCs w:val="20"/>
      <w:lang w:val="es-ES" w:eastAsia="ar-SA"/>
    </w:rPr>
  </w:style>
  <w:style w:type="character" w:customStyle="1" w:styleId="Sangra3detindependienteCar">
    <w:name w:val="Sangría 3 de t. independiente Car"/>
    <w:basedOn w:val="Fuentedeprrafopredeter"/>
    <w:link w:val="Sangra3detindependiente"/>
    <w:uiPriority w:val="99"/>
    <w:qFormat/>
    <w:rPr>
      <w:rFonts w:ascii="Times New Roman" w:eastAsia="Times New Roman" w:hAnsi="Times New Roman" w:cs="Times New Roman"/>
      <w:sz w:val="16"/>
      <w:szCs w:val="16"/>
      <w:lang w:val="es-ES" w:eastAsia="ar-SA"/>
    </w:rPr>
  </w:style>
  <w:style w:type="paragraph" w:customStyle="1" w:styleId="INCISO">
    <w:name w:val="INCISO"/>
    <w:basedOn w:val="Normal"/>
    <w:uiPriority w:val="99"/>
    <w:qFormat/>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Pr>
      <w:rFonts w:ascii="Wingdings" w:hAnsi="Wingdings"/>
    </w:rPr>
  </w:style>
  <w:style w:type="character" w:customStyle="1" w:styleId="WW8Num26z3">
    <w:name w:val="WW8Num26z3"/>
    <w:rPr>
      <w:rFonts w:ascii="Symbol" w:hAnsi="Symbol"/>
    </w:rPr>
  </w:style>
  <w:style w:type="character" w:customStyle="1" w:styleId="WW8Num29z2">
    <w:name w:val="WW8Num29z2"/>
    <w:qFormat/>
  </w:style>
  <w:style w:type="character" w:customStyle="1" w:styleId="WW8Num31z0">
    <w:name w:val="WW8Num31z0"/>
    <w:qFormat/>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qFormat/>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qFormat/>
    <w:rPr>
      <w:rFonts w:ascii="Wingdings" w:hAnsi="Wingdings"/>
    </w:rPr>
  </w:style>
  <w:style w:type="character" w:customStyle="1" w:styleId="WW8Num34z3">
    <w:name w:val="WW8Num34z3"/>
    <w:rPr>
      <w:rFonts w:ascii="Symbol" w:hAnsi="Symbol"/>
    </w:rPr>
  </w:style>
  <w:style w:type="character" w:customStyle="1" w:styleId="WW8Num35z0">
    <w:name w:val="WW8Num35z0"/>
    <w:qFormat/>
    <w:rPr>
      <w:rFonts w:ascii="Symbol" w:hAnsi="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rPr>
  </w:style>
  <w:style w:type="character" w:customStyle="1" w:styleId="WW8Num36z0">
    <w:name w:val="WW8Num36z0"/>
    <w:rPr>
      <w:b/>
    </w:rPr>
  </w:style>
  <w:style w:type="character" w:customStyle="1" w:styleId="WW8Num37z0">
    <w:name w:val="WW8Num37z0"/>
    <w:rPr>
      <w:b/>
    </w:rPr>
  </w:style>
  <w:style w:type="character" w:customStyle="1" w:styleId="WW8Num38z0">
    <w:name w:val="WW8Num38z0"/>
    <w:rPr>
      <w:rFonts w:ascii="Symbol" w:hAnsi="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rPr>
  </w:style>
  <w:style w:type="character" w:customStyle="1" w:styleId="WW8Num40z0">
    <w:name w:val="WW8Num40z0"/>
    <w:rPr>
      <w:rFonts w:cs="Times New Roman"/>
      <w:b/>
    </w:rPr>
  </w:style>
  <w:style w:type="character" w:customStyle="1" w:styleId="WW8Num45z0">
    <w:name w:val="WW8Num45z0"/>
    <w:qFormat/>
  </w:style>
  <w:style w:type="character" w:customStyle="1" w:styleId="WW8Num46z0">
    <w:name w:val="WW8Num46z0"/>
  </w:style>
  <w:style w:type="character" w:customStyle="1" w:styleId="WW8Num48z0">
    <w:name w:val="WW8Num48z0"/>
    <w:qFormat/>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qFormat/>
    <w:rPr>
      <w:rFonts w:ascii="Symbol" w:hAnsi="Symbol"/>
    </w:rPr>
  </w:style>
  <w:style w:type="character" w:customStyle="1" w:styleId="Fuentedeprrafopredeter2">
    <w:name w:val="Fuente de párrafo predeter.2"/>
  </w:style>
  <w:style w:type="paragraph" w:customStyle="1" w:styleId="Encabezado4">
    <w:name w:val="Encabezado4"/>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uiPriority w:val="99"/>
    <w:qFormat/>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pPr>
      <w:tabs>
        <w:tab w:val="left" w:pos="1584"/>
      </w:tabs>
      <w:ind w:left="1584" w:hanging="1584"/>
      <w:outlineLvl w:val="8"/>
    </w:pPr>
    <w:rPr>
      <w:b/>
      <w:bCs/>
      <w:sz w:val="21"/>
      <w:szCs w:val="21"/>
    </w:rPr>
  </w:style>
  <w:style w:type="character" w:customStyle="1" w:styleId="Textoindependiente2Car">
    <w:name w:val="Texto independiente 2 Car"/>
    <w:basedOn w:val="Fuentedeprrafopredeter"/>
    <w:link w:val="Textoindependiente2"/>
    <w:uiPriority w:val="99"/>
    <w:qFormat/>
    <w:rPr>
      <w:rFonts w:ascii="Times New Roman" w:eastAsia="Times New Roman" w:hAnsi="Times New Roman" w:cs="Times New Roman"/>
      <w:sz w:val="24"/>
      <w:szCs w:val="20"/>
      <w:lang w:val="es-ES" w:eastAsia="ar-SA"/>
    </w:rPr>
  </w:style>
  <w:style w:type="character" w:customStyle="1" w:styleId="TextosinformatoCar">
    <w:name w:val="Texto sin formato Car"/>
    <w:basedOn w:val="Fuentedeprrafopredeter"/>
    <w:link w:val="Textosinformato"/>
    <w:qFormat/>
    <w:rPr>
      <w:rFonts w:ascii="Courier New" w:eastAsia="Times New Roman" w:hAnsi="Courier New" w:cs="Times New Roman"/>
      <w:sz w:val="20"/>
      <w:szCs w:val="20"/>
      <w:lang w:val="es-ES" w:eastAsia="es-E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pPr>
      <w:overflowPunct w:val="0"/>
      <w:autoSpaceDE w:val="0"/>
      <w:autoSpaceDN w:val="0"/>
      <w:adjustRightInd w:val="0"/>
      <w:spacing w:after="160" w:line="240" w:lineRule="exact"/>
      <w:textAlignment w:val="baseline"/>
    </w:pPr>
    <w:rPr>
      <w:rFonts w:ascii="Tahoma" w:eastAsia="Times New Roman" w:hAnsi="Tahoma" w:cs="Times New Roman"/>
      <w:sz w:val="20"/>
      <w:szCs w:val="20"/>
      <w:lang w:val="en-US"/>
    </w:rPr>
  </w:style>
  <w:style w:type="paragraph" w:customStyle="1" w:styleId="BodyText21">
    <w:name w:val="Body Text 21"/>
    <w:basedOn w:val="Normal"/>
    <w:pPr>
      <w:jc w:val="center"/>
    </w:pPr>
    <w:rPr>
      <w:rFonts w:ascii="Book Antiqua" w:eastAsia="Times New Roman" w:hAnsi="Book Antiqua" w:cs="Times New Roman"/>
      <w:b/>
      <w:sz w:val="20"/>
      <w:szCs w:val="20"/>
      <w:lang w:eastAsia="es-ES"/>
    </w:rPr>
  </w:style>
  <w:style w:type="character" w:customStyle="1" w:styleId="Sangra2detindependienteCar">
    <w:name w:val="Sangría 2 de t. independiente Car"/>
    <w:basedOn w:val="Fuentedeprrafopredeter"/>
    <w:link w:val="Sangra2detindependiente"/>
    <w:qFormat/>
    <w:rPr>
      <w:rFonts w:ascii="Times New Roman" w:eastAsia="Times New Roman" w:hAnsi="Times New Roman" w:cs="Times New Roman"/>
      <w:sz w:val="24"/>
      <w:szCs w:val="24"/>
      <w:lang w:val="es-ES" w:eastAsia="es-ES"/>
    </w:rPr>
  </w:style>
  <w:style w:type="paragraph" w:customStyle="1" w:styleId="Textosinformato3">
    <w:name w:val="Texto sin formato3"/>
    <w:basedOn w:val="Normal"/>
    <w:qFormat/>
    <w:pPr>
      <w:widowControl w:val="0"/>
      <w:overflowPunct w:val="0"/>
      <w:autoSpaceDE w:val="0"/>
      <w:autoSpaceDN w:val="0"/>
      <w:adjustRightInd w:val="0"/>
      <w:textAlignment w:val="baseline"/>
    </w:pPr>
    <w:rPr>
      <w:rFonts w:ascii="Courier New" w:eastAsia="Times New Roman" w:hAnsi="Courier New" w:cs="Times New Roman"/>
      <w:sz w:val="20"/>
      <w:szCs w:val="20"/>
      <w:lang w:val="es-ES" w:eastAsia="es-ES"/>
    </w:rPr>
  </w:style>
  <w:style w:type="character" w:customStyle="1" w:styleId="Textoindependiente3Car">
    <w:name w:val="Texto independiente 3 Car"/>
    <w:basedOn w:val="Fuentedeprrafopredeter"/>
    <w:link w:val="Textoindependiente3"/>
    <w:qFormat/>
    <w:rPr>
      <w:rFonts w:ascii="Arial" w:eastAsia="Times New Roman" w:hAnsi="Arial" w:cs="Times New Roman"/>
      <w:sz w:val="20"/>
      <w:szCs w:val="20"/>
      <w:lang w:eastAsia="es-ES"/>
    </w:rPr>
  </w:style>
  <w:style w:type="character" w:customStyle="1" w:styleId="TextocomentarioCar">
    <w:name w:val="Texto comentario Car"/>
    <w:aliases w:val="Comment Text Char1 Car"/>
    <w:basedOn w:val="Fuentedeprrafopredeter"/>
    <w:link w:val="Textocomentario"/>
    <w:uiPriority w:val="99"/>
    <w:qFormat/>
    <w:rPr>
      <w:rFonts w:ascii="Courier New" w:eastAsia="Times New Roman" w:hAnsi="Courier New" w:cs="Times New Roman"/>
      <w:sz w:val="20"/>
      <w:szCs w:val="20"/>
      <w:lang w:eastAsia="es-ES"/>
    </w:rPr>
  </w:style>
  <w:style w:type="paragraph" w:customStyle="1" w:styleId="CarCarCarCarCarCarCarCarCarCarCarCarCarCarCarCar">
    <w:name w:val="Car Car Car Car Car Car Car Car Car Car Car Car Car Car Car Car"/>
    <w:basedOn w:val="Normal"/>
    <w:qFormat/>
    <w:pPr>
      <w:spacing w:after="160" w:line="240" w:lineRule="exact"/>
    </w:pPr>
    <w:rPr>
      <w:rFonts w:ascii="Tahoma" w:eastAsia="Times New Roman" w:hAnsi="Tahoma" w:cs="Times New Roman"/>
      <w:sz w:val="20"/>
      <w:szCs w:val="20"/>
      <w:lang w:val="en-US"/>
    </w:rPr>
  </w:style>
  <w:style w:type="paragraph" w:customStyle="1" w:styleId="numerdic">
    <w:name w:val="numerdic"/>
    <w:basedOn w:val="Normal"/>
    <w:qFormat/>
    <w:pPr>
      <w:overflowPunct w:val="0"/>
      <w:autoSpaceDE w:val="0"/>
      <w:autoSpaceDN w:val="0"/>
      <w:adjustRightInd w:val="0"/>
      <w:textAlignment w:val="baseline"/>
    </w:pPr>
    <w:rPr>
      <w:rFonts w:ascii="Arial" w:eastAsia="Times New Roman" w:hAnsi="Arial" w:cs="Times New Roman"/>
      <w:b/>
      <w:sz w:val="8"/>
      <w:szCs w:val="20"/>
      <w:lang w:eastAsia="es-ES"/>
    </w:rPr>
  </w:style>
  <w:style w:type="paragraph" w:customStyle="1" w:styleId="DICTAMEN">
    <w:name w:val="DICTAMEN"/>
    <w:qFormat/>
    <w:pPr>
      <w:overflowPunct w:val="0"/>
      <w:autoSpaceDE w:val="0"/>
      <w:autoSpaceDN w:val="0"/>
      <w:adjustRightInd w:val="0"/>
      <w:textAlignment w:val="baseline"/>
    </w:pPr>
    <w:rPr>
      <w:rFonts w:ascii="Times New Roman" w:eastAsia="Times New Roman" w:hAnsi="Times New Roman" w:cs="Times New Roman"/>
      <w:b/>
      <w:i/>
      <w:sz w:val="16"/>
      <w:lang w:val="es-ES" w:eastAsia="es-ES"/>
    </w:rPr>
  </w:style>
  <w:style w:type="paragraph" w:customStyle="1" w:styleId="Textodebloque1">
    <w:name w:val="Texto de bloque1"/>
    <w:basedOn w:val="Normal"/>
    <w:uiPriority w:val="99"/>
    <w:qFormat/>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cs="Times New Roman"/>
      <w:szCs w:val="20"/>
      <w:lang w:eastAsia="es-ES"/>
    </w:rPr>
  </w:style>
  <w:style w:type="paragraph" w:customStyle="1" w:styleId="xl24">
    <w:name w:val="xl24"/>
    <w:basedOn w:val="Normal"/>
    <w:uiPriority w:val="99"/>
    <w:qFormat/>
    <w:pPr>
      <w:spacing w:before="100" w:beforeAutospacing="1" w:after="100" w:afterAutospacing="1"/>
      <w:textAlignment w:val="top"/>
    </w:pPr>
    <w:rPr>
      <w:rFonts w:ascii="Times New Roman" w:eastAsia="Arial Unicode MS" w:hAnsi="Times New Roman" w:cs="Times New Roman"/>
      <w:sz w:val="18"/>
      <w:szCs w:val="18"/>
      <w:lang w:val="es-ES" w:eastAsia="es-ES"/>
    </w:rPr>
  </w:style>
  <w:style w:type="paragraph" w:customStyle="1" w:styleId="Arial">
    <w:name w:val="Arial"/>
    <w:basedOn w:val="Normal"/>
    <w:qFormat/>
    <w:pPr>
      <w:jc w:val="center"/>
    </w:pPr>
    <w:rPr>
      <w:rFonts w:ascii="Arial" w:eastAsia="Times New Roman" w:hAnsi="Arial" w:cs="Times New Roman"/>
      <w:snapToGrid w:val="0"/>
      <w:sz w:val="20"/>
      <w:szCs w:val="20"/>
      <w:lang w:eastAsia="es-ES"/>
    </w:rPr>
  </w:style>
  <w:style w:type="paragraph" w:customStyle="1" w:styleId="BodyText">
    <w:name w:val="*Body Text"/>
    <w:qFormat/>
    <w:pPr>
      <w:spacing w:after="220" w:line="220" w:lineRule="atLeast"/>
    </w:pPr>
    <w:rPr>
      <w:rFonts w:ascii="Arial" w:eastAsia="Times New Roman" w:hAnsi="Arial" w:cs="Times New Roman"/>
      <w:color w:val="000000"/>
      <w:lang w:val="en-US" w:eastAsia="en-US"/>
    </w:rPr>
  </w:style>
  <w:style w:type="paragraph" w:customStyle="1" w:styleId="Sangra3detNormal">
    <w:name w:val="Sangría 3 de t. Normal"/>
    <w:basedOn w:val="Sangra3detindependiente"/>
    <w:qFormat/>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pPr>
      <w:widowControl w:val="0"/>
      <w:ind w:right="-659"/>
      <w:jc w:val="both"/>
    </w:pPr>
    <w:rPr>
      <w:rFonts w:ascii="Verdana" w:eastAsia="Times New Roman" w:hAnsi="Verdana" w:cs="Times New Roman"/>
      <w:szCs w:val="20"/>
      <w:lang w:eastAsia="es-ES"/>
    </w:rPr>
  </w:style>
  <w:style w:type="paragraph" w:customStyle="1" w:styleId="font5">
    <w:name w:val="font5"/>
    <w:basedOn w:val="Normal"/>
    <w:qFormat/>
    <w:pPr>
      <w:spacing w:before="100" w:beforeAutospacing="1" w:after="100" w:afterAutospacing="1"/>
    </w:pPr>
    <w:rPr>
      <w:rFonts w:ascii="Tahoma" w:eastAsia="Times New Roman" w:hAnsi="Tahoma" w:cs="Tahoma"/>
      <w:b/>
      <w:bCs/>
      <w:lang w:val="es-ES" w:eastAsia="es-ES"/>
    </w:rPr>
  </w:style>
  <w:style w:type="paragraph" w:customStyle="1" w:styleId="font6">
    <w:name w:val="font6"/>
    <w:basedOn w:val="Normal"/>
    <w:qFormat/>
    <w:pPr>
      <w:spacing w:before="100" w:beforeAutospacing="1" w:after="100" w:afterAutospacing="1"/>
    </w:pPr>
    <w:rPr>
      <w:rFonts w:ascii="Tahoma" w:eastAsia="Times New Roman" w:hAnsi="Tahoma" w:cs="Tahoma"/>
      <w:b/>
      <w:bCs/>
      <w:i/>
      <w:iCs/>
      <w:lang w:val="es-ES" w:eastAsia="es-ES"/>
    </w:rPr>
  </w:style>
  <w:style w:type="paragraph" w:customStyle="1" w:styleId="font7">
    <w:name w:val="font7"/>
    <w:basedOn w:val="Normal"/>
    <w:qFormat/>
    <w:pPr>
      <w:spacing w:before="100" w:beforeAutospacing="1" w:after="100" w:afterAutospacing="1"/>
    </w:pPr>
    <w:rPr>
      <w:rFonts w:ascii="Tahoma" w:eastAsia="Times New Roman" w:hAnsi="Tahoma" w:cs="Tahoma"/>
      <w:b/>
      <w:bCs/>
      <w:sz w:val="16"/>
      <w:szCs w:val="16"/>
      <w:lang w:val="es-ES" w:eastAsia="es-ES"/>
    </w:rPr>
  </w:style>
  <w:style w:type="paragraph" w:customStyle="1" w:styleId="font8">
    <w:name w:val="font8"/>
    <w:basedOn w:val="Normal"/>
    <w:qFormat/>
    <w:pPr>
      <w:spacing w:before="100" w:beforeAutospacing="1" w:after="100" w:afterAutospacing="1"/>
    </w:pPr>
    <w:rPr>
      <w:rFonts w:ascii="Tahoma" w:eastAsia="Times New Roman" w:hAnsi="Tahoma" w:cs="Tahoma"/>
      <w:b/>
      <w:bCs/>
      <w:color w:val="000000"/>
      <w:sz w:val="16"/>
      <w:szCs w:val="16"/>
      <w:lang w:val="es-ES" w:eastAsia="es-ES"/>
    </w:rPr>
  </w:style>
  <w:style w:type="paragraph" w:customStyle="1" w:styleId="font9">
    <w:name w:val="font9"/>
    <w:basedOn w:val="Normal"/>
    <w:qFormat/>
    <w:pPr>
      <w:spacing w:before="100" w:beforeAutospacing="1" w:after="100" w:afterAutospacing="1"/>
    </w:pPr>
    <w:rPr>
      <w:rFonts w:ascii="Tahoma" w:eastAsia="Times New Roman" w:hAnsi="Tahoma" w:cs="Tahoma"/>
      <w:color w:val="000000"/>
      <w:sz w:val="16"/>
      <w:szCs w:val="16"/>
      <w:lang w:val="es-ES" w:eastAsia="es-ES"/>
    </w:rPr>
  </w:style>
  <w:style w:type="paragraph" w:customStyle="1" w:styleId="font10">
    <w:name w:val="font10"/>
    <w:basedOn w:val="Normal"/>
    <w:pPr>
      <w:spacing w:before="100" w:beforeAutospacing="1" w:after="100" w:afterAutospacing="1"/>
    </w:pPr>
    <w:rPr>
      <w:rFonts w:ascii="Tahoma" w:eastAsia="Times New Roman" w:hAnsi="Tahoma" w:cs="Tahoma"/>
      <w:b/>
      <w:bCs/>
      <w:color w:val="000000"/>
      <w:sz w:val="12"/>
      <w:szCs w:val="12"/>
      <w:lang w:val="es-ES" w:eastAsia="es-ES"/>
    </w:rPr>
  </w:style>
  <w:style w:type="paragraph" w:customStyle="1" w:styleId="font11">
    <w:name w:val="font11"/>
    <w:basedOn w:val="Normal"/>
    <w:pPr>
      <w:spacing w:before="100" w:beforeAutospacing="1" w:after="100" w:afterAutospacing="1"/>
    </w:pPr>
    <w:rPr>
      <w:rFonts w:ascii="Tahoma" w:eastAsia="Times New Roman" w:hAnsi="Tahoma" w:cs="Tahoma"/>
      <w:b/>
      <w:bCs/>
      <w:color w:val="000000"/>
      <w:sz w:val="10"/>
      <w:szCs w:val="10"/>
      <w:lang w:val="es-ES" w:eastAsia="es-ES"/>
    </w:rPr>
  </w:style>
  <w:style w:type="paragraph" w:customStyle="1" w:styleId="font12">
    <w:name w:val="font12"/>
    <w:basedOn w:val="Normal"/>
    <w:pPr>
      <w:spacing w:before="100" w:beforeAutospacing="1" w:after="100" w:afterAutospacing="1"/>
    </w:pPr>
    <w:rPr>
      <w:rFonts w:ascii="Tahoma" w:eastAsia="Times New Roman" w:hAnsi="Tahoma" w:cs="Tahoma"/>
      <w:b/>
      <w:bCs/>
      <w:color w:val="FF0000"/>
      <w:sz w:val="16"/>
      <w:szCs w:val="16"/>
      <w:lang w:val="es-ES" w:eastAsia="es-ES"/>
    </w:rPr>
  </w:style>
  <w:style w:type="paragraph" w:customStyle="1" w:styleId="xl22">
    <w:name w:val="xl22"/>
    <w:basedOn w:val="Normal"/>
    <w:qFormat/>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val="es-ES" w:eastAsia="es-ES"/>
    </w:rPr>
  </w:style>
  <w:style w:type="paragraph" w:customStyle="1" w:styleId="xl23">
    <w:name w:val="xl23"/>
    <w:basedOn w:val="Normal"/>
    <w:qFormat/>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val="es-ES" w:eastAsia="es-ES"/>
    </w:rPr>
  </w:style>
  <w:style w:type="paragraph" w:customStyle="1" w:styleId="Ttulo-base">
    <w:name w:val="Título - base"/>
    <w:basedOn w:val="Normal"/>
    <w:next w:val="Textoindependiente"/>
    <w:qFormat/>
    <w:pPr>
      <w:keepNext/>
      <w:spacing w:before="240" w:after="120"/>
      <w:jc w:val="both"/>
    </w:pPr>
    <w:rPr>
      <w:rFonts w:ascii="Arial" w:eastAsia="Batang" w:hAnsi="Arial" w:cs="Times New Roman"/>
      <w:b/>
      <w:kern w:val="28"/>
      <w:sz w:val="36"/>
      <w:szCs w:val="20"/>
    </w:rPr>
  </w:style>
  <w:style w:type="paragraph" w:customStyle="1" w:styleId="1">
    <w:name w:val="1"/>
    <w:basedOn w:val="Normal"/>
    <w:next w:val="Sangradetextonormal"/>
    <w:qFormat/>
    <w:pPr>
      <w:autoSpaceDE w:val="0"/>
      <w:autoSpaceDN w:val="0"/>
      <w:jc w:val="both"/>
    </w:pPr>
    <w:rPr>
      <w:rFonts w:ascii="Arial Narrow" w:eastAsia="Batang" w:hAnsi="Arial Narrow" w:cs="Times New Roman"/>
      <w:sz w:val="22"/>
      <w:szCs w:val="22"/>
    </w:rPr>
  </w:style>
  <w:style w:type="paragraph" w:customStyle="1" w:styleId="Convietas">
    <w:name w:val="Con viñetas"/>
    <w:basedOn w:val="Normal"/>
    <w:qFormat/>
    <w:pPr>
      <w:tabs>
        <w:tab w:val="left" w:pos="720"/>
      </w:tabs>
      <w:ind w:left="720" w:hanging="360"/>
      <w:jc w:val="both"/>
    </w:pPr>
    <w:rPr>
      <w:rFonts w:ascii="Arial" w:eastAsia="Batang" w:hAnsi="Arial" w:cs="Times New Roman"/>
      <w:kern w:val="28"/>
      <w:sz w:val="22"/>
      <w:szCs w:val="20"/>
      <w:lang w:eastAsia="zh-CN"/>
    </w:rPr>
  </w:style>
  <w:style w:type="paragraph" w:customStyle="1" w:styleId="GREEN4">
    <w:name w:val="GREEN4"/>
    <w:basedOn w:val="Normal"/>
    <w:qFormat/>
    <w:pPr>
      <w:jc w:val="both"/>
    </w:pPr>
    <w:rPr>
      <w:rFonts w:ascii="CG Times (W1)" w:eastAsia="Batang" w:hAnsi="CG Times (W1)" w:cs="Times New Roman"/>
      <w:sz w:val="22"/>
      <w:szCs w:val="20"/>
    </w:rPr>
  </w:style>
  <w:style w:type="character" w:customStyle="1" w:styleId="SaludoCar">
    <w:name w:val="Saludo Car"/>
    <w:basedOn w:val="Fuentedeprrafopredeter"/>
    <w:link w:val="Saludo"/>
    <w:uiPriority w:val="99"/>
    <w:qFormat/>
    <w:rPr>
      <w:rFonts w:ascii="Arial" w:eastAsia="Batang" w:hAnsi="Arial" w:cs="Times New Roman"/>
      <w:sz w:val="20"/>
      <w:szCs w:val="20"/>
      <w:lang w:val="zh-CN"/>
    </w:rPr>
  </w:style>
  <w:style w:type="character" w:customStyle="1" w:styleId="FechaCar">
    <w:name w:val="Fecha Car"/>
    <w:basedOn w:val="Fuentedeprrafopredeter"/>
    <w:link w:val="Fecha"/>
    <w:uiPriority w:val="99"/>
    <w:qFormat/>
    <w:rPr>
      <w:rFonts w:ascii="Times New Roman" w:eastAsia="Batang" w:hAnsi="Times New Roman" w:cs="Times New Roman"/>
      <w:b/>
      <w:sz w:val="20"/>
      <w:szCs w:val="20"/>
      <w:lang w:val="zh-CN"/>
    </w:rPr>
  </w:style>
  <w:style w:type="character" w:customStyle="1" w:styleId="Textoindependienteprimerasangra2Car">
    <w:name w:val="Texto independiente primera sangría 2 Car"/>
    <w:basedOn w:val="SangradetextonormalCar"/>
    <w:link w:val="Textoindependienteprimerasangra2"/>
    <w:uiPriority w:val="99"/>
    <w:qFormat/>
    <w:rPr>
      <w:rFonts w:ascii="Arial" w:eastAsia="Batang" w:hAnsi="Arial" w:cs="Times New Roman"/>
      <w:sz w:val="16"/>
      <w:szCs w:val="20"/>
      <w:lang w:val="es-ES"/>
    </w:rPr>
  </w:style>
  <w:style w:type="paragraph" w:styleId="Cita">
    <w:name w:val="Quote"/>
    <w:basedOn w:val="Normal"/>
    <w:next w:val="Textoindependiente"/>
    <w:link w:val="CitaCar"/>
    <w:qFormat/>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cs="Times New Roman"/>
      <w:spacing w:val="-5"/>
      <w:szCs w:val="20"/>
      <w:lang w:val="zh-CN"/>
    </w:rPr>
  </w:style>
  <w:style w:type="character" w:customStyle="1" w:styleId="CitaCar">
    <w:name w:val="Cita Car"/>
    <w:basedOn w:val="Fuentedeprrafopredeter"/>
    <w:link w:val="Cita"/>
    <w:qFormat/>
    <w:rPr>
      <w:rFonts w:ascii="Arial" w:eastAsia="Batang" w:hAnsi="Arial" w:cs="Times New Roman"/>
      <w:spacing w:val="-5"/>
      <w:sz w:val="24"/>
      <w:szCs w:val="20"/>
      <w:shd w:val="pct10" w:color="808080" w:fill="auto"/>
      <w:lang w:val="zh-CN"/>
    </w:rPr>
  </w:style>
  <w:style w:type="paragraph" w:customStyle="1" w:styleId="Primeracita">
    <w:name w:val="Primera cita"/>
    <w:basedOn w:val="Normal"/>
    <w:next w:val="Cita"/>
    <w:qFormat/>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cs="Times New Roman"/>
      <w:spacing w:val="-10"/>
      <w:sz w:val="21"/>
      <w:szCs w:val="20"/>
    </w:rPr>
  </w:style>
  <w:style w:type="paragraph" w:customStyle="1" w:styleId="ltimacita">
    <w:name w:val="Última cita"/>
    <w:basedOn w:val="Cita"/>
    <w:next w:val="Textoindependiente"/>
    <w:qFormat/>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pPr>
      <w:keepNext/>
      <w:pBdr>
        <w:bottom w:val="single" w:sz="6" w:space="3" w:color="auto"/>
      </w:pBdr>
      <w:spacing w:after="240"/>
      <w:jc w:val="both"/>
    </w:pPr>
    <w:rPr>
      <w:rFonts w:ascii="Arial Black" w:eastAsia="Batang" w:hAnsi="Arial Black" w:cs="Times New Roman"/>
      <w:caps/>
      <w:spacing w:val="70"/>
      <w:kern w:val="28"/>
      <w:sz w:val="15"/>
      <w:szCs w:val="20"/>
    </w:rPr>
  </w:style>
  <w:style w:type="paragraph" w:customStyle="1" w:styleId="Subttulodecaptulo">
    <w:name w:val="Subtítulo de capítulo"/>
    <w:basedOn w:val="Normal"/>
    <w:next w:val="Textoindependiente"/>
    <w:qFormat/>
    <w:pPr>
      <w:keepNext/>
      <w:keepLines/>
      <w:spacing w:after="360" w:line="240" w:lineRule="atLeast"/>
      <w:ind w:right="1800"/>
      <w:jc w:val="both"/>
    </w:pPr>
    <w:rPr>
      <w:rFonts w:ascii="Arial" w:eastAsia="Batang" w:hAnsi="Arial" w:cs="Times New Roman"/>
      <w:i/>
      <w:spacing w:val="-20"/>
      <w:kern w:val="28"/>
      <w:sz w:val="28"/>
      <w:szCs w:val="20"/>
    </w:rPr>
  </w:style>
  <w:style w:type="paragraph" w:customStyle="1" w:styleId="Ttulodecaptulo">
    <w:name w:val="Título de capítulo"/>
    <w:basedOn w:val="Normal"/>
    <w:next w:val="Subttulodecaptulo"/>
    <w:qFormat/>
    <w:pPr>
      <w:keepNext/>
      <w:keepLines/>
      <w:spacing w:before="480" w:after="360" w:line="440" w:lineRule="atLeast"/>
      <w:ind w:right="2160"/>
      <w:jc w:val="both"/>
    </w:pPr>
    <w:rPr>
      <w:rFonts w:ascii="Arial Black" w:eastAsia="Batang" w:hAnsi="Arial Black" w:cs="Times New Roman"/>
      <w:color w:val="808080"/>
      <w:spacing w:val="-35"/>
      <w:kern w:val="28"/>
      <w:sz w:val="44"/>
      <w:szCs w:val="20"/>
    </w:rPr>
  </w:style>
  <w:style w:type="paragraph" w:customStyle="1" w:styleId="Ttulodeldocumento">
    <w:name w:val="Título del documento"/>
    <w:basedOn w:val="Normal"/>
    <w:qFormat/>
    <w:pPr>
      <w:keepNext/>
      <w:spacing w:before="240" w:after="360"/>
      <w:jc w:val="both"/>
    </w:pPr>
    <w:rPr>
      <w:rFonts w:ascii="Arial" w:eastAsia="Batang" w:hAnsi="Arial" w:cs="Times New Roman"/>
      <w:b/>
      <w:kern w:val="28"/>
      <w:sz w:val="36"/>
      <w:szCs w:val="20"/>
    </w:rPr>
  </w:style>
  <w:style w:type="paragraph" w:customStyle="1" w:styleId="Piedepginapar">
    <w:name w:val="Pie de página par"/>
    <w:basedOn w:val="Piedepgina"/>
    <w:pPr>
      <w:keepLines/>
      <w:pBdr>
        <w:top w:val="single" w:sz="6" w:space="3" w:color="auto"/>
      </w:pBdr>
      <w:tabs>
        <w:tab w:val="clear" w:pos="4419"/>
        <w:tab w:val="clear" w:pos="8838"/>
        <w:tab w:val="center" w:pos="4320"/>
        <w:tab w:val="right" w:pos="8640"/>
      </w:tabs>
      <w:jc w:val="center"/>
    </w:pPr>
    <w:rPr>
      <w:rFonts w:ascii="Arial Black" w:eastAsia="Batang" w:hAnsi="Arial Black" w:cs="Times New Roman"/>
      <w:sz w:val="20"/>
      <w:szCs w:val="20"/>
    </w:rPr>
  </w:style>
  <w:style w:type="paragraph" w:customStyle="1" w:styleId="Piedepginaprimera">
    <w:name w:val="Pie de página primera"/>
    <w:basedOn w:val="Piedepgina"/>
    <w:qFormat/>
    <w:pPr>
      <w:keepLines/>
      <w:tabs>
        <w:tab w:val="clear" w:pos="4419"/>
        <w:tab w:val="clear" w:pos="8838"/>
        <w:tab w:val="center" w:pos="4320"/>
      </w:tabs>
      <w:jc w:val="center"/>
    </w:pPr>
    <w:rPr>
      <w:rFonts w:ascii="Arial Black" w:eastAsia="Batang" w:hAnsi="Arial Black" w:cs="Times New Roman"/>
      <w:spacing w:val="-10"/>
      <w:sz w:val="20"/>
      <w:szCs w:val="20"/>
    </w:rPr>
  </w:style>
  <w:style w:type="paragraph" w:customStyle="1" w:styleId="Piedepginaimpar">
    <w:name w:val="Pie de página impar"/>
    <w:basedOn w:val="Piedepgina"/>
    <w:qFormat/>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cs="Times New Roman"/>
      <w:sz w:val="20"/>
      <w:szCs w:val="20"/>
    </w:rPr>
  </w:style>
  <w:style w:type="paragraph" w:customStyle="1" w:styleId="Notaalpie-base">
    <w:name w:val="Nota al pie - base"/>
    <w:basedOn w:val="Normal"/>
    <w:qFormat/>
    <w:pPr>
      <w:spacing w:before="240"/>
      <w:jc w:val="both"/>
    </w:pPr>
    <w:rPr>
      <w:rFonts w:ascii="Arial" w:eastAsia="Batang" w:hAnsi="Arial" w:cs="Times New Roman"/>
      <w:sz w:val="18"/>
      <w:szCs w:val="20"/>
    </w:rPr>
  </w:style>
  <w:style w:type="paragraph" w:customStyle="1" w:styleId="Encabezado-base">
    <w:name w:val="Encabezado - base"/>
    <w:basedOn w:val="Normal"/>
    <w:qFormat/>
    <w:pPr>
      <w:keepLines/>
      <w:tabs>
        <w:tab w:val="center" w:pos="4320"/>
        <w:tab w:val="right" w:pos="8640"/>
      </w:tabs>
      <w:jc w:val="both"/>
    </w:pPr>
    <w:rPr>
      <w:rFonts w:ascii="Arial" w:eastAsia="Batang" w:hAnsi="Arial" w:cs="Times New Roman"/>
      <w:sz w:val="20"/>
      <w:szCs w:val="20"/>
    </w:rPr>
  </w:style>
  <w:style w:type="paragraph" w:customStyle="1" w:styleId="Encabezadoprimero">
    <w:name w:val="Encabezado primero"/>
    <w:basedOn w:val="Normal"/>
    <w:qFormat/>
    <w:pPr>
      <w:keepLines/>
      <w:tabs>
        <w:tab w:val="center" w:pos="4320"/>
      </w:tabs>
      <w:jc w:val="center"/>
    </w:pPr>
    <w:rPr>
      <w:rFonts w:ascii="Arial" w:eastAsia="Batang" w:hAnsi="Arial" w:cs="Times New Roman"/>
      <w:b/>
      <w:caps/>
      <w:spacing w:val="60"/>
      <w:sz w:val="28"/>
      <w:szCs w:val="20"/>
    </w:rPr>
  </w:style>
  <w:style w:type="paragraph" w:customStyle="1" w:styleId="Encabezadoimpar">
    <w:name w:val="Encabezado impar"/>
    <w:basedOn w:val="Normal"/>
    <w:qFormat/>
    <w:pPr>
      <w:keepLines/>
      <w:tabs>
        <w:tab w:val="right" w:pos="0"/>
        <w:tab w:val="center" w:pos="4320"/>
        <w:tab w:val="right" w:pos="8640"/>
      </w:tabs>
      <w:jc w:val="center"/>
    </w:pPr>
    <w:rPr>
      <w:rFonts w:ascii="Arial Black" w:eastAsia="Batang" w:hAnsi="Arial Black" w:cs="Times New Roman"/>
      <w:caps/>
      <w:spacing w:val="60"/>
      <w:szCs w:val="20"/>
    </w:rPr>
  </w:style>
  <w:style w:type="paragraph" w:customStyle="1" w:styleId="Icono1">
    <w:name w:val="Icono 1"/>
    <w:basedOn w:val="Normal"/>
    <w:qFormat/>
    <w:pPr>
      <w:framePr w:w="1440" w:hSpace="187" w:wrap="around" w:vAnchor="text" w:hAnchor="margin" w:y="1"/>
      <w:shd w:val="pct10" w:color="auto" w:fill="auto"/>
      <w:spacing w:before="60" w:line="1440" w:lineRule="exact"/>
      <w:jc w:val="center"/>
    </w:pPr>
    <w:rPr>
      <w:rFonts w:ascii="Wingdings" w:eastAsia="Batang" w:hAnsi="Wingdings" w:cs="Times New Roman"/>
      <w:b/>
      <w:color w:val="FFFFFF"/>
      <w:spacing w:val="-10"/>
      <w:sz w:val="160"/>
      <w:szCs w:val="20"/>
    </w:rPr>
  </w:style>
  <w:style w:type="paragraph" w:customStyle="1" w:styleId="ndice-base">
    <w:name w:val="Índice - base"/>
    <w:basedOn w:val="Normal"/>
    <w:qFormat/>
    <w:pPr>
      <w:tabs>
        <w:tab w:val="right" w:pos="3960"/>
      </w:tabs>
      <w:spacing w:line="240" w:lineRule="atLeast"/>
      <w:jc w:val="both"/>
    </w:pPr>
    <w:rPr>
      <w:rFonts w:ascii="Arial" w:eastAsia="Batang" w:hAnsi="Arial" w:cs="Times New Roman"/>
      <w:sz w:val="18"/>
      <w:szCs w:val="20"/>
    </w:rPr>
  </w:style>
  <w:style w:type="character" w:customStyle="1" w:styleId="Rtuloconnfasis">
    <w:name w:val="Rótulo con énfasis"/>
    <w:qFormat/>
    <w:rPr>
      <w:caps/>
      <w:sz w:val="22"/>
    </w:rPr>
  </w:style>
  <w:style w:type="paragraph" w:customStyle="1" w:styleId="Listaconvietas-primera">
    <w:name w:val="Lista con viñetas - primera"/>
    <w:basedOn w:val="Listaconvietas"/>
    <w:next w:val="Listaconvietas"/>
    <w:qFormat/>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pPr>
      <w:jc w:val="left"/>
    </w:pPr>
    <w:rPr>
      <w:rFonts w:ascii="Times New Roman" w:hAnsi="Times New Roman"/>
      <w:spacing w:val="0"/>
      <w:sz w:val="20"/>
    </w:rPr>
  </w:style>
  <w:style w:type="paragraph" w:customStyle="1" w:styleId="Listaprimera">
    <w:name w:val="Lista primera"/>
    <w:basedOn w:val="Lista"/>
    <w:next w:val="Lista"/>
    <w:qFormat/>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pPr>
      <w:ind w:right="0"/>
      <w:jc w:val="left"/>
    </w:pPr>
    <w:rPr>
      <w:rFonts w:ascii="Times New Roman" w:hAnsi="Times New Roman"/>
      <w:spacing w:val="0"/>
      <w:sz w:val="20"/>
    </w:rPr>
  </w:style>
  <w:style w:type="paragraph" w:customStyle="1" w:styleId="Rtulodeparte">
    <w:name w:val="Rótulo de parte"/>
    <w:basedOn w:val="Normal"/>
    <w:next w:val="Normal"/>
    <w:pPr>
      <w:framePr w:w="2045" w:hSpace="187" w:vSpace="187" w:wrap="notBeside" w:vAnchor="page" w:hAnchor="margin" w:xAlign="right" w:y="966"/>
      <w:shd w:val="pct20" w:color="auto" w:fill="auto"/>
      <w:spacing w:before="320" w:line="1560" w:lineRule="exact"/>
      <w:jc w:val="center"/>
    </w:pPr>
    <w:rPr>
      <w:rFonts w:ascii="Arial Black" w:eastAsia="Batang" w:hAnsi="Arial Black" w:cs="Times New Roman"/>
      <w:color w:val="FFFFFF"/>
      <w:sz w:val="196"/>
      <w:szCs w:val="20"/>
    </w:rPr>
  </w:style>
  <w:style w:type="paragraph" w:customStyle="1" w:styleId="Subttulodeparte">
    <w:name w:val="Subtítulo de parte"/>
    <w:basedOn w:val="Normal"/>
    <w:next w:val="Textoindependiente"/>
    <w:pPr>
      <w:keepNext/>
      <w:spacing w:before="360" w:after="120"/>
      <w:jc w:val="center"/>
    </w:pPr>
    <w:rPr>
      <w:rFonts w:ascii="Arial" w:eastAsia="Batang" w:hAnsi="Arial" w:cs="Times New Roman"/>
      <w:i/>
      <w:kern w:val="28"/>
      <w:sz w:val="32"/>
      <w:szCs w:val="20"/>
    </w:rPr>
  </w:style>
  <w:style w:type="paragraph" w:customStyle="1" w:styleId="Ttulodeparte">
    <w:name w:val="Título de parte"/>
    <w:basedOn w:val="Normal"/>
    <w:next w:val="Rtulodeparte"/>
    <w:qFormat/>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cs="Times New Roman"/>
      <w:spacing w:val="-50"/>
      <w:sz w:val="36"/>
      <w:szCs w:val="20"/>
    </w:rPr>
  </w:style>
  <w:style w:type="paragraph" w:customStyle="1" w:styleId="Imagen">
    <w:name w:val="Imagen"/>
    <w:basedOn w:val="Textoindependiente"/>
    <w:next w:val="Epgrafe"/>
    <w:pPr>
      <w:keepNext/>
      <w:spacing w:after="240"/>
      <w:jc w:val="both"/>
    </w:pPr>
    <w:rPr>
      <w:rFonts w:ascii="Arial" w:eastAsia="Batang" w:hAnsi="Arial" w:cs="Times New Roman"/>
      <w:spacing w:val="-5"/>
      <w:szCs w:val="20"/>
    </w:rPr>
  </w:style>
  <w:style w:type="paragraph" w:customStyle="1" w:styleId="Remite">
    <w:name w:val="Remite"/>
    <w:basedOn w:val="Normal"/>
    <w:pPr>
      <w:jc w:val="center"/>
    </w:pPr>
    <w:rPr>
      <w:rFonts w:ascii="Arial" w:eastAsia="Batang" w:hAnsi="Arial" w:cs="Times New Roman"/>
      <w:spacing w:val="-3"/>
      <w:sz w:val="20"/>
      <w:szCs w:val="20"/>
    </w:rPr>
  </w:style>
  <w:style w:type="paragraph" w:customStyle="1" w:styleId="Encabezadodeseccin">
    <w:name w:val="Encabezado de sección"/>
    <w:basedOn w:val="Normal"/>
    <w:next w:val="Textoindependiente"/>
    <w:qFormat/>
    <w:pPr>
      <w:spacing w:line="640" w:lineRule="atLeast"/>
      <w:jc w:val="both"/>
    </w:pPr>
    <w:rPr>
      <w:rFonts w:ascii="Arial Black" w:eastAsia="Batang" w:hAnsi="Arial Black" w:cs="Times New Roman"/>
      <w:caps/>
      <w:spacing w:val="60"/>
      <w:sz w:val="15"/>
      <w:szCs w:val="20"/>
    </w:rPr>
  </w:style>
  <w:style w:type="paragraph" w:customStyle="1" w:styleId="Etiquetadeseccin">
    <w:name w:val="Etiqueta de sección"/>
    <w:basedOn w:val="Normal"/>
    <w:next w:val="Normal"/>
    <w:qFormat/>
    <w:pPr>
      <w:spacing w:before="2040" w:after="360" w:line="480" w:lineRule="atLeast"/>
      <w:jc w:val="both"/>
    </w:pPr>
    <w:rPr>
      <w:rFonts w:ascii="Arial Black" w:eastAsia="Batang" w:hAnsi="Arial Black" w:cs="Times New Roman"/>
      <w:color w:val="808080"/>
      <w:spacing w:val="-35"/>
      <w:sz w:val="48"/>
      <w:szCs w:val="20"/>
    </w:rPr>
  </w:style>
  <w:style w:type="paragraph" w:customStyle="1" w:styleId="Subttulodecubierta">
    <w:name w:val="Subtítulo de cubierta"/>
    <w:basedOn w:val="Normal"/>
    <w:next w:val="Normal"/>
    <w:pPr>
      <w:keepNext/>
      <w:pBdr>
        <w:top w:val="single" w:sz="6" w:space="1" w:color="auto"/>
      </w:pBdr>
      <w:spacing w:after="5280" w:line="480" w:lineRule="exact"/>
      <w:jc w:val="both"/>
    </w:pPr>
    <w:rPr>
      <w:rFonts w:ascii="Arial" w:eastAsia="Batang" w:hAnsi="Arial" w:cs="Times New Roman"/>
      <w:spacing w:val="-15"/>
      <w:kern w:val="28"/>
      <w:sz w:val="44"/>
      <w:szCs w:val="20"/>
    </w:rPr>
  </w:style>
  <w:style w:type="character" w:customStyle="1" w:styleId="Superndice">
    <w:name w:val="Superíndice"/>
    <w:qFormat/>
    <w:rPr>
      <w:position w:val="0"/>
      <w:vertAlign w:val="superscript"/>
    </w:rPr>
  </w:style>
  <w:style w:type="paragraph" w:customStyle="1" w:styleId="Ttulodecubierta">
    <w:name w:val="Título de cubierta"/>
    <w:basedOn w:val="Ttulo-base"/>
    <w:next w:val="Subttulodecubierta"/>
    <w:qFormat/>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pPr>
      <w:spacing w:line="240" w:lineRule="auto"/>
      <w:ind w:left="0"/>
      <w:jc w:val="both"/>
    </w:pPr>
    <w:rPr>
      <w:rFonts w:ascii="Times New Roman" w:eastAsia="Batang" w:hAnsi="Times New Roman" w:cs="Times New Roman"/>
      <w:b/>
      <w:bCs/>
      <w:sz w:val="22"/>
      <w:szCs w:val="22"/>
    </w:rPr>
  </w:style>
  <w:style w:type="character" w:customStyle="1" w:styleId="CierreCar">
    <w:name w:val="Cierre Car"/>
    <w:basedOn w:val="Fuentedeprrafopredeter"/>
    <w:link w:val="Cierre"/>
    <w:rPr>
      <w:rFonts w:ascii="Arial" w:eastAsia="Batang" w:hAnsi="Arial" w:cs="Times New Roman"/>
      <w:sz w:val="20"/>
      <w:szCs w:val="20"/>
      <w:lang w:val="zh-CN"/>
    </w:rPr>
  </w:style>
  <w:style w:type="character" w:customStyle="1" w:styleId="DireccinHTMLCar">
    <w:name w:val="Dirección HTML Car"/>
    <w:basedOn w:val="Fuentedeprrafopredeter"/>
    <w:link w:val="DireccinHTML"/>
    <w:rPr>
      <w:rFonts w:ascii="Arial" w:eastAsia="Batang" w:hAnsi="Arial" w:cs="Times New Roman"/>
      <w:i/>
      <w:iCs/>
      <w:sz w:val="20"/>
      <w:szCs w:val="20"/>
      <w:lang w:val="zh-CN"/>
    </w:rPr>
  </w:style>
  <w:style w:type="character" w:customStyle="1" w:styleId="EncabezadodemensajeCar">
    <w:name w:val="Encabezado de mensaje Car"/>
    <w:basedOn w:val="Fuentedeprrafopredeter"/>
    <w:link w:val="Encabezadodemensaje"/>
    <w:rPr>
      <w:rFonts w:ascii="Arial" w:eastAsia="Batang" w:hAnsi="Arial" w:cs="Times New Roman"/>
      <w:sz w:val="24"/>
      <w:szCs w:val="24"/>
      <w:shd w:val="pct20" w:color="auto" w:fill="auto"/>
      <w:lang w:val="zh-CN"/>
    </w:rPr>
  </w:style>
  <w:style w:type="character" w:customStyle="1" w:styleId="EncabezadodenotaCar">
    <w:name w:val="Encabezado de nota Car"/>
    <w:basedOn w:val="Fuentedeprrafopredeter"/>
    <w:link w:val="Encabezadodenota"/>
    <w:rPr>
      <w:rFonts w:ascii="Arial" w:eastAsia="Batang" w:hAnsi="Arial" w:cs="Times New Roman"/>
      <w:sz w:val="20"/>
      <w:szCs w:val="20"/>
      <w:lang w:val="zh-CN"/>
    </w:rPr>
  </w:style>
  <w:style w:type="character" w:customStyle="1" w:styleId="FirmaCar">
    <w:name w:val="Firma Car"/>
    <w:basedOn w:val="Fuentedeprrafopredeter"/>
    <w:link w:val="Firma"/>
    <w:qFormat/>
    <w:rPr>
      <w:rFonts w:ascii="Arial" w:eastAsia="Batang" w:hAnsi="Arial" w:cs="Times New Roman"/>
      <w:sz w:val="20"/>
      <w:szCs w:val="20"/>
      <w:lang w:val="zh-CN"/>
    </w:rPr>
  </w:style>
  <w:style w:type="character" w:customStyle="1" w:styleId="FirmadecorreoelectrnicoCar">
    <w:name w:val="Firma de correo electrónico Car"/>
    <w:basedOn w:val="Fuentedeprrafopredeter"/>
    <w:link w:val="Firmadecorreoelectrnico"/>
    <w:rPr>
      <w:rFonts w:ascii="Arial" w:eastAsia="Batang" w:hAnsi="Arial" w:cs="Times New Roman"/>
      <w:sz w:val="20"/>
      <w:szCs w:val="20"/>
      <w:lang w:val="zh-CN"/>
    </w:rPr>
  </w:style>
  <w:style w:type="character" w:customStyle="1" w:styleId="HTMLconformatoprevioCar">
    <w:name w:val="HTML con formato previo Car"/>
    <w:basedOn w:val="Fuentedeprrafopredeter"/>
    <w:link w:val="HTMLconformatoprevio"/>
    <w:rPr>
      <w:rFonts w:ascii="Courier New" w:eastAsia="Batang" w:hAnsi="Courier New" w:cs="Times New Roman"/>
      <w:sz w:val="20"/>
      <w:szCs w:val="20"/>
      <w:lang w:val="zh-CN"/>
    </w:rPr>
  </w:style>
  <w:style w:type="character" w:customStyle="1" w:styleId="TextoindependienteprimerasangraCar">
    <w:name w:val="Texto independiente primera sangría Car"/>
    <w:basedOn w:val="TextoindependienteCar"/>
    <w:link w:val="Textoindependienteprimerasangra"/>
    <w:rPr>
      <w:rFonts w:ascii="Arial" w:eastAsia="Batang" w:hAnsi="Arial" w:cs="Times New Roman"/>
      <w:sz w:val="16"/>
      <w:szCs w:val="20"/>
      <w:lang w:val="es-ES"/>
    </w:rPr>
  </w:style>
  <w:style w:type="paragraph" w:customStyle="1" w:styleId="Anexo">
    <w:name w:val="Anexo"/>
    <w:pPr>
      <w:jc w:val="center"/>
    </w:pPr>
    <w:rPr>
      <w:rFonts w:ascii="Arial Rounded MT Bold" w:eastAsia="Batang" w:hAnsi="Arial Rounded MT Bold" w:cs="Times New Roman"/>
      <w:sz w:val="24"/>
      <w:lang w:eastAsia="en-US"/>
    </w:rPr>
  </w:style>
  <w:style w:type="paragraph" w:customStyle="1" w:styleId="toa">
    <w:name w:val="toa"/>
    <w:basedOn w:val="Normal"/>
    <w:qFormat/>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pPr>
      <w:tabs>
        <w:tab w:val="left" w:pos="1368"/>
      </w:tabs>
      <w:spacing w:after="101" w:line="216" w:lineRule="exact"/>
      <w:ind w:left="1368" w:hanging="360"/>
      <w:jc w:val="both"/>
    </w:pPr>
    <w:rPr>
      <w:rFonts w:ascii="Arial" w:eastAsia="Times New Roman" w:hAnsi="Arial" w:cs="Arial"/>
      <w:sz w:val="18"/>
      <w:lang w:val="es-ES" w:eastAsia="es-ES"/>
    </w:rPr>
  </w:style>
  <w:style w:type="paragraph" w:customStyle="1" w:styleId="Estilo1CarCar">
    <w:name w:val="Estilo1 Car Car"/>
    <w:basedOn w:val="Normal"/>
    <w:qFormat/>
    <w:pPr>
      <w:tabs>
        <w:tab w:val="left" w:pos="1080"/>
      </w:tabs>
      <w:spacing w:after="101" w:line="216" w:lineRule="exact"/>
      <w:ind w:left="1008" w:hanging="720"/>
      <w:jc w:val="both"/>
    </w:pPr>
    <w:rPr>
      <w:rFonts w:ascii="Arial" w:eastAsia="Times New Roman" w:hAnsi="Arial" w:cs="Arial"/>
      <w:sz w:val="18"/>
      <w:szCs w:val="18"/>
      <w:lang w:eastAsia="es-ES"/>
    </w:rPr>
  </w:style>
  <w:style w:type="paragraph" w:customStyle="1" w:styleId="font0">
    <w:name w:val="font0"/>
    <w:basedOn w:val="Normal"/>
    <w:pPr>
      <w:spacing w:before="100" w:beforeAutospacing="1" w:after="100" w:afterAutospacing="1"/>
    </w:pPr>
    <w:rPr>
      <w:rFonts w:ascii="Arial" w:eastAsia="Arial Unicode MS" w:hAnsi="Arial" w:cs="Arial"/>
      <w:sz w:val="20"/>
      <w:szCs w:val="20"/>
      <w:lang w:val="es-ES" w:eastAsia="es-ES"/>
    </w:rPr>
  </w:style>
  <w:style w:type="paragraph" w:customStyle="1" w:styleId="normal8pt">
    <w:name w:val="normal + 8 pt"/>
    <w:basedOn w:val="Normal"/>
    <w:pPr>
      <w:jc w:val="both"/>
    </w:pPr>
    <w:rPr>
      <w:rFonts w:ascii="Arial" w:eastAsia="Batang" w:hAnsi="Arial" w:cs="Arial"/>
      <w:color w:val="000000"/>
      <w:sz w:val="16"/>
      <w:szCs w:val="20"/>
    </w:rPr>
  </w:style>
  <w:style w:type="paragraph" w:customStyle="1" w:styleId="bodytext3">
    <w:name w:val="bodytext3"/>
    <w:basedOn w:val="Normal"/>
    <w:pPr>
      <w:overflowPunct w:val="0"/>
      <w:autoSpaceDE w:val="0"/>
      <w:autoSpaceDN w:val="0"/>
      <w:jc w:val="both"/>
    </w:pPr>
    <w:rPr>
      <w:rFonts w:ascii="Times New Roman" w:eastAsia="Times New Roman" w:hAnsi="Times New Roman" w:cs="Times New Roman"/>
      <w:lang w:val="es-ES" w:eastAsia="es-ES"/>
    </w:rPr>
  </w:style>
  <w:style w:type="paragraph" w:customStyle="1" w:styleId="CarCarCar">
    <w:name w:val="Car Car Car"/>
    <w:basedOn w:val="Normal"/>
    <w:qFormat/>
    <w:pPr>
      <w:spacing w:before="60" w:after="160" w:line="240" w:lineRule="exact"/>
    </w:pPr>
    <w:rPr>
      <w:rFonts w:ascii="Verdana" w:eastAsia="Times New Roman" w:hAnsi="Verdana" w:cs="Times New Roman"/>
      <w:color w:val="FF00FF"/>
      <w:sz w:val="20"/>
      <w:szCs w:val="20"/>
      <w:lang w:val="en-US"/>
    </w:rPr>
  </w:style>
  <w:style w:type="character" w:customStyle="1" w:styleId="AsuntodelcomentarioCar">
    <w:name w:val="Asunto del comentario Car"/>
    <w:basedOn w:val="TextocomentarioCar"/>
    <w:link w:val="Asuntodelcomentario"/>
    <w:uiPriority w:val="99"/>
    <w:rPr>
      <w:rFonts w:ascii="Courier New" w:eastAsia="Times New Roman" w:hAnsi="Courier New" w:cs="Times New Roman"/>
      <w:b/>
      <w:bCs/>
      <w:sz w:val="20"/>
      <w:szCs w:val="20"/>
      <w:lang w:val="es-ES" w:eastAsia="es-ES"/>
    </w:rPr>
  </w:style>
  <w:style w:type="paragraph" w:customStyle="1" w:styleId="bodytextindent2">
    <w:name w:val="bodytextindent2"/>
    <w:basedOn w:val="Normal"/>
    <w:pPr>
      <w:spacing w:before="100"/>
      <w:ind w:left="1985"/>
      <w:jc w:val="both"/>
    </w:pPr>
    <w:rPr>
      <w:rFonts w:ascii="Arial" w:eastAsia="Times New Roman" w:hAnsi="Arial" w:cs="Arial"/>
      <w:sz w:val="22"/>
      <w:szCs w:val="22"/>
      <w:lang w:val="es-ES" w:eastAsia="es-ES"/>
    </w:rPr>
  </w:style>
  <w:style w:type="paragraph" w:customStyle="1" w:styleId="Prrafodelista1">
    <w:name w:val="Párrafo de lista1"/>
    <w:basedOn w:val="Normal"/>
    <w:uiPriority w:val="99"/>
    <w:qFormat/>
    <w:pPr>
      <w:spacing w:after="200" w:line="276" w:lineRule="auto"/>
      <w:ind w:left="720"/>
    </w:pPr>
    <w:rPr>
      <w:rFonts w:ascii="Calibri" w:eastAsia="Times New Roman" w:hAnsi="Calibri" w:cs="Times New Roman"/>
      <w:sz w:val="22"/>
      <w:szCs w:val="22"/>
    </w:rPr>
  </w:style>
  <w:style w:type="table" w:customStyle="1" w:styleId="Tablaconcuadrcula1">
    <w:name w:val="Tabla con cuadrícula1"/>
    <w:basedOn w:val="Tablanormal"/>
    <w:uiPriority w:val="59"/>
    <w:qFormat/>
    <w:rPr>
      <w:rFonts w:ascii="Calibri" w:eastAsia="Calibri" w:hAnsi="Calibri" w:cs="Times New Roman"/>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do1">
    <w:name w:val="Saludo1"/>
    <w:basedOn w:val="Normal"/>
    <w:next w:val="Normal"/>
    <w:qFormat/>
    <w:pPr>
      <w:suppressAutoHyphens/>
    </w:pPr>
    <w:rPr>
      <w:rFonts w:ascii="Times New Roman" w:eastAsia="Times New Roman" w:hAnsi="Times New Roman" w:cs="Times New Roman"/>
      <w:lang w:val="es-ES" w:eastAsia="ar-SA"/>
    </w:rPr>
  </w:style>
  <w:style w:type="table" w:styleId="Sombreadoclaro">
    <w:name w:val="Light Shading"/>
    <w:basedOn w:val="Tablanormal"/>
    <w:uiPriority w:val="60"/>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
    <w:name w:val="Light Grid"/>
    <w:basedOn w:val="Tablanormal"/>
    <w:uiPriority w:val="62"/>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staclara">
    <w:name w:val="Light List"/>
    <w:basedOn w:val="Tablanormal"/>
    <w:uiPriority w:val="61"/>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qFormat/>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angra2detindependiente11">
    <w:name w:val="Sangría 2 de t. independiente11"/>
    <w:basedOn w:val="Normal"/>
    <w:uiPriority w:val="99"/>
    <w:qFormat/>
    <w:pPr>
      <w:suppressAutoHyphens/>
      <w:spacing w:after="120" w:line="480" w:lineRule="auto"/>
      <w:ind w:left="283"/>
      <w:jc w:val="both"/>
    </w:pPr>
    <w:rPr>
      <w:rFonts w:ascii="Arial" w:eastAsia="Times New Roman" w:hAnsi="Arial" w:cs="Arial"/>
      <w:sz w:val="22"/>
      <w:lang w:val="es-ES" w:eastAsia="ar-SA"/>
    </w:rPr>
  </w:style>
  <w:style w:type="table" w:customStyle="1" w:styleId="Tablaconcuadrcula111">
    <w:name w:val="Tabla con cuadrícula111"/>
    <w:basedOn w:val="Tabla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uiPriority w:val="63"/>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qFormat/>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xmsonormal">
    <w:name w:val="x_msonormal"/>
    <w:basedOn w:val="Normal"/>
    <w:qFormat/>
    <w:pPr>
      <w:spacing w:before="100" w:beforeAutospacing="1" w:after="100" w:afterAutospacing="1"/>
    </w:pPr>
    <w:rPr>
      <w:rFonts w:ascii="Times New Roman" w:eastAsia="Times New Roman" w:hAnsi="Times New Roman" w:cs="Times New Roman"/>
      <w:lang w:eastAsia="es-MX"/>
    </w:rPr>
  </w:style>
  <w:style w:type="paragraph" w:customStyle="1" w:styleId="xwestern">
    <w:name w:val="x_western"/>
    <w:basedOn w:val="Normal"/>
    <w:qFormat/>
    <w:pPr>
      <w:spacing w:before="100" w:beforeAutospacing="1" w:after="100" w:afterAutospacing="1"/>
    </w:pPr>
    <w:rPr>
      <w:rFonts w:ascii="Times New Roman" w:eastAsia="Times New Roman" w:hAnsi="Times New Roman" w:cs="Times New Roman"/>
      <w:lang w:eastAsia="es-MX"/>
    </w:rPr>
  </w:style>
  <w:style w:type="paragraph" w:customStyle="1" w:styleId="xmsonospacing">
    <w:name w:val="x_msonospacing"/>
    <w:basedOn w:val="Normal"/>
    <w:pPr>
      <w:spacing w:before="100" w:beforeAutospacing="1" w:after="100" w:afterAutospacing="1"/>
    </w:pPr>
    <w:rPr>
      <w:rFonts w:ascii="Times New Roman" w:eastAsia="Times New Roman" w:hAnsi="Times New Roman" w:cs="Times New Roman"/>
      <w:lang w:eastAsia="es-MX"/>
    </w:rPr>
  </w:style>
  <w:style w:type="paragraph" w:customStyle="1" w:styleId="xxmsonormal">
    <w:name w:val="x_x_msonormal"/>
    <w:basedOn w:val="Normal"/>
    <w:pPr>
      <w:spacing w:before="100" w:beforeAutospacing="1" w:after="100" w:afterAutospacing="1"/>
    </w:pPr>
    <w:rPr>
      <w:rFonts w:ascii="Times New Roman" w:eastAsia="Times New Roman" w:hAnsi="Times New Roman" w:cs="Times New Roman"/>
      <w:lang w:eastAsia="es-MX"/>
    </w:rPr>
  </w:style>
  <w:style w:type="table" w:customStyle="1" w:styleId="TableNormal1">
    <w:name w:val="Table Normal1"/>
    <w:rPr>
      <w:rFonts w:ascii="Times New Roman" w:eastAsia="Arial Unicode MS" w:hAnsi="Times New Roman" w:cs="Times New Roman"/>
    </w:rPr>
    <w:tblPr>
      <w:tblCellMar>
        <w:top w:w="0" w:type="dxa"/>
        <w:left w:w="0" w:type="dxa"/>
        <w:bottom w:w="0" w:type="dxa"/>
        <w:right w:w="0" w:type="dxa"/>
      </w:tblCellMar>
    </w:tblPr>
  </w:style>
  <w:style w:type="paragraph" w:customStyle="1" w:styleId="Poromisin">
    <w:name w:val="Por omisión"/>
    <w:qFormat/>
    <w:rPr>
      <w:rFonts w:ascii="Helvetica" w:eastAsia="Helvetica" w:hAnsi="Helvetica" w:cs="Helvetica"/>
      <w:color w:val="000000"/>
      <w:sz w:val="22"/>
      <w:szCs w:val="22"/>
    </w:rPr>
  </w:style>
  <w:style w:type="paragraph" w:customStyle="1" w:styleId="MMNotes">
    <w:name w:val="MM Notes"/>
    <w:basedOn w:val="Textoindependiente"/>
    <w:link w:val="MMNotesCar"/>
    <w:qFormat/>
    <w:pPr>
      <w:spacing w:line="259" w:lineRule="auto"/>
    </w:pPr>
    <w:rPr>
      <w:rFonts w:ascii="Times New Roman" w:eastAsia="Times New Roman" w:hAnsi="Times New Roman" w:cs="Times New Roman"/>
      <w:szCs w:val="20"/>
      <w:lang w:val="es-ES" w:eastAsia="ar-SA"/>
    </w:rPr>
  </w:style>
  <w:style w:type="character" w:customStyle="1" w:styleId="MMNotesCar">
    <w:name w:val="MM Notes Car"/>
    <w:basedOn w:val="TextoindependienteCar"/>
    <w:link w:val="MMNotes"/>
    <w:qFormat/>
    <w:rPr>
      <w:rFonts w:ascii="Times New Roman" w:eastAsia="Times New Roman" w:hAnsi="Times New Roman" w:cs="Times New Roman"/>
      <w:sz w:val="24"/>
      <w:szCs w:val="20"/>
      <w:lang w:val="es-ES" w:eastAsia="ar-SA"/>
    </w:rPr>
  </w:style>
  <w:style w:type="table" w:customStyle="1" w:styleId="TableNormal2">
    <w:name w:val="Table Normal2"/>
    <w:rPr>
      <w:rFonts w:ascii="Times New Roman" w:eastAsia="Arial Unicode MS" w:hAnsi="Times New Roman" w:cs="Times New Roman"/>
    </w:rPr>
    <w:tblPr>
      <w:tblCellMar>
        <w:top w:w="0" w:type="dxa"/>
        <w:left w:w="0" w:type="dxa"/>
        <w:bottom w:w="0" w:type="dxa"/>
        <w:right w:w="0" w:type="dxa"/>
      </w:tblCellMar>
    </w:tblPr>
  </w:style>
  <w:style w:type="paragraph" w:customStyle="1" w:styleId="Revisin1">
    <w:name w:val="Revisión1"/>
    <w:hidden/>
    <w:uiPriority w:val="99"/>
    <w:semiHidden/>
    <w:qFormat/>
    <w:rPr>
      <w:rFonts w:ascii="Times New Roman" w:eastAsia="Arial Unicode MS" w:hAnsi="Times New Roman" w:cs="Times New Roman"/>
      <w:sz w:val="24"/>
      <w:szCs w:val="24"/>
      <w:lang w:val="en-US" w:eastAsia="en-US"/>
    </w:rPr>
  </w:style>
  <w:style w:type="character" w:customStyle="1" w:styleId="MMTopic3Car">
    <w:name w:val="MM Topic 3 Car"/>
    <w:basedOn w:val="Fuentedeprrafopredeter"/>
    <w:link w:val="MMTopic3"/>
    <w:qFormat/>
    <w:rPr>
      <w:color w:val="984806" w:themeColor="accent6" w:themeShade="80"/>
      <w:sz w:val="28"/>
      <w:szCs w:val="22"/>
      <w:lang w:eastAsia="en-US"/>
    </w:rPr>
  </w:style>
  <w:style w:type="character" w:customStyle="1" w:styleId="NormalWebCar">
    <w:name w:val="Normal (Web) Car"/>
    <w:link w:val="NormalWeb"/>
    <w:uiPriority w:val="99"/>
    <w:locked/>
    <w:rPr>
      <w:rFonts w:ascii="Times New Roman" w:eastAsia="Times New Roman" w:hAnsi="Times New Roman" w:cs="Times New Roman"/>
      <w:sz w:val="24"/>
      <w:szCs w:val="24"/>
      <w:lang w:eastAsia="es-MX"/>
    </w:rPr>
  </w:style>
  <w:style w:type="table" w:customStyle="1" w:styleId="Tablaconcuadrcula7">
    <w:name w:val="Tabla con cuadrícula7"/>
    <w:basedOn w:val="Tablanormal"/>
    <w:uiPriority w:val="59"/>
    <w:pPr>
      <w:suppressAutoHyphens/>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qFormat/>
    <w:rPr>
      <w:rFonts w:ascii="Times New Roman" w:eastAsia="Arial Unicode MS" w:hAnsi="Times New Roman" w:cs="Times New Roman"/>
    </w:rPr>
    <w:tblPr>
      <w:tblCellMar>
        <w:top w:w="0" w:type="dxa"/>
        <w:left w:w="0" w:type="dxa"/>
        <w:bottom w:w="0" w:type="dxa"/>
        <w:right w:w="0" w:type="dxa"/>
      </w:tblCellMar>
    </w:tblPr>
  </w:style>
  <w:style w:type="table" w:customStyle="1" w:styleId="TableNormal">
    <w:name w:val="Table Normal"/>
    <w:qFormat/>
    <w:rPr>
      <w:rFonts w:ascii="Times New Roman" w:eastAsia="Arial Unicode MS" w:hAnsi="Times New Roman" w:cs="Times New Roman"/>
    </w:rPr>
    <w:tblPr>
      <w:tblCellMar>
        <w:top w:w="0" w:type="dxa"/>
        <w:left w:w="0" w:type="dxa"/>
        <w:bottom w:w="0" w:type="dxa"/>
        <w:right w:w="0" w:type="dxa"/>
      </w:tblCellMar>
    </w:tblPr>
  </w:style>
  <w:style w:type="paragraph" w:customStyle="1" w:styleId="pcstexto">
    <w:name w:val="pcstexto"/>
    <w:basedOn w:val="Normal"/>
    <w:uiPriority w:val="99"/>
    <w:qFormat/>
    <w:pPr>
      <w:suppressAutoHyphens/>
      <w:spacing w:line="240" w:lineRule="exact"/>
      <w:ind w:firstLine="288"/>
      <w:jc w:val="both"/>
    </w:pPr>
    <w:rPr>
      <w:rFonts w:ascii="Univers (W1)" w:eastAsia="Times New Roman" w:hAnsi="Univers (W1)" w:cs="Univers (W1)"/>
      <w:sz w:val="18"/>
      <w:szCs w:val="20"/>
      <w:lang w:eastAsia="ar-SA"/>
    </w:rPr>
  </w:style>
  <w:style w:type="character" w:customStyle="1" w:styleId="TextonotapieCar">
    <w:name w:val="Texto nota pie Car"/>
    <w:basedOn w:val="Fuentedeprrafopredeter"/>
    <w:link w:val="Textonotapie"/>
    <w:uiPriority w:val="99"/>
    <w:semiHidden/>
    <w:rPr>
      <w:rFonts w:ascii="Arial" w:eastAsia="Times New Roman" w:hAnsi="Arial" w:cs="Times New Roman"/>
      <w:sz w:val="20"/>
      <w:szCs w:val="20"/>
      <w:lang w:val="es-ES" w:eastAsia="ar-SA"/>
    </w:rPr>
  </w:style>
  <w:style w:type="character" w:customStyle="1" w:styleId="MapadeldocumentoCar">
    <w:name w:val="Mapa del documento Car"/>
    <w:basedOn w:val="Fuentedeprrafopredeter"/>
    <w:link w:val="Mapadeldocumento"/>
    <w:uiPriority w:val="99"/>
    <w:semiHidden/>
    <w:qFormat/>
    <w:rPr>
      <w:rFonts w:ascii="Tahoma" w:eastAsia="Calibri" w:hAnsi="Tahoma" w:cs="Times New Roman"/>
      <w:shd w:val="clear" w:color="auto" w:fill="000080"/>
      <w:lang w:val="zh-CN" w:eastAsia="ar-SA"/>
    </w:rPr>
  </w:style>
  <w:style w:type="paragraph" w:customStyle="1" w:styleId="Encabezado9">
    <w:name w:val="Encabezado9"/>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qFormat/>
    <w:pPr>
      <w:keepNext/>
      <w:suppressAutoHyphens/>
      <w:spacing w:before="240" w:after="120"/>
    </w:pPr>
    <w:rPr>
      <w:rFonts w:ascii="Arial" w:eastAsia="MS Mincho" w:hAnsi="Arial" w:cs="Tahoma"/>
      <w:sz w:val="28"/>
      <w:szCs w:val="28"/>
      <w:lang w:val="es-ES" w:eastAsia="ar-SA"/>
    </w:rPr>
  </w:style>
  <w:style w:type="paragraph" w:customStyle="1" w:styleId="Encabezado100">
    <w:name w:val="Encabezado10"/>
    <w:basedOn w:val="Normal"/>
    <w:next w:val="Textoindependiente"/>
    <w:uiPriority w:val="99"/>
    <w:pPr>
      <w:keepNext/>
      <w:suppressAutoHyphens/>
      <w:spacing w:before="240" w:after="120"/>
    </w:pPr>
    <w:rPr>
      <w:rFonts w:ascii="Arial" w:eastAsia="MS Mincho" w:hAnsi="Arial" w:cs="Tahoma"/>
      <w:sz w:val="28"/>
      <w:szCs w:val="28"/>
      <w:lang w:val="es-ES" w:eastAsia="ar-SA"/>
    </w:rPr>
  </w:style>
  <w:style w:type="paragraph" w:customStyle="1" w:styleId="Textocomentario2">
    <w:name w:val="Texto comentario2"/>
    <w:basedOn w:val="Normal"/>
    <w:uiPriority w:val="99"/>
    <w:pPr>
      <w:suppressAutoHyphens/>
    </w:pPr>
    <w:rPr>
      <w:rFonts w:ascii="Arial" w:eastAsia="Times New Roman" w:hAnsi="Arial" w:cs="Times New Roman"/>
      <w:sz w:val="20"/>
      <w:szCs w:val="20"/>
      <w:lang w:val="es-ES" w:eastAsia="ar-SA"/>
    </w:rPr>
  </w:style>
  <w:style w:type="paragraph" w:customStyle="1" w:styleId="xl90">
    <w:name w:val="xl90"/>
    <w:basedOn w:val="Normal"/>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p0">
    <w:name w:val="p0"/>
    <w:basedOn w:val="Normal"/>
    <w:uiPriority w:val="99"/>
    <w:pPr>
      <w:widowControl w:val="0"/>
      <w:tabs>
        <w:tab w:val="left" w:pos="720"/>
      </w:tabs>
      <w:suppressAutoHyphens/>
      <w:autoSpaceDE w:val="0"/>
      <w:spacing w:line="240" w:lineRule="atLeast"/>
      <w:jc w:val="both"/>
    </w:pPr>
    <w:rPr>
      <w:rFonts w:ascii="Arial" w:eastAsia="Times New Roman" w:hAnsi="Arial" w:cs="Arial"/>
      <w:lang w:eastAsia="ar-SA"/>
    </w:rPr>
  </w:style>
  <w:style w:type="paragraph" w:customStyle="1" w:styleId="Textoindependiente24">
    <w:name w:val="Texto independiente 24"/>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NormalJustificado">
    <w:name w:val="Normal + Justificado"/>
    <w:basedOn w:val="Normal"/>
    <w:uiPriority w:val="99"/>
    <w:pPr>
      <w:suppressAutoHyphens/>
      <w:jc w:val="both"/>
    </w:pPr>
    <w:rPr>
      <w:rFonts w:ascii="Times New Roman" w:eastAsia="Times New Roman" w:hAnsi="Times New Roman" w:cs="Arial"/>
      <w:lang w:val="es-ES" w:eastAsia="ar-SA"/>
    </w:rPr>
  </w:style>
  <w:style w:type="paragraph" w:customStyle="1" w:styleId="NormalArial">
    <w:name w:val="Normal + Arial"/>
    <w:basedOn w:val="Normal"/>
    <w:uiPriority w:val="99"/>
    <w:pPr>
      <w:tabs>
        <w:tab w:val="left" w:pos="360"/>
      </w:tabs>
      <w:suppressAutoHyphens/>
      <w:ind w:left="360" w:hanging="360"/>
      <w:jc w:val="both"/>
    </w:pPr>
    <w:rPr>
      <w:rFonts w:ascii="Arial" w:eastAsia="Times New Roman" w:hAnsi="Arial" w:cs="Arial"/>
      <w:lang w:eastAsia="ar-SA"/>
    </w:rPr>
  </w:style>
  <w:style w:type="paragraph" w:customStyle="1" w:styleId="c2">
    <w:name w:val="c2"/>
    <w:basedOn w:val="Normal"/>
    <w:uiPriority w:val="99"/>
    <w:pPr>
      <w:widowControl w:val="0"/>
      <w:suppressAutoHyphens/>
      <w:autoSpaceDE w:val="0"/>
      <w:spacing w:line="240" w:lineRule="atLeast"/>
      <w:jc w:val="center"/>
    </w:pPr>
    <w:rPr>
      <w:rFonts w:ascii="Arial" w:eastAsia="Times New Roman" w:hAnsi="Arial" w:cs="Arial"/>
      <w:lang w:eastAsia="ar-SA"/>
    </w:rPr>
  </w:style>
  <w:style w:type="paragraph" w:customStyle="1" w:styleId="p9">
    <w:name w:val="p9"/>
    <w:basedOn w:val="Normal"/>
    <w:uiPriority w:val="99"/>
    <w:pPr>
      <w:widowControl w:val="0"/>
      <w:tabs>
        <w:tab w:val="left" w:pos="720"/>
      </w:tabs>
      <w:suppressAutoHyphens/>
      <w:autoSpaceDE w:val="0"/>
      <w:spacing w:line="280" w:lineRule="atLeast"/>
    </w:pPr>
    <w:rPr>
      <w:rFonts w:ascii="Arial" w:eastAsia="Times New Roman" w:hAnsi="Arial" w:cs="Arial"/>
      <w:lang w:eastAsia="ar-SA"/>
    </w:rPr>
  </w:style>
  <w:style w:type="paragraph" w:customStyle="1" w:styleId="p45">
    <w:name w:val="p45"/>
    <w:basedOn w:val="Normal"/>
    <w:uiPriority w:val="99"/>
    <w:pPr>
      <w:widowControl w:val="0"/>
      <w:tabs>
        <w:tab w:val="left" w:pos="720"/>
      </w:tabs>
      <w:suppressAutoHyphens/>
      <w:autoSpaceDE w:val="0"/>
      <w:spacing w:line="280" w:lineRule="atLeast"/>
      <w:jc w:val="both"/>
    </w:pPr>
    <w:rPr>
      <w:rFonts w:ascii="Arial" w:eastAsia="Times New Roman" w:hAnsi="Arial" w:cs="Arial"/>
      <w:lang w:eastAsia="ar-SA"/>
    </w:rPr>
  </w:style>
  <w:style w:type="paragraph" w:customStyle="1" w:styleId="Textocomentario3">
    <w:name w:val="Texto comentario3"/>
    <w:basedOn w:val="Normal"/>
    <w:uiPriority w:val="99"/>
    <w:pPr>
      <w:suppressAutoHyphens/>
    </w:pPr>
    <w:rPr>
      <w:rFonts w:ascii="Times New Roman" w:eastAsia="Times New Roman" w:hAnsi="Times New Roman" w:cs="Times New Roman"/>
      <w:sz w:val="20"/>
      <w:szCs w:val="20"/>
      <w:lang w:eastAsia="ar-SA"/>
    </w:rPr>
  </w:style>
  <w:style w:type="paragraph" w:customStyle="1" w:styleId="Textoindependiente25">
    <w:name w:val="Texto independiente 25"/>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6">
    <w:name w:val="Texto independiente 26"/>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7">
    <w:name w:val="Texto independiente 27"/>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8">
    <w:name w:val="Texto independiente 28"/>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Textoindependiente29">
    <w:name w:val="Texto independiente 29"/>
    <w:basedOn w:val="Normal"/>
    <w:uiPriority w:val="99"/>
    <w:pPr>
      <w:widowControl w:val="0"/>
      <w:suppressAutoHyphens/>
      <w:jc w:val="both"/>
    </w:pPr>
    <w:rPr>
      <w:rFonts w:ascii="Times New Roman" w:eastAsia="Times New Roman" w:hAnsi="Times New Roman" w:cs="Times New Roman"/>
      <w:lang w:eastAsia="ar-SA"/>
    </w:rPr>
  </w:style>
  <w:style w:type="paragraph" w:customStyle="1" w:styleId="Sangra2detindependiente3">
    <w:name w:val="Sangría 2 de t. independiente3"/>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Prrafodelista2">
    <w:name w:val="Párrafo de lista2"/>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Sangra2detindependiente4">
    <w:name w:val="Sangría 2 de t. independiente4"/>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1">
    <w:name w:val="Texto independiente 211"/>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3">
    <w:name w:val="Párrafo de lista3"/>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Sangra2detindependiente5">
    <w:name w:val="Sangría 2 de t. independiente5"/>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2">
    <w:name w:val="Texto independiente 212"/>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5">
    <w:name w:val="Texto independiente 35"/>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4">
    <w:name w:val="Párrafo de lista4"/>
    <w:basedOn w:val="Normal"/>
    <w:uiPriority w:val="99"/>
    <w:pPr>
      <w:widowControl w:val="0"/>
      <w:suppressAutoHyphens/>
      <w:ind w:left="708"/>
    </w:pPr>
    <w:rPr>
      <w:rFonts w:ascii="Times New Roman" w:eastAsia="Arial Unicode MS" w:hAnsi="Times New Roman" w:cs="Times New Roman"/>
      <w:kern w:val="2"/>
      <w:lang w:eastAsia="ar-SA"/>
    </w:rPr>
  </w:style>
  <w:style w:type="paragraph" w:customStyle="1" w:styleId="Textodeglobo2">
    <w:name w:val="Texto de globo2"/>
    <w:basedOn w:val="Normal"/>
    <w:uiPriority w:val="99"/>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5">
    <w:name w:val="Párrafo de lista5"/>
    <w:basedOn w:val="Normal"/>
    <w:uiPriority w:val="99"/>
    <w:pPr>
      <w:widowControl w:val="0"/>
      <w:suppressAutoHyphens/>
      <w:ind w:left="708"/>
    </w:pPr>
    <w:rPr>
      <w:rFonts w:ascii="Times New Roman" w:eastAsia="Arial Unicode MS" w:hAnsi="Times New Roman" w:cs="Times New Roman"/>
      <w:kern w:val="2"/>
      <w:lang w:eastAsia="ar-SA"/>
    </w:rPr>
  </w:style>
  <w:style w:type="character" w:customStyle="1" w:styleId="Estilo1Car">
    <w:name w:val="Estilo1 Car"/>
    <w:link w:val="Estilo1"/>
    <w:qFormat/>
    <w:locked/>
    <w:rPr>
      <w:rFonts w:ascii="Calibri" w:eastAsia="Times New Roman" w:hAnsi="Calibri" w:cs="Calibri"/>
      <w:b/>
      <w:bCs/>
      <w:color w:val="FF0000"/>
      <w:lang w:val="es-ES" w:eastAsia="ar-SA"/>
    </w:rPr>
  </w:style>
  <w:style w:type="paragraph" w:customStyle="1" w:styleId="Estilo1">
    <w:name w:val="Estilo1"/>
    <w:basedOn w:val="NormalWeb"/>
    <w:link w:val="Estilo1Car"/>
    <w:qFormat/>
    <w:pPr>
      <w:suppressAutoHyphens/>
      <w:spacing w:before="0" w:beforeAutospacing="0" w:after="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qFormat/>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qFormat/>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qFormat/>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6">
    <w:name w:val="Párrafo de lista6"/>
    <w:basedOn w:val="Normal"/>
    <w:uiPriority w:val="99"/>
    <w:qFormat/>
    <w:pPr>
      <w:widowControl w:val="0"/>
      <w:suppressAutoHyphens/>
      <w:ind w:left="708"/>
    </w:pPr>
    <w:rPr>
      <w:rFonts w:ascii="Times New Roman" w:eastAsia="Arial Unicode MS" w:hAnsi="Times New Roman" w:cs="Times New Roman"/>
      <w:kern w:val="2"/>
      <w:lang w:eastAsia="ar-SA"/>
    </w:rPr>
  </w:style>
  <w:style w:type="paragraph" w:customStyle="1" w:styleId="Textodeglobo3">
    <w:name w:val="Texto de globo3"/>
    <w:basedOn w:val="Normal"/>
    <w:uiPriority w:val="99"/>
    <w:qFormat/>
    <w:pPr>
      <w:suppressAutoHyphens/>
    </w:pPr>
    <w:rPr>
      <w:rFonts w:ascii="Tahoma" w:eastAsia="Times New Roman" w:hAnsi="Tahoma" w:cs="Tahoma"/>
      <w:sz w:val="16"/>
      <w:szCs w:val="20"/>
      <w:lang w:val="es-ES" w:eastAsia="ar-SA"/>
    </w:rPr>
  </w:style>
  <w:style w:type="paragraph" w:customStyle="1" w:styleId="Titulo">
    <w:name w:val="Titulo"/>
    <w:basedOn w:val="Normal"/>
    <w:uiPriority w:val="99"/>
    <w:qFormat/>
    <w:pPr>
      <w:tabs>
        <w:tab w:val="left" w:pos="360"/>
        <w:tab w:val="left" w:pos="1080"/>
      </w:tabs>
      <w:suppressAutoHyphens/>
      <w:ind w:left="360" w:right="51"/>
      <w:jc w:val="both"/>
    </w:pPr>
    <w:rPr>
      <w:rFonts w:ascii="Arial" w:eastAsia="Times New Roman" w:hAnsi="Arial" w:cs="Arial"/>
      <w:b/>
      <w:spacing w:val="-2"/>
      <w:sz w:val="22"/>
      <w:szCs w:val="22"/>
      <w:lang w:eastAsia="ar-SA"/>
    </w:rPr>
  </w:style>
  <w:style w:type="character" w:customStyle="1" w:styleId="WW8Num3z0">
    <w:name w:val="WW8Num3z0"/>
    <w:qFormat/>
    <w:rPr>
      <w:rFonts w:ascii="Wingdings" w:hAnsi="Wingdings" w:hint="default"/>
      <w:sz w:val="16"/>
      <w:szCs w:val="16"/>
    </w:rPr>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Fuentedeprrafopredeter9">
    <w:name w:val="Fuente de párrafo predeter.9"/>
    <w:qFormat/>
  </w:style>
  <w:style w:type="character" w:customStyle="1" w:styleId="Fuentedeprrafopredeter8">
    <w:name w:val="Fuente de párrafo predeter.8"/>
    <w:qFormat/>
  </w:style>
  <w:style w:type="character" w:customStyle="1" w:styleId="WW-Absatz-Standardschriftart1111111111">
    <w:name w:val="WW-Absatz-Standardschriftart1111111111"/>
    <w:qFormat/>
  </w:style>
  <w:style w:type="character" w:customStyle="1" w:styleId="Fuentedeprrafopredeter7">
    <w:name w:val="Fuente de párrafo predeter.7"/>
    <w:qFormat/>
  </w:style>
  <w:style w:type="character" w:customStyle="1" w:styleId="Fuentedeprrafopredeter6">
    <w:name w:val="Fuente de párrafo predeter.6"/>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style>
  <w:style w:type="character" w:customStyle="1" w:styleId="Fuentedeprrafopredeter5">
    <w:name w:val="Fuente de párrafo predeter.5"/>
    <w:qFormat/>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4z4">
    <w:name w:val="WW8Num4z4"/>
    <w:rPr>
      <w:rFonts w:ascii="Courier New" w:hAnsi="Courier New" w:cs="Courier New" w:hint="default"/>
    </w:rPr>
  </w:style>
  <w:style w:type="character" w:customStyle="1" w:styleId="WW8Num4z5">
    <w:name w:val="WW8Num4z5"/>
    <w:rPr>
      <w:rFonts w:ascii="Wingdings" w:hAnsi="Wingdings" w:hint="default"/>
    </w:rPr>
  </w:style>
  <w:style w:type="character" w:customStyle="1" w:styleId="WW8Num9z1">
    <w:name w:val="WW8Num9z1"/>
    <w:rPr>
      <w:rFonts w:ascii="Wingdings" w:hAnsi="Wingdings" w:cs="Courier New" w:hint="default"/>
    </w:rPr>
  </w:style>
  <w:style w:type="character" w:customStyle="1" w:styleId="WW8Num9z2">
    <w:name w:val="WW8Num9z2"/>
    <w:rPr>
      <w:rFonts w:ascii="OpenSymbol" w:hAnsi="OpenSymbol" w:hint="default"/>
    </w:rPr>
  </w:style>
  <w:style w:type="character" w:customStyle="1" w:styleId="WW8Num11z1">
    <w:name w:val="WW8Num11z1"/>
    <w:rPr>
      <w:rFonts w:ascii="OpenSymbol" w:hAnsi="OpenSymbol" w:cs="OpenSymbol" w:hint="default"/>
    </w:rPr>
  </w:style>
  <w:style w:type="character" w:customStyle="1" w:styleId="WW8Num11z2">
    <w:name w:val="WW8Num11z2"/>
    <w:rPr>
      <w:rFonts w:ascii="Symbol" w:hAnsi="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hint="default"/>
    </w:rPr>
  </w:style>
  <w:style w:type="character" w:customStyle="1" w:styleId="Fuentedeprrafopredeter4">
    <w:name w:val="Fuente de párrafo predeter.4"/>
  </w:style>
  <w:style w:type="character" w:customStyle="1" w:styleId="Fuentedeprrafopredeter3">
    <w:name w:val="Fuente de párrafo predeter.3"/>
  </w:style>
  <w:style w:type="character" w:customStyle="1" w:styleId="WW8Num3z3">
    <w:name w:val="WW8Num3z3"/>
    <w:rPr>
      <w:rFonts w:ascii="Symbol" w:hAnsi="Symbol" w:hint="default"/>
    </w:rPr>
  </w:style>
  <w:style w:type="character" w:customStyle="1" w:styleId="WW8Num3z4">
    <w:name w:val="WW8Num3z4"/>
    <w:rPr>
      <w:rFonts w:ascii="Courier New" w:hAnsi="Courier New" w:cs="Courier New" w:hint="default"/>
    </w:rPr>
  </w:style>
  <w:style w:type="character" w:customStyle="1" w:styleId="WW8Num3z5">
    <w:name w:val="WW8Num3z5"/>
    <w:rPr>
      <w:rFonts w:ascii="Wingdings" w:hAnsi="Wingdings" w:hint="default"/>
    </w:rPr>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8Num2z3">
    <w:name w:val="WW8Num2z3"/>
    <w:rPr>
      <w:rFonts w:ascii="Symbol" w:hAnsi="Symbol" w:hint="default"/>
    </w:rPr>
  </w:style>
  <w:style w:type="character" w:customStyle="1" w:styleId="WW8Num2z4">
    <w:name w:val="WW8Num2z4"/>
    <w:rPr>
      <w:rFonts w:ascii="Courier New" w:hAnsi="Courier New" w:cs="Courier New" w:hint="default"/>
    </w:rPr>
  </w:style>
  <w:style w:type="character" w:customStyle="1" w:styleId="WW8Num2z5">
    <w:name w:val="WW8Num2z5"/>
    <w:rPr>
      <w:rFonts w:ascii="Wingdings" w:hAnsi="Wingdings" w:hint="default"/>
    </w:rPr>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8Num1z2">
    <w:name w:val="WW8Num1z2"/>
    <w:rPr>
      <w:rFonts w:ascii="Wingdings" w:hAnsi="Wingdings" w:hint="default"/>
    </w:rPr>
  </w:style>
  <w:style w:type="character" w:customStyle="1" w:styleId="WW8Num1z3">
    <w:name w:val="WW8Num1z3"/>
    <w:rPr>
      <w:rFonts w:ascii="Symbol" w:hAnsi="Symbol" w:hint="default"/>
    </w:rPr>
  </w:style>
  <w:style w:type="character" w:customStyle="1" w:styleId="WW8Num1z4">
    <w:name w:val="WW8Num1z4"/>
    <w:rPr>
      <w:rFonts w:ascii="Courier New" w:hAnsi="Courier New" w:cs="Courier New"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hint="default"/>
    </w:rPr>
  </w:style>
  <w:style w:type="character" w:customStyle="1" w:styleId="WW8Num8z4">
    <w:name w:val="WW8Num8z4"/>
    <w:rPr>
      <w:rFonts w:ascii="Courier New" w:hAnsi="Courier New" w:cs="Courier New" w:hint="default"/>
    </w:rPr>
  </w:style>
  <w:style w:type="character" w:customStyle="1" w:styleId="WW8Num8z5">
    <w:name w:val="WW8Num8z5"/>
    <w:rPr>
      <w:rFonts w:ascii="Wingdings" w:hAnsi="Wingdings" w:hint="default"/>
    </w:rPr>
  </w:style>
  <w:style w:type="character" w:customStyle="1" w:styleId="WW8Num9z3">
    <w:name w:val="WW8Num9z3"/>
    <w:rPr>
      <w:rFonts w:ascii="Symbol" w:hAnsi="Symbol" w:hint="default"/>
    </w:rPr>
  </w:style>
  <w:style w:type="character" w:customStyle="1" w:styleId="WW8Num9z4">
    <w:name w:val="WW8Num9z4"/>
    <w:rPr>
      <w:rFonts w:ascii="Courier New" w:hAnsi="Courier New" w:cs="Courier New" w:hint="default"/>
    </w:rPr>
  </w:style>
  <w:style w:type="character" w:customStyle="1" w:styleId="WW8Num9z5">
    <w:name w:val="WW8Num9z5"/>
    <w:rPr>
      <w:rFonts w:ascii="Wingdings" w:hAnsi="Wingdings" w:hint="default"/>
    </w:rPr>
  </w:style>
  <w:style w:type="character" w:customStyle="1" w:styleId="WW8Num10z3">
    <w:name w:val="WW8Num10z3"/>
    <w:rPr>
      <w:rFonts w:ascii="Symbol" w:hAnsi="Symbol" w:hint="default"/>
    </w:rPr>
  </w:style>
  <w:style w:type="character" w:customStyle="1" w:styleId="WW8Num12z3">
    <w:name w:val="WW8Num12z3"/>
    <w:rPr>
      <w:rFonts w:ascii="Symbol" w:hAnsi="Symbol" w:hint="default"/>
    </w:rPr>
  </w:style>
  <w:style w:type="character" w:customStyle="1" w:styleId="WW8Num12z4">
    <w:name w:val="WW8Num12z4"/>
    <w:rPr>
      <w:rFonts w:ascii="Courier New" w:hAnsi="Courier New" w:cs="Courier New" w:hint="default"/>
    </w:rPr>
  </w:style>
  <w:style w:type="character" w:customStyle="1" w:styleId="Vietas">
    <w:name w:val="Viñetas"/>
    <w:rPr>
      <w:rFonts w:ascii="OpenSymbol" w:eastAsia="OpenSymbol" w:hAnsi="OpenSymbol" w:cs="OpenSymbol" w:hint="default"/>
    </w:rPr>
  </w:style>
  <w:style w:type="character" w:customStyle="1" w:styleId="Smbolodenotaalpie">
    <w:name w:val="Símbolo de nota al pie"/>
  </w:style>
  <w:style w:type="character" w:customStyle="1" w:styleId="Refdenotaalpie1">
    <w:name w:val="Ref. de nota al pie1"/>
    <w:rPr>
      <w:vertAlign w:val="superscript"/>
    </w:rPr>
  </w:style>
  <w:style w:type="character" w:customStyle="1" w:styleId="CarCar">
    <w:name w:val="Car Car"/>
    <w:rPr>
      <w:rFonts w:ascii="Tahoma" w:hAnsi="Tahoma" w:cs="Tahoma" w:hint="default"/>
      <w:sz w:val="16"/>
      <w:szCs w:val="16"/>
      <w:lang w:val="es-ES"/>
    </w:rPr>
  </w:style>
  <w:style w:type="character" w:customStyle="1" w:styleId="Refdecomentario1">
    <w:name w:val="Ref. de comentario1"/>
    <w:rPr>
      <w:sz w:val="16"/>
      <w:szCs w:val="16"/>
    </w:rPr>
  </w:style>
  <w:style w:type="character" w:customStyle="1" w:styleId="AsuntodelcomentarioCar1">
    <w:name w:val="Asunto del comentario Car1"/>
    <w:basedOn w:val="TextocomentarioCar"/>
    <w:uiPriority w:val="99"/>
    <w:semiHidden/>
    <w:rPr>
      <w:rFonts w:ascii="Times New Roman" w:eastAsia="Times New Roman" w:hAnsi="Times New Roman" w:cs="Times New Roman"/>
      <w:b/>
      <w:bCs/>
      <w:sz w:val="20"/>
      <w:szCs w:val="20"/>
      <w:lang w:eastAsia="ar-SA"/>
    </w:rPr>
  </w:style>
  <w:style w:type="character" w:customStyle="1" w:styleId="TextocomentarioCar1">
    <w:name w:val="Texto comentario Car1"/>
    <w:aliases w:val="Comment Text Char1 Car1"/>
    <w:uiPriority w:val="99"/>
    <w:rPr>
      <w:rFonts w:ascii="Arial" w:hAnsi="Arial" w:cs="Arial" w:hint="default"/>
      <w:lang w:val="es-ES" w:eastAsia="ar-SA"/>
    </w:rPr>
  </w:style>
  <w:style w:type="character" w:customStyle="1" w:styleId="WW8Num1z1">
    <w:name w:val="WW8Num1z1"/>
    <w:rPr>
      <w:rFonts w:ascii="Courier New" w:hAnsi="Courier New" w:cs="Courier New" w:hint="default"/>
    </w:rPr>
  </w:style>
  <w:style w:type="character" w:customStyle="1" w:styleId="WW8Num3z2">
    <w:name w:val="WW8Num3z2"/>
    <w:rPr>
      <w:rFonts w:ascii="Wingdings" w:hAnsi="Wingdings" w:hint="default"/>
    </w:rPr>
  </w:style>
  <w:style w:type="character" w:customStyle="1" w:styleId="WW8Num8z2">
    <w:name w:val="WW8Num8z2"/>
    <w:rPr>
      <w:rFonts w:ascii="Wingdings" w:hAnsi="Wingdings" w:hint="default"/>
    </w:rPr>
  </w:style>
  <w:style w:type="character" w:customStyle="1" w:styleId="Textoennegrita1">
    <w:name w:val="Texto en negrita1"/>
    <w:rPr>
      <w:b/>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hint="default"/>
    </w:rPr>
  </w:style>
  <w:style w:type="character" w:customStyle="1" w:styleId="WW8Num43z0">
    <w:name w:val="WW8Num43z0"/>
    <w:rPr>
      <w:rFonts w:ascii="Symbol" w:hAnsi="Symbol" w:hint="default"/>
      <w:color w:val="auto"/>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hint="default"/>
    </w:rPr>
  </w:style>
  <w:style w:type="character" w:customStyle="1" w:styleId="WW8Num43z3">
    <w:name w:val="WW8Num43z3"/>
    <w:rPr>
      <w:rFonts w:ascii="Symbol" w:hAnsi="Symbol" w:hint="default"/>
    </w:rPr>
  </w:style>
  <w:style w:type="character" w:customStyle="1" w:styleId="Fuentedeprrafopredeter10">
    <w:name w:val="Fuente de párrafo predeter.10"/>
  </w:style>
  <w:style w:type="character" w:customStyle="1" w:styleId="Refdecomentario2">
    <w:name w:val="Ref. de comentario2"/>
    <w:rPr>
      <w:sz w:val="16"/>
      <w:szCs w:val="16"/>
    </w:rPr>
  </w:style>
  <w:style w:type="character" w:customStyle="1" w:styleId="Textoennegrita2">
    <w:name w:val="Texto en negrita2"/>
    <w:rPr>
      <w:b/>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Pr>
      <w:rFonts w:ascii="Arial" w:hAnsi="Arial" w:cs="Arial" w:hint="default"/>
      <w:sz w:val="24"/>
      <w:szCs w:val="24"/>
      <w:lang w:val="es-ES" w:eastAsia="ar-SA"/>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hint="default"/>
    </w:rPr>
  </w:style>
  <w:style w:type="character" w:customStyle="1" w:styleId="WW8Num23z2">
    <w:name w:val="WW8Num23z2"/>
    <w:rPr>
      <w:rFonts w:ascii="Wingdings" w:hAnsi="Wingdings" w:hint="default"/>
    </w:rPr>
  </w:style>
  <w:style w:type="character" w:customStyle="1" w:styleId="WW8Num2z2">
    <w:name w:val="WW8Num2z2"/>
    <w:rPr>
      <w:b/>
      <w:color w:val="auto"/>
    </w:rPr>
  </w:style>
  <w:style w:type="character" w:customStyle="1" w:styleId="WW8Num29z1">
    <w:name w:val="WW8Num29z1"/>
    <w:rPr>
      <w:rFonts w:ascii="Courier New" w:hAnsi="Courier New" w:cs="Courier New" w:hint="default"/>
    </w:rPr>
  </w:style>
  <w:style w:type="character" w:customStyle="1" w:styleId="WW8Num29z3">
    <w:name w:val="WW8Num29z3"/>
    <w:rPr>
      <w:rFonts w:ascii="Symbol" w:hAnsi="Symbol" w:hint="default"/>
    </w:rPr>
  </w:style>
  <w:style w:type="character" w:customStyle="1" w:styleId="WW8Num30z0">
    <w:name w:val="WW8Num30z0"/>
    <w:rPr>
      <w:b/>
    </w:rPr>
  </w:style>
  <w:style w:type="character" w:customStyle="1" w:styleId="WW8Num30z2">
    <w:name w:val="WW8Num30z2"/>
    <w:rPr>
      <w:b/>
      <w:color w:val="auto"/>
    </w:rPr>
  </w:style>
  <w:style w:type="character" w:customStyle="1" w:styleId="WW8Num25z2">
    <w:name w:val="WW8Num25z2"/>
    <w:rPr>
      <w:rFonts w:ascii="Wingdings" w:hAnsi="Wingdings" w:hint="default"/>
    </w:rPr>
  </w:style>
  <w:style w:type="character" w:customStyle="1" w:styleId="WW8Num30z1">
    <w:name w:val="WW8Num30z1"/>
    <w:rPr>
      <w:b/>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hint="default"/>
    </w:rPr>
  </w:style>
  <w:style w:type="character" w:customStyle="1" w:styleId="WW8Num35z4">
    <w:name w:val="WW8Num35z4"/>
    <w:rPr>
      <w:sz w:val="24"/>
    </w:rPr>
  </w:style>
  <w:style w:type="character" w:customStyle="1" w:styleId="WW8Num36z2">
    <w:name w:val="WW8Num36z2"/>
    <w:rPr>
      <w:b/>
      <w:color w:val="auto"/>
    </w:rPr>
  </w:style>
  <w:style w:type="character" w:customStyle="1" w:styleId="WW8Num40z1">
    <w:name w:val="WW8Num40z1"/>
    <w:rPr>
      <w:rFonts w:ascii="Arial" w:hAnsi="Arial" w:cs="Courier New" w:hint="default"/>
      <w:b/>
      <w:bCs/>
    </w:rPr>
  </w:style>
  <w:style w:type="character" w:customStyle="1" w:styleId="WW8Num6z3">
    <w:name w:val="WW8Num6z3"/>
    <w:rPr>
      <w:rFonts w:ascii="Symbol" w:hAnsi="Symbol" w:hint="default"/>
    </w:rPr>
  </w:style>
  <w:style w:type="character" w:customStyle="1" w:styleId="CarCar3">
    <w:name w:val="Car Car3"/>
    <w:rPr>
      <w:sz w:val="24"/>
      <w:szCs w:val="24"/>
      <w:lang w:val="es-MX" w:eastAsia="ar-SA" w:bidi="ar-SA"/>
    </w:rPr>
  </w:style>
  <w:style w:type="character" w:customStyle="1" w:styleId="CarCar2">
    <w:name w:val="Car Car2"/>
    <w:rPr>
      <w:sz w:val="24"/>
      <w:szCs w:val="24"/>
      <w:lang w:val="es-MX" w:eastAsia="ar-SA" w:bidi="ar-SA"/>
    </w:rPr>
  </w:style>
  <w:style w:type="character" w:customStyle="1" w:styleId="CarCar1">
    <w:name w:val="Car Car1"/>
    <w:rPr>
      <w:rFonts w:ascii="Tahoma" w:hAnsi="Tahoma" w:cs="Tahoma" w:hint="default"/>
      <w:sz w:val="16"/>
      <w:szCs w:val="16"/>
      <w:lang w:val="es-MX" w:eastAsia="ar-SA" w:bidi="ar-SA"/>
    </w:rPr>
  </w:style>
  <w:style w:type="character" w:customStyle="1" w:styleId="Refdecomentario3">
    <w:name w:val="Ref. de comentario3"/>
    <w:rPr>
      <w:sz w:val="16"/>
      <w:szCs w:val="16"/>
    </w:rPr>
  </w:style>
  <w:style w:type="character" w:customStyle="1" w:styleId="MapadeldocumentoCar1">
    <w:name w:val="Mapa del documento Car1"/>
    <w:basedOn w:val="Fuentedeprrafopredeter"/>
    <w:semiHidden/>
    <w:rPr>
      <w:rFonts w:ascii="Tahoma" w:eastAsia="Times New Roman" w:hAnsi="Tahoma" w:cs="Tahoma" w:hint="default"/>
      <w:sz w:val="16"/>
      <w:szCs w:val="16"/>
      <w:lang w:eastAsia="ar-SA"/>
    </w:rPr>
  </w:style>
  <w:style w:type="character" w:customStyle="1" w:styleId="WW8Num11z3">
    <w:name w:val="WW8Num11z3"/>
    <w:rPr>
      <w:rFonts w:ascii="Symbol" w:hAnsi="Symbol" w:hint="default"/>
    </w:rPr>
  </w:style>
  <w:style w:type="character" w:customStyle="1" w:styleId="WW8Num27z2">
    <w:name w:val="WW8Num27z2"/>
    <w:rPr>
      <w:b/>
    </w:rPr>
  </w:style>
  <w:style w:type="character" w:customStyle="1" w:styleId="apple-converted-space">
    <w:name w:val="apple-converted-space"/>
  </w:style>
  <w:style w:type="character" w:customStyle="1" w:styleId="apple-style-span">
    <w:name w:val="apple-style-span"/>
  </w:style>
  <w:style w:type="character" w:customStyle="1" w:styleId="Textoennegrita3">
    <w:name w:val="Texto en negrita3"/>
    <w:rPr>
      <w:b/>
    </w:rPr>
  </w:style>
  <w:style w:type="character" w:customStyle="1" w:styleId="TextoindependienteCar1">
    <w:name w:val="Texto independiente Car1"/>
    <w:aliases w:val="Body Text Char Car1,TITULO SECCION Car1"/>
    <w:semiHidden/>
    <w:locked/>
    <w:rPr>
      <w:rFonts w:ascii="Arial" w:hAnsi="Arial" w:cs="Arial" w:hint="default"/>
      <w:sz w:val="24"/>
      <w:szCs w:val="24"/>
      <w:lang w:val="es-ES" w:eastAsia="ar-SA"/>
    </w:rPr>
  </w:style>
  <w:style w:type="character" w:customStyle="1" w:styleId="EncabezadoCar1">
    <w:name w:val="Encabezado Car1"/>
    <w:uiPriority w:val="99"/>
    <w:semiHidden/>
    <w:locked/>
    <w:rPr>
      <w:rFonts w:ascii="Arial" w:hAnsi="Arial" w:cs="Arial" w:hint="default"/>
      <w:sz w:val="24"/>
      <w:szCs w:val="24"/>
      <w:lang w:val="es-ES" w:eastAsia="ar-SA"/>
    </w:rPr>
  </w:style>
  <w:style w:type="character" w:customStyle="1" w:styleId="TextodegloboCar1">
    <w:name w:val="Texto de globo Car1"/>
    <w:uiPriority w:val="99"/>
    <w:semiHidden/>
    <w:locked/>
    <w:rPr>
      <w:rFonts w:ascii="Tahoma" w:hAnsi="Tahoma" w:cs="Tahoma" w:hint="default"/>
      <w:sz w:val="16"/>
      <w:szCs w:val="16"/>
      <w:lang w:val="es-ES" w:eastAsia="ar-SA"/>
    </w:rPr>
  </w:style>
  <w:style w:type="character" w:customStyle="1" w:styleId="TextocomentarioCar2">
    <w:name w:val="Texto comentario Car2"/>
    <w:uiPriority w:val="99"/>
    <w:semiHidden/>
    <w:locked/>
    <w:rPr>
      <w:rFonts w:ascii="Arial" w:hAnsi="Arial" w:cs="Arial" w:hint="default"/>
      <w:lang w:val="es-ES" w:eastAsia="ar-SA"/>
    </w:rPr>
  </w:style>
  <w:style w:type="character" w:customStyle="1" w:styleId="Textoennegrita4">
    <w:name w:val="Texto en negrita4"/>
    <w:rPr>
      <w:b/>
    </w:rPr>
  </w:style>
  <w:style w:type="character" w:customStyle="1" w:styleId="Textoennegrita5">
    <w:name w:val="Texto en negrita5"/>
    <w:rPr>
      <w:b/>
    </w:rPr>
  </w:style>
  <w:style w:type="character" w:customStyle="1" w:styleId="Textoennegrita6">
    <w:name w:val="Texto en negrita6"/>
    <w:rPr>
      <w:b/>
    </w:rPr>
  </w:style>
  <w:style w:type="character" w:customStyle="1" w:styleId="Textoennegrita7">
    <w:name w:val="Texto en negrita7"/>
    <w:qFormat/>
    <w:rPr>
      <w:b/>
    </w:rPr>
  </w:style>
  <w:style w:type="table" w:customStyle="1" w:styleId="Tablaconcuadrcula3">
    <w:name w:val="Tabla con cuadrícula3"/>
    <w:basedOn w:val="Tablanormal"/>
    <w:pPr>
      <w:suppressAutoHyphens/>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uiPriority w:val="59"/>
    <w:pPr>
      <w:suppressAutoHyphens/>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uiPriority w:val="59"/>
    <w:pPr>
      <w:suppressAutoHyphens/>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2">
    <w:name w:val="Sombreado medio 1 - Énfasis 12"/>
    <w:basedOn w:val="Tablanormal"/>
    <w:uiPriority w:val="63"/>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uiPriority w:val="59"/>
    <w:rPr>
      <w:rFonts w:ascii="Times New Roman" w:eastAsia="Arial Unicode MS"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uiPriority w:val="63"/>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inespaciadoCar">
    <w:name w:val="Sin espaciado Car"/>
    <w:basedOn w:val="Fuentedeprrafopredeter"/>
    <w:link w:val="Sinespaciado"/>
    <w:uiPriority w:val="1"/>
    <w:qFormat/>
    <w:locked/>
  </w:style>
  <w:style w:type="paragraph" w:customStyle="1" w:styleId="BodyText22">
    <w:name w:val="Body Text 22"/>
    <w:basedOn w:val="Normal"/>
    <w:pPr>
      <w:widowControl w:val="0"/>
      <w:jc w:val="both"/>
    </w:pPr>
    <w:rPr>
      <w:rFonts w:ascii="Arial" w:eastAsia="Times New Roman" w:hAnsi="Arial" w:cs="Times New Roman"/>
      <w:b/>
      <w:sz w:val="20"/>
      <w:szCs w:val="20"/>
      <w:lang w:eastAsia="es-ES"/>
    </w:rPr>
  </w:style>
  <w:style w:type="paragraph" w:customStyle="1" w:styleId="Caracteresenmarcados">
    <w:name w:val="Caracteres enmarcados"/>
    <w:basedOn w:val="Normal"/>
    <w:rPr>
      <w:rFonts w:ascii="Times New Roman" w:eastAsia="Times New Roman" w:hAnsi="Times New Roman" w:cs="Times New Roman"/>
      <w:lang w:eastAsia="es-ES"/>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s="Times New Roman"/>
      <w:color w:val="000000"/>
      <w:sz w:val="20"/>
      <w:szCs w:val="20"/>
      <w:lang w:eastAsia="es-MX"/>
    </w:rPr>
  </w:style>
  <w:style w:type="character" w:customStyle="1" w:styleId="markedcontent">
    <w:name w:val="markedcontent"/>
    <w:basedOn w:val="Fuentedeprrafopredeter"/>
  </w:style>
  <w:style w:type="character" w:customStyle="1" w:styleId="highlight">
    <w:name w:val="highlight"/>
    <w:basedOn w:val="Fuentedeprrafopredeter"/>
  </w:style>
  <w:style w:type="character" w:customStyle="1" w:styleId="text-danger">
    <w:name w:val="text-danger"/>
    <w:basedOn w:val="Fuentedeprrafopredeter"/>
  </w:style>
  <w:style w:type="character" w:customStyle="1" w:styleId="Mencinsinresolver1">
    <w:name w:val="Mención sin resolver1"/>
    <w:basedOn w:val="Fuentedeprrafopredeter"/>
    <w:uiPriority w:val="99"/>
    <w:semiHidden/>
    <w:unhideWhenUsed/>
    <w:rPr>
      <w:color w:val="605E5C"/>
      <w:shd w:val="clear" w:color="auto" w:fill="E1DFDD"/>
    </w:rPr>
  </w:style>
  <w:style w:type="character" w:customStyle="1" w:styleId="Mencinsinresolver2">
    <w:name w:val="Mención sin resolver2"/>
    <w:basedOn w:val="Fuentedeprrafopredeter"/>
    <w:uiPriority w:val="99"/>
    <w:semiHidden/>
    <w:unhideWhenUsed/>
    <w:rPr>
      <w:color w:val="605E5C"/>
      <w:shd w:val="clear" w:color="auto" w:fill="E1DFDD"/>
    </w:rPr>
  </w:style>
  <w:style w:type="table" w:customStyle="1" w:styleId="Tablaconcuadrcula12">
    <w:name w:val="Tabla con cuadrícula12"/>
    <w:basedOn w:val="Tablanormal"/>
    <w:next w:val="Tablaconcuadrcula"/>
    <w:uiPriority w:val="59"/>
    <w:unhideWhenUsed/>
    <w:rsid w:val="0021165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8340EE"/>
    <w:pPr>
      <w:spacing w:before="100" w:beforeAutospacing="1" w:after="100" w:afterAutospacing="1"/>
    </w:pPr>
    <w:rPr>
      <w:rFonts w:ascii="Times New Roman" w:eastAsia="Times New Roman" w:hAnsi="Times New Roman" w:cs="Times New Roman"/>
      <w:lang w:eastAsia="es-MX"/>
    </w:rPr>
  </w:style>
  <w:style w:type="character" w:customStyle="1" w:styleId="Mencinsinresolver3">
    <w:name w:val="Mención sin resolver3"/>
    <w:basedOn w:val="Fuentedeprrafopredeter"/>
    <w:uiPriority w:val="99"/>
    <w:semiHidden/>
    <w:unhideWhenUsed/>
    <w:rsid w:val="0037676F"/>
    <w:rPr>
      <w:color w:val="605E5C"/>
      <w:shd w:val="clear" w:color="auto" w:fill="E1DFDD"/>
    </w:rPr>
  </w:style>
  <w:style w:type="character" w:customStyle="1" w:styleId="Mencinsinresolver4">
    <w:name w:val="Mención sin resolver4"/>
    <w:basedOn w:val="Fuentedeprrafopredeter"/>
    <w:uiPriority w:val="99"/>
    <w:semiHidden/>
    <w:unhideWhenUsed/>
    <w:rsid w:val="00B32BC5"/>
    <w:rPr>
      <w:color w:val="605E5C"/>
      <w:shd w:val="clear" w:color="auto" w:fill="E1DFDD"/>
    </w:rPr>
  </w:style>
  <w:style w:type="paragraph" w:styleId="TtulodeTDC">
    <w:name w:val="TOC Heading"/>
    <w:basedOn w:val="Ttulo1"/>
    <w:next w:val="Normal"/>
    <w:uiPriority w:val="39"/>
    <w:unhideWhenUsed/>
    <w:qFormat/>
    <w:rsid w:val="00B32BC5"/>
    <w:pPr>
      <w:spacing w:line="259" w:lineRule="auto"/>
      <w:outlineLvl w:val="9"/>
    </w:pPr>
    <w:rPr>
      <w:lang w:eastAsia="es-MX"/>
    </w:rPr>
  </w:style>
  <w:style w:type="paragraph" w:styleId="Revisin">
    <w:name w:val="Revision"/>
    <w:uiPriority w:val="99"/>
    <w:semiHidden/>
    <w:rsid w:val="001D57CF"/>
    <w:rPr>
      <w:rFonts w:ascii="Times New Roman" w:eastAsia="Times New Roman" w:hAnsi="Times New Roman" w:cs="Times New Roman"/>
      <w:sz w:val="24"/>
      <w:szCs w:val="24"/>
      <w:lang w:eastAsia="es-ES"/>
    </w:rPr>
  </w:style>
  <w:style w:type="character" w:customStyle="1" w:styleId="TextonotapieCar1">
    <w:name w:val="Texto nota pie Car1"/>
    <w:basedOn w:val="Fuentedeprrafopredeter"/>
    <w:uiPriority w:val="99"/>
    <w:semiHidden/>
    <w:rsid w:val="001D57CF"/>
    <w:rPr>
      <w:rFonts w:ascii="Times New Roman" w:eastAsia="Times New Roman" w:hAnsi="Times New Roman" w:cs="Times New Roman" w:hint="default"/>
      <w:sz w:val="20"/>
      <w:szCs w:val="20"/>
      <w:lang w:eastAsia="es-ES"/>
    </w:rPr>
  </w:style>
  <w:style w:type="character" w:customStyle="1" w:styleId="Mencinsinresolver5">
    <w:name w:val="Mención sin resolver5"/>
    <w:basedOn w:val="Fuentedeprrafopredeter"/>
    <w:uiPriority w:val="99"/>
    <w:semiHidden/>
    <w:unhideWhenUsed/>
    <w:rsid w:val="00453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0865">
      <w:bodyDiv w:val="1"/>
      <w:marLeft w:val="0"/>
      <w:marRight w:val="0"/>
      <w:marTop w:val="0"/>
      <w:marBottom w:val="0"/>
      <w:divBdr>
        <w:top w:val="none" w:sz="0" w:space="0" w:color="auto"/>
        <w:left w:val="none" w:sz="0" w:space="0" w:color="auto"/>
        <w:bottom w:val="none" w:sz="0" w:space="0" w:color="auto"/>
        <w:right w:val="none" w:sz="0" w:space="0" w:color="auto"/>
      </w:divBdr>
    </w:div>
    <w:div w:id="20784941">
      <w:bodyDiv w:val="1"/>
      <w:marLeft w:val="0"/>
      <w:marRight w:val="0"/>
      <w:marTop w:val="0"/>
      <w:marBottom w:val="0"/>
      <w:divBdr>
        <w:top w:val="none" w:sz="0" w:space="0" w:color="auto"/>
        <w:left w:val="none" w:sz="0" w:space="0" w:color="auto"/>
        <w:bottom w:val="none" w:sz="0" w:space="0" w:color="auto"/>
        <w:right w:val="none" w:sz="0" w:space="0" w:color="auto"/>
      </w:divBdr>
    </w:div>
    <w:div w:id="114564960">
      <w:bodyDiv w:val="1"/>
      <w:marLeft w:val="0"/>
      <w:marRight w:val="0"/>
      <w:marTop w:val="0"/>
      <w:marBottom w:val="0"/>
      <w:divBdr>
        <w:top w:val="none" w:sz="0" w:space="0" w:color="auto"/>
        <w:left w:val="none" w:sz="0" w:space="0" w:color="auto"/>
        <w:bottom w:val="none" w:sz="0" w:space="0" w:color="auto"/>
        <w:right w:val="none" w:sz="0" w:space="0" w:color="auto"/>
      </w:divBdr>
    </w:div>
    <w:div w:id="358433603">
      <w:bodyDiv w:val="1"/>
      <w:marLeft w:val="0"/>
      <w:marRight w:val="0"/>
      <w:marTop w:val="0"/>
      <w:marBottom w:val="0"/>
      <w:divBdr>
        <w:top w:val="none" w:sz="0" w:space="0" w:color="auto"/>
        <w:left w:val="none" w:sz="0" w:space="0" w:color="auto"/>
        <w:bottom w:val="none" w:sz="0" w:space="0" w:color="auto"/>
        <w:right w:val="none" w:sz="0" w:space="0" w:color="auto"/>
      </w:divBdr>
    </w:div>
    <w:div w:id="459693295">
      <w:bodyDiv w:val="1"/>
      <w:marLeft w:val="0"/>
      <w:marRight w:val="0"/>
      <w:marTop w:val="0"/>
      <w:marBottom w:val="0"/>
      <w:divBdr>
        <w:top w:val="none" w:sz="0" w:space="0" w:color="auto"/>
        <w:left w:val="none" w:sz="0" w:space="0" w:color="auto"/>
        <w:bottom w:val="none" w:sz="0" w:space="0" w:color="auto"/>
        <w:right w:val="none" w:sz="0" w:space="0" w:color="auto"/>
      </w:divBdr>
    </w:div>
    <w:div w:id="1181241956">
      <w:bodyDiv w:val="1"/>
      <w:marLeft w:val="0"/>
      <w:marRight w:val="0"/>
      <w:marTop w:val="0"/>
      <w:marBottom w:val="0"/>
      <w:divBdr>
        <w:top w:val="none" w:sz="0" w:space="0" w:color="auto"/>
        <w:left w:val="none" w:sz="0" w:space="0" w:color="auto"/>
        <w:bottom w:val="none" w:sz="0" w:space="0" w:color="auto"/>
        <w:right w:val="none" w:sz="0" w:space="0" w:color="auto"/>
      </w:divBdr>
    </w:div>
    <w:div w:id="1194928583">
      <w:bodyDiv w:val="1"/>
      <w:marLeft w:val="0"/>
      <w:marRight w:val="0"/>
      <w:marTop w:val="0"/>
      <w:marBottom w:val="0"/>
      <w:divBdr>
        <w:top w:val="none" w:sz="0" w:space="0" w:color="auto"/>
        <w:left w:val="none" w:sz="0" w:space="0" w:color="auto"/>
        <w:bottom w:val="none" w:sz="0" w:space="0" w:color="auto"/>
        <w:right w:val="none" w:sz="0" w:space="0" w:color="auto"/>
      </w:divBdr>
    </w:div>
    <w:div w:id="1245340996">
      <w:bodyDiv w:val="1"/>
      <w:marLeft w:val="0"/>
      <w:marRight w:val="0"/>
      <w:marTop w:val="0"/>
      <w:marBottom w:val="0"/>
      <w:divBdr>
        <w:top w:val="none" w:sz="0" w:space="0" w:color="auto"/>
        <w:left w:val="none" w:sz="0" w:space="0" w:color="auto"/>
        <w:bottom w:val="none" w:sz="0" w:space="0" w:color="auto"/>
        <w:right w:val="none" w:sz="0" w:space="0" w:color="auto"/>
      </w:divBdr>
    </w:div>
    <w:div w:id="1330399918">
      <w:bodyDiv w:val="1"/>
      <w:marLeft w:val="0"/>
      <w:marRight w:val="0"/>
      <w:marTop w:val="0"/>
      <w:marBottom w:val="0"/>
      <w:divBdr>
        <w:top w:val="none" w:sz="0" w:space="0" w:color="auto"/>
        <w:left w:val="none" w:sz="0" w:space="0" w:color="auto"/>
        <w:bottom w:val="none" w:sz="0" w:space="0" w:color="auto"/>
        <w:right w:val="none" w:sz="0" w:space="0" w:color="auto"/>
      </w:divBdr>
    </w:div>
    <w:div w:id="1471289346">
      <w:bodyDiv w:val="1"/>
      <w:marLeft w:val="0"/>
      <w:marRight w:val="0"/>
      <w:marTop w:val="0"/>
      <w:marBottom w:val="0"/>
      <w:divBdr>
        <w:top w:val="none" w:sz="0" w:space="0" w:color="auto"/>
        <w:left w:val="none" w:sz="0" w:space="0" w:color="auto"/>
        <w:bottom w:val="none" w:sz="0" w:space="0" w:color="auto"/>
        <w:right w:val="none" w:sz="0" w:space="0" w:color="auto"/>
      </w:divBdr>
    </w:div>
    <w:div w:id="1811088739">
      <w:bodyDiv w:val="1"/>
      <w:marLeft w:val="0"/>
      <w:marRight w:val="0"/>
      <w:marTop w:val="0"/>
      <w:marBottom w:val="0"/>
      <w:divBdr>
        <w:top w:val="none" w:sz="0" w:space="0" w:color="auto"/>
        <w:left w:val="none" w:sz="0" w:space="0" w:color="auto"/>
        <w:bottom w:val="none" w:sz="0" w:space="0" w:color="auto"/>
        <w:right w:val="none" w:sz="0" w:space="0" w:color="auto"/>
      </w:divBdr>
    </w:div>
    <w:div w:id="1821386409">
      <w:bodyDiv w:val="1"/>
      <w:marLeft w:val="0"/>
      <w:marRight w:val="0"/>
      <w:marTop w:val="0"/>
      <w:marBottom w:val="0"/>
      <w:divBdr>
        <w:top w:val="none" w:sz="0" w:space="0" w:color="auto"/>
        <w:left w:val="none" w:sz="0" w:space="0" w:color="auto"/>
        <w:bottom w:val="none" w:sz="0" w:space="0" w:color="auto"/>
        <w:right w:val="none" w:sz="0" w:space="0" w:color="auto"/>
      </w:divBdr>
    </w:div>
    <w:div w:id="1998027531">
      <w:bodyDiv w:val="1"/>
      <w:marLeft w:val="0"/>
      <w:marRight w:val="0"/>
      <w:marTop w:val="0"/>
      <w:marBottom w:val="0"/>
      <w:divBdr>
        <w:top w:val="none" w:sz="0" w:space="0" w:color="auto"/>
        <w:left w:val="none" w:sz="0" w:space="0" w:color="auto"/>
        <w:bottom w:val="none" w:sz="0" w:space="0" w:color="auto"/>
        <w:right w:val="none" w:sz="0" w:space="0" w:color="auto"/>
      </w:divBdr>
    </w:div>
    <w:div w:id="2011055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f.gob.mx/nota_detalle.php?codigo=5762237&amp;fecha=07/07/2025" TargetMode="External"/><Relationship Id="rId18" Type="http://schemas.openxmlformats.org/officeDocument/2006/relationships/hyperlink" Target="mailto:jorge.suarez@imss.gob.mx"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comprasmx.buengobierno.gob.mx/" TargetMode="External"/><Relationship Id="rId17" Type="http://schemas.openxmlformats.org/officeDocument/2006/relationships/hyperlink" Target="mailto:jose.hernandezra@imss.gob.mx" TargetMode="External"/><Relationship Id="rId2" Type="http://schemas.openxmlformats.org/officeDocument/2006/relationships/customXml" Target="../customXml/item2.xml"/><Relationship Id="rId16" Type="http://schemas.openxmlformats.org/officeDocument/2006/relationships/hyperlink" Target="mailto:jorgeluis.luna@imss.gob.mx" TargetMode="External"/><Relationship Id="rId20" Type="http://schemas.openxmlformats.org/officeDocument/2006/relationships/hyperlink" Target="http://www.comprasdegobierno.gob.mx/calculador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piimss.imss.gob.mx/imss/login" TargetMode="Externa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mailto:Jorge.suarez@imss.gob.mx" TargetMode="External"/><Relationship Id="rId23" Type="http://schemas.openxmlformats.org/officeDocument/2006/relationships/fontTable" Target="fontTable.xml"/><Relationship Id="rId10" Type="http://schemas.openxmlformats.org/officeDocument/2006/relationships/hyperlink" Target="https://www.gob.mx/buengobierno" TargetMode="External"/><Relationship Id="rId19" Type="http://schemas.openxmlformats.org/officeDocument/2006/relationships/hyperlink" Target="https://www.dof.gob.mx/nota_detalle.php?codigo=5762237&amp;fecha=07/07/2025"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Jorge.suarez@imss.gob.m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B4DE88-EE52-44C3-9757-5737BEE8C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102</Pages>
  <Words>35572</Words>
  <Characters>195646</Characters>
  <Application>Microsoft Office Word</Application>
  <DocSecurity>0</DocSecurity>
  <Lines>1630</Lines>
  <Paragraphs>461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230757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 Ivan Bahena Mendez</dc:creator>
  <cp:lastModifiedBy>America Virginia Morales Becerril</cp:lastModifiedBy>
  <cp:revision>6</cp:revision>
  <cp:lastPrinted>2026-05-21T17:11:00Z</cp:lastPrinted>
  <dcterms:created xsi:type="dcterms:W3CDTF">2026-04-21T16:43:00Z</dcterms:created>
  <dcterms:modified xsi:type="dcterms:W3CDTF">2026-05-26T21:30:00Z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2058-12.2.0.13538</vt:lpwstr>
  </property>
  <property fmtid="{D5CDD505-2E9C-101B-9397-08002B2CF9AE}" pid="3" name="ICV">
    <vt:lpwstr>8563F1F50B324C8AAF93DBB8799D82BB_12</vt:lpwstr>
  </property>
</Properties>
</file>