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E332" w14:textId="77777777" w:rsidR="00F42CCF" w:rsidRPr="00656263" w:rsidRDefault="00506748" w:rsidP="00656263">
      <w:pPr>
        <w:pStyle w:val="Descripcin"/>
      </w:pPr>
      <w:r>
        <w:t xml:space="preserve"> </w:t>
      </w:r>
    </w:p>
    <w:p w14:paraId="6626DBF7"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7BD174A9"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2D7560BF"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Instituto Mexicano del Seguro Social</w:t>
      </w:r>
    </w:p>
    <w:p w14:paraId="0B0D41DA"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16A4001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ÓRGANO DE OPERACIÓN ADMINISTRATIVA DESCONCENTRADA ESTATAL MORELOS</w:t>
      </w:r>
    </w:p>
    <w:p w14:paraId="2CA45F8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JEFATURA DELEGACIONAL DE SERVICIOS ADMINISTRATIVOS</w:t>
      </w:r>
    </w:p>
    <w:p w14:paraId="38F18A7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COORDINACION DELEGACIONAL DE ABASTECIMIENTO Y EQUIPAMIENTO.</w:t>
      </w:r>
    </w:p>
    <w:p w14:paraId="255A01ED"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09089CE5"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hAnsi="Arial" w:cs="Arial"/>
          <w:sz w:val="20"/>
          <w:szCs w:val="20"/>
        </w:rPr>
        <w:t>DOMICILIO: AV. PLAN DE AYALA No. 1201 COL. RICARDO FLORES MAGON, C.P. 62450 CUERNAVACA, MORELOS</w:t>
      </w:r>
    </w:p>
    <w:p w14:paraId="2A77AEB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4C76A52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7EAAC0FA" w14:textId="77777777" w:rsidR="00F42CCF" w:rsidRPr="00A82322" w:rsidRDefault="00F42CCF" w:rsidP="00F42CCF">
      <w:pPr>
        <w:tabs>
          <w:tab w:val="left" w:pos="5655"/>
          <w:tab w:val="left" w:pos="9497"/>
        </w:tabs>
        <w:suppressAutoHyphens/>
        <w:ind w:left="-284" w:right="-284"/>
        <w:jc w:val="center"/>
        <w:rPr>
          <w:rFonts w:ascii="Arial" w:eastAsia="Times New Roman" w:hAnsi="Arial" w:cs="Arial"/>
          <w:bCs/>
          <w:sz w:val="20"/>
          <w:szCs w:val="20"/>
          <w:lang w:eastAsia="ar-SA"/>
        </w:rPr>
      </w:pPr>
    </w:p>
    <w:p w14:paraId="77BA21AA"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AAA77DC"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8C50B90" w14:textId="77777777" w:rsidR="00F42CCF" w:rsidRPr="00A82322" w:rsidRDefault="00D95EBD"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 xml:space="preserve"> </w:t>
      </w:r>
      <w:r w:rsidR="00451B58" w:rsidRPr="00A82322">
        <w:rPr>
          <w:rFonts w:ascii="Arial" w:eastAsia="Times New Roman" w:hAnsi="Arial" w:cs="Arial"/>
          <w:b/>
          <w:bCs/>
          <w:sz w:val="20"/>
          <w:szCs w:val="20"/>
          <w:lang w:eastAsia="ar-SA"/>
        </w:rPr>
        <w:t>C</w:t>
      </w:r>
      <w:r w:rsidR="00F42CCF" w:rsidRPr="00A82322">
        <w:rPr>
          <w:rFonts w:ascii="Arial" w:eastAsia="Times New Roman" w:hAnsi="Arial" w:cs="Arial"/>
          <w:b/>
          <w:bCs/>
          <w:sz w:val="20"/>
          <w:szCs w:val="20"/>
          <w:lang w:eastAsia="ar-SA"/>
        </w:rPr>
        <w:t>onvocatoria</w:t>
      </w:r>
    </w:p>
    <w:p w14:paraId="7A596894"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5B616025" w14:textId="508AF360" w:rsidR="00611814" w:rsidRPr="00753EF6" w:rsidRDefault="00337DE7" w:rsidP="00611814">
      <w:pPr>
        <w:tabs>
          <w:tab w:val="left" w:pos="9497"/>
        </w:tabs>
        <w:suppressAutoHyphens/>
        <w:ind w:left="-284" w:right="-284"/>
        <w:jc w:val="center"/>
        <w:rPr>
          <w:rFonts w:ascii="Arial" w:eastAsia="Times New Roman" w:hAnsi="Arial" w:cs="Arial"/>
          <w:bCs/>
          <w:sz w:val="20"/>
          <w:szCs w:val="20"/>
          <w:lang w:eastAsia="ar-SA"/>
        </w:rPr>
      </w:pPr>
      <w:r>
        <w:rPr>
          <w:rFonts w:ascii="Arial" w:eastAsia="Times New Roman" w:hAnsi="Arial" w:cs="Arial"/>
          <w:bCs/>
          <w:sz w:val="20"/>
          <w:szCs w:val="20"/>
          <w:lang w:eastAsia="ar-SA"/>
        </w:rPr>
        <w:t>Licitación Pública Internacional Bajo la Cobertura de Tratados Electrónica</w:t>
      </w:r>
    </w:p>
    <w:p w14:paraId="5DED2A0C" w14:textId="76185888" w:rsidR="00194452" w:rsidRPr="00C0299D" w:rsidRDefault="00194452" w:rsidP="00194452">
      <w:pPr>
        <w:jc w:val="center"/>
        <w:rPr>
          <w:rFonts w:ascii="Montserrat Medium" w:hAnsi="Montserrat Medium"/>
          <w:sz w:val="12"/>
          <w:szCs w:val="12"/>
        </w:rPr>
      </w:pPr>
      <w:r w:rsidRPr="00F42CCF">
        <w:rPr>
          <w:rFonts w:ascii="Arial" w:hAnsi="Arial" w:cs="Arial"/>
          <w:b/>
          <w:sz w:val="20"/>
          <w:szCs w:val="20"/>
        </w:rPr>
        <w:t>LA-050</w:t>
      </w:r>
      <w:r>
        <w:rPr>
          <w:rFonts w:ascii="Arial" w:hAnsi="Arial" w:cs="Arial"/>
          <w:b/>
          <w:sz w:val="20"/>
          <w:szCs w:val="20"/>
        </w:rPr>
        <w:t>-</w:t>
      </w:r>
      <w:r w:rsidRPr="00F42CCF">
        <w:rPr>
          <w:rFonts w:ascii="Arial" w:hAnsi="Arial" w:cs="Arial"/>
          <w:b/>
          <w:sz w:val="20"/>
          <w:szCs w:val="20"/>
        </w:rPr>
        <w:t>GYR007-</w:t>
      </w:r>
      <w:r w:rsidR="00C60DA8">
        <w:rPr>
          <w:rFonts w:ascii="Arial" w:hAnsi="Arial" w:cs="Arial"/>
          <w:b/>
          <w:sz w:val="20"/>
          <w:szCs w:val="20"/>
        </w:rPr>
        <w:t>T</w:t>
      </w:r>
      <w:r w:rsidR="005B41D8">
        <w:rPr>
          <w:rFonts w:ascii="Arial" w:hAnsi="Arial" w:cs="Arial"/>
          <w:b/>
          <w:sz w:val="20"/>
          <w:szCs w:val="20"/>
        </w:rPr>
        <w:t>-</w:t>
      </w:r>
      <w:r w:rsidR="00B4289F">
        <w:rPr>
          <w:rFonts w:ascii="Arial" w:hAnsi="Arial" w:cs="Arial"/>
          <w:b/>
          <w:sz w:val="20"/>
          <w:szCs w:val="20"/>
        </w:rPr>
        <w:t>32</w:t>
      </w:r>
      <w:r>
        <w:rPr>
          <w:rFonts w:ascii="Arial" w:hAnsi="Arial" w:cs="Arial"/>
          <w:b/>
          <w:sz w:val="20"/>
          <w:szCs w:val="20"/>
        </w:rPr>
        <w:t>-2024</w:t>
      </w:r>
    </w:p>
    <w:p w14:paraId="6F214C70" w14:textId="77777777" w:rsidR="00611814" w:rsidRPr="00753EF6" w:rsidRDefault="00611814" w:rsidP="00611814">
      <w:pPr>
        <w:tabs>
          <w:tab w:val="left" w:pos="9497"/>
        </w:tabs>
        <w:suppressAutoHyphens/>
        <w:ind w:left="-284" w:right="-284"/>
        <w:jc w:val="center"/>
        <w:rPr>
          <w:rFonts w:ascii="Arial" w:eastAsia="Times New Roman" w:hAnsi="Arial" w:cs="Arial"/>
          <w:b/>
          <w:bCs/>
          <w:sz w:val="20"/>
          <w:szCs w:val="20"/>
          <w:lang w:eastAsia="ar-SA"/>
        </w:rPr>
      </w:pPr>
    </w:p>
    <w:p w14:paraId="6B7E5813" w14:textId="77777777" w:rsidR="00611814" w:rsidRPr="00753EF6" w:rsidRDefault="00611814" w:rsidP="00611814">
      <w:pPr>
        <w:tabs>
          <w:tab w:val="left" w:pos="9497"/>
        </w:tabs>
        <w:suppressAutoHyphens/>
        <w:ind w:left="-284" w:right="-284"/>
        <w:jc w:val="center"/>
        <w:rPr>
          <w:rFonts w:ascii="Arial" w:eastAsia="Times New Roman" w:hAnsi="Arial" w:cs="Arial"/>
          <w:b/>
          <w:bCs/>
          <w:sz w:val="20"/>
          <w:szCs w:val="20"/>
          <w:lang w:eastAsia="ar-SA"/>
        </w:rPr>
      </w:pPr>
    </w:p>
    <w:p w14:paraId="6905C69D" w14:textId="77777777" w:rsidR="00611814" w:rsidRPr="00753EF6" w:rsidRDefault="00611814" w:rsidP="00611814">
      <w:pPr>
        <w:tabs>
          <w:tab w:val="left" w:pos="9497"/>
        </w:tabs>
        <w:suppressAutoHyphens/>
        <w:ind w:left="-284" w:right="-284"/>
        <w:jc w:val="center"/>
        <w:rPr>
          <w:rFonts w:ascii="Arial" w:eastAsia="Times New Roman" w:hAnsi="Arial" w:cs="Arial"/>
          <w:b/>
          <w:bCs/>
          <w:sz w:val="20"/>
          <w:szCs w:val="20"/>
          <w:lang w:eastAsia="ar-SA"/>
        </w:rPr>
      </w:pPr>
    </w:p>
    <w:p w14:paraId="1DA15CAA" w14:textId="77777777" w:rsidR="00611814" w:rsidRPr="00753EF6" w:rsidRDefault="00611814" w:rsidP="00611814">
      <w:pPr>
        <w:jc w:val="center"/>
        <w:rPr>
          <w:rFonts w:ascii="Arial" w:hAnsi="Arial" w:cs="Arial"/>
          <w:b/>
          <w:sz w:val="20"/>
          <w:szCs w:val="20"/>
        </w:rPr>
      </w:pPr>
    </w:p>
    <w:p w14:paraId="526CA140" w14:textId="10F04DB4" w:rsidR="00611814" w:rsidRPr="00753EF6" w:rsidRDefault="00611814" w:rsidP="005B41D8">
      <w:pPr>
        <w:pStyle w:val="Encabezado"/>
        <w:jc w:val="center"/>
        <w:rPr>
          <w:rFonts w:ascii="Arial" w:hAnsi="Arial" w:cs="Arial"/>
          <w:b/>
          <w:bCs/>
          <w:sz w:val="20"/>
          <w:szCs w:val="20"/>
        </w:rPr>
      </w:pPr>
      <w:r w:rsidRPr="00753EF6">
        <w:rPr>
          <w:rFonts w:ascii="Arial" w:hAnsi="Arial" w:cs="Arial"/>
          <w:b/>
          <w:bCs/>
          <w:sz w:val="20"/>
          <w:szCs w:val="20"/>
        </w:rPr>
        <w:t>“</w:t>
      </w:r>
      <w:r w:rsidR="005B41D8">
        <w:rPr>
          <w:rFonts w:ascii="Arial" w:hAnsi="Arial" w:cs="Arial"/>
          <w:b/>
          <w:szCs w:val="18"/>
        </w:rPr>
        <w:t>SUMINISTRO DE DISOLVENTES DEL CIBIS 2024</w:t>
      </w:r>
      <w:r w:rsidRPr="00753EF6">
        <w:rPr>
          <w:rFonts w:ascii="Arial" w:hAnsi="Arial" w:cs="Arial"/>
          <w:b/>
          <w:bCs/>
          <w:sz w:val="20"/>
          <w:szCs w:val="20"/>
        </w:rPr>
        <w:t>”</w:t>
      </w:r>
    </w:p>
    <w:p w14:paraId="2CE25071" w14:textId="77777777" w:rsidR="00F42CCF" w:rsidRPr="00A82322" w:rsidRDefault="00F42CCF" w:rsidP="00F42CCF">
      <w:pPr>
        <w:jc w:val="center"/>
        <w:rPr>
          <w:rFonts w:ascii="Arial" w:hAnsi="Arial" w:cs="Arial"/>
          <w:b/>
          <w:sz w:val="20"/>
          <w:szCs w:val="20"/>
        </w:rPr>
      </w:pPr>
    </w:p>
    <w:p w14:paraId="0134BCA5" w14:textId="77777777" w:rsidR="00F42CCF" w:rsidRPr="00A82322" w:rsidRDefault="00F42CCF" w:rsidP="00F42CCF">
      <w:pPr>
        <w:jc w:val="both"/>
        <w:rPr>
          <w:rFonts w:ascii="Arial" w:hAnsi="Arial" w:cs="Arial"/>
          <w:b/>
          <w:sz w:val="20"/>
          <w:szCs w:val="20"/>
        </w:rPr>
      </w:pPr>
    </w:p>
    <w:p w14:paraId="5F35C541" w14:textId="77777777" w:rsidR="00F42CCF" w:rsidRPr="00A82322" w:rsidRDefault="00F42CCF" w:rsidP="00F42CCF">
      <w:pPr>
        <w:jc w:val="both"/>
        <w:rPr>
          <w:rFonts w:ascii="Arial" w:hAnsi="Arial" w:cs="Arial"/>
          <w:b/>
          <w:sz w:val="20"/>
          <w:szCs w:val="20"/>
        </w:rPr>
      </w:pPr>
    </w:p>
    <w:p w14:paraId="2CDD3B1D" w14:textId="77777777" w:rsidR="00F42CCF" w:rsidRPr="00A82322" w:rsidRDefault="00F42CCF" w:rsidP="00F42CCF">
      <w:pPr>
        <w:jc w:val="both"/>
        <w:rPr>
          <w:rFonts w:ascii="Arial" w:hAnsi="Arial" w:cs="Arial"/>
          <w:b/>
          <w:sz w:val="20"/>
          <w:szCs w:val="20"/>
        </w:rPr>
      </w:pPr>
    </w:p>
    <w:p w14:paraId="3E318713" w14:textId="77777777" w:rsidR="00F42CCF" w:rsidRPr="00A82322" w:rsidRDefault="00F42CCF" w:rsidP="00F42CCF">
      <w:pPr>
        <w:jc w:val="both"/>
        <w:rPr>
          <w:rFonts w:ascii="Arial" w:hAnsi="Arial" w:cs="Arial"/>
          <w:b/>
          <w:sz w:val="20"/>
          <w:szCs w:val="20"/>
        </w:rPr>
      </w:pPr>
    </w:p>
    <w:p w14:paraId="0D17BEF2" w14:textId="77777777" w:rsidR="00F42CCF" w:rsidRPr="00A82322" w:rsidRDefault="00F42CCF" w:rsidP="00F42CCF">
      <w:pPr>
        <w:jc w:val="both"/>
        <w:rPr>
          <w:rFonts w:ascii="Arial" w:hAnsi="Arial" w:cs="Arial"/>
          <w:b/>
          <w:sz w:val="20"/>
          <w:szCs w:val="20"/>
        </w:rPr>
      </w:pPr>
    </w:p>
    <w:p w14:paraId="6304F1A0" w14:textId="77777777" w:rsidR="00F42CCF" w:rsidRPr="00A82322" w:rsidRDefault="00F42CCF" w:rsidP="00F42CCF">
      <w:pPr>
        <w:jc w:val="both"/>
        <w:rPr>
          <w:rFonts w:ascii="Arial" w:hAnsi="Arial" w:cs="Arial"/>
          <w:b/>
          <w:sz w:val="20"/>
          <w:szCs w:val="20"/>
        </w:rPr>
      </w:pPr>
    </w:p>
    <w:p w14:paraId="4FB66B4E" w14:textId="77777777" w:rsidR="00F42CCF" w:rsidRPr="00A82322" w:rsidRDefault="00F42CCF" w:rsidP="00F42CCF">
      <w:pPr>
        <w:jc w:val="both"/>
        <w:rPr>
          <w:rFonts w:ascii="Arial" w:hAnsi="Arial" w:cs="Arial"/>
          <w:b/>
          <w:sz w:val="20"/>
          <w:szCs w:val="20"/>
        </w:rPr>
      </w:pPr>
    </w:p>
    <w:p w14:paraId="243F638F" w14:textId="77777777" w:rsidR="00F42CCF" w:rsidRPr="00A82322" w:rsidRDefault="00F42CCF" w:rsidP="00F42CCF">
      <w:pPr>
        <w:jc w:val="both"/>
        <w:rPr>
          <w:rFonts w:ascii="Arial" w:hAnsi="Arial" w:cs="Arial"/>
          <w:b/>
          <w:sz w:val="20"/>
          <w:szCs w:val="20"/>
        </w:rPr>
      </w:pPr>
    </w:p>
    <w:p w14:paraId="2EDB1EB8" w14:textId="77777777" w:rsidR="00F42CCF" w:rsidRPr="00A82322" w:rsidRDefault="00F42CCF" w:rsidP="00F42CCF">
      <w:pPr>
        <w:jc w:val="both"/>
        <w:rPr>
          <w:rFonts w:ascii="Arial" w:hAnsi="Arial" w:cs="Arial"/>
          <w:b/>
          <w:sz w:val="20"/>
          <w:szCs w:val="20"/>
        </w:rPr>
      </w:pPr>
    </w:p>
    <w:p w14:paraId="27365468" w14:textId="77777777" w:rsidR="00F42CCF" w:rsidRPr="00A82322" w:rsidRDefault="00F42CCF" w:rsidP="00F42CCF">
      <w:pPr>
        <w:jc w:val="both"/>
        <w:rPr>
          <w:rFonts w:ascii="Arial" w:hAnsi="Arial" w:cs="Arial"/>
          <w:b/>
          <w:sz w:val="20"/>
          <w:szCs w:val="20"/>
        </w:rPr>
      </w:pPr>
    </w:p>
    <w:p w14:paraId="6A50F245" w14:textId="77777777" w:rsidR="00F42CCF" w:rsidRPr="00A82322" w:rsidRDefault="00F42CCF" w:rsidP="00F42CCF">
      <w:pPr>
        <w:jc w:val="both"/>
        <w:rPr>
          <w:rFonts w:ascii="Arial" w:hAnsi="Arial" w:cs="Arial"/>
          <w:b/>
          <w:sz w:val="20"/>
          <w:szCs w:val="20"/>
        </w:rPr>
      </w:pPr>
    </w:p>
    <w:p w14:paraId="3E6B2EC3" w14:textId="77777777" w:rsidR="00F42CCF" w:rsidRPr="00A82322" w:rsidRDefault="00F42CCF" w:rsidP="00F42CCF">
      <w:pPr>
        <w:jc w:val="both"/>
        <w:rPr>
          <w:rFonts w:ascii="Arial" w:hAnsi="Arial" w:cs="Arial"/>
          <w:b/>
          <w:sz w:val="20"/>
          <w:szCs w:val="20"/>
        </w:rPr>
      </w:pPr>
    </w:p>
    <w:p w14:paraId="30EDC5AF" w14:textId="77777777" w:rsidR="00F42CCF" w:rsidRPr="00A82322" w:rsidRDefault="00F42CCF" w:rsidP="00F42CCF">
      <w:pPr>
        <w:jc w:val="both"/>
        <w:rPr>
          <w:rFonts w:ascii="Arial" w:hAnsi="Arial" w:cs="Arial"/>
          <w:b/>
          <w:sz w:val="20"/>
          <w:szCs w:val="20"/>
        </w:rPr>
      </w:pPr>
    </w:p>
    <w:p w14:paraId="2CC5920F" w14:textId="77777777" w:rsidR="00F42CCF" w:rsidRPr="00A82322" w:rsidRDefault="00F42CCF" w:rsidP="00F42CCF">
      <w:pPr>
        <w:jc w:val="both"/>
        <w:rPr>
          <w:rFonts w:ascii="Arial" w:hAnsi="Arial" w:cs="Arial"/>
          <w:b/>
          <w:sz w:val="20"/>
          <w:szCs w:val="20"/>
        </w:rPr>
      </w:pPr>
    </w:p>
    <w:p w14:paraId="328107DE" w14:textId="77777777" w:rsidR="00F42CCF" w:rsidRPr="00A82322" w:rsidRDefault="00F42CCF" w:rsidP="00F42CCF">
      <w:pPr>
        <w:jc w:val="both"/>
        <w:rPr>
          <w:rFonts w:ascii="Arial" w:hAnsi="Arial" w:cs="Arial"/>
          <w:b/>
          <w:sz w:val="20"/>
          <w:szCs w:val="20"/>
        </w:rPr>
      </w:pPr>
    </w:p>
    <w:p w14:paraId="1B178EE4" w14:textId="77777777" w:rsidR="00F42CCF" w:rsidRPr="00A82322" w:rsidRDefault="00F42CCF" w:rsidP="00F42CCF">
      <w:pPr>
        <w:jc w:val="both"/>
        <w:rPr>
          <w:rFonts w:ascii="Arial" w:hAnsi="Arial" w:cs="Arial"/>
          <w:b/>
          <w:sz w:val="20"/>
          <w:szCs w:val="20"/>
        </w:rPr>
      </w:pPr>
    </w:p>
    <w:p w14:paraId="71D17FFD" w14:textId="77777777" w:rsidR="00F42CCF" w:rsidRPr="00A82322" w:rsidRDefault="00F42CCF" w:rsidP="00F42CCF">
      <w:pPr>
        <w:jc w:val="both"/>
        <w:rPr>
          <w:rFonts w:ascii="Arial" w:hAnsi="Arial" w:cs="Arial"/>
          <w:b/>
          <w:sz w:val="20"/>
          <w:szCs w:val="20"/>
        </w:rPr>
      </w:pPr>
    </w:p>
    <w:p w14:paraId="0D2811D6" w14:textId="77777777" w:rsidR="00F42CCF" w:rsidRPr="00A82322" w:rsidRDefault="00F42CCF" w:rsidP="00F42CCF">
      <w:pPr>
        <w:jc w:val="both"/>
        <w:rPr>
          <w:rFonts w:ascii="Arial" w:hAnsi="Arial" w:cs="Arial"/>
          <w:b/>
          <w:sz w:val="20"/>
          <w:szCs w:val="20"/>
        </w:rPr>
      </w:pPr>
    </w:p>
    <w:p w14:paraId="5540FB35" w14:textId="77777777" w:rsidR="00F42CCF" w:rsidRPr="00A82322" w:rsidRDefault="00F42CCF" w:rsidP="00F42CCF">
      <w:pPr>
        <w:jc w:val="both"/>
        <w:rPr>
          <w:rFonts w:ascii="Arial" w:hAnsi="Arial" w:cs="Arial"/>
          <w:b/>
          <w:sz w:val="20"/>
          <w:szCs w:val="20"/>
        </w:rPr>
      </w:pPr>
    </w:p>
    <w:p w14:paraId="38F2107F" w14:textId="77E55EB4" w:rsidR="00194452" w:rsidRDefault="00194452">
      <w:pPr>
        <w:spacing w:after="200" w:line="276" w:lineRule="auto"/>
        <w:rPr>
          <w:rFonts w:ascii="Arial" w:hAnsi="Arial" w:cs="Arial"/>
          <w:b/>
          <w:sz w:val="20"/>
          <w:szCs w:val="20"/>
        </w:rPr>
      </w:pPr>
      <w:r>
        <w:rPr>
          <w:rFonts w:ascii="Arial" w:hAnsi="Arial" w:cs="Arial"/>
          <w:b/>
          <w:sz w:val="20"/>
          <w:szCs w:val="20"/>
        </w:rPr>
        <w:br w:type="page"/>
      </w:r>
    </w:p>
    <w:p w14:paraId="396FB5B9" w14:textId="77777777" w:rsidR="0002061E" w:rsidRDefault="0002061E" w:rsidP="00F42CCF">
      <w:pPr>
        <w:suppressAutoHyphens/>
        <w:ind w:left="-284" w:right="425"/>
        <w:jc w:val="center"/>
        <w:rPr>
          <w:rFonts w:ascii="Arial" w:eastAsia="Times New Roman" w:hAnsi="Arial" w:cs="Arial"/>
          <w:b/>
          <w:sz w:val="20"/>
          <w:szCs w:val="20"/>
          <w:lang w:eastAsia="ar-SA"/>
        </w:rPr>
      </w:pPr>
    </w:p>
    <w:p w14:paraId="0D9B4F07" w14:textId="77777777" w:rsidR="00F42CCF" w:rsidRPr="00A82322" w:rsidRDefault="00F42CCF" w:rsidP="00F42CCF">
      <w:pPr>
        <w:suppressAutoHyphens/>
        <w:ind w:left="-284" w:right="425"/>
        <w:jc w:val="center"/>
        <w:rPr>
          <w:rFonts w:ascii="Arial" w:eastAsia="Times New Roman" w:hAnsi="Arial" w:cs="Arial"/>
          <w:b/>
          <w:sz w:val="20"/>
          <w:szCs w:val="20"/>
          <w:lang w:eastAsia="ar-SA"/>
        </w:rPr>
      </w:pPr>
      <w:r w:rsidRPr="00A82322">
        <w:rPr>
          <w:rFonts w:ascii="Arial" w:eastAsia="Times New Roman" w:hAnsi="Arial" w:cs="Arial"/>
          <w:b/>
          <w:sz w:val="20"/>
          <w:szCs w:val="20"/>
          <w:lang w:eastAsia="ar-SA"/>
        </w:rPr>
        <w:t>Índice</w:t>
      </w:r>
    </w:p>
    <w:sdt>
      <w:sdtPr>
        <w:rPr>
          <w:rFonts w:cs="Arial"/>
          <w:b w:val="0"/>
          <w:bCs w:val="0"/>
          <w:caps w:val="0"/>
        </w:rPr>
        <w:id w:val="2057883107"/>
        <w:docPartObj>
          <w:docPartGallery w:val="Table of Contents"/>
          <w:docPartUnique/>
        </w:docPartObj>
      </w:sdtPr>
      <w:sdtEndPr>
        <w:rPr>
          <w:b/>
          <w:bCs/>
          <w:caps/>
        </w:rPr>
      </w:sdtEndPr>
      <w:sdtContent>
        <w:p w14:paraId="26D40E6D" w14:textId="6A9AC49B" w:rsidR="0013531D" w:rsidRDefault="00F42CCF">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r w:rsidRPr="00A82322">
            <w:rPr>
              <w:rFonts w:cs="Arial"/>
            </w:rPr>
            <w:fldChar w:fldCharType="begin"/>
          </w:r>
          <w:r w:rsidRPr="00A82322">
            <w:rPr>
              <w:rFonts w:cs="Arial"/>
            </w:rPr>
            <w:instrText xml:space="preserve"> TOC \o "1-3" \h \z \u </w:instrText>
          </w:r>
          <w:r w:rsidRPr="00A82322">
            <w:rPr>
              <w:rFonts w:cs="Arial"/>
            </w:rPr>
            <w:fldChar w:fldCharType="separate"/>
          </w:r>
          <w:hyperlink w:anchor="_Toc156307617" w:history="1">
            <w:r w:rsidR="0013531D" w:rsidRPr="00DE504C">
              <w:rPr>
                <w:rStyle w:val="Hipervnculo"/>
                <w:rFonts w:cs="Arial"/>
              </w:rPr>
              <w:t>1.- Identificación de la Licitación Pública Internacional Bajo la Cobertura de Tratados Electrónica.</w:t>
            </w:r>
            <w:r w:rsidR="0013531D">
              <w:rPr>
                <w:webHidden/>
              </w:rPr>
              <w:tab/>
            </w:r>
            <w:r w:rsidR="0013531D">
              <w:rPr>
                <w:webHidden/>
              </w:rPr>
              <w:fldChar w:fldCharType="begin"/>
            </w:r>
            <w:r w:rsidR="0013531D">
              <w:rPr>
                <w:webHidden/>
              </w:rPr>
              <w:instrText xml:space="preserve"> PAGEREF _Toc156307617 \h </w:instrText>
            </w:r>
            <w:r w:rsidR="0013531D">
              <w:rPr>
                <w:webHidden/>
              </w:rPr>
            </w:r>
            <w:r w:rsidR="0013531D">
              <w:rPr>
                <w:webHidden/>
              </w:rPr>
              <w:fldChar w:fldCharType="separate"/>
            </w:r>
            <w:r w:rsidR="0013531D">
              <w:rPr>
                <w:webHidden/>
              </w:rPr>
              <w:t>7</w:t>
            </w:r>
            <w:r w:rsidR="0013531D">
              <w:rPr>
                <w:webHidden/>
              </w:rPr>
              <w:fldChar w:fldCharType="end"/>
            </w:r>
          </w:hyperlink>
        </w:p>
        <w:p w14:paraId="303A3BC6" w14:textId="024633D6"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18" w:history="1">
            <w:r w:rsidRPr="00DE504C">
              <w:rPr>
                <w:rStyle w:val="Hipervnculo"/>
                <w:rFonts w:cs="Arial"/>
              </w:rPr>
              <w:t>1.1.- Datos de identificación.</w:t>
            </w:r>
            <w:r>
              <w:rPr>
                <w:webHidden/>
              </w:rPr>
              <w:tab/>
            </w:r>
            <w:r>
              <w:rPr>
                <w:webHidden/>
              </w:rPr>
              <w:fldChar w:fldCharType="begin"/>
            </w:r>
            <w:r>
              <w:rPr>
                <w:webHidden/>
              </w:rPr>
              <w:instrText xml:space="preserve"> PAGEREF _Toc156307618 \h </w:instrText>
            </w:r>
            <w:r>
              <w:rPr>
                <w:webHidden/>
              </w:rPr>
            </w:r>
            <w:r>
              <w:rPr>
                <w:webHidden/>
              </w:rPr>
              <w:fldChar w:fldCharType="separate"/>
            </w:r>
            <w:r>
              <w:rPr>
                <w:webHidden/>
              </w:rPr>
              <w:t>7</w:t>
            </w:r>
            <w:r>
              <w:rPr>
                <w:webHidden/>
              </w:rPr>
              <w:fldChar w:fldCharType="end"/>
            </w:r>
          </w:hyperlink>
        </w:p>
        <w:p w14:paraId="4513DC0B" w14:textId="082D1E58"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19" w:history="1">
            <w:r w:rsidRPr="00DE504C">
              <w:rPr>
                <w:rStyle w:val="Hipervnculo"/>
                <w:rFonts w:cs="Arial"/>
              </w:rPr>
              <w:t>1.2.- Medio y carácter del procedimiento.</w:t>
            </w:r>
            <w:r>
              <w:rPr>
                <w:webHidden/>
              </w:rPr>
              <w:tab/>
            </w:r>
            <w:r>
              <w:rPr>
                <w:webHidden/>
              </w:rPr>
              <w:fldChar w:fldCharType="begin"/>
            </w:r>
            <w:r>
              <w:rPr>
                <w:webHidden/>
              </w:rPr>
              <w:instrText xml:space="preserve"> PAGEREF _Toc156307619 \h </w:instrText>
            </w:r>
            <w:r>
              <w:rPr>
                <w:webHidden/>
              </w:rPr>
            </w:r>
            <w:r>
              <w:rPr>
                <w:webHidden/>
              </w:rPr>
              <w:fldChar w:fldCharType="separate"/>
            </w:r>
            <w:r>
              <w:rPr>
                <w:webHidden/>
              </w:rPr>
              <w:t>7</w:t>
            </w:r>
            <w:r>
              <w:rPr>
                <w:webHidden/>
              </w:rPr>
              <w:fldChar w:fldCharType="end"/>
            </w:r>
          </w:hyperlink>
        </w:p>
        <w:p w14:paraId="25ED65EB" w14:textId="3A29BC14"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0" w:history="1">
            <w:r w:rsidRPr="00DE504C">
              <w:rPr>
                <w:rStyle w:val="Hipervnculo"/>
                <w:rFonts w:cs="Arial"/>
              </w:rPr>
              <w:t>1.4.- Indicación de los ejercicios fiscales para la contratación.</w:t>
            </w:r>
            <w:r>
              <w:rPr>
                <w:webHidden/>
              </w:rPr>
              <w:tab/>
            </w:r>
            <w:r>
              <w:rPr>
                <w:webHidden/>
              </w:rPr>
              <w:fldChar w:fldCharType="begin"/>
            </w:r>
            <w:r>
              <w:rPr>
                <w:webHidden/>
              </w:rPr>
              <w:instrText xml:space="preserve"> PAGEREF _Toc156307620 \h </w:instrText>
            </w:r>
            <w:r>
              <w:rPr>
                <w:webHidden/>
              </w:rPr>
            </w:r>
            <w:r>
              <w:rPr>
                <w:webHidden/>
              </w:rPr>
              <w:fldChar w:fldCharType="separate"/>
            </w:r>
            <w:r>
              <w:rPr>
                <w:webHidden/>
              </w:rPr>
              <w:t>8</w:t>
            </w:r>
            <w:r>
              <w:rPr>
                <w:webHidden/>
              </w:rPr>
              <w:fldChar w:fldCharType="end"/>
            </w:r>
          </w:hyperlink>
        </w:p>
        <w:p w14:paraId="1F6BACA2" w14:textId="44F3A05C"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1" w:history="1">
            <w:r w:rsidRPr="00DE504C">
              <w:rPr>
                <w:rStyle w:val="Hipervnculo"/>
                <w:rFonts w:cs="Arial"/>
              </w:rPr>
              <w:t>1.5.- Idioma en que se deberán presentar las propuestas, los anexos legales, administrativos y técnicos, así como en su caso los folletos que se acompañen.</w:t>
            </w:r>
            <w:r>
              <w:rPr>
                <w:webHidden/>
              </w:rPr>
              <w:tab/>
            </w:r>
            <w:r>
              <w:rPr>
                <w:webHidden/>
              </w:rPr>
              <w:fldChar w:fldCharType="begin"/>
            </w:r>
            <w:r>
              <w:rPr>
                <w:webHidden/>
              </w:rPr>
              <w:instrText xml:space="preserve"> PAGEREF _Toc156307621 \h </w:instrText>
            </w:r>
            <w:r>
              <w:rPr>
                <w:webHidden/>
              </w:rPr>
            </w:r>
            <w:r>
              <w:rPr>
                <w:webHidden/>
              </w:rPr>
              <w:fldChar w:fldCharType="separate"/>
            </w:r>
            <w:r>
              <w:rPr>
                <w:webHidden/>
              </w:rPr>
              <w:t>8</w:t>
            </w:r>
            <w:r>
              <w:rPr>
                <w:webHidden/>
              </w:rPr>
              <w:fldChar w:fldCharType="end"/>
            </w:r>
          </w:hyperlink>
        </w:p>
        <w:p w14:paraId="00CA888A" w14:textId="0D5B79D9"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2" w:history="1">
            <w:r w:rsidRPr="00DE504C">
              <w:rPr>
                <w:rStyle w:val="Hipervnculo"/>
                <w:rFonts w:cs="Arial"/>
              </w:rPr>
              <w:t>1.6.- Disponibilidad presupuestaria.</w:t>
            </w:r>
            <w:r>
              <w:rPr>
                <w:webHidden/>
              </w:rPr>
              <w:tab/>
            </w:r>
            <w:r>
              <w:rPr>
                <w:webHidden/>
              </w:rPr>
              <w:fldChar w:fldCharType="begin"/>
            </w:r>
            <w:r>
              <w:rPr>
                <w:webHidden/>
              </w:rPr>
              <w:instrText xml:space="preserve"> PAGEREF _Toc156307622 \h </w:instrText>
            </w:r>
            <w:r>
              <w:rPr>
                <w:webHidden/>
              </w:rPr>
            </w:r>
            <w:r>
              <w:rPr>
                <w:webHidden/>
              </w:rPr>
              <w:fldChar w:fldCharType="separate"/>
            </w:r>
            <w:r>
              <w:rPr>
                <w:webHidden/>
              </w:rPr>
              <w:t>8</w:t>
            </w:r>
            <w:r>
              <w:rPr>
                <w:webHidden/>
              </w:rPr>
              <w:fldChar w:fldCharType="end"/>
            </w:r>
          </w:hyperlink>
        </w:p>
        <w:p w14:paraId="74E4C6C2" w14:textId="3E5E4DA7"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23" w:history="1">
            <w:r w:rsidRPr="00DE504C">
              <w:rPr>
                <w:rStyle w:val="Hipervnculo"/>
                <w:rFonts w:cs="Arial"/>
              </w:rPr>
              <w:t>2.- Objeto y alcance de la Licitación Pública internacional Bajo la Cobertura de Tratados Electrónica.</w:t>
            </w:r>
            <w:r>
              <w:rPr>
                <w:webHidden/>
              </w:rPr>
              <w:tab/>
            </w:r>
            <w:r>
              <w:rPr>
                <w:webHidden/>
              </w:rPr>
              <w:fldChar w:fldCharType="begin"/>
            </w:r>
            <w:r>
              <w:rPr>
                <w:webHidden/>
              </w:rPr>
              <w:instrText xml:space="preserve"> PAGEREF _Toc156307623 \h </w:instrText>
            </w:r>
            <w:r>
              <w:rPr>
                <w:webHidden/>
              </w:rPr>
            </w:r>
            <w:r>
              <w:rPr>
                <w:webHidden/>
              </w:rPr>
              <w:fldChar w:fldCharType="separate"/>
            </w:r>
            <w:r>
              <w:rPr>
                <w:webHidden/>
              </w:rPr>
              <w:t>8</w:t>
            </w:r>
            <w:r>
              <w:rPr>
                <w:webHidden/>
              </w:rPr>
              <w:fldChar w:fldCharType="end"/>
            </w:r>
          </w:hyperlink>
        </w:p>
        <w:p w14:paraId="07A9FC43" w14:textId="0EF6E08B"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4" w:history="1">
            <w:r w:rsidRPr="00DE504C">
              <w:rPr>
                <w:rStyle w:val="Hipervnculo"/>
                <w:rFonts w:cs="Arial"/>
              </w:rPr>
              <w:t>2.1.- Objeto de la contratación.</w:t>
            </w:r>
            <w:r>
              <w:rPr>
                <w:webHidden/>
              </w:rPr>
              <w:tab/>
            </w:r>
            <w:r>
              <w:rPr>
                <w:webHidden/>
              </w:rPr>
              <w:fldChar w:fldCharType="begin"/>
            </w:r>
            <w:r>
              <w:rPr>
                <w:webHidden/>
              </w:rPr>
              <w:instrText xml:space="preserve"> PAGEREF _Toc156307624 \h </w:instrText>
            </w:r>
            <w:r>
              <w:rPr>
                <w:webHidden/>
              </w:rPr>
            </w:r>
            <w:r>
              <w:rPr>
                <w:webHidden/>
              </w:rPr>
              <w:fldChar w:fldCharType="separate"/>
            </w:r>
            <w:r>
              <w:rPr>
                <w:webHidden/>
              </w:rPr>
              <w:t>8</w:t>
            </w:r>
            <w:r>
              <w:rPr>
                <w:webHidden/>
              </w:rPr>
              <w:fldChar w:fldCharType="end"/>
            </w:r>
          </w:hyperlink>
        </w:p>
        <w:p w14:paraId="1F3F580E" w14:textId="73C8444F"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5" w:history="1">
            <w:r w:rsidRPr="00DE504C">
              <w:rPr>
                <w:rStyle w:val="Hipervnculo"/>
                <w:rFonts w:cs="Arial"/>
              </w:rPr>
              <w:t>2.2.- Agrupación de Partidas.</w:t>
            </w:r>
            <w:r>
              <w:rPr>
                <w:webHidden/>
              </w:rPr>
              <w:tab/>
            </w:r>
            <w:r>
              <w:rPr>
                <w:webHidden/>
              </w:rPr>
              <w:fldChar w:fldCharType="begin"/>
            </w:r>
            <w:r>
              <w:rPr>
                <w:webHidden/>
              </w:rPr>
              <w:instrText xml:space="preserve"> PAGEREF _Toc156307625 \h </w:instrText>
            </w:r>
            <w:r>
              <w:rPr>
                <w:webHidden/>
              </w:rPr>
            </w:r>
            <w:r>
              <w:rPr>
                <w:webHidden/>
              </w:rPr>
              <w:fldChar w:fldCharType="separate"/>
            </w:r>
            <w:r>
              <w:rPr>
                <w:webHidden/>
              </w:rPr>
              <w:t>8</w:t>
            </w:r>
            <w:r>
              <w:rPr>
                <w:webHidden/>
              </w:rPr>
              <w:fldChar w:fldCharType="end"/>
            </w:r>
          </w:hyperlink>
        </w:p>
        <w:p w14:paraId="5C21D006" w14:textId="717851AA"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6" w:history="1">
            <w:r w:rsidRPr="00DE504C">
              <w:rPr>
                <w:rStyle w:val="Hipervnculo"/>
                <w:rFonts w:cs="Arial"/>
              </w:rPr>
              <w:t>2.3.- Normas Oficiales Mexicanas, Normas Mexicanas, Internacionales, Referencia o Especificaciones.</w:t>
            </w:r>
            <w:r>
              <w:rPr>
                <w:webHidden/>
              </w:rPr>
              <w:tab/>
            </w:r>
            <w:r>
              <w:rPr>
                <w:webHidden/>
              </w:rPr>
              <w:fldChar w:fldCharType="begin"/>
            </w:r>
            <w:r>
              <w:rPr>
                <w:webHidden/>
              </w:rPr>
              <w:instrText xml:space="preserve"> PAGEREF _Toc156307626 \h </w:instrText>
            </w:r>
            <w:r>
              <w:rPr>
                <w:webHidden/>
              </w:rPr>
            </w:r>
            <w:r>
              <w:rPr>
                <w:webHidden/>
              </w:rPr>
              <w:fldChar w:fldCharType="separate"/>
            </w:r>
            <w:r>
              <w:rPr>
                <w:webHidden/>
              </w:rPr>
              <w:t>8</w:t>
            </w:r>
            <w:r>
              <w:rPr>
                <w:webHidden/>
              </w:rPr>
              <w:fldChar w:fldCharType="end"/>
            </w:r>
          </w:hyperlink>
        </w:p>
        <w:p w14:paraId="18366633" w14:textId="6B6651AA"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7" w:history="1">
            <w:r w:rsidRPr="00DE504C">
              <w:rPr>
                <w:rStyle w:val="Hipervnculo"/>
                <w:rFonts w:cs="Arial"/>
              </w:rPr>
              <w:t>2.4.- Cantidades a contratar.</w:t>
            </w:r>
            <w:r>
              <w:rPr>
                <w:webHidden/>
              </w:rPr>
              <w:tab/>
            </w:r>
            <w:r>
              <w:rPr>
                <w:webHidden/>
              </w:rPr>
              <w:fldChar w:fldCharType="begin"/>
            </w:r>
            <w:r>
              <w:rPr>
                <w:webHidden/>
              </w:rPr>
              <w:instrText xml:space="preserve"> PAGEREF _Toc156307627 \h </w:instrText>
            </w:r>
            <w:r>
              <w:rPr>
                <w:webHidden/>
              </w:rPr>
            </w:r>
            <w:r>
              <w:rPr>
                <w:webHidden/>
              </w:rPr>
              <w:fldChar w:fldCharType="separate"/>
            </w:r>
            <w:r>
              <w:rPr>
                <w:webHidden/>
              </w:rPr>
              <w:t>9</w:t>
            </w:r>
            <w:r>
              <w:rPr>
                <w:webHidden/>
              </w:rPr>
              <w:fldChar w:fldCharType="end"/>
            </w:r>
          </w:hyperlink>
        </w:p>
        <w:p w14:paraId="79FB7B34" w14:textId="397CC3C0"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8" w:history="1">
            <w:r w:rsidRPr="00DE504C">
              <w:rPr>
                <w:rStyle w:val="Hipervnculo"/>
                <w:rFonts w:cs="Arial"/>
              </w:rPr>
              <w:t>2.5.- Pruebas que permitan verificar el cumplimiento de las especificaciones de los bienes y servicios a contratar</w:t>
            </w:r>
            <w:r>
              <w:rPr>
                <w:webHidden/>
              </w:rPr>
              <w:tab/>
            </w:r>
            <w:r>
              <w:rPr>
                <w:webHidden/>
              </w:rPr>
              <w:fldChar w:fldCharType="begin"/>
            </w:r>
            <w:r>
              <w:rPr>
                <w:webHidden/>
              </w:rPr>
              <w:instrText xml:space="preserve"> PAGEREF _Toc156307628 \h </w:instrText>
            </w:r>
            <w:r>
              <w:rPr>
                <w:webHidden/>
              </w:rPr>
            </w:r>
            <w:r>
              <w:rPr>
                <w:webHidden/>
              </w:rPr>
              <w:fldChar w:fldCharType="separate"/>
            </w:r>
            <w:r>
              <w:rPr>
                <w:webHidden/>
              </w:rPr>
              <w:t>9</w:t>
            </w:r>
            <w:r>
              <w:rPr>
                <w:webHidden/>
              </w:rPr>
              <w:fldChar w:fldCharType="end"/>
            </w:r>
          </w:hyperlink>
        </w:p>
        <w:p w14:paraId="3FB28170" w14:textId="3D93EC90"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29" w:history="1">
            <w:r w:rsidRPr="00DE504C">
              <w:rPr>
                <w:rStyle w:val="Hipervnculo"/>
                <w:rFonts w:cs="Arial"/>
              </w:rPr>
              <w:t>2.6 Forma de adjudicación.</w:t>
            </w:r>
            <w:r>
              <w:rPr>
                <w:webHidden/>
              </w:rPr>
              <w:tab/>
            </w:r>
            <w:r>
              <w:rPr>
                <w:webHidden/>
              </w:rPr>
              <w:fldChar w:fldCharType="begin"/>
            </w:r>
            <w:r>
              <w:rPr>
                <w:webHidden/>
              </w:rPr>
              <w:instrText xml:space="preserve"> PAGEREF _Toc156307629 \h </w:instrText>
            </w:r>
            <w:r>
              <w:rPr>
                <w:webHidden/>
              </w:rPr>
            </w:r>
            <w:r>
              <w:rPr>
                <w:webHidden/>
              </w:rPr>
              <w:fldChar w:fldCharType="separate"/>
            </w:r>
            <w:r>
              <w:rPr>
                <w:webHidden/>
              </w:rPr>
              <w:t>9</w:t>
            </w:r>
            <w:r>
              <w:rPr>
                <w:webHidden/>
              </w:rPr>
              <w:fldChar w:fldCharType="end"/>
            </w:r>
          </w:hyperlink>
        </w:p>
        <w:p w14:paraId="3E1C6FCB" w14:textId="498C70A5"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0" w:history="1">
            <w:r w:rsidRPr="00DE504C">
              <w:rPr>
                <w:rStyle w:val="Hipervnculo"/>
                <w:rFonts w:cs="Arial"/>
              </w:rPr>
              <w:t>2.7  Envío de una sola proposición.</w:t>
            </w:r>
            <w:r>
              <w:rPr>
                <w:webHidden/>
              </w:rPr>
              <w:tab/>
            </w:r>
            <w:r>
              <w:rPr>
                <w:webHidden/>
              </w:rPr>
              <w:fldChar w:fldCharType="begin"/>
            </w:r>
            <w:r>
              <w:rPr>
                <w:webHidden/>
              </w:rPr>
              <w:instrText xml:space="preserve"> PAGEREF _Toc156307630 \h </w:instrText>
            </w:r>
            <w:r>
              <w:rPr>
                <w:webHidden/>
              </w:rPr>
            </w:r>
            <w:r>
              <w:rPr>
                <w:webHidden/>
              </w:rPr>
              <w:fldChar w:fldCharType="separate"/>
            </w:r>
            <w:r>
              <w:rPr>
                <w:webHidden/>
              </w:rPr>
              <w:t>10</w:t>
            </w:r>
            <w:r>
              <w:rPr>
                <w:webHidden/>
              </w:rPr>
              <w:fldChar w:fldCharType="end"/>
            </w:r>
          </w:hyperlink>
        </w:p>
        <w:p w14:paraId="63F98ADF" w14:textId="606D3F84"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1" w:history="1">
            <w:r w:rsidRPr="00DE504C">
              <w:rPr>
                <w:rStyle w:val="Hipervnculo"/>
                <w:rFonts w:cs="Arial"/>
              </w:rPr>
              <w:t>Los licitantes sólo podrán presentar una proposición por partida completa en el presente procedimiento de contratación, ya sea por sí mismo, o como integrante de una proposición conjunta, en el entendido que a elección de cada licitante, podrán participar en las partidas de su elección.</w:t>
            </w:r>
            <w:r>
              <w:rPr>
                <w:webHidden/>
              </w:rPr>
              <w:tab/>
            </w:r>
            <w:r>
              <w:rPr>
                <w:webHidden/>
              </w:rPr>
              <w:fldChar w:fldCharType="begin"/>
            </w:r>
            <w:r>
              <w:rPr>
                <w:webHidden/>
              </w:rPr>
              <w:instrText xml:space="preserve"> PAGEREF _Toc156307631 \h </w:instrText>
            </w:r>
            <w:r>
              <w:rPr>
                <w:webHidden/>
              </w:rPr>
            </w:r>
            <w:r>
              <w:rPr>
                <w:webHidden/>
              </w:rPr>
              <w:fldChar w:fldCharType="separate"/>
            </w:r>
            <w:r>
              <w:rPr>
                <w:webHidden/>
              </w:rPr>
              <w:t>10</w:t>
            </w:r>
            <w:r>
              <w:rPr>
                <w:webHidden/>
              </w:rPr>
              <w:fldChar w:fldCharType="end"/>
            </w:r>
          </w:hyperlink>
        </w:p>
        <w:p w14:paraId="77517BD4" w14:textId="0FB5AF44"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2" w:history="1">
            <w:r w:rsidRPr="00DE504C">
              <w:rPr>
                <w:rStyle w:val="Hipervnculo"/>
                <w:rFonts w:cs="Arial"/>
              </w:rPr>
              <w:t>Los licitantes sólo podrán presentar una proposición por partida para esta licitación</w:t>
            </w:r>
            <w:r>
              <w:rPr>
                <w:webHidden/>
              </w:rPr>
              <w:tab/>
            </w:r>
            <w:r>
              <w:rPr>
                <w:webHidden/>
              </w:rPr>
              <w:fldChar w:fldCharType="begin"/>
            </w:r>
            <w:r>
              <w:rPr>
                <w:webHidden/>
              </w:rPr>
              <w:instrText xml:space="preserve"> PAGEREF _Toc156307632 \h </w:instrText>
            </w:r>
            <w:r>
              <w:rPr>
                <w:webHidden/>
              </w:rPr>
            </w:r>
            <w:r>
              <w:rPr>
                <w:webHidden/>
              </w:rPr>
              <w:fldChar w:fldCharType="separate"/>
            </w:r>
            <w:r>
              <w:rPr>
                <w:webHidden/>
              </w:rPr>
              <w:t>10</w:t>
            </w:r>
            <w:r>
              <w:rPr>
                <w:webHidden/>
              </w:rPr>
              <w:fldChar w:fldCharType="end"/>
            </w:r>
          </w:hyperlink>
        </w:p>
        <w:p w14:paraId="0C0866A9" w14:textId="5D37F8F0"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3" w:history="1">
            <w:r w:rsidRPr="00DE504C">
              <w:rPr>
                <w:rStyle w:val="Hipervnculo"/>
                <w:rFonts w:cs="Arial"/>
              </w:rPr>
              <w:t>2.8 Criterio de evaluación.</w:t>
            </w:r>
            <w:r>
              <w:rPr>
                <w:webHidden/>
              </w:rPr>
              <w:tab/>
            </w:r>
            <w:r>
              <w:rPr>
                <w:webHidden/>
              </w:rPr>
              <w:fldChar w:fldCharType="begin"/>
            </w:r>
            <w:r>
              <w:rPr>
                <w:webHidden/>
              </w:rPr>
              <w:instrText xml:space="preserve"> PAGEREF _Toc156307633 \h </w:instrText>
            </w:r>
            <w:r>
              <w:rPr>
                <w:webHidden/>
              </w:rPr>
            </w:r>
            <w:r>
              <w:rPr>
                <w:webHidden/>
              </w:rPr>
              <w:fldChar w:fldCharType="separate"/>
            </w:r>
            <w:r>
              <w:rPr>
                <w:webHidden/>
              </w:rPr>
              <w:t>10</w:t>
            </w:r>
            <w:r>
              <w:rPr>
                <w:webHidden/>
              </w:rPr>
              <w:fldChar w:fldCharType="end"/>
            </w:r>
          </w:hyperlink>
        </w:p>
        <w:p w14:paraId="39571193" w14:textId="42669018"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4" w:history="1">
            <w:r w:rsidRPr="00DE504C">
              <w:rPr>
                <w:rStyle w:val="Hipervnculo"/>
                <w:rFonts w:cs="Arial"/>
              </w:rPr>
              <w:t>2.9.- Modelo de contrato.</w:t>
            </w:r>
            <w:r>
              <w:rPr>
                <w:webHidden/>
              </w:rPr>
              <w:tab/>
            </w:r>
            <w:r>
              <w:rPr>
                <w:webHidden/>
              </w:rPr>
              <w:fldChar w:fldCharType="begin"/>
            </w:r>
            <w:r>
              <w:rPr>
                <w:webHidden/>
              </w:rPr>
              <w:instrText xml:space="preserve"> PAGEREF _Toc156307634 \h </w:instrText>
            </w:r>
            <w:r>
              <w:rPr>
                <w:webHidden/>
              </w:rPr>
            </w:r>
            <w:r>
              <w:rPr>
                <w:webHidden/>
              </w:rPr>
              <w:fldChar w:fldCharType="separate"/>
            </w:r>
            <w:r>
              <w:rPr>
                <w:webHidden/>
              </w:rPr>
              <w:t>10</w:t>
            </w:r>
            <w:r>
              <w:rPr>
                <w:webHidden/>
              </w:rPr>
              <w:fldChar w:fldCharType="end"/>
            </w:r>
          </w:hyperlink>
        </w:p>
        <w:p w14:paraId="5C4A065F" w14:textId="3E5465C4"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5" w:history="1">
            <w:r w:rsidRPr="00DE504C">
              <w:rPr>
                <w:rStyle w:val="Hipervnculo"/>
                <w:rFonts w:cs="Arial"/>
              </w:rPr>
              <w:t>2.10.- Manifestación de no subcontratación</w:t>
            </w:r>
            <w:r>
              <w:rPr>
                <w:webHidden/>
              </w:rPr>
              <w:tab/>
            </w:r>
            <w:r>
              <w:rPr>
                <w:webHidden/>
              </w:rPr>
              <w:fldChar w:fldCharType="begin"/>
            </w:r>
            <w:r>
              <w:rPr>
                <w:webHidden/>
              </w:rPr>
              <w:instrText xml:space="preserve"> PAGEREF _Toc156307635 \h </w:instrText>
            </w:r>
            <w:r>
              <w:rPr>
                <w:webHidden/>
              </w:rPr>
            </w:r>
            <w:r>
              <w:rPr>
                <w:webHidden/>
              </w:rPr>
              <w:fldChar w:fldCharType="separate"/>
            </w:r>
            <w:r>
              <w:rPr>
                <w:webHidden/>
              </w:rPr>
              <w:t>10</w:t>
            </w:r>
            <w:r>
              <w:rPr>
                <w:webHidden/>
              </w:rPr>
              <w:fldChar w:fldCharType="end"/>
            </w:r>
          </w:hyperlink>
        </w:p>
        <w:p w14:paraId="1EE35FC7" w14:textId="1987EB07"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36" w:history="1">
            <w:r w:rsidRPr="00DE504C">
              <w:rPr>
                <w:rStyle w:val="Hipervnculo"/>
                <w:rFonts w:cs="Arial"/>
              </w:rPr>
              <w:t>3.- Forma y términos que regirán los diversos actos de la Licitación Pública internacional Bajo la Cobertura de Tratados Electrónica.</w:t>
            </w:r>
            <w:r>
              <w:rPr>
                <w:webHidden/>
              </w:rPr>
              <w:tab/>
            </w:r>
            <w:r>
              <w:rPr>
                <w:webHidden/>
              </w:rPr>
              <w:fldChar w:fldCharType="begin"/>
            </w:r>
            <w:r>
              <w:rPr>
                <w:webHidden/>
              </w:rPr>
              <w:instrText xml:space="preserve"> PAGEREF _Toc156307636 \h </w:instrText>
            </w:r>
            <w:r>
              <w:rPr>
                <w:webHidden/>
              </w:rPr>
            </w:r>
            <w:r>
              <w:rPr>
                <w:webHidden/>
              </w:rPr>
              <w:fldChar w:fldCharType="separate"/>
            </w:r>
            <w:r>
              <w:rPr>
                <w:webHidden/>
              </w:rPr>
              <w:t>10</w:t>
            </w:r>
            <w:r>
              <w:rPr>
                <w:webHidden/>
              </w:rPr>
              <w:fldChar w:fldCharType="end"/>
            </w:r>
          </w:hyperlink>
        </w:p>
        <w:p w14:paraId="13DE1309" w14:textId="35EEB257" w:rsidR="0013531D" w:rsidRDefault="0013531D">
          <w:pPr>
            <w:pStyle w:val="TDC1"/>
            <w:tabs>
              <w:tab w:val="left" w:pos="660"/>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37" w:history="1">
            <w:r w:rsidRPr="00DE504C">
              <w:rPr>
                <w:rStyle w:val="Hipervnculo"/>
                <w:rFonts w:cs="Arial"/>
              </w:rPr>
              <w:t>3.1</w:t>
            </w:r>
            <w:r>
              <w:rPr>
                <w:rFonts w:asciiTheme="minorHAnsi" w:eastAsiaTheme="minorEastAsia" w:hAnsiTheme="minorHAnsi"/>
                <w:b w:val="0"/>
                <w:bCs w:val="0"/>
                <w:caps w:val="0"/>
                <w:kern w:val="2"/>
                <w:sz w:val="22"/>
                <w:szCs w:val="22"/>
                <w:lang w:eastAsia="es-MX"/>
                <w14:ligatures w14:val="standardContextual"/>
              </w:rPr>
              <w:tab/>
            </w:r>
            <w:r w:rsidRPr="00DE504C">
              <w:rPr>
                <w:rStyle w:val="Hipervnculo"/>
                <w:rFonts w:cs="Arial"/>
              </w:rPr>
              <w:t>Reducción de Plazos.</w:t>
            </w:r>
            <w:r>
              <w:rPr>
                <w:webHidden/>
              </w:rPr>
              <w:tab/>
            </w:r>
            <w:r>
              <w:rPr>
                <w:webHidden/>
              </w:rPr>
              <w:fldChar w:fldCharType="begin"/>
            </w:r>
            <w:r>
              <w:rPr>
                <w:webHidden/>
              </w:rPr>
              <w:instrText xml:space="preserve"> PAGEREF _Toc156307637 \h </w:instrText>
            </w:r>
            <w:r>
              <w:rPr>
                <w:webHidden/>
              </w:rPr>
            </w:r>
            <w:r>
              <w:rPr>
                <w:webHidden/>
              </w:rPr>
              <w:fldChar w:fldCharType="separate"/>
            </w:r>
            <w:r>
              <w:rPr>
                <w:webHidden/>
              </w:rPr>
              <w:t>10</w:t>
            </w:r>
            <w:r>
              <w:rPr>
                <w:webHidden/>
              </w:rPr>
              <w:fldChar w:fldCharType="end"/>
            </w:r>
          </w:hyperlink>
        </w:p>
        <w:p w14:paraId="498D0D85" w14:textId="3F6197FE"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8" w:history="1">
            <w:r w:rsidRPr="00DE504C">
              <w:rPr>
                <w:rStyle w:val="Hipervnculo"/>
                <w:rFonts w:cs="Arial"/>
              </w:rPr>
              <w:t>3.2.- Fecha, hora y lugar para los actos de la Licitación Pública internacional Bajo la Cobertura de Tratados Electrónica.</w:t>
            </w:r>
            <w:r>
              <w:rPr>
                <w:webHidden/>
              </w:rPr>
              <w:tab/>
            </w:r>
            <w:r>
              <w:rPr>
                <w:webHidden/>
              </w:rPr>
              <w:fldChar w:fldCharType="begin"/>
            </w:r>
            <w:r>
              <w:rPr>
                <w:webHidden/>
              </w:rPr>
              <w:instrText xml:space="preserve"> PAGEREF _Toc156307638 \h </w:instrText>
            </w:r>
            <w:r>
              <w:rPr>
                <w:webHidden/>
              </w:rPr>
            </w:r>
            <w:r>
              <w:rPr>
                <w:webHidden/>
              </w:rPr>
              <w:fldChar w:fldCharType="separate"/>
            </w:r>
            <w:r>
              <w:rPr>
                <w:webHidden/>
              </w:rPr>
              <w:t>11</w:t>
            </w:r>
            <w:r>
              <w:rPr>
                <w:webHidden/>
              </w:rPr>
              <w:fldChar w:fldCharType="end"/>
            </w:r>
          </w:hyperlink>
        </w:p>
        <w:p w14:paraId="434C8B92" w14:textId="7428B9A4"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39" w:history="1">
            <w:r w:rsidRPr="00DE504C">
              <w:rPr>
                <w:rStyle w:val="Hipervnculo"/>
                <w:rFonts w:cs="Arial"/>
              </w:rPr>
              <w:t>3.2.1. Visitas a las instalaciones institucionales, donde se suministrarán o colocarán los bienes o donde se prestarán los servicios, en su caso</w:t>
            </w:r>
            <w:r>
              <w:rPr>
                <w:webHidden/>
              </w:rPr>
              <w:tab/>
            </w:r>
            <w:r>
              <w:rPr>
                <w:webHidden/>
              </w:rPr>
              <w:fldChar w:fldCharType="begin"/>
            </w:r>
            <w:r>
              <w:rPr>
                <w:webHidden/>
              </w:rPr>
              <w:instrText xml:space="preserve"> PAGEREF _Toc156307639 \h </w:instrText>
            </w:r>
            <w:r>
              <w:rPr>
                <w:webHidden/>
              </w:rPr>
            </w:r>
            <w:r>
              <w:rPr>
                <w:webHidden/>
              </w:rPr>
              <w:fldChar w:fldCharType="separate"/>
            </w:r>
            <w:r>
              <w:rPr>
                <w:webHidden/>
              </w:rPr>
              <w:t>11</w:t>
            </w:r>
            <w:r>
              <w:rPr>
                <w:webHidden/>
              </w:rPr>
              <w:fldChar w:fldCharType="end"/>
            </w:r>
          </w:hyperlink>
        </w:p>
        <w:p w14:paraId="6A933B39" w14:textId="5A59BCDA"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40" w:history="1">
            <w:r w:rsidRPr="00DE504C">
              <w:rPr>
                <w:rStyle w:val="Hipervnculo"/>
                <w:rFonts w:cs="Arial"/>
              </w:rPr>
              <w:t>3.2.2 Junta de aclaraciones.</w:t>
            </w:r>
            <w:r>
              <w:rPr>
                <w:webHidden/>
              </w:rPr>
              <w:tab/>
            </w:r>
            <w:r>
              <w:rPr>
                <w:webHidden/>
              </w:rPr>
              <w:fldChar w:fldCharType="begin"/>
            </w:r>
            <w:r>
              <w:rPr>
                <w:webHidden/>
              </w:rPr>
              <w:instrText xml:space="preserve"> PAGEREF _Toc156307640 \h </w:instrText>
            </w:r>
            <w:r>
              <w:rPr>
                <w:webHidden/>
              </w:rPr>
            </w:r>
            <w:r>
              <w:rPr>
                <w:webHidden/>
              </w:rPr>
              <w:fldChar w:fldCharType="separate"/>
            </w:r>
            <w:r>
              <w:rPr>
                <w:webHidden/>
              </w:rPr>
              <w:t>11</w:t>
            </w:r>
            <w:r>
              <w:rPr>
                <w:webHidden/>
              </w:rPr>
              <w:fldChar w:fldCharType="end"/>
            </w:r>
          </w:hyperlink>
        </w:p>
        <w:p w14:paraId="2D53FC15" w14:textId="06FC33AB"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41" w:history="1">
            <w:r w:rsidRPr="00DE504C">
              <w:rPr>
                <w:rStyle w:val="Hipervnculo"/>
                <w:rFonts w:cs="Arial"/>
              </w:rPr>
              <w:t>3.2.3.- Recepción de proposiciones.</w:t>
            </w:r>
            <w:r>
              <w:rPr>
                <w:webHidden/>
              </w:rPr>
              <w:tab/>
            </w:r>
            <w:r>
              <w:rPr>
                <w:webHidden/>
              </w:rPr>
              <w:fldChar w:fldCharType="begin"/>
            </w:r>
            <w:r>
              <w:rPr>
                <w:webHidden/>
              </w:rPr>
              <w:instrText xml:space="preserve"> PAGEREF _Toc156307641 \h </w:instrText>
            </w:r>
            <w:r>
              <w:rPr>
                <w:webHidden/>
              </w:rPr>
            </w:r>
            <w:r>
              <w:rPr>
                <w:webHidden/>
              </w:rPr>
              <w:fldChar w:fldCharType="separate"/>
            </w:r>
            <w:r>
              <w:rPr>
                <w:webHidden/>
              </w:rPr>
              <w:t>12</w:t>
            </w:r>
            <w:r>
              <w:rPr>
                <w:webHidden/>
              </w:rPr>
              <w:fldChar w:fldCharType="end"/>
            </w:r>
          </w:hyperlink>
        </w:p>
        <w:p w14:paraId="09FA8D92" w14:textId="2660A78B"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42" w:history="1">
            <w:r w:rsidRPr="00DE504C">
              <w:rPr>
                <w:rStyle w:val="Hipervnculo"/>
                <w:rFonts w:cs="Arial"/>
              </w:rPr>
              <w:t>3.2.4.- Acto de fallo y firma de contrato.</w:t>
            </w:r>
            <w:r>
              <w:rPr>
                <w:webHidden/>
              </w:rPr>
              <w:tab/>
            </w:r>
            <w:r>
              <w:rPr>
                <w:webHidden/>
              </w:rPr>
              <w:fldChar w:fldCharType="begin"/>
            </w:r>
            <w:r>
              <w:rPr>
                <w:webHidden/>
              </w:rPr>
              <w:instrText xml:space="preserve"> PAGEREF _Toc156307642 \h </w:instrText>
            </w:r>
            <w:r>
              <w:rPr>
                <w:webHidden/>
              </w:rPr>
            </w:r>
            <w:r>
              <w:rPr>
                <w:webHidden/>
              </w:rPr>
              <w:fldChar w:fldCharType="separate"/>
            </w:r>
            <w:r>
              <w:rPr>
                <w:webHidden/>
              </w:rPr>
              <w:t>12</w:t>
            </w:r>
            <w:r>
              <w:rPr>
                <w:webHidden/>
              </w:rPr>
              <w:fldChar w:fldCharType="end"/>
            </w:r>
          </w:hyperlink>
        </w:p>
        <w:p w14:paraId="6C15C8A4" w14:textId="30993415"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43" w:history="1">
            <w:r w:rsidRPr="00DE504C">
              <w:rPr>
                <w:rStyle w:val="Hipervnculo"/>
                <w:rFonts w:cs="Arial"/>
              </w:rPr>
              <w:t>3.4.- Proposición única.</w:t>
            </w:r>
            <w:r>
              <w:rPr>
                <w:webHidden/>
              </w:rPr>
              <w:tab/>
            </w:r>
            <w:r>
              <w:rPr>
                <w:webHidden/>
              </w:rPr>
              <w:fldChar w:fldCharType="begin"/>
            </w:r>
            <w:r>
              <w:rPr>
                <w:webHidden/>
              </w:rPr>
              <w:instrText xml:space="preserve"> PAGEREF _Toc156307643 \h </w:instrText>
            </w:r>
            <w:r>
              <w:rPr>
                <w:webHidden/>
              </w:rPr>
            </w:r>
            <w:r>
              <w:rPr>
                <w:webHidden/>
              </w:rPr>
              <w:fldChar w:fldCharType="separate"/>
            </w:r>
            <w:r>
              <w:rPr>
                <w:webHidden/>
              </w:rPr>
              <w:t>14</w:t>
            </w:r>
            <w:r>
              <w:rPr>
                <w:webHidden/>
              </w:rPr>
              <w:fldChar w:fldCharType="end"/>
            </w:r>
          </w:hyperlink>
        </w:p>
        <w:p w14:paraId="1ABF3B09" w14:textId="47CF807A"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44" w:history="1">
            <w:r w:rsidRPr="00DE504C">
              <w:rPr>
                <w:rStyle w:val="Hipervnculo"/>
                <w:rFonts w:cs="Arial"/>
              </w:rPr>
              <w:t>3.5.- Documentación distinta a las propuestas.</w:t>
            </w:r>
            <w:r>
              <w:rPr>
                <w:webHidden/>
              </w:rPr>
              <w:tab/>
            </w:r>
            <w:r>
              <w:rPr>
                <w:webHidden/>
              </w:rPr>
              <w:fldChar w:fldCharType="begin"/>
            </w:r>
            <w:r>
              <w:rPr>
                <w:webHidden/>
              </w:rPr>
              <w:instrText xml:space="preserve"> PAGEREF _Toc156307644 \h </w:instrText>
            </w:r>
            <w:r>
              <w:rPr>
                <w:webHidden/>
              </w:rPr>
            </w:r>
            <w:r>
              <w:rPr>
                <w:webHidden/>
              </w:rPr>
              <w:fldChar w:fldCharType="separate"/>
            </w:r>
            <w:r>
              <w:rPr>
                <w:webHidden/>
              </w:rPr>
              <w:t>15</w:t>
            </w:r>
            <w:r>
              <w:rPr>
                <w:webHidden/>
              </w:rPr>
              <w:fldChar w:fldCharType="end"/>
            </w:r>
          </w:hyperlink>
        </w:p>
        <w:p w14:paraId="35487AB2" w14:textId="5A8EAC4F"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45" w:history="1">
            <w:r w:rsidRPr="00DE504C">
              <w:rPr>
                <w:rStyle w:val="Hipervnculo"/>
                <w:rFonts w:cs="Arial"/>
              </w:rPr>
              <w:t>3.6.- Acreditamiento de existencia legal.</w:t>
            </w:r>
            <w:r>
              <w:rPr>
                <w:webHidden/>
              </w:rPr>
              <w:tab/>
            </w:r>
            <w:r>
              <w:rPr>
                <w:webHidden/>
              </w:rPr>
              <w:fldChar w:fldCharType="begin"/>
            </w:r>
            <w:r>
              <w:rPr>
                <w:webHidden/>
              </w:rPr>
              <w:instrText xml:space="preserve"> PAGEREF _Toc156307645 \h </w:instrText>
            </w:r>
            <w:r>
              <w:rPr>
                <w:webHidden/>
              </w:rPr>
            </w:r>
            <w:r>
              <w:rPr>
                <w:webHidden/>
              </w:rPr>
              <w:fldChar w:fldCharType="separate"/>
            </w:r>
            <w:r>
              <w:rPr>
                <w:webHidden/>
              </w:rPr>
              <w:t>15</w:t>
            </w:r>
            <w:r>
              <w:rPr>
                <w:webHidden/>
              </w:rPr>
              <w:fldChar w:fldCharType="end"/>
            </w:r>
          </w:hyperlink>
        </w:p>
        <w:p w14:paraId="3897E1DF" w14:textId="488C32DE"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46" w:history="1">
            <w:r w:rsidRPr="00DE504C">
              <w:rPr>
                <w:rStyle w:val="Hipervnculo"/>
                <w:rFonts w:cs="Arial"/>
              </w:rPr>
              <w:t>3.7 Documentación que se rubricará</w:t>
            </w:r>
            <w:r>
              <w:rPr>
                <w:webHidden/>
              </w:rPr>
              <w:tab/>
            </w:r>
            <w:r>
              <w:rPr>
                <w:webHidden/>
              </w:rPr>
              <w:fldChar w:fldCharType="begin"/>
            </w:r>
            <w:r>
              <w:rPr>
                <w:webHidden/>
              </w:rPr>
              <w:instrText xml:space="preserve"> PAGEREF _Toc156307646 \h </w:instrText>
            </w:r>
            <w:r>
              <w:rPr>
                <w:webHidden/>
              </w:rPr>
            </w:r>
            <w:r>
              <w:rPr>
                <w:webHidden/>
              </w:rPr>
              <w:fldChar w:fldCharType="separate"/>
            </w:r>
            <w:r>
              <w:rPr>
                <w:webHidden/>
              </w:rPr>
              <w:t>15</w:t>
            </w:r>
            <w:r>
              <w:rPr>
                <w:webHidden/>
              </w:rPr>
              <w:fldChar w:fldCharType="end"/>
            </w:r>
          </w:hyperlink>
        </w:p>
        <w:p w14:paraId="35C0EE5F" w14:textId="7E599D2A"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47" w:history="1">
            <w:r w:rsidRPr="00DE504C">
              <w:rPr>
                <w:rStyle w:val="Hipervnculo"/>
                <w:rFonts w:cs="Arial"/>
                <w:lang w:eastAsia="es-ES"/>
              </w:rPr>
              <w:t xml:space="preserve">4. </w:t>
            </w:r>
            <w:r w:rsidRPr="00DE504C">
              <w:rPr>
                <w:rStyle w:val="Hipervnculo"/>
                <w:rFonts w:cs="Arial"/>
              </w:rPr>
              <w:t>Requisitos que los licitantes deben cumplir.</w:t>
            </w:r>
            <w:r>
              <w:rPr>
                <w:webHidden/>
              </w:rPr>
              <w:tab/>
            </w:r>
            <w:r>
              <w:rPr>
                <w:webHidden/>
              </w:rPr>
              <w:fldChar w:fldCharType="begin"/>
            </w:r>
            <w:r>
              <w:rPr>
                <w:webHidden/>
              </w:rPr>
              <w:instrText xml:space="preserve"> PAGEREF _Toc156307647 \h </w:instrText>
            </w:r>
            <w:r>
              <w:rPr>
                <w:webHidden/>
              </w:rPr>
            </w:r>
            <w:r>
              <w:rPr>
                <w:webHidden/>
              </w:rPr>
              <w:fldChar w:fldCharType="separate"/>
            </w:r>
            <w:r>
              <w:rPr>
                <w:webHidden/>
              </w:rPr>
              <w:t>15</w:t>
            </w:r>
            <w:r>
              <w:rPr>
                <w:webHidden/>
              </w:rPr>
              <w:fldChar w:fldCharType="end"/>
            </w:r>
          </w:hyperlink>
        </w:p>
        <w:p w14:paraId="45857B7E" w14:textId="47DE7FFD" w:rsidR="0013531D" w:rsidRDefault="0013531D">
          <w:pPr>
            <w:pStyle w:val="TDC2"/>
            <w:tabs>
              <w:tab w:val="left" w:pos="880"/>
              <w:tab w:val="right" w:leader="dot" w:pos="8828"/>
            </w:tabs>
            <w:rPr>
              <w:rFonts w:asciiTheme="minorHAnsi" w:eastAsiaTheme="minorEastAsia" w:hAnsiTheme="minorHAnsi"/>
              <w:smallCaps w:val="0"/>
              <w:kern w:val="2"/>
              <w:sz w:val="22"/>
              <w:szCs w:val="22"/>
              <w:lang w:eastAsia="es-MX"/>
              <w14:ligatures w14:val="standardContextual"/>
            </w:rPr>
          </w:pPr>
          <w:hyperlink w:anchor="_Toc156307648" w:history="1">
            <w:r w:rsidRPr="00DE504C">
              <w:rPr>
                <w:rStyle w:val="Hipervnculo"/>
                <w:rFonts w:cs="Arial"/>
              </w:rPr>
              <w:t>4.1</w:t>
            </w:r>
            <w:r>
              <w:rPr>
                <w:rFonts w:asciiTheme="minorHAnsi" w:eastAsiaTheme="minorEastAsia" w:hAnsiTheme="minorHAnsi"/>
                <w:smallCaps w:val="0"/>
                <w:kern w:val="2"/>
                <w:sz w:val="22"/>
                <w:szCs w:val="22"/>
                <w:lang w:eastAsia="es-MX"/>
                <w14:ligatures w14:val="standardContextual"/>
              </w:rPr>
              <w:tab/>
            </w:r>
            <w:r w:rsidRPr="00DE504C">
              <w:rPr>
                <w:rStyle w:val="Hipervnculo"/>
                <w:rFonts w:cs="Arial"/>
              </w:rPr>
              <w:t>Con fundamento en los artículos 26 Bis fracción II y 34 de la LAASSP, el licitante deberá remitir a través del sistema COMPRANET, la siguiente documentación:</w:t>
            </w:r>
            <w:r>
              <w:rPr>
                <w:webHidden/>
              </w:rPr>
              <w:tab/>
            </w:r>
            <w:r>
              <w:rPr>
                <w:webHidden/>
              </w:rPr>
              <w:fldChar w:fldCharType="begin"/>
            </w:r>
            <w:r>
              <w:rPr>
                <w:webHidden/>
              </w:rPr>
              <w:instrText xml:space="preserve"> PAGEREF _Toc156307648 \h </w:instrText>
            </w:r>
            <w:r>
              <w:rPr>
                <w:webHidden/>
              </w:rPr>
            </w:r>
            <w:r>
              <w:rPr>
                <w:webHidden/>
              </w:rPr>
              <w:fldChar w:fldCharType="separate"/>
            </w:r>
            <w:r>
              <w:rPr>
                <w:webHidden/>
              </w:rPr>
              <w:t>15</w:t>
            </w:r>
            <w:r>
              <w:rPr>
                <w:webHidden/>
              </w:rPr>
              <w:fldChar w:fldCharType="end"/>
            </w:r>
          </w:hyperlink>
        </w:p>
        <w:p w14:paraId="2CDF6778" w14:textId="262A0C47" w:rsidR="0013531D" w:rsidRDefault="0013531D">
          <w:pPr>
            <w:pStyle w:val="TDC1"/>
            <w:tabs>
              <w:tab w:val="left" w:pos="880"/>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49" w:history="1">
            <w:r w:rsidRPr="00DE504C">
              <w:rPr>
                <w:rStyle w:val="Hipervnculo"/>
                <w:kern w:val="1"/>
                <w:lang w:val="es-ES_tradnl" w:eastAsia="ar-SA"/>
              </w:rPr>
              <w:t>4.1.1</w:t>
            </w:r>
            <w:r>
              <w:rPr>
                <w:rFonts w:asciiTheme="minorHAnsi" w:eastAsiaTheme="minorEastAsia" w:hAnsiTheme="minorHAnsi"/>
                <w:b w:val="0"/>
                <w:bCs w:val="0"/>
                <w:caps w:val="0"/>
                <w:kern w:val="2"/>
                <w:sz w:val="22"/>
                <w:szCs w:val="22"/>
                <w:lang w:eastAsia="es-MX"/>
                <w14:ligatures w14:val="standardContextual"/>
              </w:rPr>
              <w:tab/>
            </w:r>
            <w:r w:rsidRPr="00DE504C">
              <w:rPr>
                <w:rStyle w:val="Hipervnculo"/>
                <w:lang w:val="es-ES_tradnl"/>
              </w:rPr>
              <w:t>Propuesta técnica.</w:t>
            </w:r>
            <w:r>
              <w:rPr>
                <w:webHidden/>
              </w:rPr>
              <w:tab/>
            </w:r>
            <w:r>
              <w:rPr>
                <w:webHidden/>
              </w:rPr>
              <w:fldChar w:fldCharType="begin"/>
            </w:r>
            <w:r>
              <w:rPr>
                <w:webHidden/>
              </w:rPr>
              <w:instrText xml:space="preserve"> PAGEREF _Toc156307649 \h </w:instrText>
            </w:r>
            <w:r>
              <w:rPr>
                <w:webHidden/>
              </w:rPr>
            </w:r>
            <w:r>
              <w:rPr>
                <w:webHidden/>
              </w:rPr>
              <w:fldChar w:fldCharType="separate"/>
            </w:r>
            <w:r>
              <w:rPr>
                <w:webHidden/>
              </w:rPr>
              <w:t>15</w:t>
            </w:r>
            <w:r>
              <w:rPr>
                <w:webHidden/>
              </w:rPr>
              <w:fldChar w:fldCharType="end"/>
            </w:r>
          </w:hyperlink>
        </w:p>
        <w:p w14:paraId="11912024" w14:textId="6F45F92E"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0" w:history="1">
            <w:r w:rsidRPr="00DE504C">
              <w:rPr>
                <w:rStyle w:val="Hipervnculo"/>
                <w:b/>
                <w:lang w:val="es-ES_tradnl"/>
              </w:rPr>
              <w:t>4.1.2</w:t>
            </w:r>
            <w:r>
              <w:rPr>
                <w:rFonts w:asciiTheme="minorHAnsi" w:eastAsiaTheme="minorEastAsia" w:hAnsiTheme="minorHAnsi"/>
                <w:smallCaps w:val="0"/>
                <w:kern w:val="2"/>
                <w:sz w:val="22"/>
                <w:szCs w:val="22"/>
                <w:lang w:eastAsia="es-MX"/>
                <w14:ligatures w14:val="standardContextual"/>
              </w:rPr>
              <w:tab/>
            </w:r>
            <w:r w:rsidRPr="00DE504C">
              <w:rPr>
                <w:rStyle w:val="Hipervnculo"/>
                <w:b/>
                <w:bCs/>
                <w:lang w:val="es-ES_tradnl"/>
              </w:rPr>
              <w:t>Propuesta económica</w:t>
            </w:r>
            <w:r w:rsidRPr="00DE504C">
              <w:rPr>
                <w:rStyle w:val="Hipervnculo"/>
                <w:lang w:val="es-ES_tradnl"/>
              </w:rPr>
              <w:t>.</w:t>
            </w:r>
            <w:r>
              <w:rPr>
                <w:webHidden/>
              </w:rPr>
              <w:tab/>
            </w:r>
            <w:r>
              <w:rPr>
                <w:webHidden/>
              </w:rPr>
              <w:fldChar w:fldCharType="begin"/>
            </w:r>
            <w:r>
              <w:rPr>
                <w:webHidden/>
              </w:rPr>
              <w:instrText xml:space="preserve"> PAGEREF _Toc156307650 \h </w:instrText>
            </w:r>
            <w:r>
              <w:rPr>
                <w:webHidden/>
              </w:rPr>
            </w:r>
            <w:r>
              <w:rPr>
                <w:webHidden/>
              </w:rPr>
              <w:fldChar w:fldCharType="separate"/>
            </w:r>
            <w:r>
              <w:rPr>
                <w:webHidden/>
              </w:rPr>
              <w:t>16</w:t>
            </w:r>
            <w:r>
              <w:rPr>
                <w:webHidden/>
              </w:rPr>
              <w:fldChar w:fldCharType="end"/>
            </w:r>
          </w:hyperlink>
        </w:p>
        <w:p w14:paraId="078ACBBD" w14:textId="1BB3DD2D"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1" w:history="1">
            <w:r w:rsidRPr="00DE504C">
              <w:rPr>
                <w:rStyle w:val="Hipervnculo"/>
                <w:b/>
                <w:lang w:val="es-ES_tradnl" w:eastAsia="es-ES"/>
              </w:rPr>
              <w:t>4.1.3</w:t>
            </w:r>
            <w:r>
              <w:rPr>
                <w:rFonts w:asciiTheme="minorHAnsi" w:eastAsiaTheme="minorEastAsia" w:hAnsiTheme="minorHAnsi"/>
                <w:smallCaps w:val="0"/>
                <w:kern w:val="2"/>
                <w:sz w:val="22"/>
                <w:szCs w:val="22"/>
                <w:lang w:eastAsia="es-MX"/>
                <w14:ligatures w14:val="standardContextual"/>
              </w:rPr>
              <w:tab/>
            </w:r>
            <w:r w:rsidRPr="00DE504C">
              <w:rPr>
                <w:rStyle w:val="Hipervnculo"/>
                <w:b/>
                <w:bCs/>
                <w:lang w:val="es-ES_tradnl"/>
              </w:rPr>
              <w:t>Documentación legal</w:t>
            </w:r>
            <w:r>
              <w:rPr>
                <w:webHidden/>
              </w:rPr>
              <w:tab/>
            </w:r>
            <w:r>
              <w:rPr>
                <w:webHidden/>
              </w:rPr>
              <w:fldChar w:fldCharType="begin"/>
            </w:r>
            <w:r>
              <w:rPr>
                <w:webHidden/>
              </w:rPr>
              <w:instrText xml:space="preserve"> PAGEREF _Toc156307651 \h </w:instrText>
            </w:r>
            <w:r>
              <w:rPr>
                <w:webHidden/>
              </w:rPr>
            </w:r>
            <w:r>
              <w:rPr>
                <w:webHidden/>
              </w:rPr>
              <w:fldChar w:fldCharType="separate"/>
            </w:r>
            <w:r>
              <w:rPr>
                <w:webHidden/>
              </w:rPr>
              <w:t>16</w:t>
            </w:r>
            <w:r>
              <w:rPr>
                <w:webHidden/>
              </w:rPr>
              <w:fldChar w:fldCharType="end"/>
            </w:r>
          </w:hyperlink>
        </w:p>
        <w:p w14:paraId="72B6D026" w14:textId="01934264"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2" w:history="1">
            <w:r w:rsidRPr="00DE504C">
              <w:rPr>
                <w:rStyle w:val="Hipervnculo"/>
                <w:b/>
                <w:lang w:val="es-ES_tradnl"/>
              </w:rPr>
              <w:t>4.1.3.1</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eastAsia="ar-SA"/>
              </w:rPr>
              <w:t>Escrito de facultades</w:t>
            </w:r>
            <w:r w:rsidRPr="00DE504C">
              <w:rPr>
                <w:rStyle w:val="Hipervnculo"/>
                <w:b/>
              </w:rPr>
              <w:t>.</w:t>
            </w:r>
            <w:r>
              <w:rPr>
                <w:webHidden/>
              </w:rPr>
              <w:tab/>
            </w:r>
            <w:r>
              <w:rPr>
                <w:webHidden/>
              </w:rPr>
              <w:fldChar w:fldCharType="begin"/>
            </w:r>
            <w:r>
              <w:rPr>
                <w:webHidden/>
              </w:rPr>
              <w:instrText xml:space="preserve"> PAGEREF _Toc156307652 \h </w:instrText>
            </w:r>
            <w:r>
              <w:rPr>
                <w:webHidden/>
              </w:rPr>
            </w:r>
            <w:r>
              <w:rPr>
                <w:webHidden/>
              </w:rPr>
              <w:fldChar w:fldCharType="separate"/>
            </w:r>
            <w:r>
              <w:rPr>
                <w:webHidden/>
              </w:rPr>
              <w:t>16</w:t>
            </w:r>
            <w:r>
              <w:rPr>
                <w:webHidden/>
              </w:rPr>
              <w:fldChar w:fldCharType="end"/>
            </w:r>
          </w:hyperlink>
        </w:p>
        <w:p w14:paraId="6A5C2E60" w14:textId="751B1E47"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3" w:history="1">
            <w:r w:rsidRPr="00DE504C">
              <w:rPr>
                <w:rStyle w:val="Hipervnculo"/>
                <w:b/>
                <w:lang w:val="es-ES_tradnl"/>
              </w:rPr>
              <w:t>4.1.3.2</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rPr>
              <w:t>Escrito de no impedimento</w:t>
            </w:r>
            <w:r w:rsidRPr="00DE504C">
              <w:rPr>
                <w:rStyle w:val="Hipervnculo"/>
                <w:lang w:val="es-ES_tradnl"/>
              </w:rPr>
              <w:t>.</w:t>
            </w:r>
            <w:r>
              <w:rPr>
                <w:webHidden/>
              </w:rPr>
              <w:tab/>
            </w:r>
            <w:r>
              <w:rPr>
                <w:webHidden/>
              </w:rPr>
              <w:fldChar w:fldCharType="begin"/>
            </w:r>
            <w:r>
              <w:rPr>
                <w:webHidden/>
              </w:rPr>
              <w:instrText xml:space="preserve"> PAGEREF _Toc156307653 \h </w:instrText>
            </w:r>
            <w:r>
              <w:rPr>
                <w:webHidden/>
              </w:rPr>
            </w:r>
            <w:r>
              <w:rPr>
                <w:webHidden/>
              </w:rPr>
              <w:fldChar w:fldCharType="separate"/>
            </w:r>
            <w:r>
              <w:rPr>
                <w:webHidden/>
              </w:rPr>
              <w:t>16</w:t>
            </w:r>
            <w:r>
              <w:rPr>
                <w:webHidden/>
              </w:rPr>
              <w:fldChar w:fldCharType="end"/>
            </w:r>
          </w:hyperlink>
        </w:p>
        <w:p w14:paraId="6D6BFA5B" w14:textId="176A964E"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4" w:history="1">
            <w:r w:rsidRPr="00DE504C">
              <w:rPr>
                <w:rStyle w:val="Hipervnculo"/>
                <w:b/>
                <w:lang w:val="es-ES_tradnl"/>
              </w:rPr>
              <w:t>4.1.3.3</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rPr>
              <w:t>Declaración de integridad</w:t>
            </w:r>
            <w:r w:rsidRPr="00DE504C">
              <w:rPr>
                <w:rStyle w:val="Hipervnculo"/>
                <w:lang w:val="es-ES_tradnl"/>
              </w:rPr>
              <w:t>.</w:t>
            </w:r>
            <w:r>
              <w:rPr>
                <w:webHidden/>
              </w:rPr>
              <w:tab/>
            </w:r>
            <w:r>
              <w:rPr>
                <w:webHidden/>
              </w:rPr>
              <w:fldChar w:fldCharType="begin"/>
            </w:r>
            <w:r>
              <w:rPr>
                <w:webHidden/>
              </w:rPr>
              <w:instrText xml:space="preserve"> PAGEREF _Toc156307654 \h </w:instrText>
            </w:r>
            <w:r>
              <w:rPr>
                <w:webHidden/>
              </w:rPr>
            </w:r>
            <w:r>
              <w:rPr>
                <w:webHidden/>
              </w:rPr>
              <w:fldChar w:fldCharType="separate"/>
            </w:r>
            <w:r>
              <w:rPr>
                <w:webHidden/>
              </w:rPr>
              <w:t>16</w:t>
            </w:r>
            <w:r>
              <w:rPr>
                <w:webHidden/>
              </w:rPr>
              <w:fldChar w:fldCharType="end"/>
            </w:r>
          </w:hyperlink>
        </w:p>
        <w:p w14:paraId="62705AF6" w14:textId="08134F98"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5" w:history="1">
            <w:r w:rsidRPr="00DE504C">
              <w:rPr>
                <w:rStyle w:val="Hipervnculo"/>
                <w:b/>
                <w:lang w:val="es-ES_tradnl"/>
              </w:rPr>
              <w:t>4.1.3.4</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rPr>
              <w:t>Escrito de estratificación</w:t>
            </w:r>
            <w:r w:rsidRPr="00DE504C">
              <w:rPr>
                <w:rStyle w:val="Hipervnculo"/>
                <w:lang w:val="es-ES_tradnl"/>
              </w:rPr>
              <w:t>.</w:t>
            </w:r>
            <w:r>
              <w:rPr>
                <w:webHidden/>
              </w:rPr>
              <w:tab/>
            </w:r>
            <w:r>
              <w:rPr>
                <w:webHidden/>
              </w:rPr>
              <w:fldChar w:fldCharType="begin"/>
            </w:r>
            <w:r>
              <w:rPr>
                <w:webHidden/>
              </w:rPr>
              <w:instrText xml:space="preserve"> PAGEREF _Toc156307655 \h </w:instrText>
            </w:r>
            <w:r>
              <w:rPr>
                <w:webHidden/>
              </w:rPr>
            </w:r>
            <w:r>
              <w:rPr>
                <w:webHidden/>
              </w:rPr>
              <w:fldChar w:fldCharType="separate"/>
            </w:r>
            <w:r>
              <w:rPr>
                <w:webHidden/>
              </w:rPr>
              <w:t>17</w:t>
            </w:r>
            <w:r>
              <w:rPr>
                <w:webHidden/>
              </w:rPr>
              <w:fldChar w:fldCharType="end"/>
            </w:r>
          </w:hyperlink>
        </w:p>
        <w:p w14:paraId="0B5E6A69" w14:textId="1C1C02A1"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6" w:history="1">
            <w:r w:rsidRPr="00DE504C">
              <w:rPr>
                <w:rStyle w:val="Hipervnculo"/>
                <w:b/>
                <w:lang w:val="es-ES_tradnl"/>
              </w:rPr>
              <w:t>4.1.3.5</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rPr>
              <w:t>Escrito relativo a las proposiciones vía COMPRANET</w:t>
            </w:r>
            <w:r w:rsidRPr="00DE504C">
              <w:rPr>
                <w:rStyle w:val="Hipervnculo"/>
                <w:lang w:val="es-ES_tradnl"/>
              </w:rPr>
              <w:t>.</w:t>
            </w:r>
            <w:r>
              <w:rPr>
                <w:webHidden/>
              </w:rPr>
              <w:tab/>
            </w:r>
            <w:r>
              <w:rPr>
                <w:webHidden/>
              </w:rPr>
              <w:fldChar w:fldCharType="begin"/>
            </w:r>
            <w:r>
              <w:rPr>
                <w:webHidden/>
              </w:rPr>
              <w:instrText xml:space="preserve"> PAGEREF _Toc156307656 \h </w:instrText>
            </w:r>
            <w:r>
              <w:rPr>
                <w:webHidden/>
              </w:rPr>
            </w:r>
            <w:r>
              <w:rPr>
                <w:webHidden/>
              </w:rPr>
              <w:fldChar w:fldCharType="separate"/>
            </w:r>
            <w:r>
              <w:rPr>
                <w:webHidden/>
              </w:rPr>
              <w:t>17</w:t>
            </w:r>
            <w:r>
              <w:rPr>
                <w:webHidden/>
              </w:rPr>
              <w:fldChar w:fldCharType="end"/>
            </w:r>
          </w:hyperlink>
        </w:p>
        <w:p w14:paraId="4024E5DB" w14:textId="020888D7"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57" w:history="1">
            <w:r w:rsidRPr="00DE504C">
              <w:rPr>
                <w:rStyle w:val="Hipervnculo"/>
                <w:rFonts w:cs="Arial"/>
              </w:rPr>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r>
              <w:rPr>
                <w:webHidden/>
              </w:rPr>
              <w:tab/>
            </w:r>
            <w:r>
              <w:rPr>
                <w:webHidden/>
              </w:rPr>
              <w:fldChar w:fldCharType="begin"/>
            </w:r>
            <w:r>
              <w:rPr>
                <w:webHidden/>
              </w:rPr>
              <w:instrText xml:space="preserve"> PAGEREF _Toc156307657 \h </w:instrText>
            </w:r>
            <w:r>
              <w:rPr>
                <w:webHidden/>
              </w:rPr>
            </w:r>
            <w:r>
              <w:rPr>
                <w:webHidden/>
              </w:rPr>
              <w:fldChar w:fldCharType="separate"/>
            </w:r>
            <w:r>
              <w:rPr>
                <w:webHidden/>
              </w:rPr>
              <w:t>17</w:t>
            </w:r>
            <w:r>
              <w:rPr>
                <w:webHidden/>
              </w:rPr>
              <w:fldChar w:fldCharType="end"/>
            </w:r>
          </w:hyperlink>
        </w:p>
        <w:p w14:paraId="6292E6BC" w14:textId="3A5320D8"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58" w:history="1">
            <w:r w:rsidRPr="00DE504C">
              <w:rPr>
                <w:rStyle w:val="Hipervnculo"/>
                <w:b/>
                <w:lang w:val="es-ES_tradnl"/>
              </w:rPr>
              <w:t>4.1.3.6</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rPr>
              <w:t>Escrito de no conflicto de Interés</w:t>
            </w:r>
            <w:r>
              <w:rPr>
                <w:webHidden/>
              </w:rPr>
              <w:tab/>
            </w:r>
            <w:r>
              <w:rPr>
                <w:webHidden/>
              </w:rPr>
              <w:fldChar w:fldCharType="begin"/>
            </w:r>
            <w:r>
              <w:rPr>
                <w:webHidden/>
              </w:rPr>
              <w:instrText xml:space="preserve"> PAGEREF _Toc156307658 \h </w:instrText>
            </w:r>
            <w:r>
              <w:rPr>
                <w:webHidden/>
              </w:rPr>
            </w:r>
            <w:r>
              <w:rPr>
                <w:webHidden/>
              </w:rPr>
              <w:fldChar w:fldCharType="separate"/>
            </w:r>
            <w:r>
              <w:rPr>
                <w:webHidden/>
              </w:rPr>
              <w:t>17</w:t>
            </w:r>
            <w:r>
              <w:rPr>
                <w:webHidden/>
              </w:rPr>
              <w:fldChar w:fldCharType="end"/>
            </w:r>
          </w:hyperlink>
        </w:p>
        <w:p w14:paraId="38AAB4E1" w14:textId="5EF04F2B"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59" w:history="1">
            <w:r w:rsidRPr="00DE504C">
              <w:rPr>
                <w:rStyle w:val="Hipervnculo"/>
                <w:rFonts w:cs="Arial"/>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r>
              <w:rPr>
                <w:webHidden/>
              </w:rPr>
              <w:tab/>
            </w:r>
            <w:r>
              <w:rPr>
                <w:webHidden/>
              </w:rPr>
              <w:fldChar w:fldCharType="begin"/>
            </w:r>
            <w:r>
              <w:rPr>
                <w:webHidden/>
              </w:rPr>
              <w:instrText xml:space="preserve"> PAGEREF _Toc156307659 \h </w:instrText>
            </w:r>
            <w:r>
              <w:rPr>
                <w:webHidden/>
              </w:rPr>
            </w:r>
            <w:r>
              <w:rPr>
                <w:webHidden/>
              </w:rPr>
              <w:fldChar w:fldCharType="separate"/>
            </w:r>
            <w:r>
              <w:rPr>
                <w:webHidden/>
              </w:rPr>
              <w:t>17</w:t>
            </w:r>
            <w:r>
              <w:rPr>
                <w:webHidden/>
              </w:rPr>
              <w:fldChar w:fldCharType="end"/>
            </w:r>
          </w:hyperlink>
        </w:p>
        <w:p w14:paraId="07E9FBE0" w14:textId="365B9609"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60" w:history="1">
            <w:r w:rsidRPr="00DE504C">
              <w:rPr>
                <w:rStyle w:val="Hipervnculo"/>
                <w:b/>
                <w:lang w:val="es-ES_tradnl"/>
              </w:rPr>
              <w:t>4.1.3.7</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rPr>
              <w:t>Declaración de Integridad que expide el Protocolo de Actuación en materia de Contrataciones Públicas y Otorgamiento y Prórroga de Licencias, Permisos, Autorizaciones y Concesiones</w:t>
            </w:r>
            <w:r>
              <w:rPr>
                <w:webHidden/>
              </w:rPr>
              <w:tab/>
            </w:r>
            <w:r>
              <w:rPr>
                <w:webHidden/>
              </w:rPr>
              <w:fldChar w:fldCharType="begin"/>
            </w:r>
            <w:r>
              <w:rPr>
                <w:webHidden/>
              </w:rPr>
              <w:instrText xml:space="preserve"> PAGEREF _Toc156307660 \h </w:instrText>
            </w:r>
            <w:r>
              <w:rPr>
                <w:webHidden/>
              </w:rPr>
            </w:r>
            <w:r>
              <w:rPr>
                <w:webHidden/>
              </w:rPr>
              <w:fldChar w:fldCharType="separate"/>
            </w:r>
            <w:r>
              <w:rPr>
                <w:webHidden/>
              </w:rPr>
              <w:t>17</w:t>
            </w:r>
            <w:r>
              <w:rPr>
                <w:webHidden/>
              </w:rPr>
              <w:fldChar w:fldCharType="end"/>
            </w:r>
          </w:hyperlink>
        </w:p>
        <w:p w14:paraId="36707593" w14:textId="5D8A7560"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61" w:history="1">
            <w:r w:rsidRPr="00DE504C">
              <w:rPr>
                <w:rStyle w:val="Hipervnculo"/>
              </w:rPr>
              <w:t xml:space="preserve">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w:t>
            </w:r>
            <w:r w:rsidRPr="00DE504C">
              <w:rPr>
                <w:rStyle w:val="Hipervnculo"/>
              </w:rPr>
              <w:lastRenderedPageBreak/>
              <w:t>generará un acuse de presentación del manifiesto, mismo que será necesario presentar como parte de su proposición, de conformidad con la Guía de Operación del Sistema del Manifiesto de los Particulares, disponible en la misma dirección electrónica.</w:t>
            </w:r>
            <w:r>
              <w:rPr>
                <w:webHidden/>
              </w:rPr>
              <w:tab/>
            </w:r>
            <w:r>
              <w:rPr>
                <w:webHidden/>
              </w:rPr>
              <w:fldChar w:fldCharType="begin"/>
            </w:r>
            <w:r>
              <w:rPr>
                <w:webHidden/>
              </w:rPr>
              <w:instrText xml:space="preserve"> PAGEREF _Toc156307661 \h </w:instrText>
            </w:r>
            <w:r>
              <w:rPr>
                <w:webHidden/>
              </w:rPr>
            </w:r>
            <w:r>
              <w:rPr>
                <w:webHidden/>
              </w:rPr>
              <w:fldChar w:fldCharType="separate"/>
            </w:r>
            <w:r>
              <w:rPr>
                <w:webHidden/>
              </w:rPr>
              <w:t>17</w:t>
            </w:r>
            <w:r>
              <w:rPr>
                <w:webHidden/>
              </w:rPr>
              <w:fldChar w:fldCharType="end"/>
            </w:r>
          </w:hyperlink>
        </w:p>
        <w:p w14:paraId="135B60E5" w14:textId="5DEC329C"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62" w:history="1">
            <w:r w:rsidRPr="00DE504C">
              <w:rPr>
                <w:rStyle w:val="Hipervnculo"/>
                <w:b/>
                <w:lang w:val="es-ES_tradnl"/>
              </w:rPr>
              <w:t>4.1.3.8</w:t>
            </w:r>
            <w:r>
              <w:rPr>
                <w:rFonts w:asciiTheme="minorHAnsi" w:eastAsiaTheme="minorEastAsia" w:hAnsiTheme="minorHAnsi"/>
                <w:smallCaps w:val="0"/>
                <w:kern w:val="2"/>
                <w:sz w:val="22"/>
                <w:szCs w:val="22"/>
                <w:lang w:eastAsia="es-MX"/>
                <w14:ligatures w14:val="standardContextual"/>
              </w:rPr>
              <w:tab/>
            </w:r>
            <w:r w:rsidRPr="00DE504C">
              <w:rPr>
                <w:rStyle w:val="Hipervnculo"/>
                <w:b/>
                <w:lang w:val="es-ES_tradnl"/>
              </w:rPr>
              <w:t>Documentación legal</w:t>
            </w:r>
            <w:r>
              <w:rPr>
                <w:webHidden/>
              </w:rPr>
              <w:tab/>
            </w:r>
            <w:r>
              <w:rPr>
                <w:webHidden/>
              </w:rPr>
              <w:fldChar w:fldCharType="begin"/>
            </w:r>
            <w:r>
              <w:rPr>
                <w:webHidden/>
              </w:rPr>
              <w:instrText xml:space="preserve"> PAGEREF _Toc156307662 \h </w:instrText>
            </w:r>
            <w:r>
              <w:rPr>
                <w:webHidden/>
              </w:rPr>
            </w:r>
            <w:r>
              <w:rPr>
                <w:webHidden/>
              </w:rPr>
              <w:fldChar w:fldCharType="separate"/>
            </w:r>
            <w:r>
              <w:rPr>
                <w:webHidden/>
              </w:rPr>
              <w:t>18</w:t>
            </w:r>
            <w:r>
              <w:rPr>
                <w:webHidden/>
              </w:rPr>
              <w:fldChar w:fldCharType="end"/>
            </w:r>
          </w:hyperlink>
        </w:p>
        <w:p w14:paraId="33A0F886" w14:textId="0B9C37F0" w:rsidR="0013531D" w:rsidRDefault="0013531D">
          <w:pPr>
            <w:pStyle w:val="TDC2"/>
            <w:tabs>
              <w:tab w:val="left" w:pos="1100"/>
              <w:tab w:val="right" w:leader="dot" w:pos="8828"/>
            </w:tabs>
            <w:rPr>
              <w:rFonts w:asciiTheme="minorHAnsi" w:eastAsiaTheme="minorEastAsia" w:hAnsiTheme="minorHAnsi"/>
              <w:smallCaps w:val="0"/>
              <w:kern w:val="2"/>
              <w:sz w:val="22"/>
              <w:szCs w:val="22"/>
              <w:lang w:eastAsia="es-MX"/>
              <w14:ligatures w14:val="standardContextual"/>
            </w:rPr>
          </w:pPr>
          <w:hyperlink w:anchor="_Toc156307663" w:history="1">
            <w:r w:rsidRPr="00DE504C">
              <w:rPr>
                <w:rStyle w:val="Hipervnculo"/>
                <w:rFonts w:eastAsia="Times New Roman" w:cs="Arial"/>
                <w:iCs/>
              </w:rPr>
              <w:t>4.1.3.9</w:t>
            </w:r>
            <w:r>
              <w:rPr>
                <w:rFonts w:asciiTheme="minorHAnsi" w:eastAsiaTheme="minorEastAsia" w:hAnsiTheme="minorHAnsi"/>
                <w:smallCaps w:val="0"/>
                <w:kern w:val="2"/>
                <w:sz w:val="22"/>
                <w:szCs w:val="22"/>
                <w:lang w:eastAsia="es-MX"/>
                <w14:ligatures w14:val="standardContextual"/>
              </w:rPr>
              <w:tab/>
            </w:r>
            <w:r w:rsidRPr="00DE504C">
              <w:rPr>
                <w:rStyle w:val="Hipervnculo"/>
                <w:rFonts w:eastAsia="Times New Roman" w:cs="Arial"/>
              </w:rPr>
              <w:t>Dirección de correo electrónico del licitante.</w:t>
            </w:r>
            <w:r>
              <w:rPr>
                <w:webHidden/>
              </w:rPr>
              <w:tab/>
            </w:r>
            <w:r>
              <w:rPr>
                <w:webHidden/>
              </w:rPr>
              <w:fldChar w:fldCharType="begin"/>
            </w:r>
            <w:r>
              <w:rPr>
                <w:webHidden/>
              </w:rPr>
              <w:instrText xml:space="preserve"> PAGEREF _Toc156307663 \h </w:instrText>
            </w:r>
            <w:r>
              <w:rPr>
                <w:webHidden/>
              </w:rPr>
            </w:r>
            <w:r>
              <w:rPr>
                <w:webHidden/>
              </w:rPr>
              <w:fldChar w:fldCharType="separate"/>
            </w:r>
            <w:r>
              <w:rPr>
                <w:webHidden/>
              </w:rPr>
              <w:t>19</w:t>
            </w:r>
            <w:r>
              <w:rPr>
                <w:webHidden/>
              </w:rPr>
              <w:fldChar w:fldCharType="end"/>
            </w:r>
          </w:hyperlink>
        </w:p>
        <w:p w14:paraId="416B0386" w14:textId="3A91123E" w:rsidR="0013531D" w:rsidRDefault="0013531D">
          <w:pPr>
            <w:pStyle w:val="TDC2"/>
            <w:tabs>
              <w:tab w:val="left" w:pos="1320"/>
              <w:tab w:val="right" w:leader="dot" w:pos="8828"/>
            </w:tabs>
            <w:rPr>
              <w:rFonts w:asciiTheme="minorHAnsi" w:eastAsiaTheme="minorEastAsia" w:hAnsiTheme="minorHAnsi"/>
              <w:smallCaps w:val="0"/>
              <w:kern w:val="2"/>
              <w:sz w:val="22"/>
              <w:szCs w:val="22"/>
              <w:lang w:eastAsia="es-MX"/>
              <w14:ligatures w14:val="standardContextual"/>
            </w:rPr>
          </w:pPr>
          <w:hyperlink w:anchor="_Toc156307664" w:history="1">
            <w:r w:rsidRPr="00DE504C">
              <w:rPr>
                <w:rStyle w:val="Hipervnculo"/>
                <w:rFonts w:eastAsia="Times New Roman" w:cs="Arial"/>
                <w:iCs/>
              </w:rPr>
              <w:t>4.1.3.10</w:t>
            </w:r>
            <w:r>
              <w:rPr>
                <w:rFonts w:asciiTheme="minorHAnsi" w:eastAsiaTheme="minorEastAsia" w:hAnsiTheme="minorHAnsi"/>
                <w:smallCaps w:val="0"/>
                <w:kern w:val="2"/>
                <w:sz w:val="22"/>
                <w:szCs w:val="22"/>
                <w:lang w:eastAsia="es-MX"/>
                <w14:ligatures w14:val="standardContextual"/>
              </w:rPr>
              <w:tab/>
            </w:r>
            <w:r w:rsidRPr="00DE504C">
              <w:rPr>
                <w:rStyle w:val="Hipervnculo"/>
                <w:rFonts w:eastAsia="Times New Roman" w:cs="Arial"/>
              </w:rPr>
              <w:t>Domicilio para recibir notificaciones.</w:t>
            </w:r>
            <w:r>
              <w:rPr>
                <w:webHidden/>
              </w:rPr>
              <w:tab/>
            </w:r>
            <w:r>
              <w:rPr>
                <w:webHidden/>
              </w:rPr>
              <w:fldChar w:fldCharType="begin"/>
            </w:r>
            <w:r>
              <w:rPr>
                <w:webHidden/>
              </w:rPr>
              <w:instrText xml:space="preserve"> PAGEREF _Toc156307664 \h </w:instrText>
            </w:r>
            <w:r>
              <w:rPr>
                <w:webHidden/>
              </w:rPr>
            </w:r>
            <w:r>
              <w:rPr>
                <w:webHidden/>
              </w:rPr>
              <w:fldChar w:fldCharType="separate"/>
            </w:r>
            <w:r>
              <w:rPr>
                <w:webHidden/>
              </w:rPr>
              <w:t>19</w:t>
            </w:r>
            <w:r>
              <w:rPr>
                <w:webHidden/>
              </w:rPr>
              <w:fldChar w:fldCharType="end"/>
            </w:r>
          </w:hyperlink>
        </w:p>
        <w:p w14:paraId="4172F329" w14:textId="7F82B0B6" w:rsidR="0013531D" w:rsidRDefault="0013531D">
          <w:pPr>
            <w:pStyle w:val="TDC2"/>
            <w:tabs>
              <w:tab w:val="left" w:pos="880"/>
              <w:tab w:val="right" w:leader="dot" w:pos="8828"/>
            </w:tabs>
            <w:rPr>
              <w:rFonts w:asciiTheme="minorHAnsi" w:eastAsiaTheme="minorEastAsia" w:hAnsiTheme="minorHAnsi"/>
              <w:smallCaps w:val="0"/>
              <w:kern w:val="2"/>
              <w:sz w:val="22"/>
              <w:szCs w:val="22"/>
              <w:lang w:eastAsia="es-MX"/>
              <w14:ligatures w14:val="standardContextual"/>
            </w:rPr>
          </w:pPr>
          <w:hyperlink w:anchor="_Toc156307665" w:history="1">
            <w:r w:rsidRPr="00DE504C">
              <w:rPr>
                <w:rStyle w:val="Hipervnculo"/>
                <w:rFonts w:cs="Arial"/>
              </w:rPr>
              <w:t>4.2</w:t>
            </w:r>
            <w:r>
              <w:rPr>
                <w:rFonts w:asciiTheme="minorHAnsi" w:eastAsiaTheme="minorEastAsia" w:hAnsiTheme="minorHAnsi"/>
                <w:smallCaps w:val="0"/>
                <w:kern w:val="2"/>
                <w:sz w:val="22"/>
                <w:szCs w:val="22"/>
                <w:lang w:eastAsia="es-MX"/>
                <w14:ligatures w14:val="standardContextual"/>
              </w:rPr>
              <w:tab/>
            </w:r>
            <w:r w:rsidRPr="00DE504C">
              <w:rPr>
                <w:rStyle w:val="Hipervnculo"/>
                <w:rFonts w:cs="Arial"/>
              </w:rPr>
              <w:t>Causales expresas de desechamiento.</w:t>
            </w:r>
            <w:r>
              <w:rPr>
                <w:webHidden/>
              </w:rPr>
              <w:tab/>
            </w:r>
            <w:r>
              <w:rPr>
                <w:webHidden/>
              </w:rPr>
              <w:fldChar w:fldCharType="begin"/>
            </w:r>
            <w:r>
              <w:rPr>
                <w:webHidden/>
              </w:rPr>
              <w:instrText xml:space="preserve"> PAGEREF _Toc156307665 \h </w:instrText>
            </w:r>
            <w:r>
              <w:rPr>
                <w:webHidden/>
              </w:rPr>
            </w:r>
            <w:r>
              <w:rPr>
                <w:webHidden/>
              </w:rPr>
              <w:fldChar w:fldCharType="separate"/>
            </w:r>
            <w:r>
              <w:rPr>
                <w:webHidden/>
              </w:rPr>
              <w:t>20</w:t>
            </w:r>
            <w:r>
              <w:rPr>
                <w:webHidden/>
              </w:rPr>
              <w:fldChar w:fldCharType="end"/>
            </w:r>
          </w:hyperlink>
        </w:p>
        <w:p w14:paraId="71E750AC" w14:textId="5F76F339"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66" w:history="1">
            <w:r w:rsidRPr="00DE504C">
              <w:rPr>
                <w:rStyle w:val="Hipervnculo"/>
                <w:rFonts w:eastAsia="Calibri" w:cs="Arial"/>
                <w:b/>
                <w:lang w:eastAsia="ar-SA"/>
              </w:rPr>
              <w:t xml:space="preserve">5. </w:t>
            </w:r>
            <w:r w:rsidRPr="00DE504C">
              <w:rPr>
                <w:rStyle w:val="Hipervnculo"/>
                <w:rFonts w:eastAsia="Times New Roman" w:cs="Arial"/>
                <w:b/>
                <w:bCs/>
                <w:kern w:val="1"/>
                <w:lang w:eastAsia="ar-SA"/>
              </w:rPr>
              <w:t>Criterios específicos conforme a los cuales se evaluarán las proposiciones</w:t>
            </w:r>
            <w:r w:rsidRPr="00DE504C">
              <w:rPr>
                <w:rStyle w:val="Hipervnculo"/>
                <w:rFonts w:eastAsia="Calibri" w:cs="Arial"/>
                <w:b/>
                <w:lang w:eastAsia="ar-SA"/>
              </w:rPr>
              <w:t>.</w:t>
            </w:r>
            <w:r>
              <w:rPr>
                <w:webHidden/>
              </w:rPr>
              <w:tab/>
            </w:r>
            <w:r>
              <w:rPr>
                <w:webHidden/>
              </w:rPr>
              <w:fldChar w:fldCharType="begin"/>
            </w:r>
            <w:r>
              <w:rPr>
                <w:webHidden/>
              </w:rPr>
              <w:instrText xml:space="preserve"> PAGEREF _Toc156307666 \h </w:instrText>
            </w:r>
            <w:r>
              <w:rPr>
                <w:webHidden/>
              </w:rPr>
            </w:r>
            <w:r>
              <w:rPr>
                <w:webHidden/>
              </w:rPr>
              <w:fldChar w:fldCharType="separate"/>
            </w:r>
            <w:r>
              <w:rPr>
                <w:webHidden/>
              </w:rPr>
              <w:t>21</w:t>
            </w:r>
            <w:r>
              <w:rPr>
                <w:webHidden/>
              </w:rPr>
              <w:fldChar w:fldCharType="end"/>
            </w:r>
          </w:hyperlink>
        </w:p>
        <w:p w14:paraId="520EBC16" w14:textId="11FB6B63"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67" w:history="1">
            <w:r w:rsidRPr="00DE504C">
              <w:rPr>
                <w:rStyle w:val="Hipervnculo"/>
                <w:rFonts w:eastAsia="Times New Roman" w:cs="Arial"/>
                <w:b/>
                <w:bCs/>
                <w:kern w:val="1"/>
                <w:lang w:eastAsia="ar-SA"/>
              </w:rPr>
              <w:t>5.1 Evaluación técnica</w:t>
            </w:r>
            <w:r>
              <w:rPr>
                <w:webHidden/>
              </w:rPr>
              <w:tab/>
            </w:r>
            <w:r>
              <w:rPr>
                <w:webHidden/>
              </w:rPr>
              <w:fldChar w:fldCharType="begin"/>
            </w:r>
            <w:r>
              <w:rPr>
                <w:webHidden/>
              </w:rPr>
              <w:instrText xml:space="preserve"> PAGEREF _Toc156307667 \h </w:instrText>
            </w:r>
            <w:r>
              <w:rPr>
                <w:webHidden/>
              </w:rPr>
            </w:r>
            <w:r>
              <w:rPr>
                <w:webHidden/>
              </w:rPr>
              <w:fldChar w:fldCharType="separate"/>
            </w:r>
            <w:r>
              <w:rPr>
                <w:webHidden/>
              </w:rPr>
              <w:t>21</w:t>
            </w:r>
            <w:r>
              <w:rPr>
                <w:webHidden/>
              </w:rPr>
              <w:fldChar w:fldCharType="end"/>
            </w:r>
          </w:hyperlink>
        </w:p>
        <w:p w14:paraId="1A527D86" w14:textId="3EC6E47B"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68" w:history="1">
            <w:r w:rsidRPr="00DE504C">
              <w:rPr>
                <w:rStyle w:val="Hipervnculo"/>
                <w:rFonts w:eastAsia="Times New Roman" w:cs="Arial"/>
                <w:b/>
                <w:bCs/>
                <w:kern w:val="1"/>
                <w:lang w:eastAsia="ar-SA"/>
              </w:rPr>
              <w:t>5.2 Evaluación de la propuesta económica.</w:t>
            </w:r>
            <w:r>
              <w:rPr>
                <w:webHidden/>
              </w:rPr>
              <w:tab/>
            </w:r>
            <w:r>
              <w:rPr>
                <w:webHidden/>
              </w:rPr>
              <w:fldChar w:fldCharType="begin"/>
            </w:r>
            <w:r>
              <w:rPr>
                <w:webHidden/>
              </w:rPr>
              <w:instrText xml:space="preserve"> PAGEREF _Toc156307668 \h </w:instrText>
            </w:r>
            <w:r>
              <w:rPr>
                <w:webHidden/>
              </w:rPr>
            </w:r>
            <w:r>
              <w:rPr>
                <w:webHidden/>
              </w:rPr>
              <w:fldChar w:fldCharType="separate"/>
            </w:r>
            <w:r>
              <w:rPr>
                <w:webHidden/>
              </w:rPr>
              <w:t>21</w:t>
            </w:r>
            <w:r>
              <w:rPr>
                <w:webHidden/>
              </w:rPr>
              <w:fldChar w:fldCharType="end"/>
            </w:r>
          </w:hyperlink>
        </w:p>
        <w:p w14:paraId="69A635E0" w14:textId="099973EE" w:rsidR="0013531D" w:rsidRDefault="0013531D">
          <w:pPr>
            <w:pStyle w:val="TDC2"/>
            <w:tabs>
              <w:tab w:val="left" w:pos="880"/>
              <w:tab w:val="right" w:leader="dot" w:pos="8828"/>
            </w:tabs>
            <w:rPr>
              <w:rFonts w:asciiTheme="minorHAnsi" w:eastAsiaTheme="minorEastAsia" w:hAnsiTheme="minorHAnsi"/>
              <w:smallCaps w:val="0"/>
              <w:kern w:val="2"/>
              <w:sz w:val="22"/>
              <w:szCs w:val="22"/>
              <w:lang w:eastAsia="es-MX"/>
              <w14:ligatures w14:val="standardContextual"/>
            </w:rPr>
          </w:pPr>
          <w:hyperlink w:anchor="_Toc156307669" w:history="1">
            <w:r w:rsidRPr="00DE504C">
              <w:rPr>
                <w:rStyle w:val="Hipervnculo"/>
                <w:rFonts w:eastAsia="Times New Roman" w:cs="Arial"/>
                <w:b/>
                <w:lang w:eastAsia="es-ES"/>
              </w:rPr>
              <w:t>5.3</w:t>
            </w:r>
            <w:r>
              <w:rPr>
                <w:rFonts w:asciiTheme="minorHAnsi" w:eastAsiaTheme="minorEastAsia" w:hAnsiTheme="minorHAnsi"/>
                <w:smallCaps w:val="0"/>
                <w:kern w:val="2"/>
                <w:sz w:val="22"/>
                <w:szCs w:val="22"/>
                <w:lang w:eastAsia="es-MX"/>
                <w14:ligatures w14:val="standardContextual"/>
              </w:rPr>
              <w:tab/>
            </w:r>
            <w:r w:rsidRPr="00DE504C">
              <w:rPr>
                <w:rStyle w:val="Hipervnculo"/>
                <w:rFonts w:eastAsia="Times New Roman" w:cs="Arial"/>
                <w:b/>
                <w:bCs/>
                <w:kern w:val="1"/>
                <w:lang w:eastAsia="ar-SA"/>
              </w:rPr>
              <w:t>Adjudicación de contrato</w:t>
            </w:r>
            <w:r w:rsidRPr="00DE504C">
              <w:rPr>
                <w:rStyle w:val="Hipervnculo"/>
                <w:rFonts w:eastAsia="Times New Roman" w:cs="Arial"/>
                <w:b/>
                <w:lang w:eastAsia="es-ES"/>
              </w:rPr>
              <w:t>.</w:t>
            </w:r>
            <w:r>
              <w:rPr>
                <w:webHidden/>
              </w:rPr>
              <w:tab/>
            </w:r>
            <w:r>
              <w:rPr>
                <w:webHidden/>
              </w:rPr>
              <w:fldChar w:fldCharType="begin"/>
            </w:r>
            <w:r>
              <w:rPr>
                <w:webHidden/>
              </w:rPr>
              <w:instrText xml:space="preserve"> PAGEREF _Toc156307669 \h </w:instrText>
            </w:r>
            <w:r>
              <w:rPr>
                <w:webHidden/>
              </w:rPr>
            </w:r>
            <w:r>
              <w:rPr>
                <w:webHidden/>
              </w:rPr>
              <w:fldChar w:fldCharType="separate"/>
            </w:r>
            <w:r>
              <w:rPr>
                <w:webHidden/>
              </w:rPr>
              <w:t>22</w:t>
            </w:r>
            <w:r>
              <w:rPr>
                <w:webHidden/>
              </w:rPr>
              <w:fldChar w:fldCharType="end"/>
            </w:r>
          </w:hyperlink>
        </w:p>
        <w:p w14:paraId="286DB50F" w14:textId="1465FAEF"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70" w:history="1">
            <w:r w:rsidRPr="00DE504C">
              <w:rPr>
                <w:rStyle w:val="Hipervnculo"/>
                <w:rFonts w:cs="Arial"/>
              </w:rPr>
              <w:t>6</w:t>
            </w:r>
            <w:r w:rsidRPr="00DE504C">
              <w:rPr>
                <w:rStyle w:val="Hipervnculo"/>
                <w:rFonts w:eastAsia="Times New Roman" w:cs="Arial"/>
                <w:lang w:eastAsia="es-ES"/>
              </w:rPr>
              <w:t xml:space="preserve">.  </w:t>
            </w:r>
            <w:r w:rsidRPr="00DE504C">
              <w:rPr>
                <w:rStyle w:val="Hipervnculo"/>
                <w:rFonts w:eastAsia="Times New Roman" w:cs="Arial"/>
                <w:kern w:val="1"/>
                <w:lang w:eastAsia="ar-SA"/>
              </w:rPr>
              <w:t>Relación de documentos que debe presentar el licitante</w:t>
            </w:r>
            <w:r w:rsidRPr="00DE504C">
              <w:rPr>
                <w:rStyle w:val="Hipervnculo"/>
                <w:rFonts w:cs="Arial"/>
              </w:rPr>
              <w:t>.</w:t>
            </w:r>
            <w:r>
              <w:rPr>
                <w:webHidden/>
              </w:rPr>
              <w:tab/>
            </w:r>
            <w:r>
              <w:rPr>
                <w:webHidden/>
              </w:rPr>
              <w:fldChar w:fldCharType="begin"/>
            </w:r>
            <w:r>
              <w:rPr>
                <w:webHidden/>
              </w:rPr>
              <w:instrText xml:space="preserve"> PAGEREF _Toc156307670 \h </w:instrText>
            </w:r>
            <w:r>
              <w:rPr>
                <w:webHidden/>
              </w:rPr>
            </w:r>
            <w:r>
              <w:rPr>
                <w:webHidden/>
              </w:rPr>
              <w:fldChar w:fldCharType="separate"/>
            </w:r>
            <w:r>
              <w:rPr>
                <w:webHidden/>
              </w:rPr>
              <w:t>23</w:t>
            </w:r>
            <w:r>
              <w:rPr>
                <w:webHidden/>
              </w:rPr>
              <w:fldChar w:fldCharType="end"/>
            </w:r>
          </w:hyperlink>
        </w:p>
        <w:p w14:paraId="13C7BC65" w14:textId="44BFAF54"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71" w:history="1">
            <w:r w:rsidRPr="00DE504C">
              <w:rPr>
                <w:rStyle w:val="Hipervnculo"/>
                <w:rFonts w:cs="Arial"/>
              </w:rPr>
              <w:t>7</w:t>
            </w:r>
            <w:r w:rsidRPr="00DE504C">
              <w:rPr>
                <w:rStyle w:val="Hipervnculo"/>
                <w:rFonts w:eastAsia="Times New Roman" w:cs="Arial"/>
                <w:lang w:eastAsia="es-ES"/>
              </w:rPr>
              <w:t xml:space="preserve">. </w:t>
            </w:r>
            <w:r w:rsidRPr="00DE504C">
              <w:rPr>
                <w:rStyle w:val="Hipervnculo"/>
                <w:rFonts w:eastAsia="Times New Roman" w:cs="Arial"/>
                <w:kern w:val="1"/>
                <w:lang w:eastAsia="ar-SA"/>
              </w:rPr>
              <w:t>Inconformidades</w:t>
            </w:r>
            <w:r w:rsidRPr="00DE504C">
              <w:rPr>
                <w:rStyle w:val="Hipervnculo"/>
                <w:rFonts w:cs="Arial"/>
              </w:rPr>
              <w:t>.</w:t>
            </w:r>
            <w:r>
              <w:rPr>
                <w:webHidden/>
              </w:rPr>
              <w:tab/>
            </w:r>
            <w:r>
              <w:rPr>
                <w:webHidden/>
              </w:rPr>
              <w:fldChar w:fldCharType="begin"/>
            </w:r>
            <w:r>
              <w:rPr>
                <w:webHidden/>
              </w:rPr>
              <w:instrText xml:space="preserve"> PAGEREF _Toc156307671 \h </w:instrText>
            </w:r>
            <w:r>
              <w:rPr>
                <w:webHidden/>
              </w:rPr>
            </w:r>
            <w:r>
              <w:rPr>
                <w:webHidden/>
              </w:rPr>
              <w:fldChar w:fldCharType="separate"/>
            </w:r>
            <w:r>
              <w:rPr>
                <w:webHidden/>
              </w:rPr>
              <w:t>23</w:t>
            </w:r>
            <w:r>
              <w:rPr>
                <w:webHidden/>
              </w:rPr>
              <w:fldChar w:fldCharType="end"/>
            </w:r>
          </w:hyperlink>
        </w:p>
        <w:p w14:paraId="70932E27" w14:textId="48BC2493" w:rsidR="0013531D" w:rsidRDefault="0013531D">
          <w:pPr>
            <w:pStyle w:val="TDC2"/>
            <w:tabs>
              <w:tab w:val="left" w:pos="660"/>
              <w:tab w:val="right" w:leader="dot" w:pos="8828"/>
            </w:tabs>
            <w:rPr>
              <w:rFonts w:asciiTheme="minorHAnsi" w:eastAsiaTheme="minorEastAsia" w:hAnsiTheme="minorHAnsi"/>
              <w:smallCaps w:val="0"/>
              <w:kern w:val="2"/>
              <w:sz w:val="22"/>
              <w:szCs w:val="22"/>
              <w:lang w:eastAsia="es-MX"/>
              <w14:ligatures w14:val="standardContextual"/>
            </w:rPr>
          </w:pPr>
          <w:hyperlink w:anchor="_Toc156307672" w:history="1">
            <w:r w:rsidRPr="00DE504C">
              <w:rPr>
                <w:rStyle w:val="Hipervnculo"/>
                <w:rFonts w:cs="Arial"/>
              </w:rPr>
              <w:t>8.</w:t>
            </w:r>
            <w:r>
              <w:rPr>
                <w:rFonts w:asciiTheme="minorHAnsi" w:eastAsiaTheme="minorEastAsia" w:hAnsiTheme="minorHAnsi"/>
                <w:smallCaps w:val="0"/>
                <w:kern w:val="2"/>
                <w:sz w:val="22"/>
                <w:szCs w:val="22"/>
                <w:lang w:eastAsia="es-MX"/>
                <w14:ligatures w14:val="standardContextual"/>
              </w:rPr>
              <w:tab/>
            </w:r>
            <w:r w:rsidRPr="00DE504C">
              <w:rPr>
                <w:rStyle w:val="Hipervnculo"/>
                <w:rFonts w:cs="Arial"/>
              </w:rPr>
              <w:t>Cancelación de la licitación, partida(s), o conceptos incluidos en ésta</w:t>
            </w:r>
            <w:r>
              <w:rPr>
                <w:webHidden/>
              </w:rPr>
              <w:tab/>
            </w:r>
            <w:r>
              <w:rPr>
                <w:webHidden/>
              </w:rPr>
              <w:fldChar w:fldCharType="begin"/>
            </w:r>
            <w:r>
              <w:rPr>
                <w:webHidden/>
              </w:rPr>
              <w:instrText xml:space="preserve"> PAGEREF _Toc156307672 \h </w:instrText>
            </w:r>
            <w:r>
              <w:rPr>
                <w:webHidden/>
              </w:rPr>
            </w:r>
            <w:r>
              <w:rPr>
                <w:webHidden/>
              </w:rPr>
              <w:fldChar w:fldCharType="separate"/>
            </w:r>
            <w:r>
              <w:rPr>
                <w:webHidden/>
              </w:rPr>
              <w:t>23</w:t>
            </w:r>
            <w:r>
              <w:rPr>
                <w:webHidden/>
              </w:rPr>
              <w:fldChar w:fldCharType="end"/>
            </w:r>
          </w:hyperlink>
        </w:p>
        <w:p w14:paraId="595E8899" w14:textId="64D7D625"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73" w:history="1">
            <w:r w:rsidRPr="00DE504C">
              <w:rPr>
                <w:rStyle w:val="Hipervnculo"/>
                <w:rFonts w:cs="Arial"/>
              </w:rPr>
              <w:t>9. Declaración de procedimiento desierto</w:t>
            </w:r>
            <w:r>
              <w:rPr>
                <w:webHidden/>
              </w:rPr>
              <w:tab/>
            </w:r>
            <w:r>
              <w:rPr>
                <w:webHidden/>
              </w:rPr>
              <w:fldChar w:fldCharType="begin"/>
            </w:r>
            <w:r>
              <w:rPr>
                <w:webHidden/>
              </w:rPr>
              <w:instrText xml:space="preserve"> PAGEREF _Toc156307673 \h </w:instrText>
            </w:r>
            <w:r>
              <w:rPr>
                <w:webHidden/>
              </w:rPr>
            </w:r>
            <w:r>
              <w:rPr>
                <w:webHidden/>
              </w:rPr>
              <w:fldChar w:fldCharType="separate"/>
            </w:r>
            <w:r>
              <w:rPr>
                <w:webHidden/>
              </w:rPr>
              <w:t>23</w:t>
            </w:r>
            <w:r>
              <w:rPr>
                <w:webHidden/>
              </w:rPr>
              <w:fldChar w:fldCharType="end"/>
            </w:r>
          </w:hyperlink>
        </w:p>
        <w:p w14:paraId="1AAB4E4B" w14:textId="3AF30711"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74" w:history="1">
            <w:r w:rsidRPr="00DE504C">
              <w:rPr>
                <w:rStyle w:val="Hipervnculo"/>
                <w:rFonts w:cs="Arial"/>
              </w:rPr>
              <w:t xml:space="preserve">10. </w:t>
            </w:r>
            <w:r w:rsidRPr="00DE504C">
              <w:rPr>
                <w:rStyle w:val="Hipervnculo"/>
                <w:rFonts w:eastAsia="Times New Roman" w:cs="Arial"/>
                <w:kern w:val="1"/>
                <w:lang w:eastAsia="ar-SA"/>
              </w:rPr>
              <w:t>Operación de COMPRANET</w:t>
            </w:r>
            <w:r w:rsidRPr="00DE504C">
              <w:rPr>
                <w:rStyle w:val="Hipervnculo"/>
                <w:rFonts w:cs="Arial"/>
              </w:rPr>
              <w:t>.</w:t>
            </w:r>
            <w:r>
              <w:rPr>
                <w:webHidden/>
              </w:rPr>
              <w:tab/>
            </w:r>
            <w:r>
              <w:rPr>
                <w:webHidden/>
              </w:rPr>
              <w:fldChar w:fldCharType="begin"/>
            </w:r>
            <w:r>
              <w:rPr>
                <w:webHidden/>
              </w:rPr>
              <w:instrText xml:space="preserve"> PAGEREF _Toc156307674 \h </w:instrText>
            </w:r>
            <w:r>
              <w:rPr>
                <w:webHidden/>
              </w:rPr>
            </w:r>
            <w:r>
              <w:rPr>
                <w:webHidden/>
              </w:rPr>
              <w:fldChar w:fldCharType="separate"/>
            </w:r>
            <w:r>
              <w:rPr>
                <w:webHidden/>
              </w:rPr>
              <w:t>24</w:t>
            </w:r>
            <w:r>
              <w:rPr>
                <w:webHidden/>
              </w:rPr>
              <w:fldChar w:fldCharType="end"/>
            </w:r>
          </w:hyperlink>
        </w:p>
        <w:p w14:paraId="38E75EA0" w14:textId="57AA2490"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75" w:history="1">
            <w:r w:rsidRPr="00DE504C">
              <w:rPr>
                <w:rStyle w:val="Hipervnculo"/>
                <w:rFonts w:cs="Arial"/>
              </w:rPr>
              <w:t>11. Información reservada y confidencial.</w:t>
            </w:r>
            <w:r>
              <w:rPr>
                <w:webHidden/>
              </w:rPr>
              <w:tab/>
            </w:r>
            <w:r>
              <w:rPr>
                <w:webHidden/>
              </w:rPr>
              <w:fldChar w:fldCharType="begin"/>
            </w:r>
            <w:r>
              <w:rPr>
                <w:webHidden/>
              </w:rPr>
              <w:instrText xml:space="preserve"> PAGEREF _Toc156307675 \h </w:instrText>
            </w:r>
            <w:r>
              <w:rPr>
                <w:webHidden/>
              </w:rPr>
            </w:r>
            <w:r>
              <w:rPr>
                <w:webHidden/>
              </w:rPr>
              <w:fldChar w:fldCharType="separate"/>
            </w:r>
            <w:r>
              <w:rPr>
                <w:webHidden/>
              </w:rPr>
              <w:t>24</w:t>
            </w:r>
            <w:r>
              <w:rPr>
                <w:webHidden/>
              </w:rPr>
              <w:fldChar w:fldCharType="end"/>
            </w:r>
          </w:hyperlink>
        </w:p>
        <w:p w14:paraId="1F25EFA0" w14:textId="1E3D7131"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76" w:history="1">
            <w:r w:rsidRPr="00DE504C">
              <w:rPr>
                <w:rStyle w:val="Hipervnculo"/>
                <w:rFonts w:cs="Arial"/>
              </w:rPr>
              <w:t>12. Aviso de privacidad simplificado de los procedimientos de adquisiciones de bienes, arrendamientos y contratación de servicios.</w:t>
            </w:r>
            <w:r>
              <w:rPr>
                <w:webHidden/>
              </w:rPr>
              <w:tab/>
            </w:r>
            <w:r>
              <w:rPr>
                <w:webHidden/>
              </w:rPr>
              <w:fldChar w:fldCharType="begin"/>
            </w:r>
            <w:r>
              <w:rPr>
                <w:webHidden/>
              </w:rPr>
              <w:instrText xml:space="preserve"> PAGEREF _Toc156307676 \h </w:instrText>
            </w:r>
            <w:r>
              <w:rPr>
                <w:webHidden/>
              </w:rPr>
            </w:r>
            <w:r>
              <w:rPr>
                <w:webHidden/>
              </w:rPr>
              <w:fldChar w:fldCharType="separate"/>
            </w:r>
            <w:r>
              <w:rPr>
                <w:webHidden/>
              </w:rPr>
              <w:t>24</w:t>
            </w:r>
            <w:r>
              <w:rPr>
                <w:webHidden/>
              </w:rPr>
              <w:fldChar w:fldCharType="end"/>
            </w:r>
          </w:hyperlink>
        </w:p>
        <w:p w14:paraId="0D669C41" w14:textId="236CAE04"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77" w:history="1">
            <w:r w:rsidRPr="00DE504C">
              <w:rPr>
                <w:rStyle w:val="Hipervnculo"/>
                <w:rFonts w:cs="Arial"/>
              </w:rPr>
              <w:t xml:space="preserve">13. </w:t>
            </w:r>
            <w:r w:rsidRPr="00DE504C">
              <w:rPr>
                <w:rStyle w:val="Hipervnculo"/>
                <w:rFonts w:eastAsia="Times New Roman" w:cs="Arial"/>
                <w:kern w:val="1"/>
                <w:lang w:eastAsia="ar-SA"/>
              </w:rPr>
              <w:t>Formatos que facilitarán y agilizarán la presentación y recepción de las proposiciones</w:t>
            </w:r>
            <w:r w:rsidRPr="00DE504C">
              <w:rPr>
                <w:rStyle w:val="Hipervnculo"/>
                <w:rFonts w:cs="Arial"/>
              </w:rPr>
              <w:t>.</w:t>
            </w:r>
            <w:r>
              <w:rPr>
                <w:webHidden/>
              </w:rPr>
              <w:tab/>
            </w:r>
            <w:r>
              <w:rPr>
                <w:webHidden/>
              </w:rPr>
              <w:fldChar w:fldCharType="begin"/>
            </w:r>
            <w:r>
              <w:rPr>
                <w:webHidden/>
              </w:rPr>
              <w:instrText xml:space="preserve"> PAGEREF _Toc156307677 \h </w:instrText>
            </w:r>
            <w:r>
              <w:rPr>
                <w:webHidden/>
              </w:rPr>
            </w:r>
            <w:r>
              <w:rPr>
                <w:webHidden/>
              </w:rPr>
              <w:fldChar w:fldCharType="separate"/>
            </w:r>
            <w:r>
              <w:rPr>
                <w:webHidden/>
              </w:rPr>
              <w:t>25</w:t>
            </w:r>
            <w:r>
              <w:rPr>
                <w:webHidden/>
              </w:rPr>
              <w:fldChar w:fldCharType="end"/>
            </w:r>
          </w:hyperlink>
        </w:p>
        <w:p w14:paraId="348515E6" w14:textId="427332A6"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78" w:history="1">
            <w:r w:rsidRPr="00DE504C">
              <w:rPr>
                <w:rStyle w:val="Hipervnculo"/>
                <w:rFonts w:cs="Arial"/>
              </w:rPr>
              <w:t>13.1. Anexos adicionales.</w:t>
            </w:r>
            <w:r>
              <w:rPr>
                <w:webHidden/>
              </w:rPr>
              <w:tab/>
            </w:r>
            <w:r>
              <w:rPr>
                <w:webHidden/>
              </w:rPr>
              <w:fldChar w:fldCharType="begin"/>
            </w:r>
            <w:r>
              <w:rPr>
                <w:webHidden/>
              </w:rPr>
              <w:instrText xml:space="preserve"> PAGEREF _Toc156307678 \h </w:instrText>
            </w:r>
            <w:r>
              <w:rPr>
                <w:webHidden/>
              </w:rPr>
            </w:r>
            <w:r>
              <w:rPr>
                <w:webHidden/>
              </w:rPr>
              <w:fldChar w:fldCharType="separate"/>
            </w:r>
            <w:r>
              <w:rPr>
                <w:webHidden/>
              </w:rPr>
              <w:t>25</w:t>
            </w:r>
            <w:r>
              <w:rPr>
                <w:webHidden/>
              </w:rPr>
              <w:fldChar w:fldCharType="end"/>
            </w:r>
          </w:hyperlink>
        </w:p>
        <w:p w14:paraId="70A5D971" w14:textId="61EA9067"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79" w:history="1">
            <w:r w:rsidRPr="00DE504C">
              <w:rPr>
                <w:rStyle w:val="Hipervnculo"/>
                <w:rFonts w:cs="Arial"/>
              </w:rPr>
              <w:t>Número</w:t>
            </w:r>
            <w:r>
              <w:rPr>
                <w:webHidden/>
              </w:rPr>
              <w:tab/>
            </w:r>
            <w:r>
              <w:rPr>
                <w:webHidden/>
              </w:rPr>
              <w:fldChar w:fldCharType="begin"/>
            </w:r>
            <w:r>
              <w:rPr>
                <w:webHidden/>
              </w:rPr>
              <w:instrText xml:space="preserve"> PAGEREF _Toc156307679 \h </w:instrText>
            </w:r>
            <w:r>
              <w:rPr>
                <w:webHidden/>
              </w:rPr>
            </w:r>
            <w:r>
              <w:rPr>
                <w:webHidden/>
              </w:rPr>
              <w:fldChar w:fldCharType="separate"/>
            </w:r>
            <w:r>
              <w:rPr>
                <w:webHidden/>
              </w:rPr>
              <w:t>25</w:t>
            </w:r>
            <w:r>
              <w:rPr>
                <w:webHidden/>
              </w:rPr>
              <w:fldChar w:fldCharType="end"/>
            </w:r>
          </w:hyperlink>
        </w:p>
        <w:p w14:paraId="2593A96E" w14:textId="7C10E63B"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0" w:history="1">
            <w:r w:rsidRPr="00DE504C">
              <w:rPr>
                <w:rStyle w:val="Hipervnculo"/>
                <w:rFonts w:cs="Arial"/>
              </w:rPr>
              <w:t>Descripción</w:t>
            </w:r>
            <w:r>
              <w:rPr>
                <w:webHidden/>
              </w:rPr>
              <w:tab/>
            </w:r>
            <w:r>
              <w:rPr>
                <w:webHidden/>
              </w:rPr>
              <w:fldChar w:fldCharType="begin"/>
            </w:r>
            <w:r>
              <w:rPr>
                <w:webHidden/>
              </w:rPr>
              <w:instrText xml:space="preserve"> PAGEREF _Toc156307680 \h </w:instrText>
            </w:r>
            <w:r>
              <w:rPr>
                <w:webHidden/>
              </w:rPr>
            </w:r>
            <w:r>
              <w:rPr>
                <w:webHidden/>
              </w:rPr>
              <w:fldChar w:fldCharType="separate"/>
            </w:r>
            <w:r>
              <w:rPr>
                <w:webHidden/>
              </w:rPr>
              <w:t>25</w:t>
            </w:r>
            <w:r>
              <w:rPr>
                <w:webHidden/>
              </w:rPr>
              <w:fldChar w:fldCharType="end"/>
            </w:r>
          </w:hyperlink>
        </w:p>
        <w:p w14:paraId="2CD7B1A9" w14:textId="0E249712"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1" w:history="1">
            <w:r w:rsidRPr="00DE504C">
              <w:rPr>
                <w:rStyle w:val="Hipervnculo"/>
                <w:rFonts w:cs="Arial"/>
              </w:rPr>
              <w:t>Anexo 11</w:t>
            </w:r>
            <w:r>
              <w:rPr>
                <w:webHidden/>
              </w:rPr>
              <w:tab/>
            </w:r>
            <w:r>
              <w:rPr>
                <w:webHidden/>
              </w:rPr>
              <w:fldChar w:fldCharType="begin"/>
            </w:r>
            <w:r>
              <w:rPr>
                <w:webHidden/>
              </w:rPr>
              <w:instrText xml:space="preserve"> PAGEREF _Toc156307681 \h </w:instrText>
            </w:r>
            <w:r>
              <w:rPr>
                <w:webHidden/>
              </w:rPr>
            </w:r>
            <w:r>
              <w:rPr>
                <w:webHidden/>
              </w:rPr>
              <w:fldChar w:fldCharType="separate"/>
            </w:r>
            <w:r>
              <w:rPr>
                <w:webHidden/>
              </w:rPr>
              <w:t>25</w:t>
            </w:r>
            <w:r>
              <w:rPr>
                <w:webHidden/>
              </w:rPr>
              <w:fldChar w:fldCharType="end"/>
            </w:r>
          </w:hyperlink>
        </w:p>
        <w:p w14:paraId="69C76BEC" w14:textId="53DED06E"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2" w:history="1">
            <w:r w:rsidRPr="00DE504C">
              <w:rPr>
                <w:rStyle w:val="Hipervnculo"/>
                <w:rFonts w:cs="Arial"/>
              </w:rPr>
              <w:t>Interés en participar en la licitación pública y formato de solicitud de aclaraciones.</w:t>
            </w:r>
            <w:r>
              <w:rPr>
                <w:webHidden/>
              </w:rPr>
              <w:tab/>
            </w:r>
            <w:r>
              <w:rPr>
                <w:webHidden/>
              </w:rPr>
              <w:fldChar w:fldCharType="begin"/>
            </w:r>
            <w:r>
              <w:rPr>
                <w:webHidden/>
              </w:rPr>
              <w:instrText xml:space="preserve"> PAGEREF _Toc156307682 \h </w:instrText>
            </w:r>
            <w:r>
              <w:rPr>
                <w:webHidden/>
              </w:rPr>
            </w:r>
            <w:r>
              <w:rPr>
                <w:webHidden/>
              </w:rPr>
              <w:fldChar w:fldCharType="separate"/>
            </w:r>
            <w:r>
              <w:rPr>
                <w:webHidden/>
              </w:rPr>
              <w:t>25</w:t>
            </w:r>
            <w:r>
              <w:rPr>
                <w:webHidden/>
              </w:rPr>
              <w:fldChar w:fldCharType="end"/>
            </w:r>
          </w:hyperlink>
        </w:p>
        <w:p w14:paraId="22841A2C" w14:textId="6A8CF7D3"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3" w:history="1">
            <w:r w:rsidRPr="00DE504C">
              <w:rPr>
                <w:rStyle w:val="Hipervnculo"/>
                <w:rFonts w:cs="Arial"/>
              </w:rPr>
              <w:t>Anexo 12</w:t>
            </w:r>
            <w:r>
              <w:rPr>
                <w:webHidden/>
              </w:rPr>
              <w:tab/>
            </w:r>
            <w:r>
              <w:rPr>
                <w:webHidden/>
              </w:rPr>
              <w:fldChar w:fldCharType="begin"/>
            </w:r>
            <w:r>
              <w:rPr>
                <w:webHidden/>
              </w:rPr>
              <w:instrText xml:space="preserve"> PAGEREF _Toc156307683 \h </w:instrText>
            </w:r>
            <w:r>
              <w:rPr>
                <w:webHidden/>
              </w:rPr>
            </w:r>
            <w:r>
              <w:rPr>
                <w:webHidden/>
              </w:rPr>
              <w:fldChar w:fldCharType="separate"/>
            </w:r>
            <w:r>
              <w:rPr>
                <w:webHidden/>
              </w:rPr>
              <w:t>25</w:t>
            </w:r>
            <w:r>
              <w:rPr>
                <w:webHidden/>
              </w:rPr>
              <w:fldChar w:fldCharType="end"/>
            </w:r>
          </w:hyperlink>
        </w:p>
        <w:p w14:paraId="40ECD0DE" w14:textId="1EDA87B2"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4" w:history="1">
            <w:r w:rsidRPr="00DE504C">
              <w:rPr>
                <w:rStyle w:val="Hipervnculo"/>
                <w:rFonts w:cs="Arial"/>
              </w:rPr>
              <w:t>Modelo de Contrato.</w:t>
            </w:r>
            <w:r>
              <w:rPr>
                <w:webHidden/>
              </w:rPr>
              <w:tab/>
            </w:r>
            <w:r>
              <w:rPr>
                <w:webHidden/>
              </w:rPr>
              <w:fldChar w:fldCharType="begin"/>
            </w:r>
            <w:r>
              <w:rPr>
                <w:webHidden/>
              </w:rPr>
              <w:instrText xml:space="preserve"> PAGEREF _Toc156307684 \h </w:instrText>
            </w:r>
            <w:r>
              <w:rPr>
                <w:webHidden/>
              </w:rPr>
            </w:r>
            <w:r>
              <w:rPr>
                <w:webHidden/>
              </w:rPr>
              <w:fldChar w:fldCharType="separate"/>
            </w:r>
            <w:r>
              <w:rPr>
                <w:webHidden/>
              </w:rPr>
              <w:t>25</w:t>
            </w:r>
            <w:r>
              <w:rPr>
                <w:webHidden/>
              </w:rPr>
              <w:fldChar w:fldCharType="end"/>
            </w:r>
          </w:hyperlink>
        </w:p>
        <w:p w14:paraId="5815A80B" w14:textId="2B4E6D7A"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5" w:history="1">
            <w:r w:rsidRPr="00DE504C">
              <w:rPr>
                <w:rStyle w:val="Hipervnculo"/>
                <w:rFonts w:cs="Arial"/>
              </w:rPr>
              <w:t>Anexo 13</w:t>
            </w:r>
            <w:r>
              <w:rPr>
                <w:webHidden/>
              </w:rPr>
              <w:tab/>
            </w:r>
            <w:r>
              <w:rPr>
                <w:webHidden/>
              </w:rPr>
              <w:fldChar w:fldCharType="begin"/>
            </w:r>
            <w:r>
              <w:rPr>
                <w:webHidden/>
              </w:rPr>
              <w:instrText xml:space="preserve"> PAGEREF _Toc156307685 \h </w:instrText>
            </w:r>
            <w:r>
              <w:rPr>
                <w:webHidden/>
              </w:rPr>
            </w:r>
            <w:r>
              <w:rPr>
                <w:webHidden/>
              </w:rPr>
              <w:fldChar w:fldCharType="separate"/>
            </w:r>
            <w:r>
              <w:rPr>
                <w:webHidden/>
              </w:rPr>
              <w:t>25</w:t>
            </w:r>
            <w:r>
              <w:rPr>
                <w:webHidden/>
              </w:rPr>
              <w:fldChar w:fldCharType="end"/>
            </w:r>
          </w:hyperlink>
        </w:p>
        <w:p w14:paraId="51DC8E34" w14:textId="0F68FAA7"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6" w:history="1">
            <w:r w:rsidRPr="00DE504C">
              <w:rPr>
                <w:rStyle w:val="Hipervnculo"/>
                <w:rFonts w:cs="Arial"/>
              </w:rPr>
              <w:t>Modelo de Convenio de participación conjunta</w:t>
            </w:r>
            <w:r>
              <w:rPr>
                <w:webHidden/>
              </w:rPr>
              <w:tab/>
            </w:r>
            <w:r>
              <w:rPr>
                <w:webHidden/>
              </w:rPr>
              <w:fldChar w:fldCharType="begin"/>
            </w:r>
            <w:r>
              <w:rPr>
                <w:webHidden/>
              </w:rPr>
              <w:instrText xml:space="preserve"> PAGEREF _Toc156307686 \h </w:instrText>
            </w:r>
            <w:r>
              <w:rPr>
                <w:webHidden/>
              </w:rPr>
            </w:r>
            <w:r>
              <w:rPr>
                <w:webHidden/>
              </w:rPr>
              <w:fldChar w:fldCharType="separate"/>
            </w:r>
            <w:r>
              <w:rPr>
                <w:webHidden/>
              </w:rPr>
              <w:t>25</w:t>
            </w:r>
            <w:r>
              <w:rPr>
                <w:webHidden/>
              </w:rPr>
              <w:fldChar w:fldCharType="end"/>
            </w:r>
          </w:hyperlink>
        </w:p>
        <w:p w14:paraId="1548436D" w14:textId="5DE22DDA"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7" w:history="1">
            <w:r w:rsidRPr="00DE504C">
              <w:rPr>
                <w:rStyle w:val="Hipervnculo"/>
                <w:rFonts w:cs="Arial"/>
              </w:rPr>
              <w:t>Anexo 14</w:t>
            </w:r>
            <w:r>
              <w:rPr>
                <w:webHidden/>
              </w:rPr>
              <w:tab/>
            </w:r>
            <w:r>
              <w:rPr>
                <w:webHidden/>
              </w:rPr>
              <w:fldChar w:fldCharType="begin"/>
            </w:r>
            <w:r>
              <w:rPr>
                <w:webHidden/>
              </w:rPr>
              <w:instrText xml:space="preserve"> PAGEREF _Toc156307687 \h </w:instrText>
            </w:r>
            <w:r>
              <w:rPr>
                <w:webHidden/>
              </w:rPr>
            </w:r>
            <w:r>
              <w:rPr>
                <w:webHidden/>
              </w:rPr>
              <w:fldChar w:fldCharType="separate"/>
            </w:r>
            <w:r>
              <w:rPr>
                <w:webHidden/>
              </w:rPr>
              <w:t>25</w:t>
            </w:r>
            <w:r>
              <w:rPr>
                <w:webHidden/>
              </w:rPr>
              <w:fldChar w:fldCharType="end"/>
            </w:r>
          </w:hyperlink>
        </w:p>
        <w:p w14:paraId="104F5A9B" w14:textId="78CC0484"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688" w:history="1">
            <w:r w:rsidRPr="00DE504C">
              <w:rPr>
                <w:rStyle w:val="Hipervnculo"/>
                <w:rFonts w:eastAsia="Times New Roman" w:cs="Arial"/>
              </w:rPr>
              <w:t>Dirección de correo electrónico del licitante.</w:t>
            </w:r>
            <w:r>
              <w:rPr>
                <w:webHidden/>
              </w:rPr>
              <w:tab/>
            </w:r>
            <w:r>
              <w:rPr>
                <w:webHidden/>
              </w:rPr>
              <w:fldChar w:fldCharType="begin"/>
            </w:r>
            <w:r>
              <w:rPr>
                <w:webHidden/>
              </w:rPr>
              <w:instrText xml:space="preserve"> PAGEREF _Toc156307688 \h </w:instrText>
            </w:r>
            <w:r>
              <w:rPr>
                <w:webHidden/>
              </w:rPr>
            </w:r>
            <w:r>
              <w:rPr>
                <w:webHidden/>
              </w:rPr>
              <w:fldChar w:fldCharType="separate"/>
            </w:r>
            <w:r>
              <w:rPr>
                <w:webHidden/>
              </w:rPr>
              <w:t>25</w:t>
            </w:r>
            <w:r>
              <w:rPr>
                <w:webHidden/>
              </w:rPr>
              <w:fldChar w:fldCharType="end"/>
            </w:r>
          </w:hyperlink>
        </w:p>
        <w:p w14:paraId="4F53B404" w14:textId="34F48709"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89" w:history="1">
            <w:r w:rsidRPr="00DE504C">
              <w:rPr>
                <w:rStyle w:val="Hipervnculo"/>
                <w:rFonts w:cs="Arial"/>
              </w:rPr>
              <w:t>Anexo 15</w:t>
            </w:r>
            <w:r>
              <w:rPr>
                <w:webHidden/>
              </w:rPr>
              <w:tab/>
            </w:r>
            <w:r>
              <w:rPr>
                <w:webHidden/>
              </w:rPr>
              <w:fldChar w:fldCharType="begin"/>
            </w:r>
            <w:r>
              <w:rPr>
                <w:webHidden/>
              </w:rPr>
              <w:instrText xml:space="preserve"> PAGEREF _Toc156307689 \h </w:instrText>
            </w:r>
            <w:r>
              <w:rPr>
                <w:webHidden/>
              </w:rPr>
            </w:r>
            <w:r>
              <w:rPr>
                <w:webHidden/>
              </w:rPr>
              <w:fldChar w:fldCharType="separate"/>
            </w:r>
            <w:r>
              <w:rPr>
                <w:webHidden/>
              </w:rPr>
              <w:t>25</w:t>
            </w:r>
            <w:r>
              <w:rPr>
                <w:webHidden/>
              </w:rPr>
              <w:fldChar w:fldCharType="end"/>
            </w:r>
          </w:hyperlink>
        </w:p>
        <w:p w14:paraId="592DD0C6" w14:textId="030049A5"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0" w:history="1">
            <w:r w:rsidRPr="00DE504C">
              <w:rPr>
                <w:rStyle w:val="Hipervnculo"/>
                <w:rFonts w:eastAsia="Times New Roman" w:cs="Arial"/>
              </w:rPr>
              <w:t>Domicilio para recibir notificaciones</w:t>
            </w:r>
            <w:r w:rsidRPr="00DE504C">
              <w:rPr>
                <w:rStyle w:val="Hipervnculo"/>
                <w:rFonts w:cs="Arial"/>
              </w:rPr>
              <w:t>.</w:t>
            </w:r>
            <w:r>
              <w:rPr>
                <w:webHidden/>
              </w:rPr>
              <w:tab/>
            </w:r>
            <w:r>
              <w:rPr>
                <w:webHidden/>
              </w:rPr>
              <w:fldChar w:fldCharType="begin"/>
            </w:r>
            <w:r>
              <w:rPr>
                <w:webHidden/>
              </w:rPr>
              <w:instrText xml:space="preserve"> PAGEREF _Toc156307690 \h </w:instrText>
            </w:r>
            <w:r>
              <w:rPr>
                <w:webHidden/>
              </w:rPr>
            </w:r>
            <w:r>
              <w:rPr>
                <w:webHidden/>
              </w:rPr>
              <w:fldChar w:fldCharType="separate"/>
            </w:r>
            <w:r>
              <w:rPr>
                <w:webHidden/>
              </w:rPr>
              <w:t>25</w:t>
            </w:r>
            <w:r>
              <w:rPr>
                <w:webHidden/>
              </w:rPr>
              <w:fldChar w:fldCharType="end"/>
            </w:r>
          </w:hyperlink>
        </w:p>
        <w:p w14:paraId="4DAF152B" w14:textId="57005BC1"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1" w:history="1">
            <w:r w:rsidRPr="00DE504C">
              <w:rPr>
                <w:rStyle w:val="Hipervnculo"/>
                <w:rFonts w:cs="Arial"/>
              </w:rPr>
              <w:t>Anexo 16</w:t>
            </w:r>
            <w:r>
              <w:rPr>
                <w:webHidden/>
              </w:rPr>
              <w:tab/>
            </w:r>
            <w:r>
              <w:rPr>
                <w:webHidden/>
              </w:rPr>
              <w:fldChar w:fldCharType="begin"/>
            </w:r>
            <w:r>
              <w:rPr>
                <w:webHidden/>
              </w:rPr>
              <w:instrText xml:space="preserve"> PAGEREF _Toc156307691 \h </w:instrText>
            </w:r>
            <w:r>
              <w:rPr>
                <w:webHidden/>
              </w:rPr>
            </w:r>
            <w:r>
              <w:rPr>
                <w:webHidden/>
              </w:rPr>
              <w:fldChar w:fldCharType="separate"/>
            </w:r>
            <w:r>
              <w:rPr>
                <w:webHidden/>
              </w:rPr>
              <w:t>25</w:t>
            </w:r>
            <w:r>
              <w:rPr>
                <w:webHidden/>
              </w:rPr>
              <w:fldChar w:fldCharType="end"/>
            </w:r>
          </w:hyperlink>
        </w:p>
        <w:p w14:paraId="50CBF946" w14:textId="6AD9E0F0"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2" w:history="1">
            <w:r w:rsidRPr="00DE504C">
              <w:rPr>
                <w:rStyle w:val="Hipervnculo"/>
                <w:rFonts w:cs="Arial"/>
              </w:rPr>
              <w:t>Aviso de privacidad integral de los procedimientos de adquisiciones de bienes, arrendamientos y contratación de servicios</w:t>
            </w:r>
            <w:r>
              <w:rPr>
                <w:webHidden/>
              </w:rPr>
              <w:tab/>
            </w:r>
            <w:r>
              <w:rPr>
                <w:webHidden/>
              </w:rPr>
              <w:fldChar w:fldCharType="begin"/>
            </w:r>
            <w:r>
              <w:rPr>
                <w:webHidden/>
              </w:rPr>
              <w:instrText xml:space="preserve"> PAGEREF _Toc156307692 \h </w:instrText>
            </w:r>
            <w:r>
              <w:rPr>
                <w:webHidden/>
              </w:rPr>
            </w:r>
            <w:r>
              <w:rPr>
                <w:webHidden/>
              </w:rPr>
              <w:fldChar w:fldCharType="separate"/>
            </w:r>
            <w:r>
              <w:rPr>
                <w:webHidden/>
              </w:rPr>
              <w:t>25</w:t>
            </w:r>
            <w:r>
              <w:rPr>
                <w:webHidden/>
              </w:rPr>
              <w:fldChar w:fldCharType="end"/>
            </w:r>
          </w:hyperlink>
        </w:p>
        <w:p w14:paraId="3C26C66D" w14:textId="5AFBE7A0"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3" w:history="1">
            <w:r w:rsidRPr="00DE504C">
              <w:rPr>
                <w:rStyle w:val="Hipervnculo"/>
                <w:rFonts w:cs="Arial"/>
              </w:rPr>
              <w:t>Anexo 17</w:t>
            </w:r>
            <w:r>
              <w:rPr>
                <w:webHidden/>
              </w:rPr>
              <w:tab/>
            </w:r>
            <w:r>
              <w:rPr>
                <w:webHidden/>
              </w:rPr>
              <w:fldChar w:fldCharType="begin"/>
            </w:r>
            <w:r>
              <w:rPr>
                <w:webHidden/>
              </w:rPr>
              <w:instrText xml:space="preserve"> PAGEREF _Toc156307693 \h </w:instrText>
            </w:r>
            <w:r>
              <w:rPr>
                <w:webHidden/>
              </w:rPr>
            </w:r>
            <w:r>
              <w:rPr>
                <w:webHidden/>
              </w:rPr>
              <w:fldChar w:fldCharType="separate"/>
            </w:r>
            <w:r>
              <w:rPr>
                <w:webHidden/>
              </w:rPr>
              <w:t>25</w:t>
            </w:r>
            <w:r>
              <w:rPr>
                <w:webHidden/>
              </w:rPr>
              <w:fldChar w:fldCharType="end"/>
            </w:r>
          </w:hyperlink>
        </w:p>
        <w:p w14:paraId="36970ED4" w14:textId="489181A8"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4" w:history="1">
            <w:r w:rsidRPr="00DE504C">
              <w:rPr>
                <w:rStyle w:val="Hipervnculo"/>
                <w:rFonts w:cs="Arial"/>
              </w:rPr>
              <w:t>Glosario.</w:t>
            </w:r>
            <w:r>
              <w:rPr>
                <w:webHidden/>
              </w:rPr>
              <w:tab/>
            </w:r>
            <w:r>
              <w:rPr>
                <w:webHidden/>
              </w:rPr>
              <w:fldChar w:fldCharType="begin"/>
            </w:r>
            <w:r>
              <w:rPr>
                <w:webHidden/>
              </w:rPr>
              <w:instrText xml:space="preserve"> PAGEREF _Toc156307694 \h </w:instrText>
            </w:r>
            <w:r>
              <w:rPr>
                <w:webHidden/>
              </w:rPr>
            </w:r>
            <w:r>
              <w:rPr>
                <w:webHidden/>
              </w:rPr>
              <w:fldChar w:fldCharType="separate"/>
            </w:r>
            <w:r>
              <w:rPr>
                <w:webHidden/>
              </w:rPr>
              <w:t>25</w:t>
            </w:r>
            <w:r>
              <w:rPr>
                <w:webHidden/>
              </w:rPr>
              <w:fldChar w:fldCharType="end"/>
            </w:r>
          </w:hyperlink>
        </w:p>
        <w:p w14:paraId="5C209C94" w14:textId="56988624"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5" w:history="1">
            <w:r w:rsidRPr="00DE504C">
              <w:rPr>
                <w:rStyle w:val="Hipervnculo"/>
                <w:rFonts w:eastAsia="Times New Roman" w:cs="Arial"/>
                <w:kern w:val="1"/>
                <w:lang w:eastAsia="ar-SA"/>
              </w:rPr>
              <w:t>Anexo 1.- Anexo Técnico.</w:t>
            </w:r>
            <w:r>
              <w:rPr>
                <w:webHidden/>
              </w:rPr>
              <w:tab/>
            </w:r>
            <w:r>
              <w:rPr>
                <w:webHidden/>
              </w:rPr>
              <w:fldChar w:fldCharType="begin"/>
            </w:r>
            <w:r>
              <w:rPr>
                <w:webHidden/>
              </w:rPr>
              <w:instrText xml:space="preserve"> PAGEREF _Toc156307695 \h </w:instrText>
            </w:r>
            <w:r>
              <w:rPr>
                <w:webHidden/>
              </w:rPr>
            </w:r>
            <w:r>
              <w:rPr>
                <w:webHidden/>
              </w:rPr>
              <w:fldChar w:fldCharType="separate"/>
            </w:r>
            <w:r>
              <w:rPr>
                <w:webHidden/>
              </w:rPr>
              <w:t>26</w:t>
            </w:r>
            <w:r>
              <w:rPr>
                <w:webHidden/>
              </w:rPr>
              <w:fldChar w:fldCharType="end"/>
            </w:r>
          </w:hyperlink>
        </w:p>
        <w:p w14:paraId="6A23B121" w14:textId="24504835"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6" w:history="1">
            <w:r w:rsidRPr="00DE504C">
              <w:rPr>
                <w:rStyle w:val="Hipervnculo"/>
                <w:rFonts w:eastAsia="Times New Roman" w:cs="Arial"/>
                <w:kern w:val="1"/>
                <w:lang w:eastAsia="ar-SA"/>
              </w:rPr>
              <w:t>ANEXO 2.</w:t>
            </w:r>
            <w:r>
              <w:rPr>
                <w:webHidden/>
              </w:rPr>
              <w:tab/>
            </w:r>
            <w:r>
              <w:rPr>
                <w:webHidden/>
              </w:rPr>
              <w:fldChar w:fldCharType="begin"/>
            </w:r>
            <w:r>
              <w:rPr>
                <w:webHidden/>
              </w:rPr>
              <w:instrText xml:space="preserve"> PAGEREF _Toc156307696 \h </w:instrText>
            </w:r>
            <w:r>
              <w:rPr>
                <w:webHidden/>
              </w:rPr>
            </w:r>
            <w:r>
              <w:rPr>
                <w:webHidden/>
              </w:rPr>
              <w:fldChar w:fldCharType="separate"/>
            </w:r>
            <w:r>
              <w:rPr>
                <w:webHidden/>
              </w:rPr>
              <w:t>29</w:t>
            </w:r>
            <w:r>
              <w:rPr>
                <w:webHidden/>
              </w:rPr>
              <w:fldChar w:fldCharType="end"/>
            </w:r>
          </w:hyperlink>
        </w:p>
        <w:p w14:paraId="764F373F" w14:textId="1D128CB8"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7" w:history="1">
            <w:r w:rsidRPr="00DE504C">
              <w:rPr>
                <w:rStyle w:val="Hipervnculo"/>
                <w:rFonts w:eastAsia="Times New Roman" w:cs="Arial"/>
                <w:kern w:val="1"/>
                <w:lang w:eastAsia="ar-SA"/>
              </w:rPr>
              <w:t>TÉRMINOS Y CONDICIONES</w:t>
            </w:r>
            <w:r>
              <w:rPr>
                <w:webHidden/>
              </w:rPr>
              <w:tab/>
            </w:r>
            <w:r>
              <w:rPr>
                <w:webHidden/>
              </w:rPr>
              <w:fldChar w:fldCharType="begin"/>
            </w:r>
            <w:r>
              <w:rPr>
                <w:webHidden/>
              </w:rPr>
              <w:instrText xml:space="preserve"> PAGEREF _Toc156307697 \h </w:instrText>
            </w:r>
            <w:r>
              <w:rPr>
                <w:webHidden/>
              </w:rPr>
            </w:r>
            <w:r>
              <w:rPr>
                <w:webHidden/>
              </w:rPr>
              <w:fldChar w:fldCharType="separate"/>
            </w:r>
            <w:r>
              <w:rPr>
                <w:webHidden/>
              </w:rPr>
              <w:t>29</w:t>
            </w:r>
            <w:r>
              <w:rPr>
                <w:webHidden/>
              </w:rPr>
              <w:fldChar w:fldCharType="end"/>
            </w:r>
          </w:hyperlink>
        </w:p>
        <w:p w14:paraId="58075A2E" w14:textId="617E5EAB"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8" w:history="1">
            <w:r w:rsidRPr="00DE504C">
              <w:rPr>
                <w:rStyle w:val="Hipervnculo"/>
                <w:rFonts w:cs="Arial"/>
                <w:kern w:val="1"/>
                <w:lang w:eastAsia="ar-SA"/>
              </w:rPr>
              <w:t>Anexo 3.- Escrito de acreditación legal y personalidad jurídica del licitante para comprometerse y suscribir propuestas.</w:t>
            </w:r>
            <w:r>
              <w:rPr>
                <w:webHidden/>
              </w:rPr>
              <w:tab/>
            </w:r>
            <w:r>
              <w:rPr>
                <w:webHidden/>
              </w:rPr>
              <w:fldChar w:fldCharType="begin"/>
            </w:r>
            <w:r>
              <w:rPr>
                <w:webHidden/>
              </w:rPr>
              <w:instrText xml:space="preserve"> PAGEREF _Toc156307698 \h </w:instrText>
            </w:r>
            <w:r>
              <w:rPr>
                <w:webHidden/>
              </w:rPr>
            </w:r>
            <w:r>
              <w:rPr>
                <w:webHidden/>
              </w:rPr>
              <w:fldChar w:fldCharType="separate"/>
            </w:r>
            <w:r>
              <w:rPr>
                <w:webHidden/>
              </w:rPr>
              <w:t>36</w:t>
            </w:r>
            <w:r>
              <w:rPr>
                <w:webHidden/>
              </w:rPr>
              <w:fldChar w:fldCharType="end"/>
            </w:r>
          </w:hyperlink>
        </w:p>
        <w:p w14:paraId="2D1B7EF0" w14:textId="1FECD5A6"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699" w:history="1">
            <w:r w:rsidRPr="00DE504C">
              <w:rPr>
                <w:rStyle w:val="Hipervnculo"/>
                <w:rFonts w:eastAsia="Times New Roman" w:cs="Arial"/>
                <w:kern w:val="1"/>
                <w:lang w:eastAsia="ar-SA"/>
              </w:rPr>
              <w:t>Anexo 4.- Escrito de origen de los bienes.</w:t>
            </w:r>
            <w:r>
              <w:rPr>
                <w:webHidden/>
              </w:rPr>
              <w:tab/>
            </w:r>
            <w:r>
              <w:rPr>
                <w:webHidden/>
              </w:rPr>
              <w:fldChar w:fldCharType="begin"/>
            </w:r>
            <w:r>
              <w:rPr>
                <w:webHidden/>
              </w:rPr>
              <w:instrText xml:space="preserve"> PAGEREF _Toc156307699 \h </w:instrText>
            </w:r>
            <w:r>
              <w:rPr>
                <w:webHidden/>
              </w:rPr>
            </w:r>
            <w:r>
              <w:rPr>
                <w:webHidden/>
              </w:rPr>
              <w:fldChar w:fldCharType="separate"/>
            </w:r>
            <w:r>
              <w:rPr>
                <w:webHidden/>
              </w:rPr>
              <w:t>37</w:t>
            </w:r>
            <w:r>
              <w:rPr>
                <w:webHidden/>
              </w:rPr>
              <w:fldChar w:fldCharType="end"/>
            </w:r>
          </w:hyperlink>
        </w:p>
        <w:p w14:paraId="12E18A11" w14:textId="5AE06DFE"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700" w:history="1">
            <w:r w:rsidRPr="00DE504C">
              <w:rPr>
                <w:rStyle w:val="Hipervnculo"/>
                <w:rFonts w:cs="Arial"/>
                <w:i/>
              </w:rPr>
              <w:t>____ de _______________ de ______ (1)</w:t>
            </w:r>
            <w:r>
              <w:rPr>
                <w:webHidden/>
              </w:rPr>
              <w:tab/>
            </w:r>
            <w:r>
              <w:rPr>
                <w:webHidden/>
              </w:rPr>
              <w:fldChar w:fldCharType="begin"/>
            </w:r>
            <w:r>
              <w:rPr>
                <w:webHidden/>
              </w:rPr>
              <w:instrText xml:space="preserve"> PAGEREF _Toc156307700 \h </w:instrText>
            </w:r>
            <w:r>
              <w:rPr>
                <w:webHidden/>
              </w:rPr>
            </w:r>
            <w:r>
              <w:rPr>
                <w:webHidden/>
              </w:rPr>
              <w:fldChar w:fldCharType="separate"/>
            </w:r>
            <w:r>
              <w:rPr>
                <w:webHidden/>
              </w:rPr>
              <w:t>40</w:t>
            </w:r>
            <w:r>
              <w:rPr>
                <w:webHidden/>
              </w:rPr>
              <w:fldChar w:fldCharType="end"/>
            </w:r>
          </w:hyperlink>
        </w:p>
        <w:p w14:paraId="717A6F96" w14:textId="0C7962FE"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701" w:history="1">
            <w:r w:rsidRPr="00DE504C">
              <w:rPr>
                <w:rStyle w:val="Hipervnculo"/>
                <w:rFonts w:cs="Arial"/>
                <w:i/>
              </w:rPr>
              <w:t>________(2)____________</w:t>
            </w:r>
            <w:r>
              <w:rPr>
                <w:webHidden/>
              </w:rPr>
              <w:tab/>
            </w:r>
            <w:r>
              <w:rPr>
                <w:webHidden/>
              </w:rPr>
              <w:fldChar w:fldCharType="begin"/>
            </w:r>
            <w:r>
              <w:rPr>
                <w:webHidden/>
              </w:rPr>
              <w:instrText xml:space="preserve"> PAGEREF _Toc156307701 \h </w:instrText>
            </w:r>
            <w:r>
              <w:rPr>
                <w:webHidden/>
              </w:rPr>
            </w:r>
            <w:r>
              <w:rPr>
                <w:webHidden/>
              </w:rPr>
              <w:fldChar w:fldCharType="separate"/>
            </w:r>
            <w:r>
              <w:rPr>
                <w:webHidden/>
              </w:rPr>
              <w:t>40</w:t>
            </w:r>
            <w:r>
              <w:rPr>
                <w:webHidden/>
              </w:rPr>
              <w:fldChar w:fldCharType="end"/>
            </w:r>
          </w:hyperlink>
        </w:p>
        <w:p w14:paraId="0117BD4A" w14:textId="7802344A"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702" w:history="1">
            <w:r w:rsidRPr="00DE504C">
              <w:rPr>
                <w:rStyle w:val="Hipervnculo"/>
                <w:rFonts w:cs="Arial"/>
                <w:i/>
              </w:rPr>
              <w:t>PRESENTE.</w:t>
            </w:r>
            <w:r>
              <w:rPr>
                <w:webHidden/>
              </w:rPr>
              <w:tab/>
            </w:r>
            <w:r>
              <w:rPr>
                <w:webHidden/>
              </w:rPr>
              <w:fldChar w:fldCharType="begin"/>
            </w:r>
            <w:r>
              <w:rPr>
                <w:webHidden/>
              </w:rPr>
              <w:instrText xml:space="preserve"> PAGEREF _Toc156307702 \h </w:instrText>
            </w:r>
            <w:r>
              <w:rPr>
                <w:webHidden/>
              </w:rPr>
            </w:r>
            <w:r>
              <w:rPr>
                <w:webHidden/>
              </w:rPr>
              <w:fldChar w:fldCharType="separate"/>
            </w:r>
            <w:r>
              <w:rPr>
                <w:webHidden/>
              </w:rPr>
              <w:t>40</w:t>
            </w:r>
            <w:r>
              <w:rPr>
                <w:webHidden/>
              </w:rPr>
              <w:fldChar w:fldCharType="end"/>
            </w:r>
          </w:hyperlink>
        </w:p>
        <w:p w14:paraId="06C573A9" w14:textId="072AF453"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703" w:history="1">
            <w:r w:rsidRPr="00DE504C">
              <w:rPr>
                <w:rStyle w:val="Hipervnculo"/>
                <w:rFonts w:cs="Arial"/>
                <w:i/>
              </w:rPr>
              <w:t>Me refiero al procedimiento _________(3)_________ No._____(4)____ en el que mi representada, la empresa __________________(5)_____________participa a través de la presente propuesta. 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w:t>
            </w:r>
            <w:r w:rsidRPr="00DE504C">
              <w:rPr>
                <w:rStyle w:val="Hipervnculo"/>
                <w:rFonts w:cs="Arial"/>
              </w:rPr>
              <w:t xml:space="preserve"> </w:t>
            </w:r>
            <w:r w:rsidRPr="00DE504C">
              <w:rPr>
                <w:rStyle w:val="Hipervnculo"/>
                <w:rFonts w:cs="Arial"/>
                <w:lang w:eastAsia="es-MX"/>
              </w:rPr>
              <w:t xml:space="preserve">supuesto </w:t>
            </w:r>
            <w:r w:rsidRPr="00DE504C">
              <w:rPr>
                <w:rStyle w:val="Hipervnculo"/>
                <w:rFonts w:cs="Arial"/>
                <w:i/>
              </w:rPr>
              <w:t>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r>
              <w:rPr>
                <w:webHidden/>
              </w:rPr>
              <w:tab/>
            </w:r>
            <w:r>
              <w:rPr>
                <w:webHidden/>
              </w:rPr>
              <w:fldChar w:fldCharType="begin"/>
            </w:r>
            <w:r>
              <w:rPr>
                <w:webHidden/>
              </w:rPr>
              <w:instrText xml:space="preserve"> PAGEREF _Toc156307703 \h </w:instrText>
            </w:r>
            <w:r>
              <w:rPr>
                <w:webHidden/>
              </w:rPr>
            </w:r>
            <w:r>
              <w:rPr>
                <w:webHidden/>
              </w:rPr>
              <w:fldChar w:fldCharType="separate"/>
            </w:r>
            <w:r>
              <w:rPr>
                <w:webHidden/>
              </w:rPr>
              <w:t>40</w:t>
            </w:r>
            <w:r>
              <w:rPr>
                <w:webHidden/>
              </w:rPr>
              <w:fldChar w:fldCharType="end"/>
            </w:r>
          </w:hyperlink>
        </w:p>
        <w:p w14:paraId="5FF2E193" w14:textId="2C9B5CD1"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04" w:history="1">
            <w:r w:rsidRPr="00DE504C">
              <w:rPr>
                <w:rStyle w:val="Hipervnculo"/>
                <w:rFonts w:cs="Arial"/>
                <w:kern w:val="1"/>
                <w:lang w:eastAsia="ar-SA"/>
              </w:rPr>
              <w:t>Anexo 5.- Escrito de no encontrarse en los supuestos de los artículos 50 y 60 de la LAASSP.</w:t>
            </w:r>
            <w:r>
              <w:rPr>
                <w:webHidden/>
              </w:rPr>
              <w:tab/>
            </w:r>
            <w:r>
              <w:rPr>
                <w:webHidden/>
              </w:rPr>
              <w:fldChar w:fldCharType="begin"/>
            </w:r>
            <w:r>
              <w:rPr>
                <w:webHidden/>
              </w:rPr>
              <w:instrText xml:space="preserve"> PAGEREF _Toc156307704 \h </w:instrText>
            </w:r>
            <w:r>
              <w:rPr>
                <w:webHidden/>
              </w:rPr>
            </w:r>
            <w:r>
              <w:rPr>
                <w:webHidden/>
              </w:rPr>
              <w:fldChar w:fldCharType="separate"/>
            </w:r>
            <w:r>
              <w:rPr>
                <w:webHidden/>
              </w:rPr>
              <w:t>41</w:t>
            </w:r>
            <w:r>
              <w:rPr>
                <w:webHidden/>
              </w:rPr>
              <w:fldChar w:fldCharType="end"/>
            </w:r>
          </w:hyperlink>
        </w:p>
        <w:p w14:paraId="03C4BF2D" w14:textId="6A14585D"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05" w:history="1">
            <w:r w:rsidRPr="00DE504C">
              <w:rPr>
                <w:rStyle w:val="Hipervnculo"/>
                <w:rFonts w:cs="Arial"/>
                <w:kern w:val="1"/>
                <w:lang w:eastAsia="ar-SA"/>
              </w:rPr>
              <w:t>Anexo 6.- Declaración de integridad.</w:t>
            </w:r>
            <w:r>
              <w:rPr>
                <w:webHidden/>
              </w:rPr>
              <w:tab/>
            </w:r>
            <w:r>
              <w:rPr>
                <w:webHidden/>
              </w:rPr>
              <w:fldChar w:fldCharType="begin"/>
            </w:r>
            <w:r>
              <w:rPr>
                <w:webHidden/>
              </w:rPr>
              <w:instrText xml:space="preserve"> PAGEREF _Toc156307705 \h </w:instrText>
            </w:r>
            <w:r>
              <w:rPr>
                <w:webHidden/>
              </w:rPr>
            </w:r>
            <w:r>
              <w:rPr>
                <w:webHidden/>
              </w:rPr>
              <w:fldChar w:fldCharType="separate"/>
            </w:r>
            <w:r>
              <w:rPr>
                <w:webHidden/>
              </w:rPr>
              <w:t>42</w:t>
            </w:r>
            <w:r>
              <w:rPr>
                <w:webHidden/>
              </w:rPr>
              <w:fldChar w:fldCharType="end"/>
            </w:r>
          </w:hyperlink>
        </w:p>
        <w:p w14:paraId="2DE6D965" w14:textId="38A79782"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06" w:history="1">
            <w:r w:rsidRPr="00DE504C">
              <w:rPr>
                <w:rStyle w:val="Hipervnculo"/>
                <w:rFonts w:cs="Arial"/>
                <w:lang w:val="es-ES" w:eastAsia="ar-SA"/>
              </w:rPr>
              <w:t>__________Nombre ______ en mi carácter de representante legal de la_(Persona Física o Moral), y en términos de la convocatoria de la Licitación Pública internacional Bajo la Cobertura de Tratados Electrónica número. ___________________. Declaro bajo protesta de decir verdad lo siguiente.</w:t>
            </w:r>
            <w:r>
              <w:rPr>
                <w:webHidden/>
              </w:rPr>
              <w:tab/>
            </w:r>
            <w:r>
              <w:rPr>
                <w:webHidden/>
              </w:rPr>
              <w:fldChar w:fldCharType="begin"/>
            </w:r>
            <w:r>
              <w:rPr>
                <w:webHidden/>
              </w:rPr>
              <w:instrText xml:space="preserve"> PAGEREF _Toc156307706 \h </w:instrText>
            </w:r>
            <w:r>
              <w:rPr>
                <w:webHidden/>
              </w:rPr>
            </w:r>
            <w:r>
              <w:rPr>
                <w:webHidden/>
              </w:rPr>
              <w:fldChar w:fldCharType="separate"/>
            </w:r>
            <w:r>
              <w:rPr>
                <w:webHidden/>
              </w:rPr>
              <w:t>42</w:t>
            </w:r>
            <w:r>
              <w:rPr>
                <w:webHidden/>
              </w:rPr>
              <w:fldChar w:fldCharType="end"/>
            </w:r>
          </w:hyperlink>
        </w:p>
        <w:p w14:paraId="0C2ECC70" w14:textId="4DB99E2E"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07" w:history="1">
            <w:r w:rsidRPr="00DE504C">
              <w:rPr>
                <w:rStyle w:val="Hipervnculo"/>
                <w:rFonts w:cs="Arial"/>
                <w:kern w:val="1"/>
                <w:lang w:eastAsia="ar-SA"/>
              </w:rPr>
              <w:t>Anexo 7.- Escrito de estratificación de MIPYME.</w:t>
            </w:r>
            <w:r>
              <w:rPr>
                <w:webHidden/>
              </w:rPr>
              <w:tab/>
            </w:r>
            <w:r>
              <w:rPr>
                <w:webHidden/>
              </w:rPr>
              <w:fldChar w:fldCharType="begin"/>
            </w:r>
            <w:r>
              <w:rPr>
                <w:webHidden/>
              </w:rPr>
              <w:instrText xml:space="preserve"> PAGEREF _Toc156307707 \h </w:instrText>
            </w:r>
            <w:r>
              <w:rPr>
                <w:webHidden/>
              </w:rPr>
            </w:r>
            <w:r>
              <w:rPr>
                <w:webHidden/>
              </w:rPr>
              <w:fldChar w:fldCharType="separate"/>
            </w:r>
            <w:r>
              <w:rPr>
                <w:webHidden/>
              </w:rPr>
              <w:t>43</w:t>
            </w:r>
            <w:r>
              <w:rPr>
                <w:webHidden/>
              </w:rPr>
              <w:fldChar w:fldCharType="end"/>
            </w:r>
          </w:hyperlink>
        </w:p>
        <w:p w14:paraId="7A65A8DE" w14:textId="11B7564C"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08" w:history="1">
            <w:r w:rsidRPr="00DE504C">
              <w:rPr>
                <w:rStyle w:val="Hipervnculo"/>
                <w:rFonts w:cs="Arial"/>
                <w:kern w:val="1"/>
                <w:lang w:eastAsia="ar-SA"/>
              </w:rPr>
              <w:t>Anexo 7 Bis.- Instructivo de llenado para el escrito de estratificación de micro, pequeña o mediana empresa (MIPYMES).</w:t>
            </w:r>
            <w:r>
              <w:rPr>
                <w:webHidden/>
              </w:rPr>
              <w:tab/>
            </w:r>
            <w:r>
              <w:rPr>
                <w:webHidden/>
              </w:rPr>
              <w:fldChar w:fldCharType="begin"/>
            </w:r>
            <w:r>
              <w:rPr>
                <w:webHidden/>
              </w:rPr>
              <w:instrText xml:space="preserve"> PAGEREF _Toc156307708 \h </w:instrText>
            </w:r>
            <w:r>
              <w:rPr>
                <w:webHidden/>
              </w:rPr>
            </w:r>
            <w:r>
              <w:rPr>
                <w:webHidden/>
              </w:rPr>
              <w:fldChar w:fldCharType="separate"/>
            </w:r>
            <w:r>
              <w:rPr>
                <w:webHidden/>
              </w:rPr>
              <w:t>44</w:t>
            </w:r>
            <w:r>
              <w:rPr>
                <w:webHidden/>
              </w:rPr>
              <w:fldChar w:fldCharType="end"/>
            </w:r>
          </w:hyperlink>
        </w:p>
        <w:p w14:paraId="290C5817" w14:textId="6C3300B2"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09" w:history="1">
            <w:r w:rsidRPr="00DE504C">
              <w:rPr>
                <w:rStyle w:val="Hipervnculo"/>
                <w:rFonts w:cs="Arial"/>
                <w:kern w:val="1"/>
                <w:lang w:eastAsia="ar-SA"/>
              </w:rPr>
              <w:t>Anexo 8.- Propuesta Económica.</w:t>
            </w:r>
            <w:r>
              <w:rPr>
                <w:webHidden/>
              </w:rPr>
              <w:tab/>
            </w:r>
            <w:r>
              <w:rPr>
                <w:webHidden/>
              </w:rPr>
              <w:fldChar w:fldCharType="begin"/>
            </w:r>
            <w:r>
              <w:rPr>
                <w:webHidden/>
              </w:rPr>
              <w:instrText xml:space="preserve"> PAGEREF _Toc156307709 \h </w:instrText>
            </w:r>
            <w:r>
              <w:rPr>
                <w:webHidden/>
              </w:rPr>
            </w:r>
            <w:r>
              <w:rPr>
                <w:webHidden/>
              </w:rPr>
              <w:fldChar w:fldCharType="separate"/>
            </w:r>
            <w:r>
              <w:rPr>
                <w:webHidden/>
              </w:rPr>
              <w:t>45</w:t>
            </w:r>
            <w:r>
              <w:rPr>
                <w:webHidden/>
              </w:rPr>
              <w:fldChar w:fldCharType="end"/>
            </w:r>
          </w:hyperlink>
        </w:p>
        <w:p w14:paraId="599C458B" w14:textId="78ED2DCB"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0" w:history="1">
            <w:r w:rsidRPr="00DE504C">
              <w:rPr>
                <w:rStyle w:val="Hipervnculo"/>
                <w:rFonts w:cs="Arial"/>
                <w:kern w:val="1"/>
                <w:lang w:eastAsia="ar-SA"/>
              </w:rPr>
              <w:t>Anexo 9.- Relación de documentos a presentar.</w:t>
            </w:r>
            <w:r>
              <w:rPr>
                <w:webHidden/>
              </w:rPr>
              <w:tab/>
            </w:r>
            <w:r>
              <w:rPr>
                <w:webHidden/>
              </w:rPr>
              <w:fldChar w:fldCharType="begin"/>
            </w:r>
            <w:r>
              <w:rPr>
                <w:webHidden/>
              </w:rPr>
              <w:instrText xml:space="preserve"> PAGEREF _Toc156307710 \h </w:instrText>
            </w:r>
            <w:r>
              <w:rPr>
                <w:webHidden/>
              </w:rPr>
            </w:r>
            <w:r>
              <w:rPr>
                <w:webHidden/>
              </w:rPr>
              <w:fldChar w:fldCharType="separate"/>
            </w:r>
            <w:r>
              <w:rPr>
                <w:webHidden/>
              </w:rPr>
              <w:t>46</w:t>
            </w:r>
            <w:r>
              <w:rPr>
                <w:webHidden/>
              </w:rPr>
              <w:fldChar w:fldCharType="end"/>
            </w:r>
          </w:hyperlink>
        </w:p>
        <w:p w14:paraId="5B24C182" w14:textId="45863EAA" w:rsidR="0013531D" w:rsidRDefault="0013531D">
          <w:pPr>
            <w:pStyle w:val="TDC2"/>
            <w:tabs>
              <w:tab w:val="right" w:leader="dot" w:pos="8828"/>
            </w:tabs>
            <w:rPr>
              <w:rFonts w:asciiTheme="minorHAnsi" w:eastAsiaTheme="minorEastAsia" w:hAnsiTheme="minorHAnsi"/>
              <w:smallCaps w:val="0"/>
              <w:kern w:val="2"/>
              <w:sz w:val="22"/>
              <w:szCs w:val="22"/>
              <w:lang w:eastAsia="es-MX"/>
              <w14:ligatures w14:val="standardContextual"/>
            </w:rPr>
          </w:pPr>
          <w:hyperlink w:anchor="_Toc156307711" w:history="1">
            <w:r w:rsidRPr="00DE504C">
              <w:rPr>
                <w:rStyle w:val="Hipervnculo"/>
                <w:rFonts w:cs="Arial"/>
                <w:b/>
              </w:rPr>
              <w:t>Documentación legal de la empresa</w:t>
            </w:r>
            <w:r>
              <w:rPr>
                <w:webHidden/>
              </w:rPr>
              <w:tab/>
            </w:r>
            <w:r>
              <w:rPr>
                <w:webHidden/>
              </w:rPr>
              <w:fldChar w:fldCharType="begin"/>
            </w:r>
            <w:r>
              <w:rPr>
                <w:webHidden/>
              </w:rPr>
              <w:instrText xml:space="preserve"> PAGEREF _Toc156307711 \h </w:instrText>
            </w:r>
            <w:r>
              <w:rPr>
                <w:webHidden/>
              </w:rPr>
            </w:r>
            <w:r>
              <w:rPr>
                <w:webHidden/>
              </w:rPr>
              <w:fldChar w:fldCharType="separate"/>
            </w:r>
            <w:r>
              <w:rPr>
                <w:webHidden/>
              </w:rPr>
              <w:t>47</w:t>
            </w:r>
            <w:r>
              <w:rPr>
                <w:webHidden/>
              </w:rPr>
              <w:fldChar w:fldCharType="end"/>
            </w:r>
          </w:hyperlink>
        </w:p>
        <w:p w14:paraId="2C20742A" w14:textId="421C669A"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2" w:history="1">
            <w:r w:rsidRPr="00DE504C">
              <w:rPr>
                <w:rStyle w:val="Hipervnculo"/>
                <w:rFonts w:cs="Arial"/>
                <w:kern w:val="1"/>
                <w:lang w:eastAsia="ar-SA"/>
              </w:rPr>
              <w:t>Anexo 10.- Formato información reservada y confidencial.</w:t>
            </w:r>
            <w:r>
              <w:rPr>
                <w:webHidden/>
              </w:rPr>
              <w:tab/>
            </w:r>
            <w:r>
              <w:rPr>
                <w:webHidden/>
              </w:rPr>
              <w:fldChar w:fldCharType="begin"/>
            </w:r>
            <w:r>
              <w:rPr>
                <w:webHidden/>
              </w:rPr>
              <w:instrText xml:space="preserve"> PAGEREF _Toc156307712 \h </w:instrText>
            </w:r>
            <w:r>
              <w:rPr>
                <w:webHidden/>
              </w:rPr>
            </w:r>
            <w:r>
              <w:rPr>
                <w:webHidden/>
              </w:rPr>
              <w:fldChar w:fldCharType="separate"/>
            </w:r>
            <w:r>
              <w:rPr>
                <w:webHidden/>
              </w:rPr>
              <w:t>49</w:t>
            </w:r>
            <w:r>
              <w:rPr>
                <w:webHidden/>
              </w:rPr>
              <w:fldChar w:fldCharType="end"/>
            </w:r>
          </w:hyperlink>
        </w:p>
        <w:p w14:paraId="74154439" w14:textId="4EA0F79D"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3" w:history="1">
            <w:r w:rsidRPr="00DE504C">
              <w:rPr>
                <w:rStyle w:val="Hipervnculo"/>
                <w:rFonts w:cs="Arial"/>
                <w:kern w:val="1"/>
                <w:lang w:eastAsia="ar-SA"/>
              </w:rPr>
              <w:t>Anexo 11.- Solicitud de aclaraciones.</w:t>
            </w:r>
            <w:r>
              <w:rPr>
                <w:webHidden/>
              </w:rPr>
              <w:tab/>
            </w:r>
            <w:r>
              <w:rPr>
                <w:webHidden/>
              </w:rPr>
              <w:fldChar w:fldCharType="begin"/>
            </w:r>
            <w:r>
              <w:rPr>
                <w:webHidden/>
              </w:rPr>
              <w:instrText xml:space="preserve"> PAGEREF _Toc156307713 \h </w:instrText>
            </w:r>
            <w:r>
              <w:rPr>
                <w:webHidden/>
              </w:rPr>
            </w:r>
            <w:r>
              <w:rPr>
                <w:webHidden/>
              </w:rPr>
              <w:fldChar w:fldCharType="separate"/>
            </w:r>
            <w:r>
              <w:rPr>
                <w:webHidden/>
              </w:rPr>
              <w:t>50</w:t>
            </w:r>
            <w:r>
              <w:rPr>
                <w:webHidden/>
              </w:rPr>
              <w:fldChar w:fldCharType="end"/>
            </w:r>
          </w:hyperlink>
        </w:p>
        <w:p w14:paraId="6EE73E28" w14:textId="06AA5B53"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4" w:history="1">
            <w:r w:rsidRPr="00DE504C">
              <w:rPr>
                <w:rStyle w:val="Hipervnculo"/>
                <w:rFonts w:eastAsia="Times New Roman" w:cs="Arial"/>
                <w:kern w:val="1"/>
                <w:lang w:eastAsia="ar-SA"/>
              </w:rPr>
              <w:t>Anexo 13.- Modelo de convenio de proposición conjunta.</w:t>
            </w:r>
            <w:r>
              <w:rPr>
                <w:webHidden/>
              </w:rPr>
              <w:tab/>
            </w:r>
            <w:r>
              <w:rPr>
                <w:webHidden/>
              </w:rPr>
              <w:fldChar w:fldCharType="begin"/>
            </w:r>
            <w:r>
              <w:rPr>
                <w:webHidden/>
              </w:rPr>
              <w:instrText xml:space="preserve"> PAGEREF _Toc156307714 \h </w:instrText>
            </w:r>
            <w:r>
              <w:rPr>
                <w:webHidden/>
              </w:rPr>
            </w:r>
            <w:r>
              <w:rPr>
                <w:webHidden/>
              </w:rPr>
              <w:fldChar w:fldCharType="separate"/>
            </w:r>
            <w:r>
              <w:rPr>
                <w:webHidden/>
              </w:rPr>
              <w:t>85</w:t>
            </w:r>
            <w:r>
              <w:rPr>
                <w:webHidden/>
              </w:rPr>
              <w:fldChar w:fldCharType="end"/>
            </w:r>
          </w:hyperlink>
        </w:p>
        <w:p w14:paraId="384883AF" w14:textId="3EB2370E"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5" w:history="1">
            <w:r w:rsidRPr="00DE504C">
              <w:rPr>
                <w:rStyle w:val="Hipervnculo"/>
                <w:rFonts w:eastAsia="Times New Roman" w:cs="Arial"/>
                <w:kern w:val="1"/>
                <w:lang w:eastAsia="ar-SA"/>
              </w:rPr>
              <w:t>ANEXO 14 AVISO DE PRIVACIDAD</w:t>
            </w:r>
            <w:r>
              <w:rPr>
                <w:webHidden/>
              </w:rPr>
              <w:tab/>
            </w:r>
            <w:r>
              <w:rPr>
                <w:webHidden/>
              </w:rPr>
              <w:fldChar w:fldCharType="begin"/>
            </w:r>
            <w:r>
              <w:rPr>
                <w:webHidden/>
              </w:rPr>
              <w:instrText xml:space="preserve"> PAGEREF _Toc156307715 \h </w:instrText>
            </w:r>
            <w:r>
              <w:rPr>
                <w:webHidden/>
              </w:rPr>
            </w:r>
            <w:r>
              <w:rPr>
                <w:webHidden/>
              </w:rPr>
              <w:fldChar w:fldCharType="separate"/>
            </w:r>
            <w:r>
              <w:rPr>
                <w:webHidden/>
              </w:rPr>
              <w:t>89</w:t>
            </w:r>
            <w:r>
              <w:rPr>
                <w:webHidden/>
              </w:rPr>
              <w:fldChar w:fldCharType="end"/>
            </w:r>
          </w:hyperlink>
        </w:p>
        <w:p w14:paraId="50F0B3DA" w14:textId="1222AFBD"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6" w:history="1">
            <w:r w:rsidRPr="00DE504C">
              <w:rPr>
                <w:rStyle w:val="Hipervnculo"/>
                <w:rFonts w:eastAsia="Times New Roman" w:cs="Arial"/>
                <w:kern w:val="1"/>
                <w:lang w:eastAsia="ar-SA"/>
              </w:rPr>
              <w:t>INTEGRAL DE LOS PROCEDIMIENTOS DE</w:t>
            </w:r>
            <w:r>
              <w:rPr>
                <w:webHidden/>
              </w:rPr>
              <w:tab/>
            </w:r>
            <w:r>
              <w:rPr>
                <w:webHidden/>
              </w:rPr>
              <w:fldChar w:fldCharType="begin"/>
            </w:r>
            <w:r>
              <w:rPr>
                <w:webHidden/>
              </w:rPr>
              <w:instrText xml:space="preserve"> PAGEREF _Toc156307716 \h </w:instrText>
            </w:r>
            <w:r>
              <w:rPr>
                <w:webHidden/>
              </w:rPr>
            </w:r>
            <w:r>
              <w:rPr>
                <w:webHidden/>
              </w:rPr>
              <w:fldChar w:fldCharType="separate"/>
            </w:r>
            <w:r>
              <w:rPr>
                <w:webHidden/>
              </w:rPr>
              <w:t>89</w:t>
            </w:r>
            <w:r>
              <w:rPr>
                <w:webHidden/>
              </w:rPr>
              <w:fldChar w:fldCharType="end"/>
            </w:r>
          </w:hyperlink>
        </w:p>
        <w:p w14:paraId="3D30A5E3" w14:textId="13487B1C"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7" w:history="1">
            <w:r w:rsidRPr="00DE504C">
              <w:rPr>
                <w:rStyle w:val="Hipervnculo"/>
                <w:rFonts w:eastAsia="Times New Roman" w:cs="Arial"/>
                <w:kern w:val="1"/>
                <w:lang w:eastAsia="ar-SA"/>
              </w:rPr>
              <w:t>ADQUISICIONES DE BIENES, ARRENDAMIENTOS Y CONTRATACIÓN DE SERVICIOS</w:t>
            </w:r>
            <w:r>
              <w:rPr>
                <w:webHidden/>
              </w:rPr>
              <w:tab/>
            </w:r>
            <w:r>
              <w:rPr>
                <w:webHidden/>
              </w:rPr>
              <w:fldChar w:fldCharType="begin"/>
            </w:r>
            <w:r>
              <w:rPr>
                <w:webHidden/>
              </w:rPr>
              <w:instrText xml:space="preserve"> PAGEREF _Toc156307717 \h </w:instrText>
            </w:r>
            <w:r>
              <w:rPr>
                <w:webHidden/>
              </w:rPr>
            </w:r>
            <w:r>
              <w:rPr>
                <w:webHidden/>
              </w:rPr>
              <w:fldChar w:fldCharType="separate"/>
            </w:r>
            <w:r>
              <w:rPr>
                <w:webHidden/>
              </w:rPr>
              <w:t>89</w:t>
            </w:r>
            <w:r>
              <w:rPr>
                <w:webHidden/>
              </w:rPr>
              <w:fldChar w:fldCharType="end"/>
            </w:r>
          </w:hyperlink>
        </w:p>
        <w:p w14:paraId="0E58BA54" w14:textId="11A863CF" w:rsidR="0013531D" w:rsidRDefault="0013531D">
          <w:pPr>
            <w:pStyle w:val="TDC1"/>
            <w:tabs>
              <w:tab w:val="right" w:leader="dot" w:pos="8828"/>
            </w:tabs>
            <w:rPr>
              <w:rFonts w:asciiTheme="minorHAnsi" w:eastAsiaTheme="minorEastAsia" w:hAnsiTheme="minorHAnsi"/>
              <w:b w:val="0"/>
              <w:bCs w:val="0"/>
              <w:caps w:val="0"/>
              <w:kern w:val="2"/>
              <w:sz w:val="22"/>
              <w:szCs w:val="22"/>
              <w:lang w:eastAsia="es-MX"/>
              <w14:ligatures w14:val="standardContextual"/>
            </w:rPr>
          </w:pPr>
          <w:hyperlink w:anchor="_Toc156307718" w:history="1">
            <w:r w:rsidRPr="00DE504C">
              <w:rPr>
                <w:rStyle w:val="Hipervnculo"/>
                <w:rFonts w:eastAsia="Times New Roman" w:cs="Arial"/>
                <w:kern w:val="1"/>
                <w:lang w:eastAsia="ar-SA"/>
              </w:rPr>
              <w:t>Anexo 15.- Glosario.</w:t>
            </w:r>
            <w:r>
              <w:rPr>
                <w:webHidden/>
              </w:rPr>
              <w:tab/>
            </w:r>
            <w:r>
              <w:rPr>
                <w:webHidden/>
              </w:rPr>
              <w:fldChar w:fldCharType="begin"/>
            </w:r>
            <w:r>
              <w:rPr>
                <w:webHidden/>
              </w:rPr>
              <w:instrText xml:space="preserve"> PAGEREF _Toc156307718 \h </w:instrText>
            </w:r>
            <w:r>
              <w:rPr>
                <w:webHidden/>
              </w:rPr>
            </w:r>
            <w:r>
              <w:rPr>
                <w:webHidden/>
              </w:rPr>
              <w:fldChar w:fldCharType="separate"/>
            </w:r>
            <w:r>
              <w:rPr>
                <w:webHidden/>
              </w:rPr>
              <w:t>91</w:t>
            </w:r>
            <w:r>
              <w:rPr>
                <w:webHidden/>
              </w:rPr>
              <w:fldChar w:fldCharType="end"/>
            </w:r>
          </w:hyperlink>
        </w:p>
        <w:p w14:paraId="0DB37857" w14:textId="7CF0D937" w:rsidR="00F42CCF" w:rsidRPr="00A82322" w:rsidRDefault="00F42CCF" w:rsidP="00F42CCF">
          <w:pPr>
            <w:pStyle w:val="TDC1"/>
            <w:tabs>
              <w:tab w:val="right" w:leader="dot" w:pos="9487"/>
            </w:tabs>
            <w:jc w:val="both"/>
            <w:rPr>
              <w:rFonts w:cs="Arial"/>
            </w:rPr>
          </w:pPr>
          <w:r w:rsidRPr="00A82322">
            <w:rPr>
              <w:rFonts w:cs="Arial"/>
              <w:bCs w:val="0"/>
              <w:lang w:val="es-ES"/>
            </w:rPr>
            <w:fldChar w:fldCharType="end"/>
          </w:r>
        </w:p>
      </w:sdtContent>
    </w:sdt>
    <w:p w14:paraId="391C4F2A" w14:textId="77777777" w:rsidR="00F42CCF" w:rsidRPr="00A82322" w:rsidRDefault="00F42CCF" w:rsidP="00F42CCF">
      <w:pPr>
        <w:jc w:val="both"/>
        <w:rPr>
          <w:rFonts w:ascii="Arial" w:eastAsia="Times New Roman" w:hAnsi="Arial" w:cs="Arial"/>
          <w:b/>
          <w:sz w:val="20"/>
          <w:szCs w:val="20"/>
          <w:lang w:eastAsia="ar-SA"/>
        </w:rPr>
      </w:pPr>
    </w:p>
    <w:p w14:paraId="0E15C285" w14:textId="77777777" w:rsidR="00D95EBD" w:rsidRPr="00A82322" w:rsidRDefault="00D95EBD">
      <w:pPr>
        <w:spacing w:after="200" w:line="276" w:lineRule="auto"/>
        <w:rPr>
          <w:rFonts w:ascii="Arial" w:eastAsia="Times New Roman" w:hAnsi="Arial" w:cs="Arial"/>
          <w:b/>
          <w:sz w:val="20"/>
          <w:szCs w:val="20"/>
          <w:lang w:eastAsia="ar-SA"/>
        </w:rPr>
      </w:pPr>
      <w:r w:rsidRPr="00A82322">
        <w:rPr>
          <w:rFonts w:ascii="Arial" w:eastAsia="Times New Roman" w:hAnsi="Arial" w:cs="Arial"/>
          <w:b/>
          <w:sz w:val="20"/>
          <w:szCs w:val="20"/>
          <w:lang w:eastAsia="ar-SA"/>
        </w:rPr>
        <w:br w:type="page"/>
      </w:r>
    </w:p>
    <w:p w14:paraId="73D42DFF" w14:textId="77777777" w:rsidR="00F42CCF" w:rsidRPr="00A82322" w:rsidRDefault="00F42CCF" w:rsidP="00F42CCF">
      <w:pPr>
        <w:jc w:val="center"/>
        <w:rPr>
          <w:rFonts w:ascii="Arial" w:eastAsia="Times New Roman" w:hAnsi="Arial" w:cs="Arial"/>
          <w:b/>
          <w:sz w:val="20"/>
          <w:szCs w:val="20"/>
          <w:lang w:eastAsia="ar-SA"/>
        </w:rPr>
      </w:pPr>
    </w:p>
    <w:p w14:paraId="2DF58CFE" w14:textId="77777777" w:rsidR="00F42CCF" w:rsidRPr="00A82322" w:rsidRDefault="00F42CCF" w:rsidP="00F42CCF">
      <w:pPr>
        <w:jc w:val="center"/>
        <w:rPr>
          <w:rFonts w:ascii="Arial" w:eastAsia="Times New Roman" w:hAnsi="Arial" w:cs="Arial"/>
          <w:sz w:val="20"/>
          <w:szCs w:val="20"/>
          <w:lang w:eastAsia="ar-SA"/>
        </w:rPr>
      </w:pPr>
      <w:r w:rsidRPr="00A82322">
        <w:rPr>
          <w:rFonts w:ascii="Arial" w:eastAsia="Times New Roman" w:hAnsi="Arial" w:cs="Arial"/>
          <w:b/>
          <w:sz w:val="20"/>
          <w:szCs w:val="20"/>
          <w:lang w:eastAsia="ar-SA"/>
        </w:rPr>
        <w:t>CONVOCATORIA</w:t>
      </w:r>
    </w:p>
    <w:p w14:paraId="402EC1C4" w14:textId="77777777" w:rsidR="00F42CCF" w:rsidRPr="00A82322" w:rsidRDefault="00F42CCF" w:rsidP="00F42CCF">
      <w:pPr>
        <w:suppressAutoHyphens/>
        <w:ind w:left="-284" w:right="502"/>
        <w:jc w:val="both"/>
        <w:rPr>
          <w:rFonts w:ascii="Arial" w:eastAsia="Times New Roman" w:hAnsi="Arial" w:cs="Arial"/>
          <w:b/>
          <w:bCs/>
          <w:sz w:val="20"/>
          <w:szCs w:val="20"/>
          <w:lang w:eastAsia="ar-SA"/>
        </w:rPr>
      </w:pPr>
    </w:p>
    <w:p w14:paraId="39E40045" w14:textId="7DA7952B" w:rsidR="00611814" w:rsidRPr="00753EF6" w:rsidRDefault="00611814" w:rsidP="00611814">
      <w:pPr>
        <w:suppressAutoHyphens/>
        <w:ind w:left="-284"/>
        <w:jc w:val="both"/>
        <w:rPr>
          <w:rFonts w:ascii="Arial" w:hAnsi="Arial" w:cs="Arial"/>
          <w:sz w:val="20"/>
          <w:szCs w:val="20"/>
        </w:rPr>
      </w:pPr>
      <w:r w:rsidRPr="00753EF6">
        <w:rPr>
          <w:rFonts w:ascii="Arial" w:hAnsi="Arial" w:cs="Arial"/>
          <w:sz w:val="20"/>
          <w:szCs w:val="20"/>
        </w:rPr>
        <w:t xml:space="preserve">En observancia al artículo </w:t>
      </w:r>
      <w:r w:rsidRPr="00753EF6">
        <w:rPr>
          <w:rFonts w:ascii="Arial" w:hAnsi="Arial" w:cs="Arial"/>
          <w:bCs/>
          <w:sz w:val="20"/>
          <w:szCs w:val="20"/>
        </w:rPr>
        <w:t xml:space="preserve">134 de la Constitución Política de los Estados Unidos Mexicanos, y de conformidad con los artículos 26 fracción I, 26 Bis, fracción II,  28 fracción </w:t>
      </w:r>
      <w:r w:rsidR="00337DE7">
        <w:rPr>
          <w:rFonts w:ascii="Arial" w:hAnsi="Arial" w:cs="Arial"/>
          <w:bCs/>
          <w:sz w:val="20"/>
          <w:szCs w:val="20"/>
        </w:rPr>
        <w:t>I</w:t>
      </w:r>
      <w:r>
        <w:rPr>
          <w:rFonts w:ascii="Arial" w:hAnsi="Arial" w:cs="Arial"/>
          <w:bCs/>
          <w:sz w:val="20"/>
          <w:szCs w:val="20"/>
        </w:rPr>
        <w:t>I</w:t>
      </w:r>
      <w:r w:rsidRPr="00753EF6">
        <w:rPr>
          <w:rFonts w:ascii="Arial" w:hAnsi="Arial" w:cs="Arial"/>
          <w:bCs/>
          <w:sz w:val="20"/>
          <w:szCs w:val="20"/>
        </w:rPr>
        <w:t xml:space="preserve">, 29, 30, 32, 33, 33 Bis, 34, 35 y 39, y 47 de la Ley de Adquisiciones, Arrendamientos y Servicios del Sector Público (LAASSP), 39, 42, 46,48  y 85 de su Reglamento (RLAASSP) </w:t>
      </w:r>
      <w:r w:rsidRPr="00753EF6">
        <w:rPr>
          <w:rFonts w:ascii="Arial" w:hAnsi="Arial" w:cs="Arial"/>
          <w:sz w:val="20"/>
          <w:szCs w:val="20"/>
        </w:rPr>
        <w:t xml:space="preserve">y demás disposiciones aplicables en la materia, </w:t>
      </w:r>
      <w:r w:rsidRPr="00753EF6">
        <w:rPr>
          <w:rFonts w:ascii="Arial" w:hAnsi="Arial" w:cs="Arial"/>
          <w:bCs/>
          <w:sz w:val="20"/>
          <w:szCs w:val="20"/>
        </w:rPr>
        <w:t xml:space="preserve">se </w:t>
      </w:r>
      <w:r w:rsidRPr="00753EF6">
        <w:rPr>
          <w:rFonts w:ascii="Arial" w:hAnsi="Arial" w:cs="Arial"/>
          <w:sz w:val="20"/>
          <w:szCs w:val="20"/>
        </w:rPr>
        <w:t xml:space="preserve">convoca a las personas físicas o morales de nacionalidad mexicana </w:t>
      </w:r>
      <w:r>
        <w:rPr>
          <w:rFonts w:ascii="Arial" w:hAnsi="Arial" w:cs="Arial"/>
          <w:sz w:val="20"/>
          <w:szCs w:val="20"/>
        </w:rPr>
        <w:t xml:space="preserve">o de los países con que México tenga suscrito tratado de libre comercio, al </w:t>
      </w:r>
      <w:r w:rsidRPr="00753EF6">
        <w:rPr>
          <w:rFonts w:ascii="Arial" w:hAnsi="Arial" w:cs="Arial"/>
          <w:sz w:val="20"/>
          <w:szCs w:val="20"/>
        </w:rPr>
        <w:t xml:space="preserve">presente procedimiento cuya actividad comercial esté relacionada con los </w:t>
      </w:r>
      <w:r>
        <w:rPr>
          <w:rFonts w:ascii="Arial" w:hAnsi="Arial" w:cs="Arial"/>
          <w:sz w:val="20"/>
          <w:szCs w:val="20"/>
        </w:rPr>
        <w:t>bienes</w:t>
      </w:r>
      <w:r w:rsidRPr="00753EF6">
        <w:rPr>
          <w:rFonts w:ascii="Arial" w:hAnsi="Arial" w:cs="Arial"/>
          <w:sz w:val="20"/>
          <w:szCs w:val="20"/>
        </w:rPr>
        <w:t xml:space="preserve"> a contratar descritos en el </w:t>
      </w:r>
      <w:r w:rsidRPr="00753EF6">
        <w:rPr>
          <w:rFonts w:ascii="Arial" w:hAnsi="Arial" w:cs="Arial"/>
          <w:b/>
          <w:sz w:val="20"/>
          <w:szCs w:val="20"/>
        </w:rPr>
        <w:t xml:space="preserve">Anexo 1.- Anexo </w:t>
      </w:r>
      <w:r w:rsidRPr="00753EF6">
        <w:rPr>
          <w:rFonts w:ascii="Arial" w:hAnsi="Arial" w:cs="Arial"/>
          <w:b/>
          <w:bCs/>
          <w:sz w:val="20"/>
          <w:szCs w:val="20"/>
        </w:rPr>
        <w:t>Técnico</w:t>
      </w:r>
      <w:r w:rsidRPr="00753EF6">
        <w:rPr>
          <w:rFonts w:ascii="Arial" w:hAnsi="Arial" w:cs="Arial"/>
          <w:sz w:val="20"/>
          <w:szCs w:val="20"/>
        </w:rPr>
        <w:t>.</w:t>
      </w:r>
    </w:p>
    <w:p w14:paraId="278084FD" w14:textId="77777777" w:rsidR="00F42CCF" w:rsidRPr="00A82322" w:rsidRDefault="00F42CCF" w:rsidP="00F42CCF">
      <w:pPr>
        <w:suppressAutoHyphens/>
        <w:ind w:left="-284"/>
        <w:jc w:val="both"/>
        <w:rPr>
          <w:rFonts w:ascii="Arial" w:hAnsi="Arial" w:cs="Arial"/>
          <w:sz w:val="20"/>
          <w:szCs w:val="20"/>
        </w:rPr>
      </w:pPr>
    </w:p>
    <w:p w14:paraId="087A9669" w14:textId="61387328" w:rsidR="00F42CCF" w:rsidRPr="00A82322" w:rsidRDefault="00F42CCF" w:rsidP="00F42CCF">
      <w:pPr>
        <w:pStyle w:val="Ttulo1"/>
        <w:jc w:val="both"/>
        <w:rPr>
          <w:rFonts w:ascii="Arial" w:hAnsi="Arial" w:cs="Arial"/>
          <w:color w:val="auto"/>
          <w:sz w:val="20"/>
          <w:szCs w:val="20"/>
        </w:rPr>
      </w:pPr>
      <w:bookmarkStart w:id="0" w:name="_Toc367205732"/>
      <w:bookmarkStart w:id="1" w:name="_Toc431385995"/>
      <w:bookmarkStart w:id="2" w:name="_Toc431386272"/>
      <w:bookmarkStart w:id="3" w:name="_Toc46138857"/>
      <w:bookmarkStart w:id="4" w:name="_Toc60906118"/>
      <w:bookmarkStart w:id="5" w:name="_Toc156307617"/>
      <w:r w:rsidRPr="00A82322">
        <w:rPr>
          <w:rFonts w:ascii="Arial" w:hAnsi="Arial" w:cs="Arial"/>
          <w:color w:val="auto"/>
          <w:sz w:val="20"/>
          <w:szCs w:val="20"/>
        </w:rPr>
        <w:t xml:space="preserve">1.- Identificación de la </w:t>
      </w:r>
      <w:r w:rsidR="00337DE7">
        <w:rPr>
          <w:rFonts w:ascii="Arial" w:hAnsi="Arial" w:cs="Arial"/>
          <w:color w:val="auto"/>
          <w:sz w:val="20"/>
          <w:szCs w:val="20"/>
        </w:rPr>
        <w:t>Licitación Pública Internacional Bajo la Cobertura de Tratados Electrónica</w:t>
      </w:r>
      <w:r w:rsidRPr="00A82322">
        <w:rPr>
          <w:rFonts w:ascii="Arial" w:hAnsi="Arial" w:cs="Arial"/>
          <w:color w:val="auto"/>
          <w:sz w:val="20"/>
          <w:szCs w:val="20"/>
        </w:rPr>
        <w:t>.</w:t>
      </w:r>
      <w:bookmarkEnd w:id="0"/>
      <w:bookmarkEnd w:id="1"/>
      <w:bookmarkEnd w:id="2"/>
      <w:bookmarkEnd w:id="3"/>
      <w:bookmarkEnd w:id="4"/>
      <w:bookmarkEnd w:id="5"/>
    </w:p>
    <w:p w14:paraId="61E8EBF8" w14:textId="77777777" w:rsidR="00F42CCF" w:rsidRPr="00A82322" w:rsidRDefault="00F42CCF" w:rsidP="00F42CCF">
      <w:pPr>
        <w:ind w:left="-284"/>
        <w:jc w:val="both"/>
        <w:rPr>
          <w:rFonts w:ascii="Arial" w:hAnsi="Arial" w:cs="Arial"/>
          <w:sz w:val="20"/>
          <w:szCs w:val="20"/>
          <w:lang w:eastAsia="ar-SA"/>
        </w:rPr>
      </w:pPr>
    </w:p>
    <w:p w14:paraId="3FB18147" w14:textId="77777777" w:rsidR="00F42CCF" w:rsidRPr="00A82322" w:rsidRDefault="00F42CCF" w:rsidP="00F42CCF">
      <w:pPr>
        <w:pStyle w:val="Ttulo2"/>
        <w:ind w:left="360" w:hanging="360"/>
        <w:jc w:val="both"/>
        <w:rPr>
          <w:rFonts w:ascii="Arial" w:hAnsi="Arial" w:cs="Arial"/>
          <w:color w:val="auto"/>
          <w:sz w:val="20"/>
          <w:szCs w:val="20"/>
        </w:rPr>
      </w:pPr>
      <w:bookmarkStart w:id="6" w:name="_Toc431385996"/>
      <w:bookmarkStart w:id="7" w:name="_Toc431386273"/>
      <w:bookmarkStart w:id="8" w:name="_Toc46138858"/>
      <w:bookmarkStart w:id="9" w:name="_Toc60906119"/>
      <w:bookmarkStart w:id="10" w:name="_Toc367205733"/>
      <w:bookmarkStart w:id="11" w:name="_Toc156307618"/>
      <w:r w:rsidRPr="00A82322">
        <w:rPr>
          <w:rFonts w:ascii="Arial" w:hAnsi="Arial" w:cs="Arial"/>
          <w:color w:val="auto"/>
          <w:sz w:val="20"/>
          <w:szCs w:val="20"/>
        </w:rPr>
        <w:t>1.1.- Datos de identificación.</w:t>
      </w:r>
      <w:bookmarkEnd w:id="6"/>
      <w:bookmarkEnd w:id="7"/>
      <w:bookmarkEnd w:id="8"/>
      <w:bookmarkEnd w:id="9"/>
      <w:bookmarkEnd w:id="11"/>
    </w:p>
    <w:p w14:paraId="17B9681F" w14:textId="77777777" w:rsidR="00F42CCF" w:rsidRPr="00A82322" w:rsidRDefault="00F42CCF" w:rsidP="00F42CCF">
      <w:pPr>
        <w:jc w:val="both"/>
        <w:rPr>
          <w:rFonts w:ascii="Arial" w:hAnsi="Arial" w:cs="Arial"/>
          <w:sz w:val="20"/>
          <w:szCs w:val="20"/>
          <w:lang w:eastAsia="ar-SA"/>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676"/>
      </w:tblGrid>
      <w:tr w:rsidR="00F42CCF" w:rsidRPr="00A82322" w14:paraId="1075E961" w14:textId="77777777" w:rsidTr="00A3590E">
        <w:tc>
          <w:tcPr>
            <w:tcW w:w="2689" w:type="dxa"/>
          </w:tcPr>
          <w:p w14:paraId="3EDC333F" w14:textId="77777777" w:rsidR="00F42CCF" w:rsidRPr="00A82322" w:rsidRDefault="00F42CCF" w:rsidP="00A3590E">
            <w:pPr>
              <w:ind w:left="142"/>
              <w:jc w:val="both"/>
              <w:rPr>
                <w:rFonts w:ascii="Arial" w:hAnsi="Arial" w:cs="Arial"/>
                <w:b/>
                <w:sz w:val="20"/>
                <w:szCs w:val="20"/>
              </w:rPr>
            </w:pPr>
            <w:bookmarkStart w:id="12" w:name="_Toc367205734"/>
            <w:bookmarkStart w:id="13" w:name="_Toc431385997"/>
            <w:bookmarkStart w:id="14" w:name="_Toc431386274"/>
            <w:bookmarkEnd w:id="10"/>
            <w:r w:rsidRPr="00A82322">
              <w:rPr>
                <w:rFonts w:ascii="Arial" w:hAnsi="Arial" w:cs="Arial"/>
                <w:b/>
                <w:sz w:val="20"/>
                <w:szCs w:val="20"/>
              </w:rPr>
              <w:t>Entidad contratante:</w:t>
            </w:r>
          </w:p>
        </w:tc>
        <w:tc>
          <w:tcPr>
            <w:tcW w:w="6798" w:type="dxa"/>
          </w:tcPr>
          <w:p w14:paraId="20A6C464" w14:textId="77777777" w:rsidR="00F42CCF" w:rsidRPr="00A82322" w:rsidRDefault="00F42CCF" w:rsidP="00A3590E">
            <w:pPr>
              <w:jc w:val="both"/>
              <w:rPr>
                <w:rFonts w:ascii="Arial" w:hAnsi="Arial" w:cs="Arial"/>
                <w:b/>
                <w:sz w:val="20"/>
                <w:szCs w:val="20"/>
              </w:rPr>
            </w:pPr>
            <w:r w:rsidRPr="00A82322">
              <w:rPr>
                <w:rFonts w:ascii="Arial" w:hAnsi="Arial" w:cs="Arial"/>
                <w:sz w:val="20"/>
                <w:szCs w:val="20"/>
              </w:rPr>
              <w:t>Instituto Mexicano del Seguro Social</w:t>
            </w:r>
          </w:p>
          <w:p w14:paraId="38C8F543" w14:textId="77777777" w:rsidR="00F42CCF" w:rsidRPr="00A82322" w:rsidRDefault="00F42CCF" w:rsidP="00A3590E">
            <w:pPr>
              <w:jc w:val="both"/>
              <w:rPr>
                <w:rFonts w:ascii="Arial" w:hAnsi="Arial" w:cs="Arial"/>
                <w:sz w:val="20"/>
                <w:szCs w:val="20"/>
                <w:lang w:eastAsia="ar-SA"/>
              </w:rPr>
            </w:pPr>
          </w:p>
        </w:tc>
      </w:tr>
      <w:tr w:rsidR="00F42CCF" w:rsidRPr="00A82322" w14:paraId="36FBD28A" w14:textId="77777777" w:rsidTr="00A3590E">
        <w:tc>
          <w:tcPr>
            <w:tcW w:w="2689" w:type="dxa"/>
          </w:tcPr>
          <w:p w14:paraId="1686E025" w14:textId="77777777" w:rsidR="00F42CCF" w:rsidRPr="00A82322" w:rsidRDefault="00F42CCF" w:rsidP="00A3590E">
            <w:pPr>
              <w:ind w:left="142"/>
              <w:jc w:val="both"/>
              <w:rPr>
                <w:rFonts w:ascii="Arial" w:hAnsi="Arial" w:cs="Arial"/>
                <w:b/>
                <w:sz w:val="20"/>
                <w:szCs w:val="20"/>
              </w:rPr>
            </w:pPr>
            <w:bookmarkStart w:id="15" w:name="_Toc428352174"/>
            <w:bookmarkStart w:id="16" w:name="_Toc428352788"/>
            <w:bookmarkStart w:id="17" w:name="_Toc428355179"/>
            <w:bookmarkStart w:id="18" w:name="_Toc428360164"/>
            <w:bookmarkStart w:id="19" w:name="_Toc428378483"/>
            <w:r w:rsidRPr="00A82322">
              <w:rPr>
                <w:rFonts w:ascii="Arial" w:hAnsi="Arial" w:cs="Arial"/>
                <w:b/>
                <w:sz w:val="20"/>
                <w:szCs w:val="20"/>
              </w:rPr>
              <w:t>Área contratante:</w:t>
            </w:r>
            <w:bookmarkEnd w:id="15"/>
            <w:bookmarkEnd w:id="16"/>
            <w:bookmarkEnd w:id="17"/>
            <w:bookmarkEnd w:id="18"/>
            <w:bookmarkEnd w:id="19"/>
          </w:p>
        </w:tc>
        <w:tc>
          <w:tcPr>
            <w:tcW w:w="6798" w:type="dxa"/>
          </w:tcPr>
          <w:p w14:paraId="4F519DDE"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092230DB"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7FB907EA" w14:textId="77777777" w:rsidR="00F42CCF" w:rsidRPr="00A82322" w:rsidRDefault="00F42CCF" w:rsidP="00A3590E">
            <w:pPr>
              <w:jc w:val="both"/>
              <w:rPr>
                <w:rFonts w:ascii="Arial" w:hAnsi="Arial" w:cs="Arial"/>
                <w:bCs/>
                <w:sz w:val="20"/>
                <w:szCs w:val="20"/>
                <w:lang w:eastAsia="ar-SA"/>
              </w:rPr>
            </w:pPr>
            <w:r w:rsidRPr="00A82322">
              <w:rPr>
                <w:rFonts w:ascii="Arial" w:hAnsi="Arial" w:cs="Arial"/>
                <w:bCs/>
                <w:sz w:val="20"/>
                <w:szCs w:val="20"/>
              </w:rPr>
              <w:t>Coordinación Delegacional de Abastecimiento y Equipamiento</w:t>
            </w:r>
            <w:r w:rsidRPr="00A82322">
              <w:rPr>
                <w:rFonts w:ascii="Arial" w:hAnsi="Arial" w:cs="Arial"/>
                <w:bCs/>
                <w:sz w:val="20"/>
                <w:szCs w:val="20"/>
                <w:lang w:eastAsia="ar-SA"/>
              </w:rPr>
              <w:t xml:space="preserve"> </w:t>
            </w:r>
          </w:p>
          <w:p w14:paraId="78718B59" w14:textId="77777777" w:rsidR="00F42CCF" w:rsidRPr="00A82322" w:rsidRDefault="00F42CCF" w:rsidP="00A3590E">
            <w:pPr>
              <w:jc w:val="both"/>
              <w:rPr>
                <w:rFonts w:ascii="Arial" w:hAnsi="Arial" w:cs="Arial"/>
                <w:sz w:val="20"/>
                <w:szCs w:val="20"/>
                <w:lang w:eastAsia="ar-SA"/>
              </w:rPr>
            </w:pPr>
          </w:p>
        </w:tc>
      </w:tr>
      <w:tr w:rsidR="00F42CCF" w:rsidRPr="00A82322" w14:paraId="1EA82BBB" w14:textId="77777777" w:rsidTr="00A3590E">
        <w:trPr>
          <w:trHeight w:val="77"/>
        </w:trPr>
        <w:tc>
          <w:tcPr>
            <w:tcW w:w="2689" w:type="dxa"/>
          </w:tcPr>
          <w:p w14:paraId="75C8BFB0" w14:textId="77777777" w:rsidR="00F42CCF" w:rsidRPr="00A82322" w:rsidRDefault="00F42CCF" w:rsidP="00A3590E">
            <w:pPr>
              <w:ind w:left="142"/>
              <w:jc w:val="both"/>
              <w:rPr>
                <w:rFonts w:ascii="Arial" w:hAnsi="Arial" w:cs="Arial"/>
                <w:b/>
                <w:sz w:val="20"/>
                <w:szCs w:val="20"/>
              </w:rPr>
            </w:pPr>
            <w:bookmarkStart w:id="20" w:name="_Toc428352176"/>
            <w:bookmarkStart w:id="21" w:name="_Toc428352790"/>
            <w:bookmarkStart w:id="22" w:name="_Toc428355181"/>
            <w:bookmarkStart w:id="23" w:name="_Toc428360166"/>
            <w:bookmarkStart w:id="24" w:name="_Toc428378485"/>
            <w:r w:rsidRPr="00A82322">
              <w:rPr>
                <w:rFonts w:ascii="Arial" w:hAnsi="Arial" w:cs="Arial"/>
                <w:b/>
                <w:sz w:val="20"/>
                <w:szCs w:val="20"/>
              </w:rPr>
              <w:t>Domicilio:</w:t>
            </w:r>
            <w:bookmarkEnd w:id="20"/>
            <w:bookmarkEnd w:id="21"/>
            <w:bookmarkEnd w:id="22"/>
            <w:bookmarkEnd w:id="23"/>
            <w:bookmarkEnd w:id="24"/>
          </w:p>
        </w:tc>
        <w:tc>
          <w:tcPr>
            <w:tcW w:w="6798" w:type="dxa"/>
          </w:tcPr>
          <w:p w14:paraId="316EAEB0" w14:textId="77777777" w:rsidR="00F42CCF" w:rsidRPr="00A82322" w:rsidRDefault="00F42CCF" w:rsidP="00A3590E">
            <w:pPr>
              <w:jc w:val="both"/>
              <w:rPr>
                <w:rFonts w:ascii="Arial" w:hAnsi="Arial" w:cs="Arial"/>
                <w:sz w:val="20"/>
                <w:szCs w:val="20"/>
              </w:rPr>
            </w:pPr>
            <w:r w:rsidRPr="00A82322">
              <w:rPr>
                <w:rFonts w:ascii="Arial" w:hAnsi="Arial" w:cs="Arial"/>
                <w:sz w:val="20"/>
                <w:szCs w:val="20"/>
              </w:rPr>
              <w:t xml:space="preserve">Av. Plan de Ayala No. 1201 Col. Ricardo Flores Magón, C.P. 62450 Cuernavaca, Morelos </w:t>
            </w:r>
          </w:p>
          <w:p w14:paraId="7E305134" w14:textId="77777777" w:rsidR="00F42CCF" w:rsidRPr="00A82322" w:rsidRDefault="00F42CCF" w:rsidP="00A3590E">
            <w:pPr>
              <w:jc w:val="both"/>
              <w:rPr>
                <w:rFonts w:ascii="Arial" w:hAnsi="Arial" w:cs="Arial"/>
                <w:sz w:val="20"/>
                <w:szCs w:val="20"/>
              </w:rPr>
            </w:pPr>
          </w:p>
        </w:tc>
      </w:tr>
      <w:tr w:rsidR="00F42CCF" w:rsidRPr="00A82322" w14:paraId="736E3664" w14:textId="77777777" w:rsidTr="00A3590E">
        <w:trPr>
          <w:trHeight w:val="77"/>
        </w:trPr>
        <w:tc>
          <w:tcPr>
            <w:tcW w:w="2689" w:type="dxa"/>
          </w:tcPr>
          <w:p w14:paraId="34A277E1"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requirente:</w:t>
            </w:r>
          </w:p>
        </w:tc>
        <w:tc>
          <w:tcPr>
            <w:tcW w:w="6798" w:type="dxa"/>
          </w:tcPr>
          <w:p w14:paraId="57DDCF80" w14:textId="7C4E943A" w:rsidR="00F42CCF" w:rsidRPr="00A82322" w:rsidRDefault="004B1685" w:rsidP="001902F4">
            <w:pPr>
              <w:jc w:val="both"/>
              <w:rPr>
                <w:rFonts w:ascii="Arial" w:hAnsi="Arial" w:cs="Arial"/>
                <w:sz w:val="20"/>
                <w:szCs w:val="20"/>
              </w:rPr>
            </w:pPr>
            <w:r>
              <w:rPr>
                <w:rFonts w:ascii="Arial" w:hAnsi="Arial" w:cs="Arial"/>
                <w:sz w:val="20"/>
                <w:szCs w:val="20"/>
              </w:rPr>
              <w:t>D</w:t>
            </w:r>
            <w:r>
              <w:rPr>
                <w:rFonts w:ascii="Arial" w:hAnsi="Arial"/>
                <w:sz w:val="20"/>
                <w:szCs w:val="20"/>
              </w:rPr>
              <w:t xml:space="preserve">irección del </w:t>
            </w:r>
            <w:r w:rsidR="00611814">
              <w:rPr>
                <w:rFonts w:ascii="Arial" w:hAnsi="Arial" w:cs="Arial"/>
                <w:sz w:val="20"/>
                <w:szCs w:val="20"/>
              </w:rPr>
              <w:t xml:space="preserve">Centro de investigación biomédica del </w:t>
            </w:r>
            <w:r>
              <w:rPr>
                <w:rFonts w:ascii="Arial" w:hAnsi="Arial" w:cs="Arial"/>
                <w:sz w:val="20"/>
                <w:szCs w:val="20"/>
              </w:rPr>
              <w:t>s</w:t>
            </w:r>
            <w:r w:rsidR="00611814">
              <w:rPr>
                <w:rFonts w:ascii="Arial" w:hAnsi="Arial" w:cs="Arial"/>
                <w:sz w:val="20"/>
                <w:szCs w:val="20"/>
              </w:rPr>
              <w:t>ur</w:t>
            </w:r>
          </w:p>
        </w:tc>
      </w:tr>
      <w:tr w:rsidR="00F42CCF" w:rsidRPr="00A82322" w14:paraId="6FC188B8" w14:textId="77777777" w:rsidTr="00A3590E">
        <w:trPr>
          <w:trHeight w:val="77"/>
        </w:trPr>
        <w:tc>
          <w:tcPr>
            <w:tcW w:w="2689" w:type="dxa"/>
          </w:tcPr>
          <w:p w14:paraId="662992D0" w14:textId="77777777" w:rsidR="00F42CCF" w:rsidRPr="00A82322" w:rsidRDefault="00F42CCF" w:rsidP="00A3590E">
            <w:pPr>
              <w:ind w:left="142"/>
              <w:jc w:val="both"/>
              <w:rPr>
                <w:rFonts w:ascii="Arial" w:hAnsi="Arial" w:cs="Arial"/>
                <w:b/>
                <w:sz w:val="20"/>
                <w:szCs w:val="20"/>
              </w:rPr>
            </w:pPr>
          </w:p>
          <w:p w14:paraId="63F21266"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técnica:</w:t>
            </w:r>
          </w:p>
        </w:tc>
        <w:tc>
          <w:tcPr>
            <w:tcW w:w="6798" w:type="dxa"/>
          </w:tcPr>
          <w:p w14:paraId="58B8AEEA" w14:textId="77777777" w:rsidR="00F42CCF" w:rsidRPr="00A82322" w:rsidRDefault="00F42CCF" w:rsidP="00A3590E">
            <w:pPr>
              <w:jc w:val="both"/>
              <w:rPr>
                <w:rFonts w:ascii="Arial" w:hAnsi="Arial" w:cs="Arial"/>
                <w:sz w:val="20"/>
                <w:szCs w:val="20"/>
              </w:rPr>
            </w:pPr>
          </w:p>
          <w:p w14:paraId="401B3B5F" w14:textId="345CE2EF" w:rsidR="00F42CCF" w:rsidRPr="00A82322" w:rsidRDefault="004B1685" w:rsidP="0032480B">
            <w:pPr>
              <w:jc w:val="both"/>
              <w:rPr>
                <w:rFonts w:ascii="Arial" w:hAnsi="Arial" w:cs="Arial"/>
                <w:sz w:val="20"/>
                <w:szCs w:val="20"/>
              </w:rPr>
            </w:pPr>
            <w:r>
              <w:rPr>
                <w:rFonts w:ascii="Arial" w:hAnsi="Arial" w:cs="Arial"/>
                <w:sz w:val="20"/>
                <w:szCs w:val="20"/>
              </w:rPr>
              <w:t xml:space="preserve">Dirección del </w:t>
            </w:r>
            <w:r w:rsidR="00611814">
              <w:rPr>
                <w:rFonts w:ascii="Arial" w:hAnsi="Arial" w:cs="Arial"/>
                <w:sz w:val="20"/>
                <w:szCs w:val="20"/>
              </w:rPr>
              <w:t xml:space="preserve">Centro de investigación biomédica del </w:t>
            </w:r>
            <w:r>
              <w:rPr>
                <w:rFonts w:ascii="Arial" w:hAnsi="Arial" w:cs="Arial"/>
                <w:sz w:val="20"/>
                <w:szCs w:val="20"/>
              </w:rPr>
              <w:t>s</w:t>
            </w:r>
            <w:r w:rsidR="00611814">
              <w:rPr>
                <w:rFonts w:ascii="Arial" w:hAnsi="Arial" w:cs="Arial"/>
                <w:sz w:val="20"/>
                <w:szCs w:val="20"/>
              </w:rPr>
              <w:t>ur</w:t>
            </w:r>
          </w:p>
        </w:tc>
      </w:tr>
    </w:tbl>
    <w:p w14:paraId="6EA6F98C" w14:textId="77777777" w:rsidR="00F42CCF" w:rsidRPr="00A82322" w:rsidRDefault="00F42CCF" w:rsidP="00F42CCF">
      <w:pPr>
        <w:jc w:val="both"/>
        <w:rPr>
          <w:rFonts w:ascii="Arial" w:hAnsi="Arial" w:cs="Arial"/>
          <w:sz w:val="20"/>
          <w:szCs w:val="20"/>
        </w:rPr>
      </w:pPr>
    </w:p>
    <w:p w14:paraId="16C04FB2" w14:textId="77777777" w:rsidR="00F42CCF" w:rsidRPr="00A82322" w:rsidRDefault="00F42CCF" w:rsidP="00F42CCF">
      <w:pPr>
        <w:pStyle w:val="Ttulo2"/>
        <w:ind w:left="360" w:hanging="360"/>
        <w:jc w:val="both"/>
        <w:rPr>
          <w:rFonts w:ascii="Arial" w:hAnsi="Arial" w:cs="Arial"/>
          <w:color w:val="auto"/>
          <w:sz w:val="20"/>
          <w:szCs w:val="20"/>
        </w:rPr>
      </w:pPr>
      <w:bookmarkStart w:id="25" w:name="_Toc46138859"/>
      <w:bookmarkStart w:id="26" w:name="_Toc60906120"/>
      <w:bookmarkStart w:id="27" w:name="_Toc156307619"/>
      <w:r w:rsidRPr="00A82322">
        <w:rPr>
          <w:rFonts w:ascii="Arial" w:hAnsi="Arial" w:cs="Arial"/>
          <w:color w:val="auto"/>
          <w:sz w:val="20"/>
          <w:szCs w:val="20"/>
        </w:rPr>
        <w:t xml:space="preserve">1.2.- Medio y carácter </w:t>
      </w:r>
      <w:bookmarkEnd w:id="12"/>
      <w:r w:rsidRPr="00A82322">
        <w:rPr>
          <w:rFonts w:ascii="Arial" w:hAnsi="Arial" w:cs="Arial"/>
          <w:color w:val="auto"/>
          <w:sz w:val="20"/>
          <w:szCs w:val="20"/>
        </w:rPr>
        <w:t>del procedimiento</w:t>
      </w:r>
      <w:bookmarkEnd w:id="13"/>
      <w:bookmarkEnd w:id="14"/>
      <w:r w:rsidRPr="00A82322">
        <w:rPr>
          <w:rFonts w:ascii="Arial" w:hAnsi="Arial" w:cs="Arial"/>
          <w:color w:val="auto"/>
          <w:sz w:val="20"/>
          <w:szCs w:val="20"/>
        </w:rPr>
        <w:t>.</w:t>
      </w:r>
      <w:bookmarkEnd w:id="25"/>
      <w:bookmarkEnd w:id="26"/>
      <w:bookmarkEnd w:id="27"/>
    </w:p>
    <w:p w14:paraId="6ABE1F6D" w14:textId="77777777" w:rsidR="00F42CCF" w:rsidRPr="00A82322" w:rsidRDefault="00F42CCF" w:rsidP="00F42CCF">
      <w:pPr>
        <w:rPr>
          <w:rFonts w:ascii="Arial" w:hAnsi="Arial" w:cs="Arial"/>
        </w:rPr>
      </w:pPr>
    </w:p>
    <w:p w14:paraId="1A2AFE36" w14:textId="085E80AD" w:rsidR="00F42CCF" w:rsidRDefault="00611814" w:rsidP="00F42CCF">
      <w:pPr>
        <w:ind w:left="-284" w:right="-141"/>
        <w:jc w:val="both"/>
        <w:rPr>
          <w:rFonts w:ascii="Arial" w:hAnsi="Arial" w:cs="Arial"/>
          <w:sz w:val="20"/>
          <w:szCs w:val="20"/>
        </w:rPr>
      </w:pPr>
      <w:r w:rsidRPr="00753EF6">
        <w:rPr>
          <w:rFonts w:ascii="Arial" w:hAnsi="Arial" w:cs="Arial"/>
          <w:sz w:val="20"/>
          <w:szCs w:val="20"/>
        </w:rPr>
        <w:t xml:space="preserve">La presente </w:t>
      </w:r>
      <w:r w:rsidR="00337DE7">
        <w:rPr>
          <w:rFonts w:ascii="Arial" w:hAnsi="Arial" w:cs="Arial"/>
          <w:sz w:val="20"/>
          <w:szCs w:val="20"/>
        </w:rPr>
        <w:t>Licitación Pública internacional Bajo la Cobertura de Tratados Electrónica</w:t>
      </w:r>
      <w:r w:rsidRPr="00753EF6">
        <w:rPr>
          <w:rFonts w:ascii="Arial" w:hAnsi="Arial" w:cs="Arial"/>
          <w:sz w:val="20"/>
          <w:szCs w:val="20"/>
        </w:rPr>
        <w:t>, conforme al medio utilizado es electróni</w:t>
      </w:r>
      <w:r w:rsidRPr="00753EF6">
        <w:rPr>
          <w:rFonts w:ascii="Arial" w:eastAsia="Apple SD 산돌고딕 Neo 일반체" w:hAnsi="Arial" w:cs="Arial"/>
          <w:sz w:val="20"/>
          <w:szCs w:val="20"/>
        </w:rPr>
        <w:t>c</w:t>
      </w:r>
      <w:r w:rsidRPr="00753EF6">
        <w:rPr>
          <w:rFonts w:ascii="Arial" w:hAnsi="Arial" w:cs="Arial"/>
          <w:sz w:val="20"/>
          <w:szCs w:val="20"/>
        </w:rPr>
        <w:t xml:space="preserve">a. Por lo cual </w:t>
      </w:r>
      <w:r w:rsidRPr="00753EF6">
        <w:rPr>
          <w:rFonts w:ascii="Arial" w:eastAsia="Apple SD 산돌고딕 Neo 일반체" w:hAnsi="Arial" w:cs="Arial"/>
          <w:sz w:val="20"/>
          <w:szCs w:val="20"/>
        </w:rPr>
        <w:t>l</w:t>
      </w:r>
      <w:r w:rsidRPr="00753EF6">
        <w:rPr>
          <w:rFonts w:ascii="Arial" w:hAnsi="Arial" w:cs="Arial"/>
          <w:sz w:val="20"/>
          <w:szCs w:val="20"/>
        </w:rPr>
        <w:t>os licitante</w:t>
      </w:r>
      <w:r w:rsidRPr="00753EF6">
        <w:rPr>
          <w:rFonts w:ascii="Arial" w:eastAsia="Apple SD 산돌고딕 Neo 일반체" w:hAnsi="Arial" w:cs="Arial"/>
          <w:sz w:val="20"/>
          <w:szCs w:val="20"/>
        </w:rPr>
        <w:t>s</w:t>
      </w:r>
      <w:r w:rsidRPr="00753EF6">
        <w:rPr>
          <w:rFonts w:ascii="Arial" w:hAnsi="Arial" w:cs="Arial"/>
          <w:sz w:val="20"/>
          <w:szCs w:val="20"/>
        </w:rPr>
        <w:t xml:space="preserve"> deberán participar únicamente a través de </w:t>
      </w:r>
      <w:r w:rsidR="00A05A57">
        <w:rPr>
          <w:rFonts w:ascii="Arial" w:hAnsi="Arial" w:cs="Arial"/>
          <w:sz w:val="20"/>
          <w:szCs w:val="20"/>
        </w:rPr>
        <w:t>COMPRANET</w:t>
      </w:r>
      <w:r w:rsidRPr="00753EF6">
        <w:rPr>
          <w:rFonts w:ascii="Arial" w:hAnsi="Arial" w:cs="Arial"/>
          <w:sz w:val="20"/>
          <w:szCs w:val="20"/>
        </w:rPr>
        <w:t xml:space="preserve"> de conformidad con lo dispuesto en los artículos 26 Bis fracción II de la LAASSP, y en el </w:t>
      </w:r>
      <w:r w:rsidRPr="00753EF6">
        <w:rPr>
          <w:rFonts w:ascii="Arial" w:hAnsi="Arial" w:cs="Arial"/>
          <w:b/>
          <w:i/>
          <w:sz w:val="20"/>
          <w:szCs w:val="20"/>
        </w:rPr>
        <w:t xml:space="preserve">“Acuerdo por el que se establecen las disposiciones que deberán observar para la utilización del Sistema Electrónico de Información Pública Gubernamental, denominado </w:t>
      </w:r>
      <w:r w:rsidR="00A05A57">
        <w:rPr>
          <w:rFonts w:ascii="Arial" w:hAnsi="Arial" w:cs="Arial"/>
          <w:b/>
          <w:i/>
          <w:sz w:val="20"/>
          <w:szCs w:val="20"/>
        </w:rPr>
        <w:t>COMPRANET</w:t>
      </w:r>
      <w:r w:rsidRPr="00753EF6">
        <w:rPr>
          <w:rFonts w:ascii="Arial" w:hAnsi="Arial" w:cs="Arial"/>
          <w:b/>
          <w:i/>
          <w:sz w:val="20"/>
          <w:szCs w:val="20"/>
        </w:rPr>
        <w:t>”</w:t>
      </w:r>
      <w:r w:rsidRPr="00753EF6">
        <w:rPr>
          <w:rFonts w:ascii="Arial" w:hAnsi="Arial" w:cs="Arial"/>
          <w:sz w:val="20"/>
          <w:szCs w:val="20"/>
        </w:rPr>
        <w:t>, publicado en DOF el 28 de junio de 2011</w:t>
      </w:r>
      <w:r w:rsidR="00CA3068">
        <w:rPr>
          <w:rFonts w:ascii="Arial" w:hAnsi="Arial" w:cs="Arial"/>
          <w:sz w:val="20"/>
          <w:szCs w:val="20"/>
        </w:rPr>
        <w:t>.</w:t>
      </w:r>
    </w:p>
    <w:p w14:paraId="4056D0AB" w14:textId="77777777" w:rsidR="00CA3068" w:rsidRPr="00A82322" w:rsidRDefault="00CA3068" w:rsidP="00F42CCF">
      <w:pPr>
        <w:ind w:left="-284" w:right="-141"/>
        <w:jc w:val="both"/>
        <w:rPr>
          <w:rFonts w:ascii="Arial" w:hAnsi="Arial" w:cs="Arial"/>
          <w:sz w:val="20"/>
          <w:szCs w:val="20"/>
        </w:rPr>
      </w:pPr>
    </w:p>
    <w:p w14:paraId="5EDB864C" w14:textId="77777777" w:rsidR="00337DE7" w:rsidRPr="00AC3A67" w:rsidRDefault="00337DE7" w:rsidP="00337DE7">
      <w:pPr>
        <w:ind w:left="-284" w:right="-141"/>
        <w:jc w:val="both"/>
        <w:rPr>
          <w:rFonts w:ascii="Arial" w:hAnsi="Arial" w:cs="Arial"/>
          <w:sz w:val="20"/>
          <w:szCs w:val="20"/>
        </w:rPr>
      </w:pPr>
      <w:r w:rsidRPr="00AC3A67">
        <w:rPr>
          <w:rFonts w:ascii="Arial" w:hAnsi="Arial" w:cs="Arial"/>
          <w:sz w:val="20"/>
          <w:szCs w:val="20"/>
        </w:rPr>
        <w:t>El carácter del presente procedimiento de contratación es licitación pública Internacional bajo la cobertura de tratados de libre comercio siguiente:</w:t>
      </w:r>
    </w:p>
    <w:p w14:paraId="26BBF019" w14:textId="77777777" w:rsidR="00337DE7" w:rsidRPr="00AC3A67" w:rsidRDefault="00337DE7" w:rsidP="00337DE7">
      <w:pPr>
        <w:ind w:left="-284" w:right="-141"/>
        <w:jc w:val="both"/>
        <w:rPr>
          <w:rFonts w:ascii="Arial" w:hAnsi="Arial" w:cs="Arial"/>
          <w:b/>
          <w:i/>
          <w:sz w:val="20"/>
          <w:szCs w:val="20"/>
        </w:rPr>
      </w:pPr>
    </w:p>
    <w:p w14:paraId="12F6A46F" w14:textId="7580BF55" w:rsidR="00337DE7" w:rsidRPr="00AC3A67" w:rsidRDefault="00337DE7" w:rsidP="00337DE7">
      <w:pPr>
        <w:jc w:val="both"/>
        <w:rPr>
          <w:rFonts w:ascii="Arial" w:eastAsia="Times New Roman" w:hAnsi="Arial" w:cs="Arial"/>
          <w:color w:val="465053"/>
          <w:sz w:val="20"/>
          <w:szCs w:val="20"/>
          <w:lang w:val="es-MX" w:eastAsia="es-MX"/>
        </w:rPr>
      </w:pPr>
    </w:p>
    <w:p w14:paraId="1B0EF664" w14:textId="7B7FEBA9" w:rsidR="00337DE7" w:rsidRPr="00AC3A67" w:rsidRDefault="00337DE7" w:rsidP="00337DE7">
      <w:pPr>
        <w:jc w:val="both"/>
        <w:rPr>
          <w:rFonts w:ascii="Arial" w:eastAsia="Times New Roman" w:hAnsi="Arial" w:cs="Arial"/>
          <w:color w:val="465053"/>
          <w:sz w:val="20"/>
          <w:szCs w:val="20"/>
          <w:lang w:val="es-MX" w:eastAsia="es-MX"/>
        </w:rPr>
      </w:pPr>
      <w:r w:rsidRPr="00AC3A67">
        <w:rPr>
          <w:rFonts w:ascii="Arial" w:eastAsia="Times New Roman" w:hAnsi="Arial" w:cs="Arial"/>
          <w:color w:val="465053"/>
          <w:sz w:val="20"/>
          <w:szCs w:val="20"/>
          <w:lang w:val="es-MX" w:eastAsia="es-MX"/>
        </w:rPr>
        <w:t>T.L.C. América del Norte MEX-USA-CAN</w:t>
      </w:r>
      <w:r w:rsidR="007F5D70">
        <w:rPr>
          <w:rFonts w:ascii="Arial" w:eastAsia="Times New Roman" w:hAnsi="Arial" w:cs="Arial"/>
          <w:color w:val="465053"/>
          <w:sz w:val="20"/>
          <w:szCs w:val="20"/>
          <w:lang w:val="es-MX" w:eastAsia="es-MX"/>
        </w:rPr>
        <w:t xml:space="preserve"> (T-MEC)</w:t>
      </w:r>
    </w:p>
    <w:p w14:paraId="54BF639A" w14:textId="77777777" w:rsidR="00F42CCF" w:rsidRDefault="00F42CCF" w:rsidP="00F42CCF">
      <w:pPr>
        <w:ind w:left="-284" w:right="-141"/>
        <w:jc w:val="both"/>
        <w:rPr>
          <w:rFonts w:ascii="Arial" w:hAnsi="Arial" w:cs="Arial"/>
          <w:b/>
          <w:i/>
          <w:sz w:val="20"/>
          <w:szCs w:val="20"/>
        </w:rPr>
      </w:pPr>
    </w:p>
    <w:p w14:paraId="4D5CFA10" w14:textId="4562C2F6" w:rsidR="00F42CCF" w:rsidRPr="00A82322" w:rsidRDefault="00F42CCF" w:rsidP="00CA3068">
      <w:pPr>
        <w:jc w:val="both"/>
        <w:rPr>
          <w:rFonts w:ascii="Arial" w:hAnsi="Arial" w:cs="Arial"/>
          <w:sz w:val="20"/>
          <w:szCs w:val="20"/>
        </w:rPr>
      </w:pPr>
      <w:bookmarkStart w:id="28" w:name="_Toc431385998"/>
      <w:bookmarkStart w:id="29" w:name="_Toc431386275"/>
      <w:bookmarkStart w:id="30" w:name="_Toc46138860"/>
      <w:bookmarkStart w:id="31" w:name="_Toc60906121"/>
      <w:bookmarkStart w:id="32" w:name="_Toc367205737"/>
      <w:r w:rsidRPr="00A82322">
        <w:rPr>
          <w:rFonts w:ascii="Arial" w:hAnsi="Arial" w:cs="Arial"/>
          <w:sz w:val="20"/>
          <w:szCs w:val="20"/>
        </w:rPr>
        <w:t xml:space="preserve">1.3.- Número de identificación de la licitación pública </w:t>
      </w:r>
      <w:r w:rsidR="00611814">
        <w:rPr>
          <w:rFonts w:ascii="Arial" w:hAnsi="Arial" w:cs="Arial"/>
          <w:sz w:val="20"/>
          <w:szCs w:val="20"/>
        </w:rPr>
        <w:t>Internacional</w:t>
      </w:r>
      <w:r w:rsidRPr="00A82322">
        <w:rPr>
          <w:rFonts w:ascii="Arial" w:hAnsi="Arial" w:cs="Arial"/>
          <w:sz w:val="20"/>
          <w:szCs w:val="20"/>
        </w:rPr>
        <w:t xml:space="preserve"> </w:t>
      </w:r>
      <w:r w:rsidR="00337DE7">
        <w:rPr>
          <w:rFonts w:ascii="Arial" w:hAnsi="Arial" w:cs="Arial"/>
          <w:sz w:val="20"/>
          <w:szCs w:val="20"/>
        </w:rPr>
        <w:t xml:space="preserve">bajo la cobertura de tratados </w:t>
      </w:r>
      <w:r w:rsidRPr="00A82322">
        <w:rPr>
          <w:rFonts w:ascii="Arial" w:hAnsi="Arial" w:cs="Arial"/>
          <w:sz w:val="20"/>
          <w:szCs w:val="20"/>
        </w:rPr>
        <w:t xml:space="preserve">electrónica asignado por </w:t>
      </w:r>
      <w:r w:rsidR="00A05A57">
        <w:rPr>
          <w:rFonts w:ascii="Arial" w:hAnsi="Arial" w:cs="Arial"/>
          <w:sz w:val="20"/>
          <w:szCs w:val="20"/>
        </w:rPr>
        <w:t>COMPRANET</w:t>
      </w:r>
      <w:r w:rsidRPr="00A82322">
        <w:rPr>
          <w:rFonts w:ascii="Arial" w:hAnsi="Arial" w:cs="Arial"/>
          <w:sz w:val="20"/>
          <w:szCs w:val="20"/>
        </w:rPr>
        <w:t>.</w:t>
      </w:r>
      <w:bookmarkEnd w:id="28"/>
      <w:bookmarkEnd w:id="29"/>
      <w:bookmarkEnd w:id="30"/>
      <w:bookmarkEnd w:id="31"/>
    </w:p>
    <w:p w14:paraId="1DC10CA4" w14:textId="2E36C137" w:rsidR="00F42CCF" w:rsidRPr="00A82322" w:rsidRDefault="00F42CCF" w:rsidP="00F42CCF">
      <w:pPr>
        <w:suppressAutoHyphens/>
        <w:ind w:left="-284"/>
        <w:jc w:val="both"/>
        <w:rPr>
          <w:rFonts w:ascii="Arial" w:eastAsia="Times New Roman" w:hAnsi="Arial" w:cs="Arial"/>
          <w:bCs/>
          <w:sz w:val="20"/>
          <w:szCs w:val="20"/>
          <w:lang w:eastAsia="ar-SA"/>
        </w:rPr>
      </w:pPr>
      <w:r w:rsidRPr="00A82322">
        <w:rPr>
          <w:rFonts w:ascii="Arial" w:eastAsia="Times New Roman" w:hAnsi="Arial" w:cs="Arial"/>
          <w:bCs/>
          <w:sz w:val="20"/>
          <w:szCs w:val="20"/>
          <w:lang w:eastAsia="ar-SA"/>
        </w:rPr>
        <w:lastRenderedPageBreak/>
        <w:t>LA-050GYR007-</w:t>
      </w:r>
      <w:r w:rsidR="00337DE7">
        <w:rPr>
          <w:rFonts w:ascii="Arial" w:eastAsia="Times New Roman" w:hAnsi="Arial" w:cs="Arial"/>
          <w:bCs/>
          <w:sz w:val="20"/>
          <w:szCs w:val="20"/>
          <w:lang w:eastAsia="ar-SA"/>
        </w:rPr>
        <w:t>T</w:t>
      </w:r>
      <w:r w:rsidR="005B41D8">
        <w:rPr>
          <w:rFonts w:ascii="Arial" w:eastAsia="Times New Roman" w:hAnsi="Arial" w:cs="Arial"/>
          <w:bCs/>
          <w:sz w:val="20"/>
          <w:szCs w:val="20"/>
          <w:lang w:eastAsia="ar-SA"/>
        </w:rPr>
        <w:t>-</w:t>
      </w:r>
      <w:r w:rsidR="00B4289F">
        <w:rPr>
          <w:rFonts w:ascii="Arial" w:eastAsia="Times New Roman" w:hAnsi="Arial" w:cs="Arial"/>
          <w:bCs/>
          <w:sz w:val="20"/>
          <w:szCs w:val="20"/>
          <w:lang w:eastAsia="ar-SA"/>
        </w:rPr>
        <w:t>32</w:t>
      </w:r>
      <w:r w:rsidR="001A15FE" w:rsidRPr="00A82322">
        <w:rPr>
          <w:rFonts w:ascii="Arial" w:eastAsia="Times New Roman" w:hAnsi="Arial" w:cs="Arial"/>
          <w:bCs/>
          <w:sz w:val="20"/>
          <w:szCs w:val="20"/>
          <w:lang w:eastAsia="ar-SA"/>
        </w:rPr>
        <w:t>-202</w:t>
      </w:r>
      <w:r w:rsidR="00BA6E86">
        <w:rPr>
          <w:rFonts w:ascii="Arial" w:eastAsia="Times New Roman" w:hAnsi="Arial" w:cs="Arial"/>
          <w:bCs/>
          <w:sz w:val="20"/>
          <w:szCs w:val="20"/>
          <w:lang w:eastAsia="ar-SA"/>
        </w:rPr>
        <w:t>4</w:t>
      </w:r>
    </w:p>
    <w:p w14:paraId="120EB51E" w14:textId="77777777" w:rsidR="00F42CCF" w:rsidRPr="00A82322" w:rsidRDefault="00F42CCF" w:rsidP="00F42CCF">
      <w:pPr>
        <w:suppressAutoHyphens/>
        <w:ind w:left="-284"/>
        <w:jc w:val="both"/>
        <w:rPr>
          <w:rFonts w:ascii="Arial" w:hAnsi="Arial" w:cs="Arial"/>
          <w:sz w:val="20"/>
          <w:szCs w:val="20"/>
          <w:lang w:val="es-ES"/>
        </w:rPr>
      </w:pPr>
    </w:p>
    <w:p w14:paraId="5946F998" w14:textId="77777777" w:rsidR="00F42CCF" w:rsidRPr="00A82322" w:rsidRDefault="00F42CCF" w:rsidP="00F42CCF">
      <w:pPr>
        <w:pStyle w:val="Ttulo2"/>
        <w:jc w:val="both"/>
        <w:rPr>
          <w:rFonts w:ascii="Arial" w:hAnsi="Arial" w:cs="Arial"/>
          <w:color w:val="auto"/>
          <w:sz w:val="20"/>
          <w:szCs w:val="20"/>
        </w:rPr>
      </w:pPr>
      <w:bookmarkStart w:id="33" w:name="_Toc431385999"/>
      <w:bookmarkStart w:id="34" w:name="_Toc431386276"/>
      <w:bookmarkStart w:id="35" w:name="_Toc46138861"/>
      <w:bookmarkStart w:id="36" w:name="_Toc60906122"/>
      <w:bookmarkStart w:id="37" w:name="_Toc156307620"/>
      <w:r w:rsidRPr="00A82322">
        <w:rPr>
          <w:rFonts w:ascii="Arial" w:hAnsi="Arial" w:cs="Arial"/>
          <w:color w:val="auto"/>
          <w:sz w:val="20"/>
          <w:szCs w:val="20"/>
        </w:rPr>
        <w:t>1.4.- Indicación de los ejercicios fiscales para la contratación.</w:t>
      </w:r>
      <w:bookmarkEnd w:id="33"/>
      <w:bookmarkEnd w:id="34"/>
      <w:bookmarkEnd w:id="35"/>
      <w:bookmarkEnd w:id="36"/>
      <w:bookmarkEnd w:id="37"/>
    </w:p>
    <w:p w14:paraId="12E210D1" w14:textId="2D4EA92A" w:rsidR="00F42CCF" w:rsidRPr="00A82322" w:rsidRDefault="00B22424" w:rsidP="00F42CCF">
      <w:pPr>
        <w:suppressAutoHyphens/>
        <w:ind w:left="-284" w:right="-141"/>
        <w:jc w:val="both"/>
        <w:rPr>
          <w:rFonts w:ascii="Arial" w:hAnsi="Arial" w:cs="Arial"/>
          <w:sz w:val="20"/>
          <w:szCs w:val="20"/>
        </w:rPr>
      </w:pPr>
      <w:r w:rsidRPr="00B22424">
        <w:rPr>
          <w:rFonts w:ascii="Arial" w:hAnsi="Arial" w:cs="Arial"/>
          <w:sz w:val="20"/>
          <w:szCs w:val="20"/>
        </w:rPr>
        <w:t xml:space="preserve">La presente contratación implicará </w:t>
      </w:r>
      <w:r w:rsidR="00783289">
        <w:rPr>
          <w:rFonts w:ascii="Arial" w:hAnsi="Arial" w:cs="Arial"/>
          <w:sz w:val="20"/>
          <w:szCs w:val="20"/>
        </w:rPr>
        <w:t>el ejercicio fisc</w:t>
      </w:r>
      <w:r w:rsidR="00B17CC6">
        <w:rPr>
          <w:rFonts w:ascii="Arial" w:hAnsi="Arial" w:cs="Arial"/>
          <w:sz w:val="20"/>
          <w:szCs w:val="20"/>
        </w:rPr>
        <w:t>al</w:t>
      </w:r>
      <w:r w:rsidR="00783289">
        <w:rPr>
          <w:rFonts w:ascii="Arial" w:hAnsi="Arial" w:cs="Arial"/>
          <w:sz w:val="20"/>
          <w:szCs w:val="20"/>
        </w:rPr>
        <w:t xml:space="preserve"> 202</w:t>
      </w:r>
      <w:r w:rsidR="00BA6E86">
        <w:rPr>
          <w:rFonts w:ascii="Arial" w:hAnsi="Arial" w:cs="Arial"/>
          <w:sz w:val="20"/>
          <w:szCs w:val="20"/>
        </w:rPr>
        <w:t>4</w:t>
      </w:r>
    </w:p>
    <w:p w14:paraId="05ABD82E" w14:textId="77777777" w:rsidR="00F42CCF" w:rsidRPr="00A82322" w:rsidRDefault="00F42CCF" w:rsidP="00F42CCF">
      <w:pPr>
        <w:suppressAutoHyphens/>
        <w:ind w:left="-284" w:right="-141"/>
        <w:jc w:val="both"/>
        <w:rPr>
          <w:rFonts w:ascii="Arial" w:hAnsi="Arial" w:cs="Arial"/>
          <w:sz w:val="20"/>
          <w:szCs w:val="20"/>
        </w:rPr>
      </w:pPr>
    </w:p>
    <w:p w14:paraId="2C90FD4E" w14:textId="77777777" w:rsidR="00F42CCF" w:rsidRPr="00A82322" w:rsidRDefault="00F42CCF" w:rsidP="00F42CCF">
      <w:pPr>
        <w:pStyle w:val="Ttulo2"/>
        <w:jc w:val="both"/>
        <w:rPr>
          <w:rFonts w:ascii="Arial" w:hAnsi="Arial" w:cs="Arial"/>
          <w:color w:val="auto"/>
          <w:sz w:val="20"/>
          <w:szCs w:val="20"/>
        </w:rPr>
      </w:pPr>
      <w:bookmarkStart w:id="38" w:name="_Toc431386000"/>
      <w:bookmarkStart w:id="39" w:name="_Toc431386277"/>
      <w:bookmarkStart w:id="40" w:name="_Toc46138862"/>
      <w:bookmarkStart w:id="41" w:name="_Toc60906123"/>
      <w:bookmarkStart w:id="42" w:name="_Toc156307621"/>
      <w:r w:rsidRPr="00A82322">
        <w:rPr>
          <w:rFonts w:ascii="Arial" w:hAnsi="Arial" w:cs="Arial"/>
          <w:color w:val="auto"/>
          <w:sz w:val="20"/>
          <w:szCs w:val="20"/>
        </w:rPr>
        <w:t>1.5.- Idioma en que se deberán presentar las propuestas, los anexos legales, administrativos y técnicos, así como en su caso los folletos que se acompañen.</w:t>
      </w:r>
      <w:bookmarkEnd w:id="32"/>
      <w:bookmarkEnd w:id="38"/>
      <w:bookmarkEnd w:id="39"/>
      <w:bookmarkEnd w:id="40"/>
      <w:bookmarkEnd w:id="41"/>
      <w:bookmarkEnd w:id="42"/>
    </w:p>
    <w:p w14:paraId="515273B3" w14:textId="77777777" w:rsidR="00F42CCF" w:rsidRPr="00A82322" w:rsidRDefault="00F42CCF" w:rsidP="00F42CCF">
      <w:pPr>
        <w:ind w:left="-284" w:right="-141"/>
        <w:jc w:val="both"/>
        <w:rPr>
          <w:rFonts w:ascii="Arial" w:eastAsia="Times New Roman" w:hAnsi="Arial" w:cs="Arial"/>
          <w:sz w:val="20"/>
          <w:szCs w:val="20"/>
          <w:lang w:eastAsia="ar-SA"/>
        </w:rPr>
      </w:pPr>
      <w:r w:rsidRPr="00A82322">
        <w:rPr>
          <w:rFonts w:ascii="Arial" w:hAnsi="Arial" w:cs="Arial"/>
          <w:sz w:val="20"/>
          <w:szCs w:val="20"/>
        </w:rPr>
        <w:t>Las proposiciones deberán presentarse en idioma español</w:t>
      </w:r>
      <w:r w:rsidRPr="00A82322">
        <w:rPr>
          <w:rFonts w:ascii="Arial" w:eastAsia="Times New Roman" w:hAnsi="Arial" w:cs="Arial"/>
          <w:i/>
          <w:sz w:val="20"/>
          <w:szCs w:val="20"/>
          <w:lang w:eastAsia="ar-SA"/>
        </w:rPr>
        <w:t>.</w:t>
      </w:r>
    </w:p>
    <w:p w14:paraId="632D761D" w14:textId="77777777" w:rsidR="00F42CCF" w:rsidRPr="00A82322" w:rsidRDefault="00F42CCF" w:rsidP="00F42CCF">
      <w:pPr>
        <w:ind w:left="-284" w:right="-141"/>
        <w:jc w:val="both"/>
        <w:rPr>
          <w:rFonts w:ascii="Arial" w:eastAsia="Times New Roman" w:hAnsi="Arial" w:cs="Arial"/>
          <w:sz w:val="20"/>
          <w:szCs w:val="20"/>
          <w:lang w:eastAsia="ar-SA"/>
        </w:rPr>
      </w:pPr>
    </w:p>
    <w:p w14:paraId="62191970" w14:textId="77777777" w:rsidR="00F42CCF" w:rsidRPr="00A82322" w:rsidRDefault="00F42CCF" w:rsidP="00F42CCF">
      <w:pPr>
        <w:pStyle w:val="Ttulo2"/>
        <w:jc w:val="both"/>
        <w:rPr>
          <w:rFonts w:ascii="Arial" w:hAnsi="Arial" w:cs="Arial"/>
          <w:color w:val="auto"/>
          <w:sz w:val="20"/>
          <w:szCs w:val="20"/>
        </w:rPr>
      </w:pPr>
      <w:bookmarkStart w:id="43" w:name="_Toc367205738"/>
      <w:bookmarkStart w:id="44" w:name="_Toc431386001"/>
      <w:bookmarkStart w:id="45" w:name="_Toc431386278"/>
      <w:bookmarkStart w:id="46" w:name="_Toc46138863"/>
      <w:bookmarkStart w:id="47" w:name="_Toc60906124"/>
      <w:bookmarkStart w:id="48" w:name="_Toc156307622"/>
      <w:r w:rsidRPr="00A82322">
        <w:rPr>
          <w:rFonts w:ascii="Arial" w:hAnsi="Arial" w:cs="Arial"/>
          <w:color w:val="auto"/>
          <w:sz w:val="20"/>
          <w:szCs w:val="20"/>
        </w:rPr>
        <w:t>1.6.- Disponibilidad presupuestaria.</w:t>
      </w:r>
      <w:bookmarkEnd w:id="43"/>
      <w:bookmarkEnd w:id="44"/>
      <w:bookmarkEnd w:id="45"/>
      <w:bookmarkEnd w:id="46"/>
      <w:bookmarkEnd w:id="47"/>
      <w:bookmarkEnd w:id="48"/>
    </w:p>
    <w:p w14:paraId="00C13BF6" w14:textId="4A3129B3" w:rsidR="00CA3068" w:rsidRPr="00753EF6" w:rsidRDefault="004454C5" w:rsidP="00CA3068">
      <w:pPr>
        <w:tabs>
          <w:tab w:val="left" w:pos="6240"/>
        </w:tabs>
        <w:suppressAutoHyphens/>
        <w:ind w:left="-284" w:right="-141"/>
        <w:jc w:val="both"/>
        <w:rPr>
          <w:rFonts w:ascii="Arial" w:hAnsi="Arial" w:cs="Arial"/>
          <w:sz w:val="20"/>
          <w:szCs w:val="20"/>
        </w:rPr>
      </w:pPr>
      <w:r w:rsidRPr="00B46448">
        <w:rPr>
          <w:rFonts w:ascii="Arial" w:hAnsi="Arial" w:cs="Arial"/>
          <w:sz w:val="20"/>
          <w:szCs w:val="20"/>
        </w:rPr>
        <w:t>Se cuenta con el recurso presupuestal para el ejercicio 202</w:t>
      </w:r>
      <w:r w:rsidR="00BA6E86">
        <w:rPr>
          <w:rFonts w:ascii="Arial" w:hAnsi="Arial" w:cs="Arial"/>
          <w:sz w:val="20"/>
          <w:szCs w:val="20"/>
        </w:rPr>
        <w:t>4</w:t>
      </w:r>
      <w:r w:rsidRPr="00B46448">
        <w:rPr>
          <w:rFonts w:ascii="Arial" w:hAnsi="Arial" w:cs="Arial"/>
          <w:sz w:val="20"/>
          <w:szCs w:val="20"/>
        </w:rPr>
        <w:t xml:space="preserve">, </w:t>
      </w:r>
      <w:r w:rsidR="00CA3068" w:rsidRPr="00753EF6">
        <w:rPr>
          <w:rFonts w:ascii="Arial" w:hAnsi="Arial" w:cs="Arial"/>
          <w:sz w:val="20"/>
          <w:szCs w:val="20"/>
        </w:rPr>
        <w:t xml:space="preserve">de conformidad con </w:t>
      </w:r>
      <w:r w:rsidR="00CA3068">
        <w:rPr>
          <w:rFonts w:ascii="Arial" w:hAnsi="Arial" w:cs="Arial"/>
          <w:sz w:val="20"/>
          <w:szCs w:val="20"/>
        </w:rPr>
        <w:t xml:space="preserve">el </w:t>
      </w:r>
      <w:r w:rsidR="00CA3068" w:rsidRPr="00753EF6">
        <w:rPr>
          <w:rFonts w:ascii="Arial" w:hAnsi="Arial" w:cs="Arial"/>
          <w:sz w:val="20"/>
          <w:szCs w:val="20"/>
        </w:rPr>
        <w:t>dictamen de disponibilidad presupuestal:</w:t>
      </w:r>
      <w:r w:rsidR="00CA3068" w:rsidRPr="00753EF6">
        <w:rPr>
          <w:rFonts w:ascii="Arial" w:hAnsi="Arial" w:cs="Arial"/>
          <w:b/>
          <w:sz w:val="20"/>
          <w:szCs w:val="20"/>
        </w:rPr>
        <w:t xml:space="preserve"> </w:t>
      </w:r>
      <w:r w:rsidR="00CA3068">
        <w:rPr>
          <w:rFonts w:ascii="Arial" w:hAnsi="Arial" w:cs="Arial"/>
          <w:b/>
          <w:sz w:val="20"/>
          <w:szCs w:val="20"/>
        </w:rPr>
        <w:t xml:space="preserve">  000000</w:t>
      </w:r>
      <w:r w:rsidR="00F66259">
        <w:rPr>
          <w:rFonts w:ascii="Arial" w:hAnsi="Arial" w:cs="Arial"/>
          <w:b/>
          <w:sz w:val="20"/>
          <w:szCs w:val="20"/>
        </w:rPr>
        <w:t>2737</w:t>
      </w:r>
      <w:r w:rsidR="00CA3068">
        <w:rPr>
          <w:rFonts w:ascii="Arial" w:hAnsi="Arial" w:cs="Arial"/>
          <w:b/>
          <w:sz w:val="20"/>
          <w:szCs w:val="20"/>
        </w:rPr>
        <w:t>-202</w:t>
      </w:r>
      <w:r w:rsidR="00BA6E86">
        <w:rPr>
          <w:rFonts w:ascii="Arial" w:hAnsi="Arial" w:cs="Arial"/>
          <w:b/>
          <w:sz w:val="20"/>
          <w:szCs w:val="20"/>
        </w:rPr>
        <w:t>4</w:t>
      </w:r>
      <w:r w:rsidR="00CA3068" w:rsidRPr="00753EF6">
        <w:rPr>
          <w:rFonts w:ascii="Arial" w:hAnsi="Arial" w:cs="Arial"/>
          <w:b/>
          <w:sz w:val="20"/>
          <w:szCs w:val="20"/>
        </w:rPr>
        <w:t xml:space="preserve"> </w:t>
      </w:r>
      <w:r w:rsidR="00CA3068" w:rsidRPr="00753EF6">
        <w:rPr>
          <w:rFonts w:ascii="Arial" w:hAnsi="Arial" w:cs="Arial"/>
          <w:sz w:val="20"/>
          <w:szCs w:val="20"/>
        </w:rPr>
        <w:t xml:space="preserve">de fecha </w:t>
      </w:r>
      <w:r w:rsidR="00F66259">
        <w:rPr>
          <w:rFonts w:ascii="Arial" w:hAnsi="Arial" w:cs="Arial"/>
          <w:sz w:val="20"/>
          <w:szCs w:val="20"/>
        </w:rPr>
        <w:t>03</w:t>
      </w:r>
      <w:r w:rsidR="00CA3068">
        <w:rPr>
          <w:rFonts w:ascii="Arial" w:hAnsi="Arial" w:cs="Arial"/>
          <w:sz w:val="20"/>
          <w:szCs w:val="20"/>
        </w:rPr>
        <w:t xml:space="preserve"> de </w:t>
      </w:r>
      <w:r w:rsidR="00F66259">
        <w:rPr>
          <w:rFonts w:ascii="Arial" w:hAnsi="Arial" w:cs="Arial"/>
          <w:sz w:val="20"/>
          <w:szCs w:val="20"/>
        </w:rPr>
        <w:t>enero</w:t>
      </w:r>
      <w:r w:rsidR="00CA3068">
        <w:rPr>
          <w:rFonts w:ascii="Arial" w:hAnsi="Arial" w:cs="Arial"/>
          <w:sz w:val="20"/>
          <w:szCs w:val="20"/>
        </w:rPr>
        <w:t xml:space="preserve"> 202</w:t>
      </w:r>
      <w:r w:rsidR="00F66259">
        <w:rPr>
          <w:rFonts w:ascii="Arial" w:hAnsi="Arial" w:cs="Arial"/>
          <w:sz w:val="20"/>
          <w:szCs w:val="20"/>
        </w:rPr>
        <w:t>4</w:t>
      </w:r>
      <w:r w:rsidR="00CA3068">
        <w:rPr>
          <w:rFonts w:ascii="Arial" w:hAnsi="Arial" w:cs="Arial"/>
          <w:sz w:val="20"/>
          <w:szCs w:val="20"/>
        </w:rPr>
        <w:t>.</w:t>
      </w:r>
    </w:p>
    <w:p w14:paraId="3B417963" w14:textId="269A1917" w:rsidR="00270550" w:rsidRDefault="00270550" w:rsidP="00CA3068">
      <w:pPr>
        <w:tabs>
          <w:tab w:val="left" w:pos="6240"/>
        </w:tabs>
        <w:suppressAutoHyphens/>
        <w:ind w:left="-284" w:right="-141"/>
        <w:jc w:val="both"/>
        <w:rPr>
          <w:rFonts w:ascii="Arial" w:hAnsi="Arial" w:cs="Arial"/>
          <w:sz w:val="20"/>
          <w:szCs w:val="20"/>
        </w:rPr>
      </w:pPr>
    </w:p>
    <w:p w14:paraId="4384A8A8" w14:textId="055B8E43" w:rsidR="000305EA" w:rsidRDefault="00B46448" w:rsidP="000D5D8F">
      <w:pPr>
        <w:tabs>
          <w:tab w:val="left" w:pos="6240"/>
        </w:tabs>
        <w:suppressAutoHyphens/>
        <w:ind w:left="-284" w:right="-141"/>
        <w:jc w:val="both"/>
        <w:rPr>
          <w:rFonts w:eastAsia="Times New Roman"/>
          <w:bCs/>
          <w:lang w:eastAsia="ar-SA"/>
        </w:rPr>
      </w:pPr>
      <w:r w:rsidRPr="0068283B">
        <w:rPr>
          <w:rFonts w:ascii="Arial" w:hAnsi="Arial" w:cs="Arial"/>
          <w:sz w:val="20"/>
          <w:szCs w:val="20"/>
        </w:rPr>
        <w:t>El presupuesto definitivo a ejercer está sujeto a la aprobación de presupuesto de Egresos de la Federación para el Ejercicio Fiscal 202</w:t>
      </w:r>
      <w:r w:rsidR="00BA6E86">
        <w:rPr>
          <w:rFonts w:ascii="Arial" w:hAnsi="Arial" w:cs="Arial"/>
          <w:sz w:val="20"/>
          <w:szCs w:val="20"/>
        </w:rPr>
        <w:t>4</w:t>
      </w:r>
      <w:r w:rsidRPr="0068283B">
        <w:rPr>
          <w:rFonts w:ascii="Arial" w:hAnsi="Arial" w:cs="Arial"/>
          <w:sz w:val="20"/>
          <w:szCs w:val="20"/>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202</w:t>
      </w:r>
      <w:r w:rsidR="005B41D8">
        <w:rPr>
          <w:rFonts w:ascii="Arial" w:hAnsi="Arial" w:cs="Arial"/>
          <w:sz w:val="20"/>
          <w:szCs w:val="20"/>
        </w:rPr>
        <w:t>4</w:t>
      </w:r>
      <w:r>
        <w:rPr>
          <w:rFonts w:ascii="Arial" w:hAnsi="Arial" w:cs="Arial"/>
          <w:sz w:val="20"/>
          <w:szCs w:val="20"/>
        </w:rPr>
        <w:t xml:space="preserve"> </w:t>
      </w:r>
      <w:r w:rsidRPr="0068283B">
        <w:rPr>
          <w:rFonts w:ascii="Arial" w:hAnsi="Arial" w:cs="Arial"/>
          <w:sz w:val="20"/>
          <w:szCs w:val="20"/>
        </w:rPr>
        <w:t>apruebe, sin responsabilidad alguna para el Instituto Mexicano del Seguro Social.</w:t>
      </w:r>
    </w:p>
    <w:p w14:paraId="5346FB77" w14:textId="77777777" w:rsidR="000D5D8F" w:rsidRDefault="000D5D8F" w:rsidP="000D5D8F">
      <w:pPr>
        <w:tabs>
          <w:tab w:val="left" w:pos="6240"/>
        </w:tabs>
        <w:suppressAutoHyphens/>
        <w:ind w:left="-284" w:right="-141"/>
        <w:jc w:val="both"/>
        <w:rPr>
          <w:rFonts w:ascii="Arial" w:hAnsi="Arial" w:cs="Arial"/>
          <w:sz w:val="20"/>
          <w:szCs w:val="20"/>
        </w:rPr>
      </w:pPr>
    </w:p>
    <w:p w14:paraId="6529D42D" w14:textId="083DFCBA" w:rsidR="00F42CCF" w:rsidRPr="00A82322" w:rsidRDefault="00F42CCF" w:rsidP="00F42CCF">
      <w:pPr>
        <w:pStyle w:val="Ttulo1"/>
        <w:jc w:val="both"/>
        <w:rPr>
          <w:rFonts w:ascii="Arial" w:hAnsi="Arial" w:cs="Arial"/>
          <w:b/>
          <w:bCs/>
          <w:color w:val="auto"/>
          <w:sz w:val="20"/>
          <w:szCs w:val="20"/>
        </w:rPr>
      </w:pPr>
      <w:bookmarkStart w:id="49" w:name="_Toc367205740"/>
      <w:bookmarkStart w:id="50" w:name="_Toc431386002"/>
      <w:bookmarkStart w:id="51" w:name="_Toc431386279"/>
      <w:bookmarkStart w:id="52" w:name="_Toc46138864"/>
      <w:bookmarkStart w:id="53" w:name="_Toc60906125"/>
      <w:bookmarkStart w:id="54" w:name="_Toc156307623"/>
      <w:r w:rsidRPr="00A82322">
        <w:rPr>
          <w:rFonts w:ascii="Arial" w:hAnsi="Arial" w:cs="Arial"/>
          <w:color w:val="auto"/>
          <w:sz w:val="20"/>
          <w:szCs w:val="20"/>
        </w:rPr>
        <w:t xml:space="preserve">2.- </w:t>
      </w:r>
      <w:r w:rsidRPr="00A82322">
        <w:rPr>
          <w:rFonts w:ascii="Arial" w:hAnsi="Arial" w:cs="Arial"/>
          <w:b/>
          <w:bCs/>
          <w:color w:val="auto"/>
          <w:sz w:val="20"/>
          <w:szCs w:val="20"/>
        </w:rPr>
        <w:t xml:space="preserve">Objeto y alcance de la </w:t>
      </w:r>
      <w:bookmarkEnd w:id="49"/>
      <w:r w:rsidR="00337DE7">
        <w:rPr>
          <w:rFonts w:ascii="Arial" w:hAnsi="Arial" w:cs="Arial"/>
          <w:b/>
          <w:bCs/>
          <w:color w:val="auto"/>
          <w:sz w:val="20"/>
          <w:szCs w:val="20"/>
        </w:rPr>
        <w:t>Licitación Pública internacional Bajo la Cobertura de Tratados Electrónica</w:t>
      </w:r>
      <w:r w:rsidRPr="00A82322">
        <w:rPr>
          <w:rFonts w:ascii="Arial" w:hAnsi="Arial" w:cs="Arial"/>
          <w:b/>
          <w:bCs/>
          <w:color w:val="auto"/>
          <w:sz w:val="20"/>
          <w:szCs w:val="20"/>
        </w:rPr>
        <w:t>.</w:t>
      </w:r>
      <w:bookmarkEnd w:id="50"/>
      <w:bookmarkEnd w:id="51"/>
      <w:bookmarkEnd w:id="52"/>
      <w:bookmarkEnd w:id="53"/>
      <w:bookmarkEnd w:id="54"/>
    </w:p>
    <w:p w14:paraId="10BDBB49" w14:textId="77777777" w:rsidR="00F42CCF" w:rsidRPr="00A82322" w:rsidRDefault="00F42CCF" w:rsidP="00F42CCF">
      <w:pPr>
        <w:ind w:left="-284" w:right="-284"/>
        <w:jc w:val="both"/>
        <w:rPr>
          <w:rFonts w:ascii="Arial" w:hAnsi="Arial" w:cs="Arial"/>
          <w:sz w:val="20"/>
          <w:szCs w:val="20"/>
        </w:rPr>
      </w:pPr>
      <w:bookmarkStart w:id="55" w:name="_Toc431386003"/>
      <w:bookmarkStart w:id="56" w:name="_Toc431386280"/>
    </w:p>
    <w:p w14:paraId="59C69970" w14:textId="77777777" w:rsidR="00F42CCF" w:rsidRPr="00A82322" w:rsidRDefault="00F42CCF" w:rsidP="00F42CCF">
      <w:pPr>
        <w:pStyle w:val="Ttulo2"/>
        <w:jc w:val="both"/>
        <w:rPr>
          <w:rFonts w:ascii="Arial" w:hAnsi="Arial" w:cs="Arial"/>
          <w:color w:val="auto"/>
          <w:sz w:val="20"/>
          <w:szCs w:val="20"/>
        </w:rPr>
      </w:pPr>
      <w:bookmarkStart w:id="57" w:name="_Toc46138865"/>
      <w:bookmarkStart w:id="58" w:name="_Toc60906126"/>
      <w:bookmarkStart w:id="59" w:name="_Toc156307624"/>
      <w:r w:rsidRPr="00A82322">
        <w:rPr>
          <w:rFonts w:ascii="Arial" w:hAnsi="Arial" w:cs="Arial"/>
          <w:color w:val="auto"/>
          <w:sz w:val="20"/>
          <w:szCs w:val="20"/>
        </w:rPr>
        <w:t>2.1.- Objeto de la contratación.</w:t>
      </w:r>
      <w:bookmarkStart w:id="60" w:name="_Toc428352185"/>
      <w:bookmarkStart w:id="61" w:name="_Toc428352799"/>
      <w:bookmarkStart w:id="62" w:name="_Toc428355191"/>
      <w:bookmarkStart w:id="63" w:name="_Toc428360176"/>
      <w:bookmarkStart w:id="64" w:name="_Toc428378495"/>
      <w:bookmarkEnd w:id="55"/>
      <w:bookmarkEnd w:id="56"/>
      <w:bookmarkEnd w:id="57"/>
      <w:bookmarkEnd w:id="58"/>
      <w:bookmarkEnd w:id="59"/>
    </w:p>
    <w:p w14:paraId="202CCCB0" w14:textId="77777777" w:rsidR="001902F4" w:rsidRPr="00A82322" w:rsidRDefault="001902F4" w:rsidP="001902F4">
      <w:pPr>
        <w:rPr>
          <w:rFonts w:ascii="Arial" w:hAnsi="Arial" w:cs="Arial"/>
          <w:bCs/>
          <w:sz w:val="22"/>
          <w:szCs w:val="22"/>
        </w:rPr>
      </w:pPr>
    </w:p>
    <w:p w14:paraId="4C7A7575" w14:textId="07E6A1D2" w:rsidR="00CA3068" w:rsidRPr="00753EF6" w:rsidRDefault="00CA3068" w:rsidP="00BA6E86">
      <w:pPr>
        <w:jc w:val="center"/>
        <w:rPr>
          <w:rFonts w:ascii="Arial" w:hAnsi="Arial" w:cs="Arial"/>
          <w:b/>
          <w:bCs/>
          <w:sz w:val="20"/>
          <w:szCs w:val="20"/>
        </w:rPr>
      </w:pPr>
      <w:r w:rsidRPr="00753EF6">
        <w:rPr>
          <w:rFonts w:ascii="Arial" w:hAnsi="Arial" w:cs="Arial"/>
          <w:b/>
          <w:bCs/>
          <w:sz w:val="20"/>
          <w:szCs w:val="20"/>
        </w:rPr>
        <w:t>“</w:t>
      </w:r>
      <w:r w:rsidR="005B41D8">
        <w:rPr>
          <w:rFonts w:ascii="Arial" w:hAnsi="Arial" w:cs="Arial"/>
          <w:b/>
          <w:szCs w:val="18"/>
        </w:rPr>
        <w:t>SUMINISTRO DE DISOLVENTES DEL CIBIS 2024</w:t>
      </w:r>
      <w:r w:rsidRPr="00753EF6">
        <w:rPr>
          <w:rFonts w:ascii="Arial" w:hAnsi="Arial" w:cs="Arial"/>
          <w:b/>
          <w:bCs/>
          <w:sz w:val="20"/>
          <w:szCs w:val="20"/>
        </w:rPr>
        <w:t>”</w:t>
      </w:r>
    </w:p>
    <w:p w14:paraId="51FF439D" w14:textId="77777777" w:rsidR="00320010" w:rsidRPr="00A82322" w:rsidRDefault="00320010" w:rsidP="00F42CCF">
      <w:pPr>
        <w:ind w:left="-284" w:right="-284"/>
        <w:jc w:val="both"/>
        <w:rPr>
          <w:rFonts w:ascii="Arial" w:hAnsi="Arial" w:cs="Arial"/>
          <w:b/>
          <w:sz w:val="20"/>
          <w:szCs w:val="20"/>
        </w:rPr>
      </w:pPr>
    </w:p>
    <w:p w14:paraId="48D1C91C" w14:textId="76B1A47A" w:rsidR="00F42CCF" w:rsidRPr="00A82322" w:rsidRDefault="00F42CCF" w:rsidP="00F42CCF">
      <w:pPr>
        <w:ind w:left="-284" w:right="-284"/>
        <w:jc w:val="both"/>
        <w:rPr>
          <w:rFonts w:ascii="Arial" w:hAnsi="Arial" w:cs="Arial"/>
          <w:sz w:val="20"/>
          <w:szCs w:val="20"/>
        </w:rPr>
      </w:pPr>
      <w:bookmarkStart w:id="65" w:name="_Toc428988652"/>
      <w:bookmarkStart w:id="66" w:name="_Toc428988697"/>
      <w:bookmarkStart w:id="67" w:name="_Toc428988741"/>
      <w:bookmarkStart w:id="68" w:name="_Toc431386004"/>
      <w:bookmarkStart w:id="69" w:name="_Toc431386281"/>
      <w:r w:rsidRPr="00A82322">
        <w:rPr>
          <w:rFonts w:ascii="Arial" w:hAnsi="Arial" w:cs="Arial"/>
          <w:sz w:val="20"/>
          <w:szCs w:val="20"/>
        </w:rPr>
        <w:t xml:space="preserve">La descripción amplia y detallada del servicio a contratar se encuentra especificada en los </w:t>
      </w:r>
      <w:r w:rsidRPr="00A82322">
        <w:rPr>
          <w:rFonts w:ascii="Arial" w:hAnsi="Arial" w:cs="Arial"/>
          <w:b/>
          <w:bCs/>
          <w:sz w:val="20"/>
          <w:szCs w:val="20"/>
        </w:rPr>
        <w:t xml:space="preserve">Anexo 1.- “Anexo </w:t>
      </w:r>
      <w:r w:rsidR="00B17CC6" w:rsidRPr="00A82322">
        <w:rPr>
          <w:rFonts w:ascii="Arial" w:hAnsi="Arial" w:cs="Arial"/>
          <w:b/>
          <w:bCs/>
          <w:sz w:val="20"/>
          <w:szCs w:val="20"/>
        </w:rPr>
        <w:t>Técnico “</w:t>
      </w:r>
      <w:r w:rsidRPr="00A82322">
        <w:rPr>
          <w:rFonts w:ascii="Arial" w:hAnsi="Arial" w:cs="Arial"/>
          <w:bCs/>
          <w:sz w:val="20"/>
          <w:szCs w:val="20"/>
        </w:rPr>
        <w:t xml:space="preserve">, </w:t>
      </w:r>
      <w:r w:rsidRPr="00A82322">
        <w:rPr>
          <w:rFonts w:ascii="Arial" w:hAnsi="Arial" w:cs="Arial"/>
          <w:b/>
          <w:sz w:val="20"/>
          <w:szCs w:val="20"/>
        </w:rPr>
        <w:t xml:space="preserve">y Anexo2.- “Términos y Condiciones” </w:t>
      </w:r>
      <w:r w:rsidRPr="00A82322">
        <w:rPr>
          <w:rFonts w:ascii="Arial" w:hAnsi="Arial" w:cs="Arial"/>
          <w:sz w:val="20"/>
          <w:szCs w:val="20"/>
        </w:rPr>
        <w:t>respectivamente de la presente convocatoria.</w:t>
      </w:r>
      <w:bookmarkEnd w:id="65"/>
      <w:bookmarkEnd w:id="66"/>
      <w:bookmarkEnd w:id="67"/>
      <w:bookmarkEnd w:id="68"/>
      <w:bookmarkEnd w:id="69"/>
    </w:p>
    <w:p w14:paraId="331D004E" w14:textId="77777777" w:rsidR="00F42CCF" w:rsidRPr="00A82322" w:rsidRDefault="00F42CCF" w:rsidP="00F42CCF">
      <w:pPr>
        <w:ind w:left="-284" w:right="-284"/>
        <w:jc w:val="both"/>
        <w:rPr>
          <w:rFonts w:ascii="Arial" w:hAnsi="Arial" w:cs="Arial"/>
          <w:sz w:val="20"/>
          <w:szCs w:val="20"/>
        </w:rPr>
      </w:pPr>
    </w:p>
    <w:p w14:paraId="7AA16E99" w14:textId="77777777" w:rsidR="00F42CCF" w:rsidRPr="00A82322" w:rsidRDefault="00F42CCF" w:rsidP="00F42CCF">
      <w:pPr>
        <w:pStyle w:val="Ttulo2"/>
        <w:ind w:left="360" w:hanging="360"/>
        <w:jc w:val="both"/>
        <w:rPr>
          <w:rFonts w:ascii="Arial" w:hAnsi="Arial" w:cs="Arial"/>
          <w:color w:val="auto"/>
          <w:sz w:val="20"/>
          <w:szCs w:val="20"/>
        </w:rPr>
      </w:pPr>
      <w:bookmarkStart w:id="70" w:name="_Toc431386005"/>
      <w:bookmarkStart w:id="71" w:name="_Toc431386282"/>
      <w:bookmarkStart w:id="72" w:name="_Toc46138866"/>
      <w:bookmarkStart w:id="73" w:name="_Toc60906127"/>
      <w:bookmarkStart w:id="74" w:name="_Toc367205742"/>
      <w:bookmarkStart w:id="75" w:name="_Toc156307625"/>
      <w:bookmarkEnd w:id="60"/>
      <w:bookmarkEnd w:id="61"/>
      <w:bookmarkEnd w:id="62"/>
      <w:bookmarkEnd w:id="63"/>
      <w:bookmarkEnd w:id="64"/>
      <w:r w:rsidRPr="00A82322">
        <w:rPr>
          <w:rFonts w:ascii="Arial" w:hAnsi="Arial" w:cs="Arial"/>
          <w:color w:val="auto"/>
          <w:sz w:val="20"/>
          <w:szCs w:val="20"/>
        </w:rPr>
        <w:t>2.2.- Agrupación de Partidas.</w:t>
      </w:r>
      <w:bookmarkEnd w:id="70"/>
      <w:bookmarkEnd w:id="71"/>
      <w:bookmarkEnd w:id="72"/>
      <w:bookmarkEnd w:id="73"/>
      <w:bookmarkEnd w:id="75"/>
    </w:p>
    <w:p w14:paraId="1E1CE19D" w14:textId="77777777" w:rsidR="00F42CCF" w:rsidRPr="00A82322" w:rsidRDefault="00F42CCF" w:rsidP="00F42CCF">
      <w:pPr>
        <w:ind w:left="-284" w:right="-284"/>
        <w:jc w:val="both"/>
        <w:rPr>
          <w:rFonts w:ascii="Arial" w:hAnsi="Arial" w:cs="Arial"/>
          <w:sz w:val="20"/>
          <w:szCs w:val="20"/>
        </w:rPr>
      </w:pPr>
      <w:bookmarkStart w:id="76" w:name="_Toc428352801"/>
      <w:bookmarkStart w:id="77" w:name="_Toc428355193"/>
      <w:bookmarkStart w:id="78" w:name="_Toc428378497"/>
    </w:p>
    <w:p w14:paraId="55080B97" w14:textId="77777777" w:rsidR="00F42CCF" w:rsidRPr="00A82322" w:rsidRDefault="00F42CCF" w:rsidP="00F42CCF">
      <w:pPr>
        <w:ind w:left="-284" w:right="-284"/>
        <w:jc w:val="both"/>
        <w:rPr>
          <w:rFonts w:ascii="Arial" w:hAnsi="Arial" w:cs="Arial"/>
          <w:sz w:val="20"/>
          <w:szCs w:val="20"/>
        </w:rPr>
      </w:pPr>
      <w:r w:rsidRPr="00171028">
        <w:rPr>
          <w:rFonts w:ascii="Arial" w:hAnsi="Arial" w:cs="Arial"/>
          <w:sz w:val="20"/>
          <w:szCs w:val="20"/>
        </w:rPr>
        <w:t>Para el presente procedimiento no se tiene prevista la agrupación de partidas.</w:t>
      </w:r>
    </w:p>
    <w:p w14:paraId="30B18B9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 </w:t>
      </w:r>
    </w:p>
    <w:p w14:paraId="2645746E" w14:textId="6C3A6127" w:rsidR="0029532A" w:rsidRDefault="00F42CCF" w:rsidP="004454C5">
      <w:pPr>
        <w:pStyle w:val="Ttulo2"/>
        <w:ind w:left="360" w:hanging="360"/>
        <w:jc w:val="both"/>
        <w:rPr>
          <w:rFonts w:ascii="Arial" w:hAnsi="Arial" w:cs="Arial"/>
          <w:color w:val="auto"/>
          <w:sz w:val="20"/>
          <w:szCs w:val="20"/>
        </w:rPr>
      </w:pPr>
      <w:bookmarkStart w:id="79" w:name="_Toc46138867"/>
      <w:bookmarkStart w:id="80" w:name="_Toc60906128"/>
      <w:bookmarkStart w:id="81" w:name="_Toc156307626"/>
      <w:r w:rsidRPr="00A82322">
        <w:rPr>
          <w:rFonts w:ascii="Arial" w:hAnsi="Arial" w:cs="Arial"/>
          <w:color w:val="auto"/>
          <w:sz w:val="20"/>
          <w:szCs w:val="20"/>
        </w:rPr>
        <w:t>2.3</w:t>
      </w:r>
      <w:bookmarkEnd w:id="76"/>
      <w:bookmarkEnd w:id="77"/>
      <w:bookmarkEnd w:id="78"/>
      <w:r w:rsidRPr="00A82322">
        <w:rPr>
          <w:rFonts w:ascii="Arial" w:hAnsi="Arial" w:cs="Arial"/>
          <w:color w:val="auto"/>
          <w:sz w:val="20"/>
          <w:szCs w:val="20"/>
        </w:rPr>
        <w:t xml:space="preserve">.- Normas Oficiales Mexicanas, Normas Mexicanas, </w:t>
      </w:r>
      <w:r w:rsidR="004B1685" w:rsidRPr="00A82322">
        <w:rPr>
          <w:rFonts w:ascii="Arial" w:hAnsi="Arial" w:cs="Arial"/>
          <w:color w:val="auto"/>
          <w:sz w:val="20"/>
          <w:szCs w:val="20"/>
        </w:rPr>
        <w:t>I</w:t>
      </w:r>
      <w:r w:rsidR="004B1685">
        <w:rPr>
          <w:rFonts w:ascii="Arial" w:hAnsi="Arial" w:cs="Arial"/>
          <w:color w:val="auto"/>
          <w:sz w:val="20"/>
          <w:szCs w:val="20"/>
        </w:rPr>
        <w:t>nternaciona</w:t>
      </w:r>
      <w:r w:rsidR="004B1685" w:rsidRPr="00A82322">
        <w:rPr>
          <w:rFonts w:ascii="Arial" w:hAnsi="Arial" w:cs="Arial"/>
          <w:color w:val="auto"/>
          <w:sz w:val="20"/>
          <w:szCs w:val="20"/>
        </w:rPr>
        <w:t>les</w:t>
      </w:r>
      <w:r w:rsidRPr="00A82322">
        <w:rPr>
          <w:rFonts w:ascii="Arial" w:hAnsi="Arial" w:cs="Arial"/>
          <w:color w:val="auto"/>
          <w:sz w:val="20"/>
          <w:szCs w:val="20"/>
        </w:rPr>
        <w:t>, Referencia o Especificaciones.</w:t>
      </w:r>
      <w:bookmarkStart w:id="82" w:name="_Toc431386006"/>
      <w:bookmarkStart w:id="83" w:name="_Toc431386283"/>
      <w:bookmarkStart w:id="84" w:name="_Toc46138868"/>
      <w:bookmarkStart w:id="85" w:name="_Toc60906129"/>
      <w:bookmarkEnd w:id="79"/>
      <w:bookmarkEnd w:id="80"/>
      <w:bookmarkEnd w:id="81"/>
    </w:p>
    <w:p w14:paraId="34010042" w14:textId="77777777" w:rsidR="005B41D8" w:rsidRPr="00500072" w:rsidRDefault="005B41D8" w:rsidP="005B41D8">
      <w:pPr>
        <w:spacing w:before="240"/>
        <w:ind w:left="360"/>
        <w:jc w:val="center"/>
        <w:rPr>
          <w:rFonts w:ascii="Arial" w:hAnsi="Arial" w:cs="Arial"/>
          <w:sz w:val="20"/>
          <w:szCs w:val="20"/>
          <w:u w:val="single"/>
        </w:rPr>
      </w:pPr>
      <w:r w:rsidRPr="00500072">
        <w:rPr>
          <w:rFonts w:ascii="Arial" w:hAnsi="Arial" w:cs="Arial"/>
          <w:sz w:val="20"/>
          <w:szCs w:val="20"/>
          <w:u w:val="single"/>
        </w:rPr>
        <w:t>NOM-114-STPS-1994</w:t>
      </w:r>
    </w:p>
    <w:p w14:paraId="2573B3ED" w14:textId="77777777" w:rsidR="005B41D8" w:rsidRPr="00500072" w:rsidRDefault="005B41D8" w:rsidP="005B41D8">
      <w:pPr>
        <w:spacing w:before="240"/>
        <w:ind w:left="360"/>
        <w:jc w:val="center"/>
        <w:rPr>
          <w:rFonts w:ascii="Arial" w:hAnsi="Arial" w:cs="Arial"/>
          <w:sz w:val="20"/>
          <w:szCs w:val="20"/>
          <w:u w:val="single"/>
        </w:rPr>
      </w:pPr>
      <w:r w:rsidRPr="00500072">
        <w:rPr>
          <w:rFonts w:ascii="Arial" w:hAnsi="Arial" w:cs="Arial"/>
          <w:sz w:val="20"/>
          <w:szCs w:val="20"/>
          <w:u w:val="single"/>
        </w:rPr>
        <w:lastRenderedPageBreak/>
        <w:t>Norma Oficial Mexicana, sistema para la identificación y comunicación de riesgo por sustancias químicas en los centros de trabajo</w:t>
      </w:r>
    </w:p>
    <w:p w14:paraId="62CA5DAB" w14:textId="77777777" w:rsidR="005B41D8" w:rsidRPr="00500072" w:rsidRDefault="005B41D8" w:rsidP="005B41D8">
      <w:pPr>
        <w:autoSpaceDE w:val="0"/>
        <w:autoSpaceDN w:val="0"/>
        <w:adjustRightInd w:val="0"/>
        <w:ind w:left="360"/>
        <w:jc w:val="center"/>
        <w:rPr>
          <w:rFonts w:ascii="Arial" w:hAnsi="Arial" w:cs="Arial"/>
          <w:sz w:val="20"/>
          <w:szCs w:val="20"/>
          <w:u w:val="single"/>
        </w:rPr>
      </w:pPr>
    </w:p>
    <w:p w14:paraId="08784968" w14:textId="77777777" w:rsidR="005B41D8" w:rsidRPr="00500072" w:rsidRDefault="005B41D8" w:rsidP="005B41D8">
      <w:pPr>
        <w:autoSpaceDE w:val="0"/>
        <w:autoSpaceDN w:val="0"/>
        <w:adjustRightInd w:val="0"/>
        <w:ind w:left="360"/>
        <w:jc w:val="center"/>
        <w:rPr>
          <w:rFonts w:ascii="Arial" w:hAnsi="Arial" w:cs="Arial"/>
          <w:sz w:val="20"/>
          <w:szCs w:val="20"/>
          <w:u w:val="single"/>
        </w:rPr>
      </w:pPr>
      <w:r w:rsidRPr="00500072">
        <w:rPr>
          <w:rFonts w:ascii="Arial" w:hAnsi="Arial" w:cs="Arial"/>
          <w:sz w:val="20"/>
          <w:szCs w:val="20"/>
          <w:u w:val="single"/>
        </w:rPr>
        <w:t xml:space="preserve">Los productos que se adquieran deben indicar su manejo se clasificará de acuerdo con los posibles daños a la salud de los trabajadores, susceptibilidad a arder, liberar energía o cualquier otro riesgo, </w:t>
      </w:r>
      <w:proofErr w:type="gramStart"/>
      <w:r w:rsidRPr="00500072">
        <w:rPr>
          <w:rFonts w:ascii="Arial" w:hAnsi="Arial" w:cs="Arial"/>
          <w:sz w:val="20"/>
          <w:szCs w:val="20"/>
          <w:u w:val="single"/>
        </w:rPr>
        <w:t>de acuerdo a</w:t>
      </w:r>
      <w:proofErr w:type="gramEnd"/>
      <w:r w:rsidRPr="00500072">
        <w:rPr>
          <w:rFonts w:ascii="Arial" w:hAnsi="Arial" w:cs="Arial"/>
          <w:sz w:val="20"/>
          <w:szCs w:val="20"/>
          <w:u w:val="single"/>
        </w:rPr>
        <w:t xml:space="preserve"> los códigos de colores y números</w:t>
      </w:r>
    </w:p>
    <w:p w14:paraId="09A4DDEC" w14:textId="77777777" w:rsidR="005B41D8" w:rsidRPr="00500072" w:rsidRDefault="005B41D8" w:rsidP="005B41D8">
      <w:pPr>
        <w:autoSpaceDE w:val="0"/>
        <w:autoSpaceDN w:val="0"/>
        <w:adjustRightInd w:val="0"/>
        <w:ind w:left="360"/>
        <w:jc w:val="both"/>
        <w:rPr>
          <w:rFonts w:ascii="Arial" w:hAnsi="Arial" w:cs="Arial"/>
          <w:sz w:val="20"/>
          <w:szCs w:val="20"/>
          <w:u w:val="single"/>
          <w:lang w:val="es-ES"/>
        </w:rPr>
      </w:pPr>
    </w:p>
    <w:p w14:paraId="14E2509F" w14:textId="77777777" w:rsidR="005B41D8" w:rsidRPr="00500072" w:rsidRDefault="005B41D8" w:rsidP="005B41D8">
      <w:pPr>
        <w:autoSpaceDE w:val="0"/>
        <w:autoSpaceDN w:val="0"/>
        <w:adjustRightInd w:val="0"/>
        <w:ind w:left="360"/>
        <w:jc w:val="both"/>
        <w:rPr>
          <w:rFonts w:ascii="Arial" w:hAnsi="Arial" w:cs="Arial"/>
          <w:sz w:val="20"/>
          <w:szCs w:val="20"/>
          <w:u w:val="single"/>
        </w:rPr>
      </w:pPr>
    </w:p>
    <w:p w14:paraId="493BABD8" w14:textId="77777777" w:rsidR="005B41D8" w:rsidRPr="00500072" w:rsidRDefault="005B41D8" w:rsidP="005B41D8">
      <w:pPr>
        <w:autoSpaceDE w:val="0"/>
        <w:autoSpaceDN w:val="0"/>
        <w:adjustRightInd w:val="0"/>
        <w:ind w:left="360"/>
        <w:jc w:val="both"/>
        <w:rPr>
          <w:rFonts w:ascii="Arial" w:hAnsi="Arial" w:cs="Arial"/>
          <w:sz w:val="20"/>
          <w:szCs w:val="20"/>
          <w:u w:val="single"/>
          <w:shd w:val="clear" w:color="auto" w:fill="FFFFFF"/>
        </w:rPr>
      </w:pPr>
      <w:r w:rsidRPr="00500072">
        <w:rPr>
          <w:rFonts w:ascii="Arial" w:hAnsi="Arial" w:cs="Arial"/>
          <w:sz w:val="20"/>
          <w:szCs w:val="20"/>
          <w:u w:val="single"/>
        </w:rPr>
        <w:t xml:space="preserve">Los productos que se </w:t>
      </w:r>
      <w:proofErr w:type="gramStart"/>
      <w:r w:rsidRPr="00500072">
        <w:rPr>
          <w:rFonts w:ascii="Arial" w:hAnsi="Arial" w:cs="Arial"/>
          <w:sz w:val="20"/>
          <w:szCs w:val="20"/>
          <w:u w:val="single"/>
        </w:rPr>
        <w:t>adquieran  deben</w:t>
      </w:r>
      <w:proofErr w:type="gramEnd"/>
      <w:r w:rsidRPr="00500072">
        <w:rPr>
          <w:rFonts w:ascii="Arial" w:hAnsi="Arial" w:cs="Arial"/>
          <w:sz w:val="20"/>
          <w:szCs w:val="20"/>
          <w:u w:val="single"/>
        </w:rPr>
        <w:t xml:space="preserve"> cumplir con las e</w:t>
      </w:r>
      <w:r w:rsidRPr="00500072">
        <w:rPr>
          <w:rFonts w:ascii="Arial" w:hAnsi="Arial" w:cs="Arial"/>
          <w:sz w:val="20"/>
          <w:szCs w:val="20"/>
          <w:u w:val="single"/>
          <w:shd w:val="clear" w:color="auto" w:fill="FFFFFF"/>
        </w:rPr>
        <w:t>specificaciones de las unidades de medida solicitadas y con base en la presente NOM.</w:t>
      </w:r>
    </w:p>
    <w:p w14:paraId="113C4D45" w14:textId="77777777" w:rsidR="005B41D8" w:rsidRPr="00500072" w:rsidRDefault="005B41D8" w:rsidP="005B41D8">
      <w:pPr>
        <w:autoSpaceDE w:val="0"/>
        <w:autoSpaceDN w:val="0"/>
        <w:adjustRightInd w:val="0"/>
        <w:ind w:left="360"/>
        <w:jc w:val="both"/>
        <w:rPr>
          <w:rFonts w:ascii="Arial" w:hAnsi="Arial" w:cs="Arial"/>
          <w:sz w:val="20"/>
          <w:szCs w:val="20"/>
          <w:u w:val="single"/>
          <w:shd w:val="clear" w:color="auto" w:fill="FFFFFF"/>
        </w:rPr>
      </w:pPr>
    </w:p>
    <w:p w14:paraId="516D14B3" w14:textId="77777777" w:rsidR="005B41D8" w:rsidRPr="00500072" w:rsidRDefault="005B41D8" w:rsidP="005B41D8">
      <w:pPr>
        <w:ind w:left="372" w:firstLine="708"/>
        <w:rPr>
          <w:rFonts w:ascii="Arial" w:hAnsi="Arial" w:cs="Arial"/>
          <w:sz w:val="20"/>
          <w:szCs w:val="20"/>
          <w:u w:val="single"/>
          <w:lang w:eastAsia="es-MX"/>
        </w:rPr>
      </w:pPr>
      <w:r w:rsidRPr="00500072">
        <w:rPr>
          <w:rFonts w:ascii="Arial" w:hAnsi="Arial" w:cs="Arial"/>
          <w:sz w:val="20"/>
          <w:szCs w:val="20"/>
          <w:u w:val="single"/>
          <w:lang w:eastAsia="es-MX"/>
        </w:rPr>
        <w:t>Se acreditará que al momento de su arribo:</w:t>
      </w:r>
    </w:p>
    <w:p w14:paraId="60BFFF8D" w14:textId="77777777" w:rsidR="005B41D8" w:rsidRPr="00500072" w:rsidRDefault="005B41D8" w:rsidP="009217CF">
      <w:pPr>
        <w:pStyle w:val="Prrafodelista"/>
        <w:numPr>
          <w:ilvl w:val="2"/>
          <w:numId w:val="32"/>
        </w:numPr>
        <w:spacing w:after="160" w:line="259" w:lineRule="auto"/>
        <w:rPr>
          <w:sz w:val="20"/>
          <w:szCs w:val="20"/>
          <w:u w:val="single"/>
          <w:lang w:eastAsia="es-MX"/>
        </w:rPr>
      </w:pPr>
      <w:r w:rsidRPr="00500072">
        <w:rPr>
          <w:sz w:val="20"/>
          <w:szCs w:val="20"/>
          <w:u w:val="single"/>
          <w:lang w:eastAsia="es-MX"/>
        </w:rPr>
        <w:t>Que los disolventes traigan consigo las hojas de seguridad de cada uno de los productos</w:t>
      </w:r>
    </w:p>
    <w:p w14:paraId="40BBACF9" w14:textId="77777777" w:rsidR="005B41D8" w:rsidRPr="00500072" w:rsidRDefault="005B41D8" w:rsidP="009217CF">
      <w:pPr>
        <w:pStyle w:val="Prrafodelista"/>
        <w:numPr>
          <w:ilvl w:val="2"/>
          <w:numId w:val="32"/>
        </w:numPr>
        <w:spacing w:after="160" w:line="259" w:lineRule="auto"/>
        <w:rPr>
          <w:sz w:val="20"/>
          <w:szCs w:val="20"/>
          <w:u w:val="single"/>
          <w:lang w:eastAsia="es-MX"/>
        </w:rPr>
      </w:pPr>
      <w:r w:rsidRPr="00500072">
        <w:rPr>
          <w:sz w:val="20"/>
          <w:szCs w:val="20"/>
          <w:u w:val="single"/>
          <w:lang w:eastAsia="es-MX"/>
        </w:rPr>
        <w:t>Que indiquen claramente su clasificación para manejo adecuado</w:t>
      </w:r>
    </w:p>
    <w:p w14:paraId="7AE7A3BF" w14:textId="77777777" w:rsidR="005B41D8" w:rsidRPr="00500072" w:rsidRDefault="005B41D8" w:rsidP="009217CF">
      <w:pPr>
        <w:pStyle w:val="Prrafodelista"/>
        <w:numPr>
          <w:ilvl w:val="2"/>
          <w:numId w:val="32"/>
        </w:numPr>
        <w:spacing w:after="0" w:line="240" w:lineRule="auto"/>
        <w:rPr>
          <w:sz w:val="20"/>
          <w:szCs w:val="20"/>
          <w:u w:val="single"/>
          <w:lang w:eastAsia="es-MX"/>
        </w:rPr>
      </w:pPr>
      <w:r w:rsidRPr="00500072">
        <w:rPr>
          <w:sz w:val="20"/>
          <w:szCs w:val="20"/>
          <w:u w:val="single"/>
          <w:lang w:eastAsia="es-MX"/>
        </w:rPr>
        <w:t>Que los disolventes no vengan golpeados o maltratados para evitar posibles riesgos en su manejo.</w:t>
      </w:r>
    </w:p>
    <w:p w14:paraId="2381C7AE" w14:textId="77777777" w:rsidR="005B41D8" w:rsidRPr="00500072" w:rsidRDefault="005B41D8" w:rsidP="009217CF">
      <w:pPr>
        <w:pStyle w:val="Prrafodelista"/>
        <w:numPr>
          <w:ilvl w:val="2"/>
          <w:numId w:val="32"/>
        </w:numPr>
        <w:spacing w:after="0" w:line="240" w:lineRule="auto"/>
        <w:rPr>
          <w:sz w:val="20"/>
          <w:szCs w:val="20"/>
          <w:u w:val="single"/>
          <w:lang w:eastAsia="es-MX"/>
        </w:rPr>
      </w:pPr>
      <w:r w:rsidRPr="00500072">
        <w:rPr>
          <w:sz w:val="20"/>
          <w:szCs w:val="20"/>
          <w:u w:val="single"/>
          <w:lang w:eastAsia="es-MX"/>
        </w:rPr>
        <w:t>Que los disolventes no presenten fugas para evitar posibles riesgos en su manejo.</w:t>
      </w:r>
    </w:p>
    <w:p w14:paraId="44D62A43" w14:textId="77777777" w:rsidR="005B41D8" w:rsidRPr="00500072" w:rsidRDefault="005B41D8" w:rsidP="009217CF">
      <w:pPr>
        <w:pStyle w:val="Prrafodelista"/>
        <w:numPr>
          <w:ilvl w:val="2"/>
          <w:numId w:val="32"/>
        </w:numPr>
        <w:spacing w:after="0" w:line="240" w:lineRule="auto"/>
        <w:rPr>
          <w:sz w:val="20"/>
          <w:szCs w:val="20"/>
          <w:u w:val="single"/>
          <w:lang w:eastAsia="es-MX"/>
        </w:rPr>
      </w:pPr>
      <w:r w:rsidRPr="00500072">
        <w:rPr>
          <w:sz w:val="20"/>
          <w:szCs w:val="20"/>
          <w:u w:val="single"/>
          <w:lang w:eastAsia="es-MX"/>
        </w:rPr>
        <w:t xml:space="preserve">Que se cumpla con las </w:t>
      </w:r>
      <w:proofErr w:type="gramStart"/>
      <w:r w:rsidRPr="00500072">
        <w:rPr>
          <w:sz w:val="20"/>
          <w:szCs w:val="20"/>
          <w:u w:val="single"/>
          <w:lang w:eastAsia="es-MX"/>
        </w:rPr>
        <w:t>condiciones  contratadas</w:t>
      </w:r>
      <w:proofErr w:type="gramEnd"/>
      <w:r w:rsidRPr="00500072">
        <w:rPr>
          <w:sz w:val="20"/>
          <w:szCs w:val="20"/>
          <w:u w:val="single"/>
          <w:lang w:eastAsia="es-MX"/>
        </w:rPr>
        <w:t>.</w:t>
      </w:r>
    </w:p>
    <w:p w14:paraId="337745B3" w14:textId="77777777" w:rsidR="005B41D8" w:rsidRDefault="005B41D8" w:rsidP="009217CF">
      <w:pPr>
        <w:pStyle w:val="Prrafodelista"/>
        <w:numPr>
          <w:ilvl w:val="2"/>
          <w:numId w:val="32"/>
        </w:numPr>
        <w:spacing w:after="0" w:line="240" w:lineRule="auto"/>
        <w:rPr>
          <w:sz w:val="20"/>
          <w:szCs w:val="20"/>
          <w:u w:val="single"/>
          <w:lang w:eastAsia="es-MX"/>
        </w:rPr>
      </w:pPr>
      <w:r w:rsidRPr="00500072">
        <w:rPr>
          <w:sz w:val="20"/>
          <w:szCs w:val="20"/>
          <w:u w:val="single"/>
          <w:lang w:eastAsia="es-MX"/>
        </w:rPr>
        <w:t>Que los disolventes no estén caducados</w:t>
      </w:r>
    </w:p>
    <w:p w14:paraId="38985835" w14:textId="01B9C417" w:rsidR="00F42CCF" w:rsidRPr="00A82322" w:rsidRDefault="00F42CCF" w:rsidP="005B41D8">
      <w:pPr>
        <w:pStyle w:val="Ttulo2"/>
        <w:ind w:left="360" w:hanging="360"/>
        <w:jc w:val="both"/>
        <w:rPr>
          <w:rFonts w:ascii="Arial" w:hAnsi="Arial" w:cs="Arial"/>
          <w:color w:val="auto"/>
          <w:sz w:val="20"/>
          <w:szCs w:val="20"/>
        </w:rPr>
      </w:pPr>
      <w:bookmarkStart w:id="86" w:name="_Toc156307627"/>
      <w:r w:rsidRPr="00A82322">
        <w:rPr>
          <w:rFonts w:ascii="Arial" w:hAnsi="Arial" w:cs="Arial"/>
          <w:color w:val="auto"/>
          <w:sz w:val="20"/>
          <w:szCs w:val="20"/>
        </w:rPr>
        <w:t>2.4.- Cantidades a contratar</w:t>
      </w:r>
      <w:bookmarkEnd w:id="82"/>
      <w:bookmarkEnd w:id="83"/>
      <w:r w:rsidRPr="00A82322">
        <w:rPr>
          <w:rFonts w:ascii="Arial" w:hAnsi="Arial" w:cs="Arial"/>
          <w:color w:val="auto"/>
          <w:sz w:val="20"/>
          <w:szCs w:val="20"/>
        </w:rPr>
        <w:t>.</w:t>
      </w:r>
      <w:bookmarkEnd w:id="84"/>
      <w:bookmarkEnd w:id="85"/>
      <w:bookmarkEnd w:id="86"/>
    </w:p>
    <w:p w14:paraId="477CCD6F" w14:textId="77777777" w:rsidR="00F42CCF" w:rsidRPr="00A82322" w:rsidRDefault="00F42CCF" w:rsidP="00F42CCF">
      <w:pPr>
        <w:ind w:left="-284" w:right="-284"/>
        <w:jc w:val="both"/>
        <w:rPr>
          <w:rFonts w:ascii="Arial" w:hAnsi="Arial" w:cs="Arial"/>
          <w:b/>
          <w:sz w:val="20"/>
          <w:szCs w:val="20"/>
        </w:rPr>
      </w:pPr>
      <w:r w:rsidRPr="00A82322">
        <w:rPr>
          <w:rFonts w:ascii="Arial" w:hAnsi="Arial" w:cs="Arial"/>
          <w:sz w:val="20"/>
          <w:szCs w:val="20"/>
        </w:rPr>
        <w:t xml:space="preserve">Se detallan en el </w:t>
      </w:r>
      <w:r w:rsidRPr="00A82322">
        <w:rPr>
          <w:rFonts w:ascii="Arial" w:hAnsi="Arial" w:cs="Arial"/>
          <w:b/>
          <w:sz w:val="20"/>
          <w:szCs w:val="20"/>
        </w:rPr>
        <w:t>Anexo 1.- Anexo Técnico.</w:t>
      </w:r>
    </w:p>
    <w:p w14:paraId="19E1EF8C" w14:textId="77777777" w:rsidR="00F42CCF" w:rsidRPr="00A82322" w:rsidRDefault="00F42CCF" w:rsidP="00F42CCF">
      <w:pPr>
        <w:ind w:left="-284" w:right="-284"/>
        <w:jc w:val="both"/>
        <w:rPr>
          <w:rFonts w:ascii="Arial" w:hAnsi="Arial" w:cs="Arial"/>
          <w:sz w:val="20"/>
          <w:szCs w:val="20"/>
        </w:rPr>
      </w:pPr>
    </w:p>
    <w:p w14:paraId="1E243335" w14:textId="11C78695" w:rsidR="00CA3068" w:rsidRPr="00E31479" w:rsidRDefault="00CA3068" w:rsidP="00CA3068">
      <w:pPr>
        <w:ind w:left="-284" w:right="-284"/>
        <w:jc w:val="both"/>
        <w:rPr>
          <w:rFonts w:ascii="Arial" w:hAnsi="Arial" w:cs="Arial"/>
          <w:sz w:val="20"/>
          <w:szCs w:val="20"/>
        </w:rPr>
      </w:pPr>
      <w:bookmarkStart w:id="87" w:name="_Toc60906130"/>
      <w:proofErr w:type="gramStart"/>
      <w:r w:rsidRPr="00E31479">
        <w:rPr>
          <w:rFonts w:ascii="Arial" w:hAnsi="Arial" w:cs="Arial"/>
          <w:sz w:val="20"/>
          <w:szCs w:val="20"/>
        </w:rPr>
        <w:t>El contrato a celebrarse</w:t>
      </w:r>
      <w:proofErr w:type="gramEnd"/>
      <w:r w:rsidRPr="00E31479">
        <w:rPr>
          <w:rFonts w:ascii="Arial" w:hAnsi="Arial" w:cs="Arial"/>
          <w:sz w:val="20"/>
          <w:szCs w:val="20"/>
        </w:rPr>
        <w:t xml:space="preserve"> entre el Instituto y el proveedor </w:t>
      </w:r>
      <w:r w:rsidR="004B1685" w:rsidRPr="00E31479">
        <w:rPr>
          <w:rFonts w:ascii="Arial" w:hAnsi="Arial" w:cs="Arial"/>
          <w:sz w:val="20"/>
          <w:szCs w:val="20"/>
        </w:rPr>
        <w:t xml:space="preserve">será </w:t>
      </w:r>
      <w:r w:rsidR="004B1685">
        <w:rPr>
          <w:rFonts w:ascii="Arial" w:hAnsi="Arial" w:cs="Arial"/>
          <w:b/>
          <w:i/>
          <w:sz w:val="20"/>
          <w:szCs w:val="20"/>
          <w:u w:val="single"/>
        </w:rPr>
        <w:t>abierto</w:t>
      </w:r>
      <w:r>
        <w:rPr>
          <w:rFonts w:ascii="Arial" w:hAnsi="Arial" w:cs="Arial"/>
          <w:b/>
          <w:i/>
          <w:sz w:val="20"/>
          <w:szCs w:val="20"/>
          <w:u w:val="single"/>
        </w:rPr>
        <w:t xml:space="preserve"> </w:t>
      </w:r>
    </w:p>
    <w:p w14:paraId="67F3070C" w14:textId="2E82BDFF" w:rsidR="0032480B" w:rsidRDefault="0032480B" w:rsidP="0032480B">
      <w:pPr>
        <w:ind w:left="-284" w:right="-284"/>
        <w:jc w:val="both"/>
        <w:rPr>
          <w:rFonts w:ascii="Arial" w:hAnsi="Arial" w:cs="Arial"/>
          <w:sz w:val="20"/>
          <w:szCs w:val="20"/>
        </w:rPr>
      </w:pPr>
    </w:p>
    <w:tbl>
      <w:tblPr>
        <w:tblStyle w:val="Tablaconcuadrcula"/>
        <w:tblW w:w="8039" w:type="dxa"/>
        <w:jc w:val="center"/>
        <w:tblLook w:val="04A0" w:firstRow="1" w:lastRow="0" w:firstColumn="1" w:lastColumn="0" w:noHBand="0" w:noVBand="1"/>
      </w:tblPr>
      <w:tblGrid>
        <w:gridCol w:w="1134"/>
        <w:gridCol w:w="3381"/>
        <w:gridCol w:w="1605"/>
        <w:gridCol w:w="1919"/>
      </w:tblGrid>
      <w:tr w:rsidR="008B5398" w14:paraId="38C78583" w14:textId="77777777" w:rsidTr="00A50AF5">
        <w:trPr>
          <w:jc w:val="center"/>
        </w:trPr>
        <w:tc>
          <w:tcPr>
            <w:tcW w:w="1134" w:type="dxa"/>
            <w:shd w:val="clear" w:color="auto" w:fill="D9D9D9" w:themeFill="background1" w:themeFillShade="D9"/>
          </w:tcPr>
          <w:p w14:paraId="78C200B4" w14:textId="30CC7AEF" w:rsidR="008B5398" w:rsidRDefault="008B5398" w:rsidP="0032480B">
            <w:pPr>
              <w:ind w:right="-284"/>
              <w:jc w:val="both"/>
              <w:rPr>
                <w:rFonts w:ascii="Arial" w:hAnsi="Arial" w:cs="Arial"/>
                <w:sz w:val="20"/>
                <w:szCs w:val="20"/>
              </w:rPr>
            </w:pPr>
            <w:proofErr w:type="spellStart"/>
            <w:r>
              <w:rPr>
                <w:rFonts w:ascii="Arial" w:hAnsi="Arial" w:cs="Arial"/>
                <w:sz w:val="20"/>
                <w:szCs w:val="20"/>
              </w:rPr>
              <w:t>Cucop</w:t>
            </w:r>
            <w:proofErr w:type="spellEnd"/>
          </w:p>
        </w:tc>
        <w:tc>
          <w:tcPr>
            <w:tcW w:w="3381" w:type="dxa"/>
            <w:shd w:val="clear" w:color="auto" w:fill="D9D9D9" w:themeFill="background1" w:themeFillShade="D9"/>
          </w:tcPr>
          <w:p w14:paraId="63788283" w14:textId="67CC6935" w:rsidR="008B5398" w:rsidRDefault="008B5398" w:rsidP="0032480B">
            <w:pPr>
              <w:ind w:right="-284"/>
              <w:jc w:val="both"/>
              <w:rPr>
                <w:rFonts w:ascii="Arial" w:hAnsi="Arial" w:cs="Arial"/>
                <w:sz w:val="20"/>
                <w:szCs w:val="20"/>
              </w:rPr>
            </w:pPr>
            <w:proofErr w:type="spellStart"/>
            <w:r>
              <w:rPr>
                <w:rFonts w:ascii="Arial" w:hAnsi="Arial" w:cs="Arial"/>
                <w:sz w:val="20"/>
                <w:szCs w:val="20"/>
              </w:rPr>
              <w:t>Descripcion</w:t>
            </w:r>
            <w:proofErr w:type="spellEnd"/>
            <w:r>
              <w:rPr>
                <w:rFonts w:ascii="Arial" w:hAnsi="Arial" w:cs="Arial"/>
                <w:sz w:val="20"/>
                <w:szCs w:val="20"/>
              </w:rPr>
              <w:t xml:space="preserve"> </w:t>
            </w:r>
          </w:p>
        </w:tc>
        <w:tc>
          <w:tcPr>
            <w:tcW w:w="1605" w:type="dxa"/>
            <w:shd w:val="clear" w:color="auto" w:fill="D9D9D9" w:themeFill="background1" w:themeFillShade="D9"/>
          </w:tcPr>
          <w:p w14:paraId="391B3956" w14:textId="55F9993C" w:rsidR="008B5398" w:rsidRDefault="008B5398" w:rsidP="0032480B">
            <w:pPr>
              <w:ind w:right="-284"/>
              <w:jc w:val="both"/>
              <w:rPr>
                <w:rFonts w:ascii="Arial" w:hAnsi="Arial" w:cs="Arial"/>
                <w:sz w:val="20"/>
                <w:szCs w:val="20"/>
              </w:rPr>
            </w:pPr>
            <w:r>
              <w:rPr>
                <w:rFonts w:ascii="Arial" w:hAnsi="Arial" w:cs="Arial"/>
                <w:sz w:val="20"/>
                <w:szCs w:val="20"/>
              </w:rPr>
              <w:t>Monto máximo</w:t>
            </w:r>
          </w:p>
        </w:tc>
        <w:tc>
          <w:tcPr>
            <w:tcW w:w="1919" w:type="dxa"/>
            <w:shd w:val="clear" w:color="auto" w:fill="D9D9D9" w:themeFill="background1" w:themeFillShade="D9"/>
          </w:tcPr>
          <w:p w14:paraId="64735D19" w14:textId="010D0A54" w:rsidR="008B5398" w:rsidRDefault="008B5398" w:rsidP="0032480B">
            <w:pPr>
              <w:ind w:right="-284"/>
              <w:jc w:val="both"/>
              <w:rPr>
                <w:rFonts w:ascii="Arial" w:hAnsi="Arial" w:cs="Arial"/>
                <w:sz w:val="20"/>
                <w:szCs w:val="20"/>
              </w:rPr>
            </w:pPr>
            <w:r>
              <w:rPr>
                <w:rFonts w:ascii="Arial" w:hAnsi="Arial" w:cs="Arial"/>
                <w:sz w:val="20"/>
                <w:szCs w:val="20"/>
              </w:rPr>
              <w:t>Monto mínimo</w:t>
            </w:r>
          </w:p>
        </w:tc>
      </w:tr>
      <w:tr w:rsidR="008B5398" w14:paraId="1AAF5587" w14:textId="77777777" w:rsidTr="00A50AF5">
        <w:trPr>
          <w:jc w:val="center"/>
        </w:trPr>
        <w:tc>
          <w:tcPr>
            <w:tcW w:w="1134" w:type="dxa"/>
          </w:tcPr>
          <w:p w14:paraId="166DB703" w14:textId="1927719A" w:rsidR="008B5398" w:rsidRDefault="00A50AF5" w:rsidP="0032480B">
            <w:pPr>
              <w:ind w:right="-284"/>
              <w:jc w:val="both"/>
              <w:rPr>
                <w:rFonts w:ascii="Arial" w:hAnsi="Arial" w:cs="Arial"/>
                <w:sz w:val="20"/>
                <w:szCs w:val="20"/>
              </w:rPr>
            </w:pPr>
            <w:r>
              <w:rPr>
                <w:rFonts w:ascii="Arial" w:hAnsi="Arial" w:cs="Arial"/>
                <w:sz w:val="20"/>
                <w:szCs w:val="20"/>
              </w:rPr>
              <w:t>23500003</w:t>
            </w:r>
          </w:p>
        </w:tc>
        <w:tc>
          <w:tcPr>
            <w:tcW w:w="3381" w:type="dxa"/>
          </w:tcPr>
          <w:p w14:paraId="5C83F7ED" w14:textId="44963F70" w:rsidR="008B5398" w:rsidRDefault="00A50AF5" w:rsidP="00A50AF5">
            <w:pPr>
              <w:ind w:right="-284"/>
              <w:rPr>
                <w:rFonts w:ascii="Arial" w:hAnsi="Arial" w:cs="Arial"/>
                <w:sz w:val="20"/>
                <w:szCs w:val="20"/>
              </w:rPr>
            </w:pPr>
            <w:r>
              <w:rPr>
                <w:rFonts w:ascii="Arial" w:hAnsi="Arial" w:cs="Arial"/>
                <w:sz w:val="20"/>
                <w:szCs w:val="20"/>
              </w:rPr>
              <w:t xml:space="preserve">SUMINISTRO DE DISOLVENTES </w:t>
            </w:r>
          </w:p>
        </w:tc>
        <w:tc>
          <w:tcPr>
            <w:tcW w:w="1605" w:type="dxa"/>
          </w:tcPr>
          <w:p w14:paraId="5959CEFA" w14:textId="2133D520" w:rsidR="008B5398" w:rsidRDefault="008B5398" w:rsidP="0032480B">
            <w:pPr>
              <w:ind w:right="-284"/>
              <w:jc w:val="both"/>
              <w:rPr>
                <w:rFonts w:ascii="Arial" w:hAnsi="Arial" w:cs="Arial"/>
                <w:sz w:val="20"/>
                <w:szCs w:val="20"/>
              </w:rPr>
            </w:pPr>
            <w:r>
              <w:rPr>
                <w:rFonts w:ascii="Arial" w:hAnsi="Arial" w:cs="Arial"/>
                <w:sz w:val="20"/>
                <w:szCs w:val="20"/>
              </w:rPr>
              <w:t>$129,310.34</w:t>
            </w:r>
          </w:p>
        </w:tc>
        <w:tc>
          <w:tcPr>
            <w:tcW w:w="1919" w:type="dxa"/>
          </w:tcPr>
          <w:p w14:paraId="6566253C" w14:textId="55B53D45" w:rsidR="008B5398" w:rsidRDefault="008B5398" w:rsidP="008B5398">
            <w:pPr>
              <w:ind w:right="-284"/>
              <w:jc w:val="center"/>
              <w:rPr>
                <w:rFonts w:ascii="Arial" w:hAnsi="Arial" w:cs="Arial"/>
                <w:sz w:val="20"/>
                <w:szCs w:val="20"/>
              </w:rPr>
            </w:pPr>
            <w:r>
              <w:rPr>
                <w:rFonts w:ascii="Arial" w:hAnsi="Arial" w:cs="Arial"/>
                <w:sz w:val="20"/>
                <w:szCs w:val="20"/>
              </w:rPr>
              <w:t>$51,724.14</w:t>
            </w:r>
          </w:p>
        </w:tc>
      </w:tr>
    </w:tbl>
    <w:p w14:paraId="68BFBE7E" w14:textId="1EFBE654" w:rsidR="004B1685" w:rsidRDefault="004B1685" w:rsidP="0032480B">
      <w:pPr>
        <w:ind w:left="-284" w:right="-284"/>
        <w:jc w:val="both"/>
        <w:rPr>
          <w:rFonts w:ascii="Arial" w:hAnsi="Arial" w:cs="Arial"/>
          <w:sz w:val="20"/>
          <w:szCs w:val="20"/>
        </w:rPr>
      </w:pPr>
    </w:p>
    <w:p w14:paraId="791AB118" w14:textId="77777777" w:rsidR="0032480B" w:rsidRPr="00A82322" w:rsidRDefault="0032480B" w:rsidP="0032480B">
      <w:pPr>
        <w:ind w:left="-284" w:right="-284"/>
        <w:jc w:val="both"/>
        <w:rPr>
          <w:rFonts w:ascii="Arial" w:hAnsi="Arial" w:cs="Arial"/>
          <w:sz w:val="20"/>
          <w:szCs w:val="20"/>
          <w:lang w:eastAsia="ar-SA"/>
        </w:rPr>
      </w:pPr>
      <w:r w:rsidRPr="00A82322">
        <w:rPr>
          <w:rFonts w:ascii="Arial" w:hAnsi="Arial" w:cs="Arial"/>
          <w:sz w:val="20"/>
          <w:szCs w:val="20"/>
          <w:lang w:eastAsia="ar-SA"/>
        </w:rPr>
        <w:t xml:space="preserve"> </w:t>
      </w:r>
    </w:p>
    <w:p w14:paraId="3FEAE62C"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88" w:name="_Toc156307628"/>
      <w:r w:rsidRPr="00A82322">
        <w:rPr>
          <w:rFonts w:ascii="Arial" w:hAnsi="Arial" w:cs="Arial"/>
          <w:color w:val="auto"/>
          <w:sz w:val="20"/>
          <w:szCs w:val="20"/>
        </w:rPr>
        <w:t>2.5.- Pruebas que permitan verificar el cumplimiento de las especificaciones de los bienes y servicios a contratar</w:t>
      </w:r>
      <w:bookmarkEnd w:id="87"/>
      <w:bookmarkEnd w:id="88"/>
    </w:p>
    <w:p w14:paraId="318CFBDA" w14:textId="77777777" w:rsidR="00F42CCF" w:rsidRPr="00A82322" w:rsidRDefault="00F42CCF" w:rsidP="003212D9">
      <w:pPr>
        <w:rPr>
          <w:rFonts w:ascii="Arial" w:hAnsi="Arial" w:cs="Arial"/>
        </w:rPr>
      </w:pPr>
    </w:p>
    <w:p w14:paraId="08A6BA2F" w14:textId="77777777" w:rsidR="00F42CCF" w:rsidRPr="00A82322" w:rsidRDefault="00F42CCF" w:rsidP="003212D9">
      <w:pPr>
        <w:rPr>
          <w:rFonts w:ascii="Arial" w:eastAsia="Times New Roman" w:hAnsi="Arial" w:cs="Arial"/>
          <w:sz w:val="20"/>
          <w:szCs w:val="20"/>
          <w:lang w:eastAsia="ar-SA"/>
        </w:rPr>
      </w:pPr>
      <w:r w:rsidRPr="00A82322">
        <w:rPr>
          <w:rFonts w:ascii="Arial" w:eastAsia="Times New Roman" w:hAnsi="Arial" w:cs="Arial"/>
          <w:sz w:val="20"/>
          <w:szCs w:val="20"/>
          <w:lang w:eastAsia="ar-SA"/>
        </w:rPr>
        <w:t>Para el presente procedimiento de contratación, no aplicará la realización de pruebas señaladas en la fracción X del Artículo 29 de la LAASSP.</w:t>
      </w:r>
    </w:p>
    <w:p w14:paraId="7F414455" w14:textId="77777777" w:rsidR="00F42CCF" w:rsidRPr="00A82322" w:rsidRDefault="00F42CCF" w:rsidP="003212D9">
      <w:pPr>
        <w:rPr>
          <w:rFonts w:ascii="Arial" w:eastAsia="Times New Roman" w:hAnsi="Arial" w:cs="Arial"/>
          <w:sz w:val="20"/>
          <w:szCs w:val="20"/>
          <w:lang w:eastAsia="ar-SA"/>
        </w:rPr>
      </w:pPr>
    </w:p>
    <w:p w14:paraId="05E777FA"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89" w:name="_Toc431386007"/>
      <w:bookmarkStart w:id="90" w:name="_Toc431386284"/>
      <w:bookmarkStart w:id="91" w:name="_Toc46138869"/>
      <w:bookmarkStart w:id="92" w:name="_Toc60906131"/>
      <w:bookmarkStart w:id="93" w:name="_Toc156307629"/>
      <w:r w:rsidRPr="00A82322">
        <w:rPr>
          <w:rFonts w:ascii="Arial" w:hAnsi="Arial" w:cs="Arial"/>
          <w:color w:val="auto"/>
          <w:sz w:val="20"/>
          <w:szCs w:val="20"/>
        </w:rPr>
        <w:t>2.6 Forma de adjudicación.</w:t>
      </w:r>
      <w:bookmarkEnd w:id="89"/>
      <w:bookmarkEnd w:id="90"/>
      <w:bookmarkEnd w:id="91"/>
      <w:bookmarkEnd w:id="92"/>
      <w:bookmarkEnd w:id="93"/>
    </w:p>
    <w:p w14:paraId="1BF2787B" w14:textId="2CAE2817" w:rsidR="00F42CCF" w:rsidRPr="00A82322" w:rsidRDefault="00F42CCF" w:rsidP="003212D9">
      <w:pPr>
        <w:suppressAutoHyphens/>
        <w:ind w:left="-284" w:right="-284"/>
        <w:jc w:val="both"/>
        <w:rPr>
          <w:rFonts w:ascii="Arial" w:eastAsia="Times New Roman" w:hAnsi="Arial" w:cs="Arial"/>
          <w:i/>
          <w:sz w:val="20"/>
          <w:szCs w:val="20"/>
          <w:lang w:eastAsia="ar-SA"/>
        </w:rPr>
      </w:pPr>
      <w:r w:rsidRPr="00A82322">
        <w:rPr>
          <w:rFonts w:ascii="Arial" w:eastAsia="Times New Roman" w:hAnsi="Arial" w:cs="Arial"/>
          <w:sz w:val="20"/>
          <w:szCs w:val="20"/>
          <w:lang w:eastAsia="ar-SA"/>
        </w:rPr>
        <w:t>La presente licitación contempla 1 (una) sola fuente de abastecimiento por partida completa. Se adjudicará el 100% de la totalidad del requerimiento a un solo licitante o licitantes en caso de participación</w:t>
      </w:r>
      <w:r w:rsidR="00595109" w:rsidRPr="00A82322">
        <w:rPr>
          <w:rFonts w:ascii="Arial" w:eastAsia="Times New Roman" w:hAnsi="Arial" w:cs="Arial"/>
          <w:sz w:val="20"/>
          <w:szCs w:val="20"/>
          <w:lang w:eastAsia="ar-SA"/>
        </w:rPr>
        <w:t xml:space="preserve"> conjunta por partida completa.</w:t>
      </w:r>
    </w:p>
    <w:p w14:paraId="120D158F"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94" w:name="_Toc60906132"/>
      <w:bookmarkStart w:id="95" w:name="_Toc431386008"/>
      <w:bookmarkStart w:id="96" w:name="_Toc431386285"/>
      <w:bookmarkStart w:id="97" w:name="_Toc46138870"/>
      <w:bookmarkStart w:id="98" w:name="_Toc156307630"/>
      <w:proofErr w:type="gramStart"/>
      <w:r w:rsidRPr="00A82322">
        <w:rPr>
          <w:rFonts w:ascii="Arial" w:hAnsi="Arial" w:cs="Arial"/>
          <w:color w:val="auto"/>
          <w:sz w:val="20"/>
          <w:szCs w:val="20"/>
        </w:rPr>
        <w:lastRenderedPageBreak/>
        <w:t>2.7  Envío</w:t>
      </w:r>
      <w:proofErr w:type="gramEnd"/>
      <w:r w:rsidRPr="00A82322">
        <w:rPr>
          <w:rFonts w:ascii="Arial" w:hAnsi="Arial" w:cs="Arial"/>
          <w:color w:val="auto"/>
          <w:sz w:val="20"/>
          <w:szCs w:val="20"/>
        </w:rPr>
        <w:t xml:space="preserve"> de una sola proposición.</w:t>
      </w:r>
      <w:bookmarkEnd w:id="94"/>
      <w:bookmarkEnd w:id="98"/>
    </w:p>
    <w:p w14:paraId="67E7AD91" w14:textId="77777777" w:rsidR="00CA3068" w:rsidRPr="00753EF6" w:rsidRDefault="00CA3068" w:rsidP="00CA3068">
      <w:pPr>
        <w:pStyle w:val="Ttulo2"/>
        <w:ind w:left="360" w:hanging="360"/>
        <w:jc w:val="both"/>
        <w:rPr>
          <w:rFonts w:ascii="Arial" w:hAnsi="Arial" w:cs="Arial"/>
          <w:b w:val="0"/>
          <w:color w:val="auto"/>
          <w:sz w:val="20"/>
          <w:szCs w:val="20"/>
        </w:rPr>
      </w:pPr>
      <w:bookmarkStart w:id="99" w:name="_Toc60906133"/>
      <w:bookmarkStart w:id="100" w:name="_Toc60907009"/>
      <w:bookmarkStart w:id="101" w:name="_Toc63692899"/>
      <w:bookmarkStart w:id="102" w:name="_Toc63693034"/>
      <w:bookmarkStart w:id="103" w:name="_Toc65766348"/>
      <w:bookmarkStart w:id="104" w:name="_Toc65766442"/>
      <w:bookmarkStart w:id="105" w:name="_Toc156307631"/>
      <w:r w:rsidRPr="00753EF6">
        <w:rPr>
          <w:rFonts w:ascii="Arial" w:hAnsi="Arial" w:cs="Arial"/>
          <w:b w:val="0"/>
          <w:color w:val="auto"/>
          <w:sz w:val="20"/>
          <w:szCs w:val="20"/>
        </w:rPr>
        <w:t xml:space="preserve">Los licitantes sólo podrán presentar una proposición por partida completa en el presente procedimiento de contratación, ya sea por sí mismo, o como integrante de una proposición conjunta, en el entendido </w:t>
      </w:r>
      <w:proofErr w:type="gramStart"/>
      <w:r w:rsidRPr="00753EF6">
        <w:rPr>
          <w:rFonts w:ascii="Arial" w:hAnsi="Arial" w:cs="Arial"/>
          <w:b w:val="0"/>
          <w:color w:val="auto"/>
          <w:sz w:val="20"/>
          <w:szCs w:val="20"/>
        </w:rPr>
        <w:t>que</w:t>
      </w:r>
      <w:proofErr w:type="gramEnd"/>
      <w:r w:rsidRPr="00753EF6">
        <w:rPr>
          <w:rFonts w:ascii="Arial" w:hAnsi="Arial" w:cs="Arial"/>
          <w:b w:val="0"/>
          <w:color w:val="auto"/>
          <w:sz w:val="20"/>
          <w:szCs w:val="20"/>
        </w:rPr>
        <w:t xml:space="preserve"> a elección de cada licitante, podrán participar en las partidas de su elección.</w:t>
      </w:r>
      <w:bookmarkEnd w:id="99"/>
      <w:bookmarkEnd w:id="100"/>
      <w:bookmarkEnd w:id="101"/>
      <w:bookmarkEnd w:id="102"/>
      <w:bookmarkEnd w:id="103"/>
      <w:bookmarkEnd w:id="104"/>
      <w:bookmarkEnd w:id="105"/>
      <w:r w:rsidRPr="00753EF6">
        <w:rPr>
          <w:rFonts w:ascii="Arial" w:hAnsi="Arial" w:cs="Arial"/>
          <w:b w:val="0"/>
          <w:color w:val="auto"/>
          <w:sz w:val="20"/>
          <w:szCs w:val="20"/>
        </w:rPr>
        <w:t xml:space="preserve"> </w:t>
      </w:r>
    </w:p>
    <w:p w14:paraId="4E1C9209" w14:textId="77777777" w:rsidR="00CA3068" w:rsidRPr="00753EF6" w:rsidRDefault="00CA3068" w:rsidP="00CA3068">
      <w:pPr>
        <w:pStyle w:val="Ttulo2"/>
        <w:ind w:left="360" w:hanging="360"/>
        <w:jc w:val="both"/>
        <w:rPr>
          <w:rFonts w:ascii="Arial" w:hAnsi="Arial" w:cs="Arial"/>
          <w:b w:val="0"/>
          <w:color w:val="auto"/>
          <w:sz w:val="20"/>
          <w:szCs w:val="20"/>
        </w:rPr>
      </w:pPr>
      <w:bookmarkStart w:id="106" w:name="_Toc60906134"/>
      <w:bookmarkStart w:id="107" w:name="_Toc60907010"/>
      <w:bookmarkStart w:id="108" w:name="_Toc63692900"/>
      <w:bookmarkStart w:id="109" w:name="_Toc63693035"/>
      <w:bookmarkStart w:id="110" w:name="_Toc65766349"/>
      <w:bookmarkStart w:id="111" w:name="_Toc65766443"/>
      <w:bookmarkStart w:id="112" w:name="_Toc156307632"/>
      <w:r w:rsidRPr="00753EF6">
        <w:rPr>
          <w:rFonts w:ascii="Arial" w:hAnsi="Arial" w:cs="Arial"/>
          <w:b w:val="0"/>
          <w:color w:val="auto"/>
          <w:sz w:val="20"/>
          <w:szCs w:val="20"/>
        </w:rPr>
        <w:t>Los licitantes sólo podrán presentar una proposición por partida para esta licitación</w:t>
      </w:r>
      <w:bookmarkEnd w:id="106"/>
      <w:bookmarkEnd w:id="107"/>
      <w:bookmarkEnd w:id="108"/>
      <w:bookmarkEnd w:id="109"/>
      <w:bookmarkEnd w:id="110"/>
      <w:bookmarkEnd w:id="111"/>
      <w:bookmarkEnd w:id="112"/>
    </w:p>
    <w:p w14:paraId="1B00C9FF" w14:textId="70D2F401" w:rsidR="00F42CCF" w:rsidRPr="00A82322" w:rsidRDefault="00F42CCF" w:rsidP="003212D9">
      <w:pPr>
        <w:pStyle w:val="Ttulo2"/>
        <w:spacing w:before="0"/>
        <w:ind w:left="-284"/>
        <w:jc w:val="both"/>
        <w:rPr>
          <w:rFonts w:ascii="Arial" w:hAnsi="Arial" w:cs="Arial"/>
          <w:b w:val="0"/>
          <w:color w:val="auto"/>
          <w:sz w:val="20"/>
          <w:szCs w:val="20"/>
        </w:rPr>
      </w:pPr>
    </w:p>
    <w:p w14:paraId="0851F436" w14:textId="77777777" w:rsidR="00F42CCF" w:rsidRPr="00A82322" w:rsidRDefault="00F42CCF" w:rsidP="003212D9">
      <w:pPr>
        <w:pStyle w:val="Ttulo2"/>
        <w:spacing w:before="0"/>
        <w:ind w:left="360" w:hanging="360"/>
        <w:jc w:val="both"/>
        <w:rPr>
          <w:rFonts w:ascii="Arial" w:hAnsi="Arial" w:cs="Arial"/>
          <w:b w:val="0"/>
          <w:color w:val="auto"/>
          <w:sz w:val="20"/>
          <w:szCs w:val="20"/>
        </w:rPr>
      </w:pPr>
    </w:p>
    <w:p w14:paraId="4B12746A" w14:textId="77777777" w:rsidR="00F42CCF" w:rsidRDefault="00B03923" w:rsidP="003212D9">
      <w:pPr>
        <w:pStyle w:val="Ttulo2"/>
        <w:spacing w:before="0"/>
        <w:ind w:left="360" w:hanging="360"/>
        <w:jc w:val="both"/>
        <w:rPr>
          <w:rFonts w:ascii="Arial" w:hAnsi="Arial" w:cs="Arial"/>
          <w:color w:val="auto"/>
          <w:sz w:val="20"/>
          <w:szCs w:val="20"/>
        </w:rPr>
      </w:pPr>
      <w:r w:rsidRPr="00A82322">
        <w:rPr>
          <w:rFonts w:ascii="Arial" w:hAnsi="Arial" w:cs="Arial"/>
          <w:b w:val="0"/>
          <w:color w:val="auto"/>
          <w:sz w:val="20"/>
          <w:szCs w:val="20"/>
        </w:rPr>
        <w:t xml:space="preserve"> </w:t>
      </w:r>
      <w:bookmarkStart w:id="113" w:name="_Toc60906135"/>
      <w:bookmarkStart w:id="114" w:name="_Toc156307633"/>
      <w:r w:rsidR="00F42CCF" w:rsidRPr="00A82322">
        <w:rPr>
          <w:rFonts w:ascii="Arial" w:hAnsi="Arial" w:cs="Arial"/>
          <w:color w:val="auto"/>
          <w:sz w:val="20"/>
          <w:szCs w:val="20"/>
        </w:rPr>
        <w:t>2.8 Criterio de evaluación.</w:t>
      </w:r>
      <w:bookmarkEnd w:id="113"/>
      <w:bookmarkEnd w:id="114"/>
    </w:p>
    <w:p w14:paraId="2A7575EF" w14:textId="77777777" w:rsidR="00CA3068" w:rsidRPr="00CA3068" w:rsidRDefault="00CA3068" w:rsidP="00CA3068"/>
    <w:p w14:paraId="53C1DCF4" w14:textId="5F0224A1" w:rsidR="001427F8" w:rsidRDefault="00CA3068" w:rsidP="003212D9">
      <w:pPr>
        <w:rPr>
          <w:rFonts w:ascii="Arial" w:eastAsia="Times New Roman" w:hAnsi="Arial" w:cs="Arial"/>
          <w:sz w:val="20"/>
          <w:szCs w:val="20"/>
          <w:lang w:eastAsia="ar-SA"/>
        </w:rPr>
      </w:pPr>
      <w:r w:rsidRPr="00753EF6">
        <w:rPr>
          <w:rFonts w:ascii="Arial" w:eastAsia="Times New Roman" w:hAnsi="Arial" w:cs="Arial"/>
          <w:sz w:val="20"/>
          <w:szCs w:val="20"/>
          <w:lang w:eastAsia="ar-SA"/>
        </w:rPr>
        <w:t xml:space="preserve">El presente procedimiento de contratación se llevará a cabo a través del criterio de evaluación </w:t>
      </w:r>
      <w:r>
        <w:rPr>
          <w:rFonts w:ascii="Arial" w:eastAsia="Times New Roman" w:hAnsi="Arial" w:cs="Arial"/>
          <w:sz w:val="20"/>
          <w:szCs w:val="20"/>
          <w:lang w:eastAsia="ar-SA"/>
        </w:rPr>
        <w:t xml:space="preserve">Binaria </w:t>
      </w:r>
      <w:r w:rsidRPr="00753EF6">
        <w:rPr>
          <w:rFonts w:ascii="Arial" w:eastAsia="Times New Roman" w:hAnsi="Arial" w:cs="Arial"/>
          <w:sz w:val="20"/>
          <w:szCs w:val="20"/>
          <w:lang w:eastAsia="ar-SA"/>
        </w:rPr>
        <w:t xml:space="preserve">  de conformidad con lo establecido en el Artículo 36 Bis fracción </w:t>
      </w:r>
      <w:r>
        <w:rPr>
          <w:rFonts w:ascii="Arial" w:eastAsia="Times New Roman" w:hAnsi="Arial" w:cs="Arial"/>
          <w:sz w:val="20"/>
          <w:szCs w:val="20"/>
          <w:lang w:eastAsia="ar-SA"/>
        </w:rPr>
        <w:t>I</w:t>
      </w:r>
      <w:r w:rsidRPr="00753EF6">
        <w:rPr>
          <w:rFonts w:ascii="Arial" w:eastAsia="Times New Roman" w:hAnsi="Arial" w:cs="Arial"/>
          <w:sz w:val="20"/>
          <w:szCs w:val="20"/>
          <w:lang w:eastAsia="ar-SA"/>
        </w:rPr>
        <w:t>I de la LAASSP</w:t>
      </w:r>
      <w:r>
        <w:rPr>
          <w:rFonts w:ascii="Arial" w:eastAsia="Times New Roman" w:hAnsi="Arial" w:cs="Arial"/>
          <w:sz w:val="20"/>
          <w:szCs w:val="20"/>
          <w:lang w:eastAsia="ar-SA"/>
        </w:rPr>
        <w:t>.</w:t>
      </w:r>
    </w:p>
    <w:p w14:paraId="54ABD473" w14:textId="77777777" w:rsidR="00CA3068" w:rsidRPr="00A82322" w:rsidRDefault="00CA3068" w:rsidP="003212D9">
      <w:pPr>
        <w:rPr>
          <w:rFonts w:ascii="Arial" w:hAnsi="Arial" w:cs="Arial"/>
        </w:rPr>
      </w:pPr>
    </w:p>
    <w:p w14:paraId="4F466577"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115" w:name="_Toc60906137"/>
      <w:bookmarkStart w:id="116" w:name="_Toc156307634"/>
      <w:r w:rsidRPr="00A82322">
        <w:rPr>
          <w:rFonts w:ascii="Arial" w:hAnsi="Arial" w:cs="Arial"/>
          <w:color w:val="auto"/>
          <w:sz w:val="20"/>
          <w:szCs w:val="20"/>
        </w:rPr>
        <w:t>2.9.- Modelo de contrato.</w:t>
      </w:r>
      <w:bookmarkEnd w:id="95"/>
      <w:bookmarkEnd w:id="96"/>
      <w:bookmarkEnd w:id="97"/>
      <w:bookmarkEnd w:id="115"/>
      <w:bookmarkEnd w:id="116"/>
    </w:p>
    <w:p w14:paraId="5AAF647D" w14:textId="77777777" w:rsidR="00F42CCF" w:rsidRPr="00A82322" w:rsidRDefault="00F42CCF" w:rsidP="00F42CCF">
      <w:pPr>
        <w:suppressAutoHyphens/>
        <w:ind w:left="-284" w:right="-284"/>
        <w:jc w:val="both"/>
        <w:rPr>
          <w:rFonts w:ascii="Arial" w:eastAsia="Times New Roman" w:hAnsi="Arial" w:cs="Arial"/>
          <w:sz w:val="20"/>
          <w:szCs w:val="20"/>
          <w:lang w:eastAsia="ar-SA"/>
        </w:rPr>
      </w:pPr>
      <w:bookmarkStart w:id="117" w:name="_Toc367205763"/>
      <w:bookmarkEnd w:id="74"/>
    </w:p>
    <w:p w14:paraId="15AEFC95" w14:textId="7C5F8038" w:rsidR="00F42CCF" w:rsidRPr="00A82322"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 xml:space="preserve">Se adjunta como </w:t>
      </w:r>
      <w:r w:rsidRPr="00A82322">
        <w:rPr>
          <w:rFonts w:ascii="Arial" w:eastAsia="Times New Roman" w:hAnsi="Arial" w:cs="Arial"/>
          <w:b/>
          <w:sz w:val="20"/>
          <w:szCs w:val="20"/>
          <w:lang w:eastAsia="ar-SA"/>
        </w:rPr>
        <w:t xml:space="preserve">Anexo 12 </w:t>
      </w:r>
      <w:r w:rsidRPr="00A82322">
        <w:rPr>
          <w:rFonts w:ascii="Arial" w:eastAsia="Times New Roman" w:hAnsi="Arial" w:cs="Arial"/>
          <w:sz w:val="20"/>
          <w:szCs w:val="20"/>
          <w:lang w:eastAsia="ar-SA"/>
        </w:rPr>
        <w:t xml:space="preserve">el modelo de contrato específico que será empleado para formalizar los derechos y obligaciones que se deriven de la presente </w:t>
      </w:r>
      <w:r w:rsidR="00337DE7">
        <w:rPr>
          <w:rFonts w:ascii="Arial" w:eastAsia="Times New Roman" w:hAnsi="Arial" w:cs="Arial"/>
          <w:sz w:val="20"/>
          <w:szCs w:val="20"/>
          <w:lang w:eastAsia="ar-SA"/>
        </w:rPr>
        <w:t>Licitación Pública internacional Bajo la Cobertura de Tratados Electrónica</w:t>
      </w:r>
      <w:r w:rsidRPr="00A82322">
        <w:rPr>
          <w:rFonts w:ascii="Arial" w:eastAsia="Times New Roman" w:hAnsi="Arial" w:cs="Arial"/>
          <w:sz w:val="20"/>
          <w:szCs w:val="20"/>
          <w:lang w:eastAsia="ar-SA"/>
        </w:rPr>
        <w:t xml:space="preserve">, a los cuales estará obligado el licitante que resulte adjudicado. </w:t>
      </w:r>
      <w:r w:rsidR="00E25240">
        <w:rPr>
          <w:rFonts w:ascii="Arial" w:eastAsia="Times New Roman" w:hAnsi="Arial" w:cs="Arial"/>
          <w:sz w:val="20"/>
          <w:szCs w:val="20"/>
          <w:lang w:eastAsia="ar-SA"/>
        </w:rPr>
        <w:t>El modelo de contrato adjunto es de carácter electrónico y para lo cual la proveeduría deberá estar registrado en el Módulo de Formalización de Instrumentos Jurídicos de COMPRANET, así como contar con su firma electrónica actualizada</w:t>
      </w:r>
    </w:p>
    <w:p w14:paraId="751CAC8E" w14:textId="77777777" w:rsidR="00F42CCF" w:rsidRPr="00A82322" w:rsidRDefault="00F42CCF" w:rsidP="00F42CCF">
      <w:pPr>
        <w:suppressAutoHyphens/>
        <w:ind w:left="-284" w:right="-284"/>
        <w:jc w:val="both"/>
        <w:rPr>
          <w:rFonts w:ascii="Arial" w:eastAsia="Times New Roman" w:hAnsi="Arial" w:cs="Arial"/>
          <w:sz w:val="20"/>
          <w:szCs w:val="20"/>
          <w:lang w:eastAsia="ar-SA"/>
        </w:rPr>
      </w:pPr>
    </w:p>
    <w:p w14:paraId="6814A7EA" w14:textId="575D989E" w:rsidR="00F42CCF"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En caso de discrepancia entre el contenido del contrato y el de la presente convocatoria, prevalecerá lo estipula</w:t>
      </w:r>
      <w:r w:rsidRPr="00A82322">
        <w:rPr>
          <w:rFonts w:ascii="Arial" w:eastAsia="Apple SD 산돌고딕 Neo 일반체" w:hAnsi="Arial" w:cs="Arial"/>
          <w:sz w:val="20"/>
          <w:szCs w:val="20"/>
          <w:lang w:eastAsia="ar-SA"/>
        </w:rPr>
        <w:t>d</w:t>
      </w:r>
      <w:r w:rsidRPr="00A82322">
        <w:rPr>
          <w:rFonts w:ascii="Arial" w:eastAsia="Times New Roman" w:hAnsi="Arial" w:cs="Arial"/>
          <w:sz w:val="20"/>
          <w:szCs w:val="20"/>
          <w:lang w:eastAsia="ar-SA"/>
        </w:rPr>
        <w:t>o en ésta últim</w:t>
      </w:r>
      <w:r w:rsidRPr="00A82322">
        <w:rPr>
          <w:rFonts w:ascii="Arial" w:eastAsia="Apple SD 산돌고딕 Neo 일반체" w:hAnsi="Arial" w:cs="Arial"/>
          <w:sz w:val="20"/>
          <w:szCs w:val="20"/>
          <w:lang w:eastAsia="ar-SA"/>
        </w:rPr>
        <w:t>a</w:t>
      </w:r>
      <w:bookmarkStart w:id="118" w:name="_Toc491883898"/>
      <w:r w:rsidRPr="00A82322">
        <w:rPr>
          <w:rFonts w:ascii="Arial" w:eastAsia="Times New Roman" w:hAnsi="Arial" w:cs="Arial"/>
          <w:sz w:val="20"/>
          <w:szCs w:val="20"/>
          <w:lang w:eastAsia="ar-SA"/>
        </w:rPr>
        <w:t>.</w:t>
      </w:r>
    </w:p>
    <w:p w14:paraId="3CB4BBB7" w14:textId="7C923EE8" w:rsidR="00E60D86" w:rsidRDefault="00E60D86" w:rsidP="00F42CCF">
      <w:pPr>
        <w:suppressAutoHyphens/>
        <w:ind w:left="-284" w:right="-284"/>
        <w:jc w:val="both"/>
        <w:rPr>
          <w:rFonts w:ascii="Arial" w:eastAsia="Times New Roman" w:hAnsi="Arial" w:cs="Arial"/>
          <w:sz w:val="20"/>
          <w:szCs w:val="20"/>
          <w:lang w:eastAsia="ar-SA"/>
        </w:rPr>
      </w:pPr>
    </w:p>
    <w:p w14:paraId="0095FA4E" w14:textId="77777777" w:rsidR="00665F19" w:rsidRDefault="00E60D86" w:rsidP="00F42CCF">
      <w:pPr>
        <w:suppressAutoHyphens/>
        <w:ind w:left="-284" w:right="-284"/>
        <w:jc w:val="both"/>
        <w:rPr>
          <w:rFonts w:ascii="Arial" w:eastAsia="Times New Roman" w:hAnsi="Arial" w:cs="Arial"/>
          <w:sz w:val="20"/>
          <w:szCs w:val="20"/>
          <w:lang w:eastAsia="ar-SA"/>
        </w:rPr>
      </w:pPr>
      <w:bookmarkStart w:id="119" w:name="_Hlk120531394"/>
      <w:r>
        <w:rPr>
          <w:rFonts w:ascii="Arial" w:eastAsia="Times New Roman" w:hAnsi="Arial" w:cs="Arial"/>
          <w:sz w:val="20"/>
          <w:szCs w:val="20"/>
          <w:lang w:eastAsia="ar-SA"/>
        </w:rPr>
        <w:t xml:space="preserve">En caso de </w:t>
      </w:r>
      <w:proofErr w:type="gramStart"/>
      <w:r>
        <w:rPr>
          <w:rFonts w:ascii="Arial" w:eastAsia="Times New Roman" w:hAnsi="Arial" w:cs="Arial"/>
          <w:sz w:val="20"/>
          <w:szCs w:val="20"/>
          <w:lang w:eastAsia="ar-SA"/>
        </w:rPr>
        <w:t>que</w:t>
      </w:r>
      <w:proofErr w:type="gramEnd"/>
      <w:r>
        <w:rPr>
          <w:rFonts w:ascii="Arial" w:eastAsia="Times New Roman" w:hAnsi="Arial" w:cs="Arial"/>
          <w:sz w:val="20"/>
          <w:szCs w:val="20"/>
          <w:lang w:eastAsia="ar-SA"/>
        </w:rPr>
        <w:t xml:space="preserve"> a la fecha del fallo, el instituto no cuente con la inclusión de los usuarios al Módulo de Formalización de Instrumentos Jurídicos de COMPRANET, el contrato se emitirá de manera física y se </w:t>
      </w:r>
    </w:p>
    <w:p w14:paraId="11844BE9" w14:textId="72CEBF83" w:rsidR="00E60D86" w:rsidRDefault="00E60D86" w:rsidP="00F42CCF">
      <w:pPr>
        <w:suppressAutoHyphens/>
        <w:ind w:left="-284" w:right="-284"/>
        <w:jc w:val="both"/>
        <w:rPr>
          <w:rFonts w:ascii="Arial" w:eastAsia="Times New Roman" w:hAnsi="Arial" w:cs="Arial"/>
          <w:sz w:val="20"/>
          <w:szCs w:val="20"/>
          <w:lang w:eastAsia="ar-SA"/>
        </w:rPr>
      </w:pPr>
      <w:r>
        <w:rPr>
          <w:rFonts w:ascii="Arial" w:eastAsia="Times New Roman" w:hAnsi="Arial" w:cs="Arial"/>
          <w:sz w:val="20"/>
          <w:szCs w:val="20"/>
          <w:lang w:eastAsia="ar-SA"/>
        </w:rPr>
        <w:t>firmará a los 15 días naturales posterior al fallo.</w:t>
      </w:r>
    </w:p>
    <w:bookmarkEnd w:id="119"/>
    <w:p w14:paraId="7B7A9E3C" w14:textId="77777777" w:rsidR="00CD4A6B" w:rsidRDefault="00CD4A6B" w:rsidP="00F42CCF">
      <w:pPr>
        <w:suppressAutoHyphens/>
        <w:ind w:left="-284" w:right="-284"/>
        <w:jc w:val="both"/>
        <w:rPr>
          <w:rFonts w:ascii="Arial" w:eastAsia="Times New Roman" w:hAnsi="Arial" w:cs="Arial"/>
          <w:sz w:val="20"/>
          <w:szCs w:val="20"/>
          <w:lang w:eastAsia="ar-SA"/>
        </w:rPr>
      </w:pPr>
    </w:p>
    <w:p w14:paraId="5E54FF5E" w14:textId="77777777" w:rsidR="00665F19" w:rsidRDefault="00665F19" w:rsidP="00F42CCF">
      <w:pPr>
        <w:suppressAutoHyphens/>
        <w:ind w:left="-284" w:right="-284"/>
        <w:jc w:val="both"/>
        <w:rPr>
          <w:rFonts w:ascii="Arial" w:eastAsia="Times New Roman" w:hAnsi="Arial" w:cs="Arial"/>
          <w:sz w:val="20"/>
          <w:szCs w:val="20"/>
          <w:lang w:eastAsia="ar-SA"/>
        </w:rPr>
      </w:pPr>
    </w:p>
    <w:p w14:paraId="01FE584C" w14:textId="77777777" w:rsidR="00665F19" w:rsidRPr="00AE126C" w:rsidRDefault="00665F19" w:rsidP="00665F19">
      <w:pPr>
        <w:pStyle w:val="Ttulo2"/>
        <w:spacing w:before="0"/>
        <w:ind w:left="360" w:hanging="360"/>
        <w:jc w:val="both"/>
        <w:rPr>
          <w:rFonts w:ascii="Arial" w:hAnsi="Arial" w:cs="Arial"/>
          <w:color w:val="auto"/>
          <w:sz w:val="20"/>
          <w:szCs w:val="20"/>
        </w:rPr>
      </w:pPr>
      <w:bookmarkStart w:id="120" w:name="_Toc154051141"/>
      <w:bookmarkStart w:id="121" w:name="_Toc156307635"/>
      <w:r w:rsidRPr="00AE126C">
        <w:rPr>
          <w:rFonts w:ascii="Arial" w:hAnsi="Arial" w:cs="Arial"/>
          <w:color w:val="auto"/>
          <w:sz w:val="20"/>
          <w:szCs w:val="20"/>
        </w:rPr>
        <w:t>2.</w:t>
      </w:r>
      <w:r>
        <w:rPr>
          <w:rFonts w:ascii="Arial" w:hAnsi="Arial" w:cs="Arial"/>
          <w:color w:val="auto"/>
          <w:sz w:val="20"/>
          <w:szCs w:val="20"/>
        </w:rPr>
        <w:t>10</w:t>
      </w:r>
      <w:r w:rsidRPr="00AE126C">
        <w:rPr>
          <w:rFonts w:ascii="Arial" w:hAnsi="Arial" w:cs="Arial"/>
          <w:color w:val="auto"/>
          <w:sz w:val="20"/>
          <w:szCs w:val="20"/>
        </w:rPr>
        <w:t xml:space="preserve">.- </w:t>
      </w:r>
      <w:r w:rsidRPr="00590766">
        <w:rPr>
          <w:rFonts w:ascii="Arial" w:hAnsi="Arial" w:cs="Arial"/>
          <w:color w:val="auto"/>
          <w:sz w:val="20"/>
          <w:szCs w:val="20"/>
        </w:rPr>
        <w:t>Manifestación de no subcontratación</w:t>
      </w:r>
      <w:bookmarkEnd w:id="120"/>
      <w:bookmarkEnd w:id="121"/>
    </w:p>
    <w:p w14:paraId="158E057F" w14:textId="77777777" w:rsidR="00665F19" w:rsidRDefault="00665F19" w:rsidP="00665F19">
      <w:pPr>
        <w:suppressAutoHyphens/>
        <w:ind w:left="-284" w:right="-284"/>
        <w:jc w:val="both"/>
        <w:rPr>
          <w:rFonts w:ascii="Arial" w:eastAsiaTheme="majorEastAsia" w:hAnsi="Arial" w:cs="Arial"/>
          <w:b/>
          <w:bCs/>
          <w:sz w:val="20"/>
          <w:szCs w:val="20"/>
        </w:rPr>
      </w:pPr>
    </w:p>
    <w:p w14:paraId="0475A139" w14:textId="77777777" w:rsidR="00665F19" w:rsidRPr="00590766" w:rsidRDefault="00665F19" w:rsidP="00665F19">
      <w:pPr>
        <w:suppressAutoHyphens/>
        <w:ind w:left="-284" w:right="-284"/>
        <w:jc w:val="both"/>
        <w:rPr>
          <w:rFonts w:ascii="Arial" w:eastAsia="Times New Roman" w:hAnsi="Arial" w:cs="Arial"/>
          <w:sz w:val="20"/>
          <w:szCs w:val="20"/>
          <w:lang w:eastAsia="ar-SA"/>
        </w:rPr>
      </w:pPr>
      <w:r w:rsidRPr="00590766">
        <w:rPr>
          <w:rFonts w:ascii="Arial" w:eastAsia="Times New Roman" w:hAnsi="Arial" w:cs="Arial"/>
          <w:sz w:val="20"/>
          <w:szCs w:val="20"/>
          <w:lang w:eastAsia="ar-SA"/>
        </w:rPr>
        <w:t xml:space="preserve">Escrito </w:t>
      </w:r>
      <w:r>
        <w:rPr>
          <w:rFonts w:ascii="Arial" w:eastAsia="Times New Roman" w:hAnsi="Arial" w:cs="Arial"/>
          <w:sz w:val="20"/>
          <w:szCs w:val="20"/>
          <w:lang w:eastAsia="ar-SA"/>
        </w:rPr>
        <w:t xml:space="preserve">libre en hoja membretada </w:t>
      </w:r>
      <w:r w:rsidRPr="00590766">
        <w:rPr>
          <w:rFonts w:ascii="Arial" w:eastAsia="Times New Roman" w:hAnsi="Arial" w:cs="Arial"/>
          <w:sz w:val="20"/>
          <w:szCs w:val="20"/>
          <w:lang w:eastAsia="ar-SA"/>
        </w:rPr>
        <w:t xml:space="preserve">mediante el cual, el licitante manifieste bajo protesta de decir verdad que no subcontratara ninguna de las partes de los </w:t>
      </w:r>
      <w:r>
        <w:rPr>
          <w:rFonts w:ascii="Arial" w:eastAsia="Times New Roman" w:hAnsi="Arial" w:cs="Arial"/>
          <w:sz w:val="20"/>
          <w:szCs w:val="20"/>
          <w:lang w:eastAsia="ar-SA"/>
        </w:rPr>
        <w:t xml:space="preserve">Servicios o </w:t>
      </w:r>
      <w:r w:rsidRPr="00590766">
        <w:rPr>
          <w:rFonts w:ascii="Arial" w:eastAsia="Times New Roman" w:hAnsi="Arial" w:cs="Arial"/>
          <w:sz w:val="20"/>
          <w:szCs w:val="20"/>
          <w:lang w:eastAsia="ar-SA"/>
        </w:rPr>
        <w:t>trabajos a realizar</w:t>
      </w:r>
      <w:r>
        <w:rPr>
          <w:rFonts w:ascii="Arial" w:eastAsia="Times New Roman" w:hAnsi="Arial" w:cs="Arial"/>
          <w:sz w:val="20"/>
          <w:szCs w:val="20"/>
          <w:lang w:eastAsia="ar-SA"/>
        </w:rPr>
        <w:t xml:space="preserve">. </w:t>
      </w:r>
    </w:p>
    <w:p w14:paraId="7E987FB3" w14:textId="77777777" w:rsidR="00665F19" w:rsidRDefault="00665F19" w:rsidP="00F42CCF">
      <w:pPr>
        <w:suppressAutoHyphens/>
        <w:ind w:left="-284" w:right="-284"/>
        <w:jc w:val="both"/>
        <w:rPr>
          <w:rFonts w:ascii="Arial" w:eastAsia="Times New Roman" w:hAnsi="Arial" w:cs="Arial"/>
          <w:sz w:val="20"/>
          <w:szCs w:val="20"/>
          <w:lang w:eastAsia="ar-SA"/>
        </w:rPr>
      </w:pPr>
    </w:p>
    <w:p w14:paraId="2F41F9A9" w14:textId="49206AAD" w:rsidR="00F42CCF" w:rsidRPr="00A82322" w:rsidRDefault="00F42CCF" w:rsidP="00F42CCF">
      <w:pPr>
        <w:pStyle w:val="Ttulo1"/>
        <w:jc w:val="both"/>
        <w:rPr>
          <w:rFonts w:ascii="Arial" w:hAnsi="Arial" w:cs="Arial"/>
          <w:b/>
          <w:bCs/>
          <w:color w:val="auto"/>
          <w:sz w:val="20"/>
          <w:szCs w:val="20"/>
        </w:rPr>
      </w:pPr>
      <w:bookmarkStart w:id="122" w:name="_Toc431386009"/>
      <w:bookmarkStart w:id="123" w:name="_Toc431386286"/>
      <w:bookmarkStart w:id="124" w:name="_Toc46138871"/>
      <w:bookmarkStart w:id="125" w:name="_Toc60906138"/>
      <w:bookmarkStart w:id="126" w:name="_Toc156307636"/>
      <w:bookmarkEnd w:id="118"/>
      <w:r w:rsidRPr="00A82322">
        <w:rPr>
          <w:rFonts w:ascii="Arial" w:hAnsi="Arial" w:cs="Arial"/>
          <w:b/>
          <w:bCs/>
          <w:color w:val="auto"/>
          <w:sz w:val="20"/>
          <w:szCs w:val="20"/>
        </w:rPr>
        <w:t xml:space="preserve">3.- Forma y términos que regirán los diversos actos de la </w:t>
      </w:r>
      <w:r w:rsidR="00337DE7">
        <w:rPr>
          <w:rFonts w:ascii="Arial" w:hAnsi="Arial" w:cs="Arial"/>
          <w:b/>
          <w:bCs/>
          <w:color w:val="auto"/>
          <w:sz w:val="20"/>
          <w:szCs w:val="20"/>
        </w:rPr>
        <w:t>Licitación Pública internacional Bajo la Cobertura de Tratados Electrónica</w:t>
      </w:r>
      <w:r w:rsidRPr="00A82322">
        <w:rPr>
          <w:rFonts w:ascii="Arial" w:hAnsi="Arial" w:cs="Arial"/>
          <w:b/>
          <w:bCs/>
          <w:color w:val="auto"/>
          <w:sz w:val="20"/>
          <w:szCs w:val="20"/>
        </w:rPr>
        <w:t>.</w:t>
      </w:r>
      <w:bookmarkEnd w:id="117"/>
      <w:bookmarkEnd w:id="122"/>
      <w:bookmarkEnd w:id="123"/>
      <w:bookmarkEnd w:id="124"/>
      <w:bookmarkEnd w:id="125"/>
      <w:bookmarkEnd w:id="126"/>
    </w:p>
    <w:p w14:paraId="38BF6F6B" w14:textId="77777777" w:rsidR="00F42CCF" w:rsidRPr="00A82322" w:rsidRDefault="00F42CCF" w:rsidP="00F42CCF">
      <w:pPr>
        <w:pStyle w:val="Ttulo1"/>
        <w:jc w:val="both"/>
        <w:rPr>
          <w:rFonts w:ascii="Arial" w:hAnsi="Arial" w:cs="Arial"/>
          <w:b/>
          <w:bCs/>
          <w:color w:val="auto"/>
          <w:sz w:val="20"/>
          <w:szCs w:val="20"/>
        </w:rPr>
      </w:pPr>
      <w:bookmarkStart w:id="127" w:name="_Toc60906139"/>
      <w:bookmarkStart w:id="128" w:name="_Toc156307637"/>
      <w:r w:rsidRPr="00A82322">
        <w:rPr>
          <w:rFonts w:ascii="Arial" w:hAnsi="Arial" w:cs="Arial"/>
          <w:b/>
          <w:bCs/>
          <w:color w:val="auto"/>
          <w:sz w:val="20"/>
          <w:szCs w:val="20"/>
        </w:rPr>
        <w:t>3.1</w:t>
      </w:r>
      <w:r w:rsidRPr="00A82322">
        <w:rPr>
          <w:rFonts w:ascii="Arial" w:hAnsi="Arial" w:cs="Arial"/>
          <w:b/>
          <w:bCs/>
          <w:color w:val="auto"/>
          <w:sz w:val="20"/>
          <w:szCs w:val="20"/>
        </w:rPr>
        <w:tab/>
        <w:t>Reducción de Plazos.</w:t>
      </w:r>
      <w:bookmarkEnd w:id="127"/>
      <w:bookmarkEnd w:id="128"/>
      <w:r w:rsidRPr="00A82322">
        <w:rPr>
          <w:rFonts w:ascii="Arial" w:hAnsi="Arial" w:cs="Arial"/>
          <w:b/>
          <w:bCs/>
          <w:color w:val="auto"/>
          <w:sz w:val="20"/>
          <w:szCs w:val="20"/>
        </w:rPr>
        <w:t xml:space="preserve"> </w:t>
      </w:r>
    </w:p>
    <w:p w14:paraId="23223304" w14:textId="77777777" w:rsidR="00F42CCF" w:rsidRPr="00A82322" w:rsidRDefault="00F42CCF" w:rsidP="00F42CCF">
      <w:pPr>
        <w:jc w:val="both"/>
        <w:rPr>
          <w:rFonts w:ascii="Arial" w:hAnsi="Arial" w:cs="Arial"/>
          <w:sz w:val="20"/>
          <w:szCs w:val="20"/>
          <w:lang w:eastAsia="ar-SA"/>
        </w:rPr>
      </w:pPr>
    </w:p>
    <w:p w14:paraId="720BDD71"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En el presente procedimiento de contratación NO aplica la Reducción de Plazos prevista en el artículo 32 de la LAASSP y 43 de su Reglamento</w:t>
      </w:r>
    </w:p>
    <w:p w14:paraId="4C3B32B5" w14:textId="77777777" w:rsidR="00F42CCF" w:rsidRPr="00A82322" w:rsidRDefault="00F42CCF" w:rsidP="00F42CCF">
      <w:pPr>
        <w:jc w:val="both"/>
        <w:rPr>
          <w:rFonts w:ascii="Arial" w:hAnsi="Arial" w:cs="Arial"/>
          <w:sz w:val="20"/>
          <w:szCs w:val="20"/>
          <w:lang w:eastAsia="ar-SA"/>
        </w:rPr>
      </w:pPr>
    </w:p>
    <w:p w14:paraId="161530EF" w14:textId="4F8D9F2C" w:rsidR="00F42CCF" w:rsidRPr="00A82322" w:rsidRDefault="00F42CCF" w:rsidP="00F42CCF">
      <w:pPr>
        <w:pStyle w:val="Ttulo2"/>
        <w:ind w:left="360" w:hanging="360"/>
        <w:jc w:val="both"/>
        <w:rPr>
          <w:rFonts w:ascii="Arial" w:hAnsi="Arial" w:cs="Arial"/>
          <w:color w:val="auto"/>
          <w:sz w:val="20"/>
          <w:szCs w:val="20"/>
        </w:rPr>
      </w:pPr>
      <w:bookmarkStart w:id="129" w:name="_Toc367205764"/>
      <w:bookmarkStart w:id="130" w:name="_Toc431386010"/>
      <w:bookmarkStart w:id="131" w:name="_Toc431386287"/>
      <w:bookmarkStart w:id="132" w:name="_Toc46138872"/>
      <w:bookmarkStart w:id="133" w:name="_Toc60906140"/>
      <w:bookmarkStart w:id="134" w:name="_Toc156307638"/>
      <w:r w:rsidRPr="00A82322">
        <w:rPr>
          <w:rFonts w:ascii="Arial" w:hAnsi="Arial" w:cs="Arial"/>
          <w:color w:val="auto"/>
          <w:sz w:val="20"/>
          <w:szCs w:val="20"/>
        </w:rPr>
        <w:lastRenderedPageBreak/>
        <w:t xml:space="preserve">3.2.- Fecha, hora y lugar para los actos de la </w:t>
      </w:r>
      <w:r w:rsidR="00337DE7">
        <w:rPr>
          <w:rFonts w:ascii="Arial" w:hAnsi="Arial" w:cs="Arial"/>
          <w:color w:val="auto"/>
          <w:sz w:val="20"/>
          <w:szCs w:val="20"/>
        </w:rPr>
        <w:t>Licitación Pública internacional Bajo la Cobertura de Tratados Electrónica</w:t>
      </w:r>
      <w:r w:rsidRPr="00A82322">
        <w:rPr>
          <w:rFonts w:ascii="Arial" w:hAnsi="Arial" w:cs="Arial"/>
          <w:color w:val="auto"/>
          <w:sz w:val="20"/>
          <w:szCs w:val="20"/>
        </w:rPr>
        <w:t>.</w:t>
      </w:r>
      <w:bookmarkEnd w:id="129"/>
      <w:bookmarkEnd w:id="130"/>
      <w:bookmarkEnd w:id="131"/>
      <w:bookmarkEnd w:id="132"/>
      <w:bookmarkEnd w:id="133"/>
      <w:bookmarkEnd w:id="134"/>
    </w:p>
    <w:p w14:paraId="4602F8DF" w14:textId="77777777" w:rsidR="00F42CCF" w:rsidRPr="00A82322" w:rsidRDefault="00F42CCF" w:rsidP="00F42CCF">
      <w:pPr>
        <w:ind w:left="-284" w:right="-284"/>
        <w:jc w:val="both"/>
        <w:rPr>
          <w:rFonts w:ascii="Arial" w:hAnsi="Arial" w:cs="Arial"/>
          <w:sz w:val="20"/>
          <w:szCs w:val="20"/>
        </w:rPr>
      </w:pPr>
    </w:p>
    <w:p w14:paraId="7B1257C1" w14:textId="77777777" w:rsidR="005401D5" w:rsidRPr="00A82322" w:rsidRDefault="005401D5" w:rsidP="00F42CCF">
      <w:pPr>
        <w:ind w:left="-284" w:right="-284"/>
        <w:jc w:val="both"/>
        <w:rPr>
          <w:rFonts w:ascii="Arial" w:hAnsi="Arial" w:cs="Arial"/>
          <w:sz w:val="20"/>
          <w:szCs w:val="20"/>
        </w:rPr>
      </w:pPr>
    </w:p>
    <w:tbl>
      <w:tblPr>
        <w:tblW w:w="0" w:type="auto"/>
        <w:jc w:val="center"/>
        <w:tblLook w:val="0000" w:firstRow="0" w:lastRow="0" w:firstColumn="0" w:lastColumn="0" w:noHBand="0" w:noVBand="0"/>
      </w:tblPr>
      <w:tblGrid>
        <w:gridCol w:w="2264"/>
        <w:gridCol w:w="2038"/>
        <w:gridCol w:w="1564"/>
        <w:gridCol w:w="3188"/>
      </w:tblGrid>
      <w:tr w:rsidR="00B158CC" w:rsidRPr="008A2A73" w14:paraId="0B26DDAC" w14:textId="77777777" w:rsidTr="00F65E9B">
        <w:trPr>
          <w:trHeight w:val="515"/>
          <w:tblHeader/>
          <w:jc w:val="center"/>
        </w:trPr>
        <w:tc>
          <w:tcPr>
            <w:tcW w:w="2264" w:type="dxa"/>
            <w:tcBorders>
              <w:top w:val="single" w:sz="4" w:space="0" w:color="000000"/>
              <w:left w:val="single" w:sz="4" w:space="0" w:color="000000"/>
              <w:bottom w:val="single" w:sz="4" w:space="0" w:color="auto"/>
            </w:tcBorders>
            <w:shd w:val="clear" w:color="auto" w:fill="BFBFBF" w:themeFill="background1" w:themeFillShade="BF"/>
            <w:vAlign w:val="center"/>
          </w:tcPr>
          <w:p w14:paraId="09BD71AA" w14:textId="77777777" w:rsidR="00B158CC" w:rsidRPr="008A2A73" w:rsidRDefault="00B158CC" w:rsidP="00F65E9B">
            <w:pPr>
              <w:ind w:left="135" w:right="-284"/>
              <w:jc w:val="both"/>
              <w:rPr>
                <w:rFonts w:ascii="Arial" w:hAnsi="Arial" w:cs="Arial"/>
                <w:b/>
                <w:sz w:val="20"/>
                <w:szCs w:val="20"/>
              </w:rPr>
            </w:pPr>
            <w:r w:rsidRPr="008A2A73">
              <w:rPr>
                <w:rFonts w:ascii="Arial" w:hAnsi="Arial" w:cs="Arial"/>
                <w:b/>
                <w:sz w:val="20"/>
                <w:szCs w:val="20"/>
              </w:rPr>
              <w:t>Acto</w:t>
            </w:r>
          </w:p>
        </w:tc>
        <w:tc>
          <w:tcPr>
            <w:tcW w:w="2038" w:type="dxa"/>
            <w:tcBorders>
              <w:top w:val="single" w:sz="4" w:space="0" w:color="000000"/>
              <w:left w:val="single" w:sz="4" w:space="0" w:color="000000"/>
              <w:bottom w:val="single" w:sz="4" w:space="0" w:color="auto"/>
            </w:tcBorders>
            <w:shd w:val="clear" w:color="auto" w:fill="BFBFBF" w:themeFill="background1" w:themeFillShade="BF"/>
            <w:vAlign w:val="center"/>
          </w:tcPr>
          <w:p w14:paraId="43BE459F" w14:textId="77777777" w:rsidR="00B158CC" w:rsidRPr="008A2A73" w:rsidRDefault="00B158CC" w:rsidP="00F65E9B">
            <w:pPr>
              <w:ind w:left="64" w:right="-284"/>
              <w:jc w:val="both"/>
              <w:rPr>
                <w:rFonts w:ascii="Arial" w:hAnsi="Arial" w:cs="Arial"/>
                <w:b/>
                <w:sz w:val="20"/>
                <w:szCs w:val="20"/>
              </w:rPr>
            </w:pPr>
            <w:r w:rsidRPr="008A2A73">
              <w:rPr>
                <w:rFonts w:ascii="Arial" w:hAnsi="Arial" w:cs="Arial"/>
                <w:b/>
                <w:sz w:val="20"/>
                <w:szCs w:val="20"/>
              </w:rPr>
              <w:t>Fecha</w:t>
            </w:r>
          </w:p>
        </w:tc>
        <w:tc>
          <w:tcPr>
            <w:tcW w:w="1564" w:type="dxa"/>
            <w:tcBorders>
              <w:top w:val="single" w:sz="4" w:space="0" w:color="000000"/>
              <w:left w:val="single" w:sz="4" w:space="0" w:color="000000"/>
              <w:bottom w:val="single" w:sz="4" w:space="0" w:color="auto"/>
            </w:tcBorders>
            <w:shd w:val="clear" w:color="auto" w:fill="BFBFBF" w:themeFill="background1" w:themeFillShade="BF"/>
            <w:vAlign w:val="center"/>
          </w:tcPr>
          <w:p w14:paraId="7581CDCF"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Hora</w:t>
            </w:r>
          </w:p>
        </w:tc>
        <w:tc>
          <w:tcPr>
            <w:tcW w:w="318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0FC1715E"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Lugar</w:t>
            </w:r>
          </w:p>
        </w:tc>
      </w:tr>
      <w:tr w:rsidR="00B158CC" w:rsidRPr="008A2A73" w14:paraId="3A813939" w14:textId="77777777" w:rsidTr="00F65E9B">
        <w:trPr>
          <w:trHeight w:val="581"/>
          <w:jc w:val="center"/>
        </w:trPr>
        <w:tc>
          <w:tcPr>
            <w:tcW w:w="2264" w:type="dxa"/>
            <w:tcBorders>
              <w:top w:val="single" w:sz="4" w:space="0" w:color="auto"/>
              <w:left w:val="single" w:sz="4" w:space="0" w:color="000000"/>
              <w:bottom w:val="single" w:sz="4" w:space="0" w:color="auto"/>
            </w:tcBorders>
            <w:vAlign w:val="center"/>
          </w:tcPr>
          <w:p w14:paraId="6D12BDA3"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Junta de Aclaraciones</w:t>
            </w:r>
          </w:p>
        </w:tc>
        <w:tc>
          <w:tcPr>
            <w:tcW w:w="2038" w:type="dxa"/>
            <w:tcBorders>
              <w:top w:val="single" w:sz="4" w:space="0" w:color="auto"/>
              <w:left w:val="single" w:sz="4" w:space="0" w:color="000000"/>
              <w:bottom w:val="single" w:sz="4" w:space="0" w:color="auto"/>
              <w:right w:val="single" w:sz="4" w:space="0" w:color="auto"/>
            </w:tcBorders>
            <w:vAlign w:val="center"/>
          </w:tcPr>
          <w:p w14:paraId="0302123A" w14:textId="25AEBD43" w:rsidR="00B158CC" w:rsidRPr="008A2A73" w:rsidRDefault="00FC001C" w:rsidP="00FC001C">
            <w:pPr>
              <w:ind w:left="-27" w:right="34"/>
              <w:jc w:val="center"/>
              <w:rPr>
                <w:rFonts w:ascii="Arial" w:hAnsi="Arial" w:cs="Arial"/>
                <w:sz w:val="20"/>
                <w:szCs w:val="20"/>
              </w:rPr>
            </w:pPr>
            <w:r>
              <w:rPr>
                <w:rFonts w:ascii="Arial" w:hAnsi="Arial" w:cs="Arial"/>
                <w:sz w:val="20"/>
                <w:szCs w:val="20"/>
              </w:rPr>
              <w:t>20 febrero 2024</w:t>
            </w:r>
          </w:p>
        </w:tc>
        <w:tc>
          <w:tcPr>
            <w:tcW w:w="1564" w:type="dxa"/>
            <w:tcBorders>
              <w:top w:val="single" w:sz="4" w:space="0" w:color="auto"/>
              <w:left w:val="single" w:sz="4" w:space="0" w:color="000000"/>
              <w:bottom w:val="single" w:sz="4" w:space="0" w:color="auto"/>
              <w:right w:val="single" w:sz="4" w:space="0" w:color="auto"/>
            </w:tcBorders>
            <w:vAlign w:val="center"/>
          </w:tcPr>
          <w:p w14:paraId="0181DFDD" w14:textId="5287F420" w:rsidR="00B158CC" w:rsidRPr="008A2A73" w:rsidRDefault="00FC001C" w:rsidP="00FC001C">
            <w:pPr>
              <w:ind w:left="-27" w:right="34"/>
              <w:jc w:val="center"/>
              <w:rPr>
                <w:rFonts w:ascii="Arial" w:hAnsi="Arial" w:cs="Arial"/>
                <w:sz w:val="20"/>
                <w:szCs w:val="20"/>
              </w:rPr>
            </w:pPr>
            <w:r>
              <w:rPr>
                <w:rFonts w:ascii="Arial" w:hAnsi="Arial" w:cs="Arial"/>
                <w:sz w:val="20"/>
                <w:szCs w:val="20"/>
              </w:rPr>
              <w:t xml:space="preserve">12:00 </w:t>
            </w:r>
            <w:proofErr w:type="spellStart"/>
            <w:r>
              <w:rPr>
                <w:rFonts w:ascii="Arial" w:hAnsi="Arial" w:cs="Arial"/>
                <w:sz w:val="20"/>
                <w:szCs w:val="20"/>
              </w:rPr>
              <w:t>p.m</w:t>
            </w:r>
            <w:proofErr w:type="spellEnd"/>
          </w:p>
        </w:tc>
        <w:tc>
          <w:tcPr>
            <w:tcW w:w="3188" w:type="dxa"/>
            <w:vMerge w:val="restart"/>
            <w:tcBorders>
              <w:top w:val="single" w:sz="4" w:space="0" w:color="auto"/>
              <w:left w:val="single" w:sz="4" w:space="0" w:color="auto"/>
              <w:right w:val="single" w:sz="4" w:space="0" w:color="auto"/>
            </w:tcBorders>
            <w:vAlign w:val="center"/>
          </w:tcPr>
          <w:p w14:paraId="6E75DBE1" w14:textId="3B660902" w:rsidR="00B158CC" w:rsidRPr="008A2A73" w:rsidRDefault="00B158CC" w:rsidP="00F65E9B">
            <w:pPr>
              <w:ind w:left="-56" w:right="34"/>
              <w:jc w:val="both"/>
              <w:rPr>
                <w:rFonts w:ascii="Arial" w:hAnsi="Arial" w:cs="Arial"/>
                <w:sz w:val="20"/>
                <w:szCs w:val="20"/>
              </w:rPr>
            </w:pPr>
            <w:r w:rsidRPr="008A2A73">
              <w:rPr>
                <w:rFonts w:ascii="Arial" w:hAnsi="Arial" w:cs="Arial"/>
                <w:sz w:val="20"/>
                <w:szCs w:val="20"/>
              </w:rPr>
              <w:t xml:space="preserve">Sistema </w:t>
            </w:r>
            <w:r w:rsidR="00A05A57">
              <w:rPr>
                <w:rFonts w:ascii="Arial" w:hAnsi="Arial" w:cs="Arial"/>
                <w:sz w:val="20"/>
                <w:szCs w:val="20"/>
              </w:rPr>
              <w:t>COMPRANET</w:t>
            </w:r>
            <w:r w:rsidRPr="008A2A73">
              <w:rPr>
                <w:rFonts w:ascii="Arial" w:hAnsi="Arial" w:cs="Arial"/>
                <w:sz w:val="20"/>
                <w:szCs w:val="20"/>
              </w:rPr>
              <w:t xml:space="preserve"> </w:t>
            </w:r>
            <w:r w:rsidR="00C25D89">
              <w:rPr>
                <w:rFonts w:ascii="Arial" w:hAnsi="Arial" w:cs="Arial"/>
                <w:sz w:val="20"/>
                <w:szCs w:val="20"/>
              </w:rPr>
              <w:t>2023</w:t>
            </w:r>
            <w:r w:rsidRPr="008A2A73">
              <w:rPr>
                <w:rFonts w:ascii="Arial" w:hAnsi="Arial" w:cs="Arial"/>
                <w:b/>
                <w:sz w:val="20"/>
                <w:szCs w:val="20"/>
              </w:rPr>
              <w:t xml:space="preserve"> </w:t>
            </w:r>
          </w:p>
        </w:tc>
      </w:tr>
      <w:tr w:rsidR="00FC001C" w:rsidRPr="008A2A73" w14:paraId="49963D89" w14:textId="77777777" w:rsidTr="00F65E9B">
        <w:trPr>
          <w:trHeight w:val="547"/>
          <w:jc w:val="center"/>
        </w:trPr>
        <w:tc>
          <w:tcPr>
            <w:tcW w:w="2264" w:type="dxa"/>
            <w:tcBorders>
              <w:top w:val="single" w:sz="4" w:space="0" w:color="auto"/>
              <w:left w:val="single" w:sz="4" w:space="0" w:color="000000"/>
              <w:bottom w:val="single" w:sz="4" w:space="0" w:color="auto"/>
            </w:tcBorders>
            <w:vAlign w:val="center"/>
          </w:tcPr>
          <w:p w14:paraId="0A7D1B7F" w14:textId="77777777" w:rsidR="00FC001C" w:rsidRPr="008A2A73" w:rsidRDefault="00FC001C" w:rsidP="00FC001C">
            <w:pPr>
              <w:ind w:left="142" w:right="138" w:firstLine="142"/>
              <w:jc w:val="both"/>
              <w:rPr>
                <w:rFonts w:ascii="Arial" w:hAnsi="Arial" w:cs="Arial"/>
                <w:sz w:val="20"/>
                <w:szCs w:val="20"/>
              </w:rPr>
            </w:pPr>
            <w:r w:rsidRPr="008A2A73">
              <w:rPr>
                <w:rFonts w:ascii="Arial" w:hAnsi="Arial" w:cs="Arial"/>
                <w:sz w:val="20"/>
                <w:szCs w:val="20"/>
              </w:rPr>
              <w:t>Presentación y Apertura de Proposiciones.</w:t>
            </w:r>
          </w:p>
        </w:tc>
        <w:tc>
          <w:tcPr>
            <w:tcW w:w="2038" w:type="dxa"/>
            <w:tcBorders>
              <w:top w:val="single" w:sz="4" w:space="0" w:color="auto"/>
              <w:left w:val="single" w:sz="4" w:space="0" w:color="000000"/>
              <w:bottom w:val="single" w:sz="4" w:space="0" w:color="auto"/>
            </w:tcBorders>
            <w:vAlign w:val="center"/>
          </w:tcPr>
          <w:p w14:paraId="7C949E2A" w14:textId="19C70B96" w:rsidR="00FC001C" w:rsidRPr="008A2A73" w:rsidRDefault="00FC001C" w:rsidP="00FC001C">
            <w:pPr>
              <w:ind w:left="71"/>
              <w:jc w:val="center"/>
              <w:rPr>
                <w:rFonts w:ascii="Arial" w:hAnsi="Arial" w:cs="Arial"/>
                <w:sz w:val="20"/>
                <w:szCs w:val="20"/>
              </w:rPr>
            </w:pPr>
            <w:r>
              <w:rPr>
                <w:rFonts w:ascii="Arial" w:hAnsi="Arial" w:cs="Arial"/>
                <w:sz w:val="20"/>
                <w:szCs w:val="20"/>
              </w:rPr>
              <w:t>26 febrero 2024</w:t>
            </w:r>
          </w:p>
        </w:tc>
        <w:tc>
          <w:tcPr>
            <w:tcW w:w="1564" w:type="dxa"/>
            <w:tcBorders>
              <w:top w:val="single" w:sz="4" w:space="0" w:color="auto"/>
              <w:left w:val="single" w:sz="4" w:space="0" w:color="000000"/>
              <w:bottom w:val="single" w:sz="4" w:space="0" w:color="auto"/>
              <w:right w:val="single" w:sz="4" w:space="0" w:color="auto"/>
            </w:tcBorders>
            <w:vAlign w:val="center"/>
          </w:tcPr>
          <w:p w14:paraId="6C84B8F3" w14:textId="0E10FE44" w:rsidR="00FC001C" w:rsidRPr="008A2A73" w:rsidRDefault="00FC001C" w:rsidP="00FC001C">
            <w:pPr>
              <w:jc w:val="center"/>
              <w:rPr>
                <w:rFonts w:ascii="Arial" w:hAnsi="Arial" w:cs="Arial"/>
                <w:sz w:val="20"/>
                <w:szCs w:val="20"/>
              </w:rPr>
            </w:pPr>
            <w:r>
              <w:rPr>
                <w:rFonts w:ascii="Arial" w:hAnsi="Arial" w:cs="Arial"/>
                <w:sz w:val="20"/>
                <w:szCs w:val="20"/>
              </w:rPr>
              <w:t xml:space="preserve">12:00 </w:t>
            </w:r>
            <w:proofErr w:type="spellStart"/>
            <w:r>
              <w:rPr>
                <w:rFonts w:ascii="Arial" w:hAnsi="Arial" w:cs="Arial"/>
                <w:sz w:val="20"/>
                <w:szCs w:val="20"/>
              </w:rPr>
              <w:t>p.m</w:t>
            </w:r>
            <w:proofErr w:type="spellEnd"/>
          </w:p>
        </w:tc>
        <w:tc>
          <w:tcPr>
            <w:tcW w:w="3188" w:type="dxa"/>
            <w:vMerge/>
            <w:tcBorders>
              <w:left w:val="single" w:sz="4" w:space="0" w:color="auto"/>
              <w:right w:val="single" w:sz="4" w:space="0" w:color="auto"/>
            </w:tcBorders>
            <w:vAlign w:val="center"/>
          </w:tcPr>
          <w:p w14:paraId="3AB840AF" w14:textId="77777777" w:rsidR="00FC001C" w:rsidRPr="008A2A73" w:rsidRDefault="00FC001C" w:rsidP="00FC001C">
            <w:pPr>
              <w:ind w:left="-284" w:right="-284"/>
              <w:jc w:val="both"/>
              <w:rPr>
                <w:rFonts w:ascii="Arial" w:hAnsi="Arial" w:cs="Arial"/>
                <w:sz w:val="20"/>
                <w:szCs w:val="20"/>
              </w:rPr>
            </w:pPr>
          </w:p>
        </w:tc>
      </w:tr>
      <w:tr w:rsidR="00FC001C" w:rsidRPr="008A2A73" w14:paraId="6A30B574" w14:textId="77777777" w:rsidTr="00800846">
        <w:trPr>
          <w:trHeight w:val="484"/>
          <w:jc w:val="center"/>
        </w:trPr>
        <w:tc>
          <w:tcPr>
            <w:tcW w:w="2264" w:type="dxa"/>
            <w:tcBorders>
              <w:top w:val="single" w:sz="4" w:space="0" w:color="000000"/>
              <w:left w:val="single" w:sz="4" w:space="0" w:color="000000"/>
              <w:bottom w:val="single" w:sz="4" w:space="0" w:color="000000"/>
            </w:tcBorders>
            <w:vAlign w:val="center"/>
          </w:tcPr>
          <w:p w14:paraId="23C380F2" w14:textId="77777777" w:rsidR="00FC001C" w:rsidRPr="008A2A73" w:rsidRDefault="00FC001C" w:rsidP="00FC001C">
            <w:pPr>
              <w:ind w:left="142" w:right="138"/>
              <w:jc w:val="both"/>
              <w:rPr>
                <w:rFonts w:ascii="Arial" w:hAnsi="Arial" w:cs="Arial"/>
                <w:sz w:val="20"/>
                <w:szCs w:val="20"/>
              </w:rPr>
            </w:pPr>
            <w:r w:rsidRPr="00CD34C0">
              <w:rPr>
                <w:rFonts w:ascii="Arial" w:hAnsi="Arial" w:cs="Arial"/>
                <w:sz w:val="20"/>
                <w:szCs w:val="20"/>
              </w:rPr>
              <w:t>Visita a las instalaciones propuestas</w:t>
            </w:r>
          </w:p>
        </w:tc>
        <w:tc>
          <w:tcPr>
            <w:tcW w:w="3602" w:type="dxa"/>
            <w:gridSpan w:val="2"/>
            <w:tcBorders>
              <w:top w:val="single" w:sz="4" w:space="0" w:color="000000"/>
              <w:left w:val="single" w:sz="4" w:space="0" w:color="000000"/>
              <w:bottom w:val="single" w:sz="4" w:space="0" w:color="000000"/>
              <w:right w:val="single" w:sz="4" w:space="0" w:color="auto"/>
            </w:tcBorders>
            <w:vAlign w:val="center"/>
          </w:tcPr>
          <w:p w14:paraId="2C9A3177" w14:textId="137F2233" w:rsidR="00FC001C" w:rsidRPr="008A2A73" w:rsidRDefault="00FC001C" w:rsidP="00FC001C">
            <w:pPr>
              <w:jc w:val="center"/>
              <w:rPr>
                <w:rFonts w:ascii="Arial" w:hAnsi="Arial" w:cs="Arial"/>
                <w:sz w:val="20"/>
                <w:szCs w:val="20"/>
              </w:rPr>
            </w:pPr>
            <w:r>
              <w:rPr>
                <w:rFonts w:ascii="Arial" w:hAnsi="Arial" w:cs="Arial"/>
                <w:sz w:val="20"/>
                <w:szCs w:val="20"/>
              </w:rPr>
              <w:t>No aplica</w:t>
            </w:r>
          </w:p>
        </w:tc>
        <w:tc>
          <w:tcPr>
            <w:tcW w:w="3188" w:type="dxa"/>
            <w:vMerge/>
            <w:tcBorders>
              <w:left w:val="single" w:sz="4" w:space="0" w:color="auto"/>
              <w:bottom w:val="single" w:sz="4" w:space="0" w:color="auto"/>
              <w:right w:val="single" w:sz="4" w:space="0" w:color="auto"/>
            </w:tcBorders>
            <w:vAlign w:val="center"/>
          </w:tcPr>
          <w:p w14:paraId="3268667E" w14:textId="77777777" w:rsidR="00FC001C" w:rsidRPr="008A2A73" w:rsidRDefault="00FC001C" w:rsidP="00FC001C">
            <w:pPr>
              <w:ind w:left="-284" w:right="-284"/>
              <w:jc w:val="both"/>
              <w:rPr>
                <w:rFonts w:ascii="Arial" w:hAnsi="Arial" w:cs="Arial"/>
                <w:sz w:val="20"/>
                <w:szCs w:val="20"/>
              </w:rPr>
            </w:pPr>
          </w:p>
        </w:tc>
      </w:tr>
      <w:tr w:rsidR="00FC001C" w:rsidRPr="008A2A73" w14:paraId="34295F08" w14:textId="77777777" w:rsidTr="00F65E9B">
        <w:trPr>
          <w:trHeight w:val="484"/>
          <w:jc w:val="center"/>
        </w:trPr>
        <w:tc>
          <w:tcPr>
            <w:tcW w:w="2264" w:type="dxa"/>
            <w:tcBorders>
              <w:top w:val="single" w:sz="4" w:space="0" w:color="000000"/>
              <w:left w:val="single" w:sz="4" w:space="0" w:color="000000"/>
              <w:bottom w:val="single" w:sz="4" w:space="0" w:color="000000"/>
            </w:tcBorders>
            <w:vAlign w:val="center"/>
          </w:tcPr>
          <w:p w14:paraId="69AE207E" w14:textId="77777777" w:rsidR="00FC001C" w:rsidRPr="008A2A73" w:rsidRDefault="00FC001C" w:rsidP="00FC001C">
            <w:pPr>
              <w:ind w:left="142" w:right="138"/>
              <w:jc w:val="both"/>
              <w:rPr>
                <w:rFonts w:ascii="Arial" w:hAnsi="Arial" w:cs="Arial"/>
                <w:sz w:val="20"/>
                <w:szCs w:val="20"/>
              </w:rPr>
            </w:pPr>
            <w:r w:rsidRPr="008A2A73">
              <w:rPr>
                <w:rFonts w:ascii="Arial" w:hAnsi="Arial" w:cs="Arial"/>
                <w:sz w:val="20"/>
                <w:szCs w:val="20"/>
              </w:rPr>
              <w:t>Acto de Notificación</w:t>
            </w:r>
          </w:p>
          <w:p w14:paraId="58217D8E" w14:textId="77777777" w:rsidR="00FC001C" w:rsidRPr="008A2A73" w:rsidRDefault="00FC001C" w:rsidP="00FC001C">
            <w:pPr>
              <w:ind w:left="142" w:right="138"/>
              <w:jc w:val="both"/>
              <w:rPr>
                <w:rFonts w:ascii="Arial" w:hAnsi="Arial" w:cs="Arial"/>
                <w:sz w:val="20"/>
                <w:szCs w:val="20"/>
              </w:rPr>
            </w:pPr>
            <w:r w:rsidRPr="008A2A73">
              <w:rPr>
                <w:rFonts w:ascii="Arial" w:hAnsi="Arial" w:cs="Arial"/>
                <w:sz w:val="20"/>
                <w:szCs w:val="20"/>
              </w:rPr>
              <w:t>de Fallo.</w:t>
            </w:r>
          </w:p>
        </w:tc>
        <w:tc>
          <w:tcPr>
            <w:tcW w:w="2038" w:type="dxa"/>
            <w:tcBorders>
              <w:top w:val="single" w:sz="4" w:space="0" w:color="000000"/>
              <w:left w:val="single" w:sz="4" w:space="0" w:color="000000"/>
              <w:bottom w:val="single" w:sz="4" w:space="0" w:color="000000"/>
            </w:tcBorders>
            <w:vAlign w:val="center"/>
          </w:tcPr>
          <w:p w14:paraId="17DA8D20" w14:textId="2477AB54" w:rsidR="00FC001C" w:rsidRPr="008A2A73" w:rsidRDefault="00FC001C" w:rsidP="00FC001C">
            <w:pPr>
              <w:ind w:left="71"/>
              <w:jc w:val="center"/>
              <w:rPr>
                <w:rFonts w:ascii="Arial" w:hAnsi="Arial" w:cs="Arial"/>
                <w:sz w:val="20"/>
                <w:szCs w:val="20"/>
              </w:rPr>
            </w:pPr>
            <w:r>
              <w:rPr>
                <w:rFonts w:ascii="Arial" w:hAnsi="Arial" w:cs="Arial"/>
                <w:sz w:val="20"/>
                <w:szCs w:val="20"/>
              </w:rPr>
              <w:t>29 febrero 2024</w:t>
            </w:r>
          </w:p>
        </w:tc>
        <w:tc>
          <w:tcPr>
            <w:tcW w:w="1564" w:type="dxa"/>
            <w:tcBorders>
              <w:top w:val="single" w:sz="4" w:space="0" w:color="000000"/>
              <w:left w:val="single" w:sz="4" w:space="0" w:color="000000"/>
              <w:bottom w:val="single" w:sz="4" w:space="0" w:color="000000"/>
              <w:right w:val="single" w:sz="4" w:space="0" w:color="auto"/>
            </w:tcBorders>
            <w:vAlign w:val="center"/>
          </w:tcPr>
          <w:p w14:paraId="3664C49D" w14:textId="7EF1FCAE" w:rsidR="00FC001C" w:rsidRPr="008A2A73" w:rsidRDefault="00FC001C" w:rsidP="00FC001C">
            <w:pPr>
              <w:jc w:val="center"/>
              <w:rPr>
                <w:rFonts w:ascii="Arial" w:hAnsi="Arial" w:cs="Arial"/>
                <w:sz w:val="20"/>
                <w:szCs w:val="20"/>
              </w:rPr>
            </w:pPr>
            <w:r>
              <w:rPr>
                <w:rFonts w:ascii="Arial" w:hAnsi="Arial" w:cs="Arial"/>
                <w:sz w:val="20"/>
                <w:szCs w:val="20"/>
              </w:rPr>
              <w:t>12:00 p.m.</w:t>
            </w:r>
          </w:p>
        </w:tc>
        <w:tc>
          <w:tcPr>
            <w:tcW w:w="3188" w:type="dxa"/>
            <w:vMerge/>
            <w:tcBorders>
              <w:left w:val="single" w:sz="4" w:space="0" w:color="auto"/>
              <w:bottom w:val="single" w:sz="4" w:space="0" w:color="auto"/>
              <w:right w:val="single" w:sz="4" w:space="0" w:color="auto"/>
            </w:tcBorders>
            <w:vAlign w:val="center"/>
          </w:tcPr>
          <w:p w14:paraId="52D79985" w14:textId="77777777" w:rsidR="00FC001C" w:rsidRPr="008A2A73" w:rsidRDefault="00FC001C" w:rsidP="00FC001C">
            <w:pPr>
              <w:ind w:left="-284" w:right="-284"/>
              <w:jc w:val="both"/>
              <w:rPr>
                <w:rFonts w:ascii="Arial" w:hAnsi="Arial" w:cs="Arial"/>
                <w:sz w:val="20"/>
                <w:szCs w:val="20"/>
              </w:rPr>
            </w:pPr>
          </w:p>
        </w:tc>
      </w:tr>
    </w:tbl>
    <w:p w14:paraId="322F75F9" w14:textId="77777777" w:rsidR="00F42CCF" w:rsidRPr="00A82322" w:rsidRDefault="00F42CCF" w:rsidP="00F42CCF">
      <w:pPr>
        <w:pStyle w:val="Ttulo2"/>
        <w:ind w:left="360" w:hanging="360"/>
        <w:jc w:val="both"/>
        <w:rPr>
          <w:rFonts w:ascii="Arial" w:hAnsi="Arial" w:cs="Arial"/>
          <w:color w:val="auto"/>
          <w:sz w:val="20"/>
          <w:szCs w:val="20"/>
        </w:rPr>
      </w:pPr>
      <w:bookmarkStart w:id="135" w:name="_Toc60906141"/>
      <w:bookmarkStart w:id="136" w:name="_Toc156307639"/>
      <w:r w:rsidRPr="00A82322">
        <w:rPr>
          <w:rFonts w:ascii="Arial" w:hAnsi="Arial" w:cs="Arial"/>
          <w:color w:val="auto"/>
          <w:sz w:val="20"/>
          <w:szCs w:val="20"/>
        </w:rPr>
        <w:t>3.2.1. Visitas a las instalaciones institucionales, donde se suministrarán o colocarán los bienes o donde se prestarán los servicios, en su caso</w:t>
      </w:r>
      <w:bookmarkEnd w:id="135"/>
      <w:bookmarkEnd w:id="136"/>
    </w:p>
    <w:p w14:paraId="61CD908B" w14:textId="77777777" w:rsidR="00F42CCF" w:rsidRPr="00A82322" w:rsidRDefault="00F42CCF" w:rsidP="00F42CCF">
      <w:pPr>
        <w:ind w:left="-142" w:right="-284"/>
        <w:jc w:val="both"/>
        <w:rPr>
          <w:rFonts w:ascii="Arial" w:hAnsi="Arial" w:cs="Arial"/>
          <w:sz w:val="20"/>
          <w:szCs w:val="20"/>
        </w:rPr>
      </w:pPr>
    </w:p>
    <w:p w14:paraId="262F2274" w14:textId="7777FF01"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Para el presente procedimiento no se </w:t>
      </w:r>
      <w:r w:rsidR="00B17CC6" w:rsidRPr="00A82322">
        <w:rPr>
          <w:rFonts w:ascii="Arial" w:hAnsi="Arial" w:cs="Arial"/>
          <w:sz w:val="20"/>
          <w:szCs w:val="20"/>
        </w:rPr>
        <w:t>realizarán</w:t>
      </w:r>
      <w:r w:rsidRPr="00A82322">
        <w:rPr>
          <w:rFonts w:ascii="Arial" w:hAnsi="Arial" w:cs="Arial"/>
          <w:sz w:val="20"/>
          <w:szCs w:val="20"/>
        </w:rPr>
        <w:t xml:space="preserve"> visitas a las instalaciones institucionales</w:t>
      </w:r>
    </w:p>
    <w:p w14:paraId="79497C93" w14:textId="77777777" w:rsidR="00F42CCF" w:rsidRPr="00A82322" w:rsidRDefault="00F42CCF" w:rsidP="00F42CCF">
      <w:pPr>
        <w:ind w:left="-142" w:right="-284"/>
        <w:jc w:val="both"/>
        <w:rPr>
          <w:rFonts w:ascii="Arial" w:hAnsi="Arial" w:cs="Arial"/>
          <w:sz w:val="20"/>
          <w:szCs w:val="20"/>
        </w:rPr>
      </w:pPr>
    </w:p>
    <w:p w14:paraId="133D1BB3" w14:textId="77777777" w:rsidR="00F42CCF" w:rsidRPr="00A82322" w:rsidRDefault="00F42CCF" w:rsidP="00F42CCF">
      <w:pPr>
        <w:pStyle w:val="Ttulo2"/>
        <w:ind w:left="360" w:hanging="360"/>
        <w:jc w:val="both"/>
        <w:rPr>
          <w:rFonts w:ascii="Arial" w:hAnsi="Arial" w:cs="Arial"/>
          <w:color w:val="auto"/>
          <w:sz w:val="20"/>
          <w:szCs w:val="20"/>
        </w:rPr>
      </w:pPr>
      <w:bookmarkStart w:id="137" w:name="_Ref494729725"/>
      <w:bookmarkStart w:id="138" w:name="_Toc60906142"/>
      <w:bookmarkStart w:id="139" w:name="_Toc156307640"/>
      <w:r w:rsidRPr="00A82322">
        <w:rPr>
          <w:rFonts w:ascii="Arial" w:hAnsi="Arial" w:cs="Arial"/>
          <w:color w:val="auto"/>
          <w:sz w:val="20"/>
          <w:szCs w:val="20"/>
        </w:rPr>
        <w:t>3.2.2 Junta de aclaraciones.</w:t>
      </w:r>
      <w:bookmarkEnd w:id="137"/>
      <w:bookmarkEnd w:id="138"/>
      <w:bookmarkEnd w:id="139"/>
    </w:p>
    <w:p w14:paraId="2A5C6517" w14:textId="77777777" w:rsidR="00F42CCF" w:rsidRPr="00A82322" w:rsidRDefault="00F42CCF" w:rsidP="00F42CCF">
      <w:pPr>
        <w:ind w:left="-142" w:right="-284"/>
        <w:jc w:val="both"/>
        <w:rPr>
          <w:rFonts w:ascii="Arial" w:hAnsi="Arial" w:cs="Arial"/>
          <w:sz w:val="20"/>
          <w:szCs w:val="20"/>
        </w:rPr>
      </w:pPr>
    </w:p>
    <w:p w14:paraId="359EECA3" w14:textId="7B0C15B7"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La junta de aclaraciones se llevará a cabo en términos de los artículos 33 Bis de la LAASSP, 45 y 46 del RLAASSP, por lo que los licitantes que manifiesten su interés en participar en la licitación pública </w:t>
      </w:r>
      <w:r w:rsidR="00611814">
        <w:rPr>
          <w:rFonts w:ascii="Arial" w:hAnsi="Arial" w:cs="Arial"/>
          <w:sz w:val="20"/>
          <w:szCs w:val="20"/>
        </w:rPr>
        <w:t>Internacional</w:t>
      </w:r>
      <w:r w:rsidRPr="00A82322">
        <w:rPr>
          <w:rFonts w:ascii="Arial" w:hAnsi="Arial" w:cs="Arial"/>
          <w:sz w:val="20"/>
          <w:szCs w:val="20"/>
        </w:rPr>
        <w:t xml:space="preserve"> electrónica deberán presentar un escrito, por si o en representación de un tercero, a través del Sistema Electrónico de Información Pública Gubernamental, denominado </w:t>
      </w:r>
      <w:r w:rsidR="00A05A57">
        <w:rPr>
          <w:rFonts w:ascii="Arial" w:hAnsi="Arial" w:cs="Arial"/>
          <w:sz w:val="20"/>
          <w:szCs w:val="20"/>
        </w:rPr>
        <w:t>COMPRANET</w:t>
      </w:r>
      <w:r w:rsidRPr="00A82322">
        <w:rPr>
          <w:rFonts w:ascii="Arial" w:hAnsi="Arial" w:cs="Arial"/>
          <w:sz w:val="20"/>
          <w:szCs w:val="20"/>
        </w:rPr>
        <w:t xml:space="preserve">, de </w:t>
      </w:r>
      <w:r w:rsidR="00B17CC6" w:rsidRPr="00A82322">
        <w:rPr>
          <w:rFonts w:ascii="Arial" w:hAnsi="Arial" w:cs="Arial"/>
          <w:sz w:val="20"/>
          <w:szCs w:val="20"/>
        </w:rPr>
        <w:t>conformidad</w:t>
      </w:r>
      <w:r w:rsidRPr="00A82322">
        <w:rPr>
          <w:rFonts w:ascii="Arial" w:hAnsi="Arial" w:cs="Arial"/>
          <w:sz w:val="20"/>
          <w:szCs w:val="20"/>
        </w:rPr>
        <w:t xml:space="preserve"> a los parámetros establecidos en dicho sistema y del punto 1.2 de la presente convocatoria.</w:t>
      </w:r>
    </w:p>
    <w:p w14:paraId="2CE8F56B" w14:textId="77777777" w:rsidR="00F42CCF" w:rsidRPr="00A82322" w:rsidRDefault="00F42CCF" w:rsidP="00F42CCF">
      <w:pPr>
        <w:ind w:left="-142" w:right="-284"/>
        <w:jc w:val="both"/>
        <w:rPr>
          <w:rFonts w:ascii="Arial" w:hAnsi="Arial" w:cs="Arial"/>
          <w:sz w:val="20"/>
          <w:szCs w:val="20"/>
        </w:rPr>
      </w:pPr>
    </w:p>
    <w:p w14:paraId="001BD94D" w14:textId="77777777" w:rsidR="00F42CCF" w:rsidRPr="00A82322" w:rsidRDefault="00F42CCF" w:rsidP="00F42CCF">
      <w:pPr>
        <w:pStyle w:val="Prrafodelista"/>
        <w:ind w:left="-142" w:right="-284"/>
        <w:jc w:val="both"/>
        <w:rPr>
          <w:sz w:val="20"/>
          <w:szCs w:val="20"/>
          <w:lang w:val="es-ES_tradnl"/>
        </w:rPr>
      </w:pPr>
      <w:r w:rsidRPr="00A82322">
        <w:rPr>
          <w:sz w:val="20"/>
          <w:szCs w:val="20"/>
          <w:lang w:val="es-ES_tradnl"/>
        </w:rPr>
        <w:t xml:space="preserve">Las </w:t>
      </w:r>
      <w:r w:rsidRPr="00A82322">
        <w:rPr>
          <w:sz w:val="20"/>
          <w:szCs w:val="20"/>
        </w:rPr>
        <w:t xml:space="preserve">solicitudes que no cumplan con los requisitos </w:t>
      </w:r>
      <w:proofErr w:type="gramStart"/>
      <w:r w:rsidRPr="00A82322">
        <w:rPr>
          <w:sz w:val="20"/>
          <w:szCs w:val="20"/>
        </w:rPr>
        <w:t>señalados,</w:t>
      </w:r>
      <w:proofErr w:type="gramEnd"/>
      <w:r w:rsidRPr="00A82322">
        <w:rPr>
          <w:sz w:val="20"/>
          <w:szCs w:val="20"/>
        </w:rPr>
        <w:t xml:space="preserve"> podrán ser desechadas por la convocante. </w:t>
      </w:r>
      <w:r w:rsidRPr="00A82322">
        <w:rPr>
          <w:sz w:val="20"/>
          <w:szCs w:val="20"/>
          <w:lang w:val="es-ES_tradnl"/>
        </w:rPr>
        <w:t xml:space="preserve">Para lo anterior se podrá utilizar el </w:t>
      </w:r>
      <w:r w:rsidRPr="00A82322">
        <w:rPr>
          <w:b/>
          <w:sz w:val="20"/>
          <w:szCs w:val="20"/>
          <w:lang w:val="es-ES_tradnl"/>
        </w:rPr>
        <w:t>Anexo 11</w:t>
      </w:r>
      <w:r w:rsidRPr="00A82322">
        <w:rPr>
          <w:sz w:val="20"/>
          <w:szCs w:val="20"/>
          <w:lang w:val="es-ES_tradnl"/>
        </w:rPr>
        <w:t xml:space="preserve">, adicionalmente se deberán </w:t>
      </w:r>
      <w:proofErr w:type="gramStart"/>
      <w:r w:rsidRPr="00A82322">
        <w:rPr>
          <w:sz w:val="20"/>
          <w:szCs w:val="20"/>
          <w:lang w:val="es-ES_tradnl"/>
        </w:rPr>
        <w:t>remitir  en</w:t>
      </w:r>
      <w:proofErr w:type="gramEnd"/>
      <w:r w:rsidRPr="00A82322">
        <w:rPr>
          <w:sz w:val="20"/>
          <w:szCs w:val="20"/>
          <w:lang w:val="es-ES_tradnl"/>
        </w:rPr>
        <w:t xml:space="preserve"> </w:t>
      </w:r>
      <w:r w:rsidRPr="00A82322">
        <w:rPr>
          <w:b/>
          <w:i/>
          <w:sz w:val="20"/>
          <w:szCs w:val="20"/>
          <w:u w:val="single"/>
          <w:lang w:val="es-ES_tradnl"/>
        </w:rPr>
        <w:t xml:space="preserve">formato Word editable, </w:t>
      </w:r>
      <w:r w:rsidRPr="00A82322">
        <w:rPr>
          <w:i/>
          <w:sz w:val="20"/>
          <w:szCs w:val="20"/>
          <w:lang w:val="es-ES_tradnl"/>
        </w:rPr>
        <w:t>para agilizar la emisión del acta no siendo motivo de no contestarlas en caso de no que no se anexe el formato en Word editable.</w:t>
      </w:r>
    </w:p>
    <w:p w14:paraId="156635F9" w14:textId="77777777"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En el caso de que el escrito a que se refiere el párrafo anterior se presente fuera del plazo mencionado, el licitante solo tendrá derecho a formular preguntas sobre las respuestas que haya dado la convocante en la mencionada junta.</w:t>
      </w:r>
    </w:p>
    <w:p w14:paraId="0D31605C" w14:textId="77777777" w:rsidR="00F42CCF" w:rsidRPr="00A82322" w:rsidRDefault="00F42CCF" w:rsidP="00F42CCF">
      <w:pPr>
        <w:ind w:left="-142" w:right="-284"/>
        <w:jc w:val="both"/>
        <w:rPr>
          <w:rFonts w:ascii="Arial" w:hAnsi="Arial" w:cs="Arial"/>
          <w:sz w:val="20"/>
          <w:szCs w:val="20"/>
        </w:rPr>
      </w:pPr>
    </w:p>
    <w:p w14:paraId="3A4A672A" w14:textId="77777777"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Los licitantes que deseen enviar solicitudes de aclaración </w:t>
      </w:r>
      <w:r w:rsidRPr="00A82322">
        <w:rPr>
          <w:rFonts w:ascii="Arial" w:hAnsi="Arial" w:cs="Arial"/>
          <w:b/>
          <w:sz w:val="20"/>
          <w:szCs w:val="20"/>
        </w:rPr>
        <w:t>Anexo 11</w:t>
      </w:r>
      <w:r w:rsidRPr="00A82322">
        <w:rPr>
          <w:rFonts w:ascii="Arial" w:hAnsi="Arial" w:cs="Arial"/>
          <w:sz w:val="20"/>
          <w:szCs w:val="20"/>
        </w:rPr>
        <w:t xml:space="preserve">, las cuales deberán plantearse de manera concisa y estar directamente vinculadas con los puntos contenidos en la convocatoria, indicando el numeral o punto específico con el cual se relaciona; las solicitudes de aclaraciones que no cumplan con tales </w:t>
      </w:r>
      <w:proofErr w:type="gramStart"/>
      <w:r w:rsidRPr="00A82322">
        <w:rPr>
          <w:rFonts w:ascii="Arial" w:hAnsi="Arial" w:cs="Arial"/>
          <w:sz w:val="20"/>
          <w:szCs w:val="20"/>
        </w:rPr>
        <w:t>condiciones,</w:t>
      </w:r>
      <w:proofErr w:type="gramEnd"/>
      <w:r w:rsidRPr="00A82322">
        <w:rPr>
          <w:rFonts w:ascii="Arial" w:hAnsi="Arial" w:cs="Arial"/>
          <w:sz w:val="20"/>
          <w:szCs w:val="20"/>
        </w:rPr>
        <w:t xml:space="preserve"> serán desechadas.</w:t>
      </w:r>
    </w:p>
    <w:p w14:paraId="53648382" w14:textId="77777777" w:rsidR="00F42CCF" w:rsidRPr="00A82322" w:rsidRDefault="00F42CCF" w:rsidP="00F42CCF">
      <w:pPr>
        <w:ind w:left="-142" w:right="-284"/>
        <w:jc w:val="both"/>
        <w:rPr>
          <w:rFonts w:ascii="Arial" w:hAnsi="Arial" w:cs="Arial"/>
          <w:sz w:val="20"/>
          <w:szCs w:val="20"/>
        </w:rPr>
      </w:pPr>
    </w:p>
    <w:p w14:paraId="5215F67B" w14:textId="232FEE23"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lastRenderedPageBreak/>
        <w:t xml:space="preserve">La convocante tomara como hora de recepción de las solicitudes de aclaración del licitante, la que registre el sistema </w:t>
      </w:r>
      <w:r w:rsidR="00A05A57">
        <w:rPr>
          <w:rFonts w:ascii="Arial" w:hAnsi="Arial" w:cs="Arial"/>
          <w:sz w:val="20"/>
          <w:szCs w:val="20"/>
        </w:rPr>
        <w:t>COMPRANET</w:t>
      </w:r>
      <w:r w:rsidR="00C25D89">
        <w:rPr>
          <w:rFonts w:ascii="Arial" w:hAnsi="Arial" w:cs="Arial"/>
          <w:sz w:val="20"/>
          <w:szCs w:val="20"/>
        </w:rPr>
        <w:t xml:space="preserve"> 2023</w:t>
      </w:r>
      <w:r w:rsidRPr="00A82322">
        <w:rPr>
          <w:rFonts w:ascii="Arial" w:hAnsi="Arial" w:cs="Arial"/>
          <w:sz w:val="20"/>
          <w:szCs w:val="20"/>
        </w:rPr>
        <w:t xml:space="preserve"> al momento de su envío.</w:t>
      </w:r>
    </w:p>
    <w:p w14:paraId="2F9DA7DF" w14:textId="77777777" w:rsidR="00F42CCF" w:rsidRPr="00A82322" w:rsidRDefault="00F42CCF" w:rsidP="00F42CCF">
      <w:pPr>
        <w:ind w:left="-284" w:right="-284"/>
        <w:jc w:val="both"/>
        <w:rPr>
          <w:rFonts w:ascii="Arial" w:hAnsi="Arial" w:cs="Arial"/>
          <w:sz w:val="20"/>
          <w:szCs w:val="20"/>
        </w:rPr>
      </w:pPr>
    </w:p>
    <w:p w14:paraId="4E3DF206" w14:textId="70CD49DF" w:rsidR="00F42CCF" w:rsidRPr="00A82322" w:rsidRDefault="00F42CCF" w:rsidP="005401D5">
      <w:pPr>
        <w:ind w:left="-142" w:right="-284"/>
        <w:jc w:val="both"/>
        <w:rPr>
          <w:rFonts w:ascii="Arial" w:hAnsi="Arial" w:cs="Arial"/>
          <w:sz w:val="20"/>
          <w:szCs w:val="20"/>
        </w:rPr>
      </w:pPr>
      <w:r w:rsidRPr="00A82322">
        <w:rPr>
          <w:rFonts w:ascii="Arial" w:hAnsi="Arial" w:cs="Arial"/>
          <w:sz w:val="20"/>
          <w:szCs w:val="20"/>
        </w:rPr>
        <w:t xml:space="preserve">La convocante procederá a enviar, a través de </w:t>
      </w:r>
      <w:r w:rsidR="00A05A57">
        <w:rPr>
          <w:rFonts w:ascii="Arial" w:hAnsi="Arial" w:cs="Arial"/>
          <w:sz w:val="20"/>
          <w:szCs w:val="20"/>
        </w:rPr>
        <w:t>COMPRANET</w:t>
      </w:r>
      <w:r w:rsidRPr="00A82322">
        <w:rPr>
          <w:rFonts w:ascii="Arial" w:hAnsi="Arial" w:cs="Arial"/>
          <w:sz w:val="20"/>
          <w:szCs w:val="20"/>
        </w:rPr>
        <w:t xml:space="preserve"> </w:t>
      </w:r>
      <w:r w:rsidR="00C25D89">
        <w:rPr>
          <w:rFonts w:ascii="Arial" w:hAnsi="Arial" w:cs="Arial"/>
          <w:sz w:val="20"/>
          <w:szCs w:val="20"/>
        </w:rPr>
        <w:t xml:space="preserve">2023 </w:t>
      </w:r>
      <w:r w:rsidRPr="00A82322">
        <w:rPr>
          <w:rFonts w:ascii="Arial" w:hAnsi="Arial" w:cs="Arial"/>
          <w:sz w:val="20"/>
          <w:szCs w:val="20"/>
        </w:rPr>
        <w:t>las contestaciones a las solicitudes de aclaración recibidas.</w:t>
      </w:r>
    </w:p>
    <w:p w14:paraId="397AAC1E" w14:textId="77777777" w:rsidR="00F42CCF" w:rsidRPr="00A82322" w:rsidRDefault="00F42CCF" w:rsidP="00F42CCF">
      <w:pPr>
        <w:ind w:left="-284" w:right="-284"/>
        <w:jc w:val="both"/>
        <w:rPr>
          <w:rFonts w:ascii="Arial" w:hAnsi="Arial" w:cs="Arial"/>
          <w:sz w:val="20"/>
          <w:szCs w:val="20"/>
        </w:rPr>
      </w:pPr>
    </w:p>
    <w:p w14:paraId="3229CFDE"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Cuando en razón del número de solicitudes de aclaración recibidas o algún otro factor no imputable a la convocante y que sea acreditable, el servidor público que presida la junta de </w:t>
      </w:r>
      <w:proofErr w:type="gramStart"/>
      <w:r w:rsidRPr="00A82322">
        <w:rPr>
          <w:rFonts w:ascii="Arial" w:hAnsi="Arial" w:cs="Arial"/>
          <w:sz w:val="20"/>
          <w:szCs w:val="20"/>
        </w:rPr>
        <w:t>aclaraciones,</w:t>
      </w:r>
      <w:proofErr w:type="gramEnd"/>
      <w:r w:rsidRPr="00A82322">
        <w:rPr>
          <w:rFonts w:ascii="Arial" w:hAnsi="Arial" w:cs="Arial"/>
          <w:sz w:val="20"/>
          <w:szCs w:val="20"/>
        </w:rPr>
        <w:t xml:space="preserve"> informará a los licitantes si éstas serán enviadas en ese momento o si se suspenderán la sesión para reanudarla en hora o fecha posterior a efecto de que las respuestas sean remitidas.</w:t>
      </w:r>
    </w:p>
    <w:p w14:paraId="091850BE" w14:textId="77777777" w:rsidR="00F42CCF" w:rsidRPr="00A82322" w:rsidRDefault="00F42CCF" w:rsidP="00F42CCF">
      <w:pPr>
        <w:ind w:left="-284" w:right="-284"/>
        <w:jc w:val="both"/>
        <w:rPr>
          <w:rFonts w:ascii="Arial" w:hAnsi="Arial" w:cs="Arial"/>
          <w:sz w:val="20"/>
          <w:szCs w:val="20"/>
        </w:rPr>
      </w:pPr>
    </w:p>
    <w:p w14:paraId="04DE3B61"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Con el envío de las respuestas a que se refiere el párrafo anterior, la convocante informará a los licitantes, atendiendo al número de solicitudes de aclaración contestadas, el plazo que estos tendrán para formular las preguntas que consideren necesarias en relación con las respuestas remitidas. Dicho plazo no podrá ser inferior a seis ni superior a cuarenta y ocho horas. Una vez recibidas las preguntas la convocante </w:t>
      </w:r>
      <w:proofErr w:type="gramStart"/>
      <w:r w:rsidRPr="00A82322">
        <w:rPr>
          <w:rFonts w:ascii="Arial" w:hAnsi="Arial" w:cs="Arial"/>
          <w:sz w:val="20"/>
          <w:szCs w:val="20"/>
        </w:rPr>
        <w:t>informara</w:t>
      </w:r>
      <w:proofErr w:type="gramEnd"/>
      <w:r w:rsidRPr="00A82322">
        <w:rPr>
          <w:rFonts w:ascii="Arial" w:hAnsi="Arial" w:cs="Arial"/>
          <w:sz w:val="20"/>
          <w:szCs w:val="20"/>
        </w:rPr>
        <w:t xml:space="preserve"> a los licitantes el plazo máximo en el que enviará las contestaciones correspondientes.</w:t>
      </w:r>
    </w:p>
    <w:p w14:paraId="5C98AE1C" w14:textId="77777777" w:rsidR="00F42CCF" w:rsidRPr="00A82322" w:rsidRDefault="00F42CCF" w:rsidP="00F42CCF">
      <w:pPr>
        <w:ind w:left="-284" w:right="-284"/>
        <w:jc w:val="both"/>
        <w:rPr>
          <w:rFonts w:ascii="Arial" w:hAnsi="Arial" w:cs="Arial"/>
          <w:sz w:val="20"/>
          <w:szCs w:val="20"/>
        </w:rPr>
      </w:pPr>
    </w:p>
    <w:p w14:paraId="685C5903" w14:textId="7B611694"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De cada junta de aclaraciones se levantará acta en las que se harán </w:t>
      </w:r>
      <w:r w:rsidR="00C25D89" w:rsidRPr="00A82322">
        <w:rPr>
          <w:rFonts w:ascii="Arial" w:hAnsi="Arial" w:cs="Arial"/>
          <w:sz w:val="20"/>
          <w:szCs w:val="20"/>
        </w:rPr>
        <w:t>constar los</w:t>
      </w:r>
      <w:r w:rsidRPr="00A82322">
        <w:rPr>
          <w:rFonts w:ascii="Arial" w:hAnsi="Arial" w:cs="Arial"/>
          <w:sz w:val="20"/>
          <w:szCs w:val="20"/>
        </w:rPr>
        <w:t xml:space="preserve"> cuestionamientos formulados por los interesados y las respuestas de la convocante. En el acta correspondiente a la última junta de aclaraciones se indicará expresamente esta circunstancia.</w:t>
      </w:r>
    </w:p>
    <w:p w14:paraId="39CFB70F" w14:textId="77777777" w:rsidR="00F42CCF" w:rsidRPr="00A82322" w:rsidRDefault="00F42CCF" w:rsidP="00F42CCF">
      <w:pPr>
        <w:ind w:left="-284" w:right="-284"/>
        <w:jc w:val="both"/>
        <w:rPr>
          <w:rFonts w:ascii="Arial" w:hAnsi="Arial" w:cs="Arial"/>
          <w:sz w:val="20"/>
          <w:szCs w:val="20"/>
        </w:rPr>
      </w:pPr>
    </w:p>
    <w:p w14:paraId="70AE94A9" w14:textId="77777777" w:rsidR="00F42CCF" w:rsidRPr="00A82322" w:rsidRDefault="00F42CCF" w:rsidP="00F42CCF">
      <w:pPr>
        <w:pStyle w:val="Ttulo2"/>
        <w:ind w:left="360" w:hanging="360"/>
        <w:jc w:val="both"/>
        <w:rPr>
          <w:rFonts w:ascii="Arial" w:hAnsi="Arial" w:cs="Arial"/>
          <w:color w:val="auto"/>
          <w:sz w:val="20"/>
          <w:szCs w:val="20"/>
        </w:rPr>
      </w:pPr>
      <w:bookmarkStart w:id="140" w:name="_Toc46138873"/>
      <w:bookmarkStart w:id="141" w:name="_Toc60906143"/>
      <w:bookmarkStart w:id="142" w:name="_Toc431386011"/>
      <w:bookmarkStart w:id="143" w:name="_Toc431386288"/>
      <w:bookmarkStart w:id="144" w:name="_Toc156307641"/>
      <w:r w:rsidRPr="00A82322">
        <w:rPr>
          <w:rFonts w:ascii="Arial" w:hAnsi="Arial" w:cs="Arial"/>
          <w:color w:val="auto"/>
          <w:sz w:val="20"/>
          <w:szCs w:val="20"/>
        </w:rPr>
        <w:t>3.2.3.- Recepción de proposiciones.</w:t>
      </w:r>
      <w:bookmarkEnd w:id="140"/>
      <w:bookmarkEnd w:id="141"/>
      <w:bookmarkEnd w:id="144"/>
    </w:p>
    <w:p w14:paraId="748A0BE8"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La presentación y apertura de proposiciones se llevará a cabo en términos de los artículos 34 primer párrafo y 35 de la LAASSP, 47, 48, 49 segundo párrafo y 50 del RLAASSP, para lo cual podrán hacer uso de los formatos previstos en el numeral 8. de la presente convocatoria.</w:t>
      </w:r>
    </w:p>
    <w:p w14:paraId="6EF7AE80" w14:textId="77777777" w:rsidR="00F42CCF" w:rsidRPr="00A82322" w:rsidRDefault="00F42CCF" w:rsidP="00F42CCF">
      <w:pPr>
        <w:ind w:left="-284" w:right="-284"/>
        <w:jc w:val="both"/>
        <w:rPr>
          <w:rFonts w:ascii="Arial" w:hAnsi="Arial" w:cs="Arial"/>
          <w:sz w:val="20"/>
          <w:szCs w:val="20"/>
        </w:rPr>
      </w:pPr>
    </w:p>
    <w:p w14:paraId="2EEE6202" w14:textId="4C3FE363"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Solo serán consideradas las proposiciones que se reciban por medio de </w:t>
      </w:r>
      <w:r w:rsidR="00A05A57">
        <w:rPr>
          <w:rFonts w:ascii="Arial" w:hAnsi="Arial" w:cs="Arial"/>
          <w:sz w:val="20"/>
          <w:szCs w:val="20"/>
        </w:rPr>
        <w:t>COMPRANET</w:t>
      </w:r>
      <w:r w:rsidR="00C25D89">
        <w:rPr>
          <w:rFonts w:ascii="Arial" w:hAnsi="Arial" w:cs="Arial"/>
          <w:sz w:val="20"/>
          <w:szCs w:val="20"/>
        </w:rPr>
        <w:t xml:space="preserve"> </w:t>
      </w:r>
      <w:proofErr w:type="gramStart"/>
      <w:r w:rsidR="00C25D89">
        <w:rPr>
          <w:rFonts w:ascii="Arial" w:hAnsi="Arial" w:cs="Arial"/>
          <w:sz w:val="20"/>
          <w:szCs w:val="20"/>
        </w:rPr>
        <w:t xml:space="preserve">2023 </w:t>
      </w:r>
      <w:r w:rsidRPr="00A82322">
        <w:rPr>
          <w:rFonts w:ascii="Arial" w:hAnsi="Arial" w:cs="Arial"/>
          <w:sz w:val="20"/>
          <w:szCs w:val="20"/>
        </w:rPr>
        <w:t xml:space="preserve"> en</w:t>
      </w:r>
      <w:proofErr w:type="gramEnd"/>
      <w:r w:rsidRPr="00A82322">
        <w:rPr>
          <w:rFonts w:ascii="Arial" w:hAnsi="Arial" w:cs="Arial"/>
          <w:sz w:val="20"/>
          <w:szCs w:val="20"/>
        </w:rPr>
        <w:t xml:space="preserve"> respuesta al requerimiento técnico y económico. El licitante deberá firmar electrónicamente la proposición; para que se considere que la proposición se envió firmada, deberán descargarse los archivos PDF generados por </w:t>
      </w:r>
      <w:r w:rsidR="00A05A57">
        <w:rPr>
          <w:rFonts w:ascii="Arial" w:hAnsi="Arial" w:cs="Arial"/>
          <w:sz w:val="20"/>
          <w:szCs w:val="20"/>
        </w:rPr>
        <w:t>COMPRANET</w:t>
      </w:r>
      <w:r w:rsidR="00C25D89">
        <w:rPr>
          <w:rFonts w:ascii="Arial" w:hAnsi="Arial" w:cs="Arial"/>
          <w:sz w:val="20"/>
          <w:szCs w:val="20"/>
        </w:rPr>
        <w:t xml:space="preserve"> </w:t>
      </w:r>
      <w:proofErr w:type="gramStart"/>
      <w:r w:rsidR="00C25D89">
        <w:rPr>
          <w:rFonts w:ascii="Arial" w:hAnsi="Arial" w:cs="Arial"/>
          <w:sz w:val="20"/>
          <w:szCs w:val="20"/>
        </w:rPr>
        <w:t xml:space="preserve">2023 </w:t>
      </w:r>
      <w:r w:rsidRPr="00A82322">
        <w:rPr>
          <w:rFonts w:ascii="Arial" w:hAnsi="Arial" w:cs="Arial"/>
          <w:sz w:val="20"/>
          <w:szCs w:val="20"/>
        </w:rPr>
        <w:t xml:space="preserve"> y</w:t>
      </w:r>
      <w:proofErr w:type="gramEnd"/>
      <w:r w:rsidRPr="00A82322">
        <w:rPr>
          <w:rFonts w:ascii="Arial" w:hAnsi="Arial" w:cs="Arial"/>
          <w:sz w:val="20"/>
          <w:szCs w:val="20"/>
        </w:rPr>
        <w:t xml:space="preserve"> que contienen los datos capturados en la propuesta, </w:t>
      </w:r>
      <w:r w:rsidRPr="00A82322">
        <w:rPr>
          <w:rFonts w:ascii="Arial" w:hAnsi="Arial" w:cs="Arial"/>
          <w:b/>
          <w:sz w:val="20"/>
          <w:szCs w:val="20"/>
        </w:rPr>
        <w:t>sólo esos archivos deberán firmarse</w:t>
      </w:r>
      <w:r w:rsidRPr="00A82322">
        <w:rPr>
          <w:rFonts w:ascii="Arial" w:hAnsi="Arial" w:cs="Arial"/>
          <w:sz w:val="20"/>
          <w:szCs w:val="20"/>
        </w:rPr>
        <w:t xml:space="preserve"> utilizando el módulo de firma electrónica de documentos y cargarse en el área correspondiente.</w:t>
      </w:r>
    </w:p>
    <w:p w14:paraId="0A32A3CC" w14:textId="77777777" w:rsidR="00F42CCF" w:rsidRPr="00A82322" w:rsidRDefault="00F42CCF" w:rsidP="00F42CCF">
      <w:pPr>
        <w:ind w:left="-284" w:right="-284"/>
        <w:jc w:val="both"/>
        <w:rPr>
          <w:rFonts w:ascii="Arial" w:hAnsi="Arial" w:cs="Arial"/>
          <w:sz w:val="20"/>
          <w:szCs w:val="20"/>
        </w:rPr>
      </w:pPr>
    </w:p>
    <w:p w14:paraId="53C27E02" w14:textId="2259C64C"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Una vez alcanzada la fecha y hora de inicio del evento de apertura de proposiciones, el licitante no podrá enviar su proposición o modificación de </w:t>
      </w:r>
      <w:r w:rsidR="00C25D89" w:rsidRPr="00A82322">
        <w:rPr>
          <w:rFonts w:ascii="Arial" w:hAnsi="Arial" w:cs="Arial"/>
          <w:sz w:val="20"/>
          <w:szCs w:val="20"/>
        </w:rPr>
        <w:t>esta</w:t>
      </w:r>
      <w:r w:rsidRPr="00A82322">
        <w:rPr>
          <w:rFonts w:ascii="Arial" w:hAnsi="Arial" w:cs="Arial"/>
          <w:sz w:val="20"/>
          <w:szCs w:val="20"/>
        </w:rPr>
        <w:t>.</w:t>
      </w:r>
    </w:p>
    <w:p w14:paraId="6768F5B4" w14:textId="77777777" w:rsidR="00F42CCF" w:rsidRPr="00A82322" w:rsidRDefault="00F42CCF" w:rsidP="00F42CCF">
      <w:pPr>
        <w:ind w:left="-142" w:right="-284"/>
        <w:jc w:val="both"/>
        <w:rPr>
          <w:rFonts w:ascii="Arial" w:hAnsi="Arial" w:cs="Arial"/>
          <w:sz w:val="20"/>
          <w:szCs w:val="20"/>
        </w:rPr>
      </w:pPr>
    </w:p>
    <w:p w14:paraId="40A6F89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recibidas las proposiciones en la fecha, hora y lugar establecidos, éstas no podrán retirarse o dejarse sin efecto, por lo que deberán considerarse vigentes dentro del procedimiento de contratación hasta su conclusión.</w:t>
      </w:r>
      <w:bookmarkStart w:id="145" w:name="_Toc431386012"/>
      <w:bookmarkStart w:id="146" w:name="_Toc431386289"/>
      <w:bookmarkEnd w:id="142"/>
      <w:bookmarkEnd w:id="143"/>
    </w:p>
    <w:p w14:paraId="2DEC5B2C" w14:textId="77777777" w:rsidR="00F42CCF" w:rsidRPr="00A82322" w:rsidRDefault="00F42CCF" w:rsidP="00F42CCF">
      <w:pPr>
        <w:pStyle w:val="Ttulo2"/>
        <w:ind w:left="360" w:hanging="360"/>
        <w:jc w:val="both"/>
        <w:rPr>
          <w:rFonts w:ascii="Arial" w:hAnsi="Arial" w:cs="Arial"/>
          <w:color w:val="auto"/>
          <w:sz w:val="20"/>
          <w:szCs w:val="20"/>
        </w:rPr>
      </w:pPr>
      <w:bookmarkStart w:id="147" w:name="_Toc431386014"/>
      <w:bookmarkStart w:id="148" w:name="_Toc431386291"/>
      <w:bookmarkStart w:id="149" w:name="_Toc46138877"/>
      <w:bookmarkStart w:id="150" w:name="_Toc60906144"/>
      <w:bookmarkStart w:id="151" w:name="_Toc156307642"/>
      <w:r w:rsidRPr="00A82322">
        <w:rPr>
          <w:rFonts w:ascii="Arial" w:hAnsi="Arial" w:cs="Arial"/>
          <w:color w:val="auto"/>
          <w:sz w:val="20"/>
          <w:szCs w:val="20"/>
        </w:rPr>
        <w:t>3.2.4.- Acto de fallo y firma de contrato.</w:t>
      </w:r>
      <w:bookmarkEnd w:id="147"/>
      <w:bookmarkEnd w:id="148"/>
      <w:bookmarkEnd w:id="149"/>
      <w:bookmarkEnd w:id="150"/>
      <w:bookmarkEnd w:id="151"/>
    </w:p>
    <w:p w14:paraId="5F726B18" w14:textId="2F76718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lang w:eastAsia="es-ES"/>
        </w:rPr>
        <w:t xml:space="preserve">El fallo se emitirá de conformidad con el artículo 37 de la LAASSP y su contenido </w:t>
      </w:r>
      <w:r w:rsidRPr="00A82322">
        <w:rPr>
          <w:rFonts w:ascii="Arial" w:hAnsi="Arial" w:cs="Arial"/>
          <w:sz w:val="20"/>
          <w:szCs w:val="20"/>
        </w:rPr>
        <w:t xml:space="preserve">se difundirá a través de </w:t>
      </w:r>
      <w:r w:rsidR="00A05A57">
        <w:rPr>
          <w:rFonts w:ascii="Arial" w:hAnsi="Arial" w:cs="Arial"/>
          <w:sz w:val="20"/>
          <w:szCs w:val="20"/>
        </w:rPr>
        <w:t>COMPRANET</w:t>
      </w:r>
      <w:r w:rsidRPr="00A82322">
        <w:rPr>
          <w:rFonts w:ascii="Arial" w:hAnsi="Arial" w:cs="Arial"/>
          <w:sz w:val="20"/>
          <w:szCs w:val="20"/>
        </w:rPr>
        <w:t xml:space="preserve"> el mismo día en que se emita, en el entendido de que este procedimiento sustituye a la notificación personal. Así también el fallo podrá ser consultado en el portal de compras del IMSS en el apartado “Transparencia” (http.//compras.imss.gob.mx/), o bien en la Coordinación de Abastecimiento sito </w:t>
      </w:r>
      <w:r w:rsidRPr="00A82322">
        <w:rPr>
          <w:rFonts w:ascii="Arial" w:hAnsi="Arial" w:cs="Arial"/>
          <w:sz w:val="20"/>
          <w:szCs w:val="20"/>
        </w:rPr>
        <w:lastRenderedPageBreak/>
        <w:t>en Av. Plan de No. 1201 Col. Ricardo Flores Magón, C.P. 62450 Cuernavaca, Morelos en donde se fijará copia de un ejemplar del acta por un término no menor de cinco días hábiles.</w:t>
      </w:r>
    </w:p>
    <w:p w14:paraId="438355D4" w14:textId="77777777" w:rsidR="00F9326B" w:rsidRPr="00A82322" w:rsidRDefault="00F9326B" w:rsidP="00F9326B">
      <w:pPr>
        <w:ind w:left="-284" w:right="-284"/>
        <w:jc w:val="both"/>
        <w:rPr>
          <w:rFonts w:ascii="Arial" w:eastAsia="Times New Roman" w:hAnsi="Arial" w:cs="Arial"/>
          <w:sz w:val="20"/>
          <w:szCs w:val="20"/>
          <w:lang w:eastAsia="es-ES"/>
        </w:rPr>
      </w:pPr>
    </w:p>
    <w:p w14:paraId="20808540" w14:textId="77777777" w:rsidR="00F9326B" w:rsidRPr="00A82322" w:rsidRDefault="00F9326B" w:rsidP="00F9326B">
      <w:pPr>
        <w:ind w:left="-284" w:righ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w:t>
      </w:r>
    </w:p>
    <w:p w14:paraId="7D84BCEA" w14:textId="77777777" w:rsidR="00F9326B" w:rsidRPr="00A82322" w:rsidRDefault="00F9326B" w:rsidP="00F9326B">
      <w:pPr>
        <w:ind w:left="-284" w:right="-284"/>
        <w:jc w:val="both"/>
        <w:rPr>
          <w:rFonts w:ascii="Arial" w:eastAsia="Times New Roman" w:hAnsi="Arial" w:cs="Arial"/>
          <w:sz w:val="20"/>
          <w:szCs w:val="20"/>
          <w:lang w:eastAsia="es-ES"/>
        </w:rPr>
      </w:pPr>
    </w:p>
    <w:p w14:paraId="685066F3" w14:textId="1FCA2C21" w:rsidR="00535842" w:rsidRPr="00A82322" w:rsidRDefault="00535842" w:rsidP="00535842">
      <w:pPr>
        <w:ind w:left="-284" w:right="-284"/>
        <w:jc w:val="both"/>
        <w:rPr>
          <w:rFonts w:ascii="Arial" w:hAnsi="Arial" w:cs="Arial"/>
          <w:sz w:val="20"/>
          <w:szCs w:val="20"/>
        </w:rPr>
      </w:pPr>
      <w:r w:rsidRPr="00A82322">
        <w:rPr>
          <w:rFonts w:ascii="Arial" w:hAnsi="Arial" w:cs="Arial"/>
          <w:sz w:val="20"/>
          <w:szCs w:val="20"/>
        </w:rPr>
        <w:t xml:space="preserve">El licitante adjudicado deberá </w:t>
      </w:r>
      <w:r w:rsidRPr="002417F3">
        <w:rPr>
          <w:rFonts w:ascii="Arial" w:hAnsi="Arial" w:cs="Arial"/>
          <w:b/>
          <w:bCs/>
          <w:sz w:val="20"/>
          <w:szCs w:val="20"/>
        </w:rPr>
        <w:t xml:space="preserve">firmar el contrato </w:t>
      </w:r>
      <w:r w:rsidR="002417F3" w:rsidRPr="002417F3">
        <w:rPr>
          <w:rFonts w:ascii="Arial" w:hAnsi="Arial" w:cs="Arial"/>
          <w:b/>
          <w:bCs/>
          <w:sz w:val="20"/>
          <w:szCs w:val="20"/>
        </w:rPr>
        <w:t>electrónicamente (por lo que deberá contar con firma electrónica vigente)</w:t>
      </w:r>
      <w:r w:rsidR="002417F3">
        <w:rPr>
          <w:rFonts w:ascii="Arial" w:hAnsi="Arial" w:cs="Arial"/>
          <w:sz w:val="20"/>
          <w:szCs w:val="20"/>
        </w:rPr>
        <w:t xml:space="preserve"> </w:t>
      </w:r>
      <w:r w:rsidRPr="00A82322">
        <w:rPr>
          <w:rFonts w:ascii="Arial" w:hAnsi="Arial" w:cs="Arial"/>
          <w:sz w:val="20"/>
          <w:szCs w:val="20"/>
        </w:rPr>
        <w:t xml:space="preserve">que se señala en el </w:t>
      </w:r>
      <w:r w:rsidRPr="00A05A57">
        <w:rPr>
          <w:rFonts w:ascii="Arial" w:hAnsi="Arial" w:cs="Arial"/>
          <w:b/>
          <w:bCs/>
          <w:sz w:val="20"/>
          <w:szCs w:val="20"/>
        </w:rPr>
        <w:t>Anexo 12</w:t>
      </w:r>
      <w:r w:rsidRPr="00A82322">
        <w:rPr>
          <w:rFonts w:ascii="Arial" w:hAnsi="Arial" w:cs="Arial"/>
          <w:sz w:val="20"/>
          <w:szCs w:val="20"/>
        </w:rPr>
        <w:t xml:space="preserve"> de la presente convocatoria, dentro de los quince días naturales posteriores a la emisión del fallo  en horas hábiles en la oficina de contratos del Departamento de Adquisición de Bienes y Contratación de Servicios sito en Av. Plan de No. 1201 Col. Ricardo Flores Magón, C.P. 62450 Cuernavaca, Morelos, </w:t>
      </w:r>
      <w:r w:rsidRPr="00171028">
        <w:rPr>
          <w:rFonts w:ascii="Arial" w:hAnsi="Arial" w:cs="Arial"/>
          <w:b/>
          <w:sz w:val="20"/>
          <w:szCs w:val="20"/>
        </w:rPr>
        <w:t>debiendo presentar en contratos</w:t>
      </w:r>
      <w:r w:rsidR="00171028" w:rsidRPr="00171028">
        <w:rPr>
          <w:rFonts w:ascii="Arial" w:hAnsi="Arial" w:cs="Arial"/>
          <w:b/>
          <w:sz w:val="20"/>
          <w:szCs w:val="20"/>
        </w:rPr>
        <w:t xml:space="preserve"> en</w:t>
      </w:r>
      <w:r w:rsidRPr="00171028">
        <w:rPr>
          <w:rFonts w:ascii="Arial" w:hAnsi="Arial" w:cs="Arial"/>
          <w:b/>
          <w:sz w:val="20"/>
          <w:szCs w:val="20"/>
        </w:rPr>
        <w:t xml:space="preserve"> cuyo monto  sea superior a $300,000.00, sin incluir el Impuesto al Valor Agregado (IVA); lo siguiente:</w:t>
      </w:r>
    </w:p>
    <w:p w14:paraId="6F8A618D" w14:textId="77777777" w:rsidR="00535842" w:rsidRPr="00A82322" w:rsidRDefault="00535842" w:rsidP="00535842">
      <w:pPr>
        <w:ind w:left="-284" w:right="-284"/>
        <w:jc w:val="both"/>
        <w:rPr>
          <w:rFonts w:ascii="Arial" w:hAnsi="Arial" w:cs="Arial"/>
          <w:sz w:val="20"/>
          <w:szCs w:val="20"/>
        </w:rPr>
      </w:pPr>
    </w:p>
    <w:p w14:paraId="2ACD3FEE"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Opinión vigente y positiva de cumplimiento de obligaciones fiscales emitida por el SAT, en términos del artículo 32-D del Código Fiscal de la Federación.</w:t>
      </w:r>
    </w:p>
    <w:p w14:paraId="1F1A61E8" w14:textId="7C4DC7A5" w:rsidR="00535842" w:rsidRPr="00A82322" w:rsidRDefault="00B17CC6" w:rsidP="005C3942">
      <w:pPr>
        <w:pStyle w:val="Prrafodelista"/>
        <w:numPr>
          <w:ilvl w:val="0"/>
          <w:numId w:val="11"/>
        </w:numPr>
        <w:ind w:right="-284"/>
        <w:jc w:val="both"/>
        <w:rPr>
          <w:sz w:val="20"/>
          <w:szCs w:val="20"/>
        </w:rPr>
      </w:pPr>
      <w:r w:rsidRPr="00B17CC6">
        <w:rPr>
          <w:sz w:val="20"/>
          <w:szCs w:val="20"/>
        </w:rPr>
        <w:t>•</w:t>
      </w:r>
      <w:r w:rsidRPr="00B17CC6">
        <w:rPr>
          <w:sz w:val="20"/>
          <w:szCs w:val="20"/>
        </w:rPr>
        <w:tab/>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535842" w:rsidRPr="00A82322">
        <w:rPr>
          <w:sz w:val="20"/>
          <w:szCs w:val="20"/>
        </w:rPr>
        <w:t xml:space="preserve">. </w:t>
      </w:r>
    </w:p>
    <w:p w14:paraId="522ACFF5" w14:textId="4E0D6F4B"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Constancia vigente y </w:t>
      </w:r>
      <w:proofErr w:type="gramStart"/>
      <w:r w:rsidRPr="00A82322">
        <w:rPr>
          <w:sz w:val="20"/>
          <w:szCs w:val="20"/>
        </w:rPr>
        <w:t>positiva  de</w:t>
      </w:r>
      <w:proofErr w:type="gramEnd"/>
      <w:r w:rsidRPr="00A82322">
        <w:rPr>
          <w:sz w:val="20"/>
          <w:szCs w:val="20"/>
        </w:rPr>
        <w:t xml:space="preserve"> situación fiscal emitida por el Instituto del Fondo </w:t>
      </w:r>
      <w:r w:rsidR="00611814">
        <w:rPr>
          <w:sz w:val="20"/>
          <w:szCs w:val="20"/>
        </w:rPr>
        <w:t>Internacional</w:t>
      </w:r>
      <w:r w:rsidRPr="00A82322">
        <w:rPr>
          <w:sz w:val="20"/>
          <w:szCs w:val="20"/>
        </w:rPr>
        <w:t xml:space="preserve">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4F78B934"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Escrito bajo protesta de decir verdad que no desempeña empleo, cargo o comisión en el servicio público o, en su caso, </w:t>
      </w:r>
      <w:proofErr w:type="gramStart"/>
      <w:r w:rsidRPr="00A82322">
        <w:rPr>
          <w:sz w:val="20"/>
          <w:szCs w:val="20"/>
        </w:rPr>
        <w:t>que</w:t>
      </w:r>
      <w:proofErr w:type="gramEnd"/>
      <w:r w:rsidRPr="00A82322">
        <w:rPr>
          <w:sz w:val="20"/>
          <w:szCs w:val="20"/>
        </w:rPr>
        <w:t xml:space="preserve"> a pesar de desempeñarlo, con la formalización del contrato correspondiente no se actualiza un conflicto de interés. </w:t>
      </w:r>
    </w:p>
    <w:p w14:paraId="6565D981" w14:textId="77777777" w:rsidR="00535842" w:rsidRPr="00A82322" w:rsidRDefault="00535842" w:rsidP="00535842">
      <w:pPr>
        <w:pStyle w:val="Prrafodelista"/>
        <w:ind w:left="436" w:right="-284"/>
        <w:jc w:val="both"/>
        <w:rPr>
          <w:sz w:val="20"/>
          <w:szCs w:val="20"/>
        </w:rPr>
      </w:pPr>
      <w:r w:rsidRPr="00A82322">
        <w:rPr>
          <w:sz w:val="20"/>
          <w:szCs w:val="20"/>
        </w:rPr>
        <w:t>En caso de que el contratista sea persona moral, el representante legal (con facultades amplias de administración) deberá presentar dicha manifestación por sí y respecto a los socios o accionistas.</w:t>
      </w:r>
    </w:p>
    <w:bookmarkEnd w:id="145"/>
    <w:bookmarkEnd w:id="146"/>
    <w:p w14:paraId="0F560CFF"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b/>
          <w:sz w:val="20"/>
          <w:szCs w:val="20"/>
          <w:lang w:eastAsia="es-ES"/>
        </w:rPr>
        <w:t xml:space="preserve">3.3.- Proposiciones conjuntas. </w:t>
      </w:r>
    </w:p>
    <w:p w14:paraId="733D5206" w14:textId="77777777" w:rsidR="00F42CCF" w:rsidRPr="00A82322" w:rsidRDefault="00F42CCF" w:rsidP="00F42CCF">
      <w:pPr>
        <w:ind w:left="-284" w:right="-284"/>
        <w:jc w:val="both"/>
        <w:rPr>
          <w:rFonts w:ascii="Arial" w:hAnsi="Arial" w:cs="Arial"/>
          <w:b/>
          <w:sz w:val="20"/>
          <w:szCs w:val="20"/>
          <w:lang w:eastAsia="es-ES"/>
        </w:rPr>
      </w:pPr>
    </w:p>
    <w:p w14:paraId="1280A3A6"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sz w:val="20"/>
          <w:szCs w:val="20"/>
          <w:lang w:eastAsia="es-ES"/>
        </w:rPr>
        <w:t>Conforme al artículo 34 de la LAASSP, los interesados podrán presentar propuestas conjuntas, siempre y cuando éstas cumplan con lo establecido en el artículo 44 del Reglamento de la LAASSP</w:t>
      </w:r>
    </w:p>
    <w:p w14:paraId="6C12C755" w14:textId="77777777" w:rsidR="00F42CCF" w:rsidRPr="00A82322" w:rsidRDefault="00F42CCF" w:rsidP="00F42CCF">
      <w:pPr>
        <w:jc w:val="both"/>
        <w:rPr>
          <w:rFonts w:ascii="Arial" w:hAnsi="Arial" w:cs="Arial"/>
          <w:sz w:val="20"/>
          <w:szCs w:val="20"/>
          <w:lang w:eastAsia="es-ES"/>
        </w:rPr>
      </w:pPr>
    </w:p>
    <w:p w14:paraId="2775F247"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Las personas interesadas podrán agruparse para presentar una propuesta, para tal efecto deberán cubrir los siguientes requisitos.</w:t>
      </w:r>
    </w:p>
    <w:p w14:paraId="72DC64EF" w14:textId="77777777" w:rsidR="00F42CCF" w:rsidRPr="00A82322" w:rsidRDefault="00F42CCF" w:rsidP="00F42CCF">
      <w:pPr>
        <w:ind w:left="-284" w:right="-284"/>
        <w:jc w:val="both"/>
        <w:rPr>
          <w:rFonts w:ascii="Arial" w:hAnsi="Arial" w:cs="Arial"/>
          <w:sz w:val="20"/>
          <w:szCs w:val="20"/>
          <w:lang w:eastAsia="es-ES"/>
        </w:rPr>
      </w:pPr>
    </w:p>
    <w:p w14:paraId="0C19082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lastRenderedPageBreak/>
        <w:t>I)</w:t>
      </w:r>
      <w:r w:rsidRPr="00A82322">
        <w:rPr>
          <w:rFonts w:ascii="Arial" w:hAnsi="Arial" w:cs="Arial"/>
          <w:sz w:val="20"/>
          <w:szCs w:val="20"/>
          <w:lang w:eastAsia="es-ES"/>
        </w:rPr>
        <w:tab/>
        <w:t>Uno de los integrantes podrá presentar el escrito mediante el cual se manifieste el interés en participar en la junta de aclaraciones y en el procedimiento de contratación.</w:t>
      </w:r>
    </w:p>
    <w:p w14:paraId="375BA128" w14:textId="77777777" w:rsidR="00F42CCF" w:rsidRPr="00A82322" w:rsidRDefault="00F42CCF" w:rsidP="00F42CCF">
      <w:pPr>
        <w:ind w:left="-284" w:right="-284"/>
        <w:jc w:val="both"/>
        <w:rPr>
          <w:rFonts w:ascii="Arial" w:hAnsi="Arial" w:cs="Arial"/>
          <w:sz w:val="20"/>
          <w:szCs w:val="20"/>
          <w:lang w:eastAsia="es-ES"/>
        </w:rPr>
      </w:pPr>
    </w:p>
    <w:p w14:paraId="51424A35"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w:t>
      </w:r>
      <w:r w:rsidRPr="00A82322">
        <w:rPr>
          <w:rFonts w:ascii="Arial" w:hAnsi="Arial" w:cs="Arial"/>
          <w:sz w:val="20"/>
          <w:szCs w:val="20"/>
          <w:lang w:eastAsia="es-ES"/>
        </w:rPr>
        <w:tab/>
        <w:t xml:space="preserve">Los integrantes deberán celebrar en términos de la legislación aplicable un convenio, en el cual se establezcan con precisión los siguientes aspectos, de conformidad con el </w:t>
      </w:r>
      <w:r w:rsidRPr="00A82322">
        <w:rPr>
          <w:rFonts w:ascii="Arial" w:hAnsi="Arial" w:cs="Arial"/>
          <w:b/>
          <w:sz w:val="20"/>
          <w:szCs w:val="20"/>
          <w:lang w:eastAsia="es-ES"/>
        </w:rPr>
        <w:t>Anexo 13</w:t>
      </w:r>
      <w:r w:rsidRPr="00A82322">
        <w:rPr>
          <w:rFonts w:ascii="Arial" w:hAnsi="Arial" w:cs="Arial"/>
          <w:sz w:val="20"/>
          <w:szCs w:val="20"/>
          <w:lang w:eastAsia="es-ES"/>
        </w:rPr>
        <w:t>, de la presente convocatoria:</w:t>
      </w:r>
    </w:p>
    <w:p w14:paraId="7725A273" w14:textId="77777777" w:rsidR="00F42CCF" w:rsidRPr="00A82322" w:rsidRDefault="00F42CCF" w:rsidP="00F42CCF">
      <w:pPr>
        <w:ind w:left="-284" w:right="-284"/>
        <w:jc w:val="both"/>
        <w:rPr>
          <w:rFonts w:ascii="Arial" w:hAnsi="Arial" w:cs="Arial"/>
          <w:sz w:val="20"/>
          <w:szCs w:val="20"/>
          <w:lang w:eastAsia="es-ES"/>
        </w:rPr>
      </w:pPr>
    </w:p>
    <w:p w14:paraId="79D615C0"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III)</w:t>
      </w:r>
      <w:r w:rsidRPr="00A82322">
        <w:rPr>
          <w:rFonts w:ascii="Arial" w:hAnsi="Arial" w:cs="Arial"/>
          <w:sz w:val="20"/>
          <w:szCs w:val="20"/>
          <w:lang w:eastAsia="es-ES"/>
        </w:rPr>
        <w:tab/>
        <w:t xml:space="preserve">Nombre, Domicilio y RFC de las personas integrantes, señalando, en su caso, los datos de los instrumentos públicos con los que se acredita la existencia legal de las </w:t>
      </w:r>
      <w:proofErr w:type="gramStart"/>
      <w:r w:rsidRPr="00A82322">
        <w:rPr>
          <w:rFonts w:ascii="Arial" w:hAnsi="Arial" w:cs="Arial"/>
          <w:sz w:val="20"/>
          <w:szCs w:val="20"/>
          <w:lang w:eastAsia="es-ES"/>
        </w:rPr>
        <w:t>persona morales</w:t>
      </w:r>
      <w:proofErr w:type="gramEnd"/>
      <w:r w:rsidRPr="00A82322">
        <w:rPr>
          <w:rFonts w:ascii="Arial" w:hAnsi="Arial" w:cs="Arial"/>
          <w:sz w:val="20"/>
          <w:szCs w:val="20"/>
          <w:lang w:eastAsia="es-ES"/>
        </w:rPr>
        <w:t xml:space="preserve"> y, de haberlas, sus reformas y modificaciones así como el nombre de los socios que aparezcan en éstas,</w:t>
      </w:r>
    </w:p>
    <w:p w14:paraId="250D703F" w14:textId="77777777" w:rsidR="00F42CCF" w:rsidRPr="00A82322" w:rsidRDefault="00F42CCF" w:rsidP="00F42CCF">
      <w:pPr>
        <w:ind w:left="-284" w:right="-284"/>
        <w:jc w:val="both"/>
        <w:rPr>
          <w:rFonts w:ascii="Arial" w:hAnsi="Arial" w:cs="Arial"/>
          <w:sz w:val="20"/>
          <w:szCs w:val="20"/>
          <w:lang w:eastAsia="es-ES"/>
        </w:rPr>
      </w:pPr>
    </w:p>
    <w:p w14:paraId="0F97E05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IV)</w:t>
      </w:r>
      <w:r w:rsidRPr="00A82322">
        <w:rPr>
          <w:rFonts w:ascii="Arial" w:hAnsi="Arial" w:cs="Arial"/>
          <w:sz w:val="20"/>
          <w:szCs w:val="20"/>
          <w:lang w:eastAsia="es-ES"/>
        </w:rPr>
        <w:tab/>
        <w:t>Nombre y domicilio de los representantes de cada una de las personas agrupadas, señalando, en su caso, los datos de las escrituras públicas con las que acrediten las facultades de representación,</w:t>
      </w:r>
    </w:p>
    <w:p w14:paraId="5086B0C4" w14:textId="77777777" w:rsidR="00F42CCF" w:rsidRPr="00A82322" w:rsidRDefault="00F42CCF" w:rsidP="00F42CCF">
      <w:pPr>
        <w:ind w:left="-284" w:right="-284"/>
        <w:jc w:val="both"/>
        <w:rPr>
          <w:rFonts w:ascii="Arial" w:hAnsi="Arial" w:cs="Arial"/>
          <w:sz w:val="20"/>
          <w:szCs w:val="20"/>
          <w:lang w:eastAsia="es-ES"/>
        </w:rPr>
      </w:pPr>
    </w:p>
    <w:p w14:paraId="5A382166" w14:textId="0AEBED71"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w:t>
      </w:r>
      <w:r w:rsidRPr="00A82322">
        <w:rPr>
          <w:rFonts w:ascii="Arial" w:hAnsi="Arial" w:cs="Arial"/>
          <w:sz w:val="20"/>
          <w:szCs w:val="20"/>
          <w:lang w:eastAsia="es-ES"/>
        </w:rPr>
        <w:tab/>
        <w:t xml:space="preserve">Designación de un representante común, otorgándole poder amplio y suficiente, para atender todo lo relacionado con la propuesta y con el procedimiento de licitación pública </w:t>
      </w:r>
      <w:r w:rsidR="00611814">
        <w:rPr>
          <w:rFonts w:ascii="Arial" w:hAnsi="Arial" w:cs="Arial"/>
          <w:sz w:val="20"/>
          <w:szCs w:val="20"/>
          <w:lang w:eastAsia="es-ES"/>
        </w:rPr>
        <w:t>Internacional</w:t>
      </w:r>
      <w:r w:rsidRPr="00A82322">
        <w:rPr>
          <w:rFonts w:ascii="Arial" w:hAnsi="Arial" w:cs="Arial"/>
          <w:sz w:val="20"/>
          <w:szCs w:val="20"/>
          <w:lang w:eastAsia="es-ES"/>
        </w:rPr>
        <w:t xml:space="preserve"> electrónica.</w:t>
      </w:r>
    </w:p>
    <w:p w14:paraId="366629DC" w14:textId="77777777" w:rsidR="00F42CCF" w:rsidRPr="00A82322" w:rsidRDefault="00F42CCF" w:rsidP="00F42CCF">
      <w:pPr>
        <w:ind w:left="-284" w:right="-284"/>
        <w:jc w:val="both"/>
        <w:rPr>
          <w:rFonts w:ascii="Arial" w:hAnsi="Arial" w:cs="Arial"/>
          <w:sz w:val="20"/>
          <w:szCs w:val="20"/>
          <w:lang w:eastAsia="es-ES"/>
        </w:rPr>
      </w:pPr>
    </w:p>
    <w:p w14:paraId="0860B4A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w:t>
      </w:r>
      <w:r w:rsidRPr="00A82322">
        <w:rPr>
          <w:rFonts w:ascii="Arial" w:hAnsi="Arial" w:cs="Arial"/>
          <w:sz w:val="20"/>
          <w:szCs w:val="20"/>
          <w:lang w:eastAsia="es-ES"/>
        </w:rPr>
        <w:tab/>
        <w:t>Descripción de las partes objeto del contrato que corresponderá cumplir a cada persona integrante, así como la manera en que se exigirá el cumplimiento de las obligaciones, y</w:t>
      </w:r>
    </w:p>
    <w:p w14:paraId="00FFAC23" w14:textId="77777777" w:rsidR="00F42CCF" w:rsidRPr="00A82322" w:rsidRDefault="00F42CCF" w:rsidP="00F42CCF">
      <w:pPr>
        <w:ind w:left="-284" w:right="-284"/>
        <w:jc w:val="both"/>
        <w:rPr>
          <w:rFonts w:ascii="Arial" w:hAnsi="Arial" w:cs="Arial"/>
          <w:sz w:val="20"/>
          <w:szCs w:val="20"/>
          <w:lang w:eastAsia="es-ES"/>
        </w:rPr>
      </w:pPr>
    </w:p>
    <w:p w14:paraId="6B7B6E0A"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VII)</w:t>
      </w:r>
      <w:r w:rsidRPr="00A82322">
        <w:rPr>
          <w:rFonts w:ascii="Arial" w:hAnsi="Arial" w:cs="Arial"/>
          <w:sz w:val="20"/>
          <w:szCs w:val="20"/>
          <w:lang w:eastAsia="es-ES"/>
        </w:rPr>
        <w:tab/>
        <w:t>Estipulación expresa de que cada uno de los firmantes quedará obligado junto con los demás integrantes, en forma solidaria, según se convenga, para efectos del procedimiento de contratación y del contrato, en caso de que se les adjudique el mismo.</w:t>
      </w:r>
    </w:p>
    <w:p w14:paraId="79395FBB" w14:textId="77777777" w:rsidR="00F42CCF" w:rsidRPr="00A82322" w:rsidRDefault="00F42CCF" w:rsidP="00F42CCF">
      <w:pPr>
        <w:ind w:left="-284" w:right="-284"/>
        <w:jc w:val="both"/>
        <w:rPr>
          <w:rFonts w:ascii="Arial" w:hAnsi="Arial" w:cs="Arial"/>
          <w:sz w:val="20"/>
          <w:szCs w:val="20"/>
          <w:lang w:eastAsia="es-ES"/>
        </w:rPr>
      </w:pPr>
    </w:p>
    <w:p w14:paraId="291A761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 xml:space="preserve">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 Así mismo todos los integrantes deberán presentar la documentación legal señala en el punto 4.1.3 de la presente convocatoria </w:t>
      </w:r>
    </w:p>
    <w:p w14:paraId="7731B64F" w14:textId="77777777" w:rsidR="00F42CCF" w:rsidRPr="00A82322" w:rsidRDefault="00F42CCF" w:rsidP="00F42CCF">
      <w:pPr>
        <w:ind w:left="-284" w:right="-284"/>
        <w:jc w:val="both"/>
        <w:rPr>
          <w:rFonts w:ascii="Arial" w:hAnsi="Arial" w:cs="Arial"/>
          <w:sz w:val="20"/>
          <w:szCs w:val="20"/>
          <w:lang w:eastAsia="es-ES"/>
        </w:rPr>
      </w:pPr>
    </w:p>
    <w:p w14:paraId="492BDFFF" w14:textId="77777777" w:rsidR="00F42CCF"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5C7ADE55" w14:textId="77777777" w:rsidR="00A50AF5" w:rsidRDefault="00A50AF5" w:rsidP="00F42CCF">
      <w:pPr>
        <w:ind w:left="-284" w:right="-284"/>
        <w:jc w:val="both"/>
        <w:rPr>
          <w:rFonts w:ascii="Arial" w:hAnsi="Arial" w:cs="Arial"/>
          <w:sz w:val="20"/>
          <w:szCs w:val="20"/>
          <w:lang w:eastAsia="es-ES"/>
        </w:rPr>
      </w:pPr>
    </w:p>
    <w:p w14:paraId="2AB9D890" w14:textId="77777777" w:rsidR="00A50AF5" w:rsidRPr="009662CF" w:rsidRDefault="00A50AF5" w:rsidP="00A50AF5">
      <w:pPr>
        <w:ind w:left="-284" w:right="-284"/>
        <w:jc w:val="both"/>
        <w:rPr>
          <w:rFonts w:ascii="Arial" w:hAnsi="Arial" w:cs="Arial"/>
          <w:sz w:val="20"/>
          <w:szCs w:val="20"/>
          <w:lang w:eastAsia="es-ES"/>
        </w:rPr>
      </w:pPr>
      <w:r w:rsidRPr="009662CF">
        <w:rPr>
          <w:rFonts w:ascii="Arial" w:hAnsi="Arial" w:cs="Arial"/>
          <w:sz w:val="20"/>
          <w:szCs w:val="20"/>
          <w:lang w:eastAsia="es-ES"/>
        </w:rPr>
        <w:t xml:space="preserve">Los licitantes que decidan agruparse para presentar una proposición </w:t>
      </w:r>
      <w:proofErr w:type="gramStart"/>
      <w:r w:rsidRPr="009662CF">
        <w:rPr>
          <w:rFonts w:ascii="Arial" w:hAnsi="Arial" w:cs="Arial"/>
          <w:sz w:val="20"/>
          <w:szCs w:val="20"/>
          <w:lang w:eastAsia="es-ES"/>
        </w:rPr>
        <w:t>conjunta,</w:t>
      </w:r>
      <w:proofErr w:type="gramEnd"/>
      <w:r w:rsidRPr="009662CF">
        <w:rPr>
          <w:rFonts w:ascii="Arial" w:hAnsi="Arial" w:cs="Arial"/>
          <w:sz w:val="20"/>
          <w:szCs w:val="20"/>
          <w:lang w:eastAsia="es-ES"/>
        </w:rPr>
        <w:t xml:space="preserve"> deberán presentar en forma individual los escritos señalados en el artículo 48 fracción VIII del Reglamento;</w:t>
      </w:r>
    </w:p>
    <w:p w14:paraId="6DD1F53B" w14:textId="77777777" w:rsidR="00A50AF5" w:rsidRDefault="00A50AF5" w:rsidP="00F42CCF">
      <w:pPr>
        <w:ind w:left="-284" w:right="-284"/>
        <w:jc w:val="both"/>
        <w:rPr>
          <w:rFonts w:ascii="Arial" w:hAnsi="Arial" w:cs="Arial"/>
          <w:sz w:val="20"/>
          <w:szCs w:val="20"/>
          <w:lang w:eastAsia="es-ES"/>
        </w:rPr>
      </w:pPr>
    </w:p>
    <w:p w14:paraId="49C1F9C0" w14:textId="77777777" w:rsidR="00F42CCF" w:rsidRPr="00A82322" w:rsidRDefault="00F42CCF" w:rsidP="00F42CCF">
      <w:pPr>
        <w:pStyle w:val="Ttulo2"/>
        <w:ind w:left="360" w:hanging="360"/>
        <w:jc w:val="both"/>
        <w:rPr>
          <w:rFonts w:ascii="Arial" w:hAnsi="Arial" w:cs="Arial"/>
          <w:color w:val="auto"/>
          <w:sz w:val="20"/>
          <w:szCs w:val="20"/>
        </w:rPr>
      </w:pPr>
      <w:bookmarkStart w:id="152" w:name="_Toc46138874"/>
      <w:bookmarkStart w:id="153" w:name="_Toc60906145"/>
      <w:bookmarkStart w:id="154" w:name="_Toc431386013"/>
      <w:bookmarkStart w:id="155" w:name="_Toc431386290"/>
      <w:bookmarkStart w:id="156" w:name="_Toc156307643"/>
      <w:r w:rsidRPr="00A82322">
        <w:rPr>
          <w:rFonts w:ascii="Arial" w:hAnsi="Arial" w:cs="Arial"/>
          <w:color w:val="auto"/>
          <w:sz w:val="20"/>
          <w:szCs w:val="20"/>
        </w:rPr>
        <w:t>3.4.- Proposición única.</w:t>
      </w:r>
      <w:bookmarkEnd w:id="152"/>
      <w:bookmarkEnd w:id="153"/>
      <w:bookmarkEnd w:id="156"/>
    </w:p>
    <w:p w14:paraId="3197138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Los licitantes sólo podrán presentar una proposición en el presente procedimiento de contratación.</w:t>
      </w:r>
      <w:bookmarkEnd w:id="154"/>
      <w:bookmarkEnd w:id="155"/>
      <w:r w:rsidRPr="00A82322">
        <w:rPr>
          <w:rFonts w:ascii="Arial" w:hAnsi="Arial" w:cs="Arial"/>
          <w:sz w:val="20"/>
          <w:szCs w:val="20"/>
        </w:rPr>
        <w:t xml:space="preserve"> </w:t>
      </w:r>
    </w:p>
    <w:p w14:paraId="0BD57857" w14:textId="77777777" w:rsidR="00F42CCF" w:rsidRPr="00A82322" w:rsidRDefault="00F42CCF" w:rsidP="00F42CCF">
      <w:pPr>
        <w:ind w:left="-284" w:right="-284"/>
        <w:jc w:val="both"/>
        <w:rPr>
          <w:rFonts w:ascii="Arial" w:hAnsi="Arial" w:cs="Arial"/>
          <w:sz w:val="20"/>
          <w:szCs w:val="20"/>
        </w:rPr>
      </w:pPr>
    </w:p>
    <w:p w14:paraId="177667F7" w14:textId="77777777" w:rsidR="00F42CCF" w:rsidRPr="00A82322" w:rsidRDefault="00F42CCF" w:rsidP="00F42CCF">
      <w:pPr>
        <w:pStyle w:val="Ttulo2"/>
        <w:ind w:left="360" w:hanging="360"/>
        <w:jc w:val="both"/>
        <w:rPr>
          <w:rFonts w:ascii="Arial" w:hAnsi="Arial" w:cs="Arial"/>
          <w:color w:val="auto"/>
          <w:sz w:val="20"/>
          <w:szCs w:val="20"/>
        </w:rPr>
      </w:pPr>
      <w:bookmarkStart w:id="157" w:name="_Toc46138875"/>
      <w:bookmarkStart w:id="158" w:name="_Toc60906146"/>
      <w:bookmarkStart w:id="159" w:name="_Toc156307644"/>
      <w:r w:rsidRPr="00A82322">
        <w:rPr>
          <w:rFonts w:ascii="Arial" w:hAnsi="Arial" w:cs="Arial"/>
          <w:color w:val="auto"/>
          <w:sz w:val="20"/>
          <w:szCs w:val="20"/>
        </w:rPr>
        <w:lastRenderedPageBreak/>
        <w:t>3.5.- Documentación distinta a las propuestas.</w:t>
      </w:r>
      <w:bookmarkEnd w:id="157"/>
      <w:bookmarkEnd w:id="158"/>
      <w:bookmarkEnd w:id="159"/>
    </w:p>
    <w:p w14:paraId="347F37B6"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El licitante podrá presentar documentación distinta a la que conforma las</w:t>
      </w:r>
      <w:r w:rsidR="00535842" w:rsidRPr="00A82322">
        <w:rPr>
          <w:rFonts w:ascii="Arial" w:hAnsi="Arial" w:cs="Arial"/>
          <w:sz w:val="20"/>
          <w:szCs w:val="20"/>
        </w:rPr>
        <w:t xml:space="preserve"> propuestas técnica y económica</w:t>
      </w:r>
      <w:r w:rsidRPr="00A82322">
        <w:rPr>
          <w:rFonts w:ascii="Arial" w:hAnsi="Arial" w:cs="Arial"/>
          <w:sz w:val="20"/>
          <w:szCs w:val="20"/>
        </w:rPr>
        <w:t>.</w:t>
      </w:r>
    </w:p>
    <w:p w14:paraId="0F8917D0" w14:textId="77777777" w:rsidR="00F42CCF" w:rsidRPr="00A82322" w:rsidRDefault="00F42CCF" w:rsidP="00F42CCF">
      <w:pPr>
        <w:ind w:left="-284" w:right="-284"/>
        <w:jc w:val="both"/>
        <w:rPr>
          <w:rFonts w:ascii="Arial" w:hAnsi="Arial" w:cs="Arial"/>
          <w:sz w:val="20"/>
          <w:szCs w:val="20"/>
        </w:rPr>
      </w:pPr>
    </w:p>
    <w:p w14:paraId="1963401C" w14:textId="77777777" w:rsidR="00F42CCF" w:rsidRPr="00A82322" w:rsidRDefault="00F42CCF" w:rsidP="00F42CCF">
      <w:pPr>
        <w:pStyle w:val="Ttulo2"/>
        <w:ind w:left="360" w:hanging="360"/>
        <w:jc w:val="both"/>
        <w:rPr>
          <w:rFonts w:ascii="Arial" w:hAnsi="Arial" w:cs="Arial"/>
          <w:color w:val="auto"/>
          <w:sz w:val="20"/>
          <w:szCs w:val="20"/>
        </w:rPr>
      </w:pPr>
      <w:bookmarkStart w:id="160" w:name="_Toc46138876"/>
      <w:bookmarkStart w:id="161" w:name="_Toc60906147"/>
      <w:bookmarkStart w:id="162" w:name="_Toc156307645"/>
      <w:r w:rsidRPr="00A82322">
        <w:rPr>
          <w:rFonts w:ascii="Arial" w:hAnsi="Arial" w:cs="Arial"/>
          <w:color w:val="auto"/>
          <w:sz w:val="20"/>
          <w:szCs w:val="20"/>
        </w:rPr>
        <w:t>3.6.- Acreditamiento de existencia legal.</w:t>
      </w:r>
      <w:bookmarkEnd w:id="160"/>
      <w:bookmarkEnd w:id="161"/>
      <w:bookmarkEnd w:id="162"/>
    </w:p>
    <w:p w14:paraId="0F9F38D5"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El licitante podrá acreditar su existencia legal y, en su caso, la personalidad jurídica de su representante, en el acto de presentación y apertura de proposiciones, para lo cual podrá hacer uso del </w:t>
      </w:r>
      <w:r w:rsidRPr="00A82322">
        <w:rPr>
          <w:rFonts w:ascii="Arial" w:hAnsi="Arial" w:cs="Arial"/>
          <w:b/>
          <w:sz w:val="20"/>
          <w:szCs w:val="20"/>
        </w:rPr>
        <w:t xml:space="preserve">Anexo 3 </w:t>
      </w:r>
      <w:r w:rsidRPr="00A82322">
        <w:rPr>
          <w:rFonts w:ascii="Arial" w:hAnsi="Arial" w:cs="Arial"/>
          <w:sz w:val="20"/>
          <w:szCs w:val="20"/>
        </w:rPr>
        <w:t>de la convocatoria.</w:t>
      </w:r>
    </w:p>
    <w:p w14:paraId="6A5401DE" w14:textId="77777777" w:rsidR="00F42CCF" w:rsidRPr="00A82322" w:rsidRDefault="00F42CCF" w:rsidP="00F42CCF">
      <w:pPr>
        <w:pStyle w:val="Ttulo2"/>
        <w:ind w:left="360" w:hanging="360"/>
        <w:jc w:val="both"/>
        <w:rPr>
          <w:rFonts w:ascii="Arial" w:hAnsi="Arial" w:cs="Arial"/>
          <w:color w:val="auto"/>
          <w:sz w:val="20"/>
          <w:szCs w:val="20"/>
        </w:rPr>
      </w:pPr>
      <w:bookmarkStart w:id="163" w:name="_Toc23274182"/>
      <w:bookmarkStart w:id="164" w:name="_Toc60906148"/>
      <w:bookmarkStart w:id="165" w:name="_Toc156307646"/>
      <w:r w:rsidRPr="00A82322">
        <w:rPr>
          <w:rFonts w:ascii="Arial" w:hAnsi="Arial" w:cs="Arial"/>
          <w:color w:val="auto"/>
          <w:sz w:val="20"/>
          <w:szCs w:val="20"/>
        </w:rPr>
        <w:t>3.7 Documentación que se rubricará</w:t>
      </w:r>
      <w:bookmarkEnd w:id="163"/>
      <w:bookmarkEnd w:id="164"/>
      <w:bookmarkEnd w:id="165"/>
    </w:p>
    <w:p w14:paraId="33D88E38" w14:textId="77777777" w:rsidR="00F42CCF" w:rsidRPr="00A82322" w:rsidRDefault="00F42CCF" w:rsidP="00F42CCF">
      <w:pPr>
        <w:ind w:right="49"/>
        <w:rPr>
          <w:rFonts w:ascii="Arial" w:hAnsi="Arial" w:cs="Arial"/>
          <w:lang w:eastAsia="ar-SA"/>
        </w:rPr>
      </w:pPr>
    </w:p>
    <w:p w14:paraId="15D4DBC1"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 xml:space="preserve">Serán rubricadas por los servidores públicos que asistan al acto de presentación y apertura de proposiciones, las propuestas económicas y la relación de entrega de documentación, </w:t>
      </w:r>
      <w:r w:rsidRPr="00A05A57">
        <w:rPr>
          <w:rFonts w:ascii="Arial" w:hAnsi="Arial" w:cs="Arial"/>
          <w:b/>
          <w:bCs/>
          <w:sz w:val="20"/>
          <w:szCs w:val="20"/>
        </w:rPr>
        <w:t>Anexo 9</w:t>
      </w:r>
      <w:r w:rsidRPr="00A82322">
        <w:rPr>
          <w:rFonts w:ascii="Arial" w:hAnsi="Arial" w:cs="Arial"/>
          <w:sz w:val="20"/>
          <w:szCs w:val="20"/>
        </w:rPr>
        <w:t xml:space="preserve">. </w:t>
      </w:r>
    </w:p>
    <w:p w14:paraId="21FF33B0" w14:textId="77777777" w:rsidR="00F42CCF" w:rsidRPr="00A82322" w:rsidRDefault="00F42CCF" w:rsidP="00F42CCF">
      <w:pPr>
        <w:ind w:left="-284" w:right="-284"/>
        <w:jc w:val="both"/>
        <w:rPr>
          <w:rFonts w:ascii="Arial" w:eastAsia="Times New Roman" w:hAnsi="Arial" w:cs="Arial"/>
          <w:sz w:val="20"/>
          <w:szCs w:val="20"/>
          <w:lang w:eastAsia="es-ES"/>
        </w:rPr>
      </w:pPr>
    </w:p>
    <w:p w14:paraId="566E9FBB" w14:textId="77777777" w:rsidR="00F42CCF" w:rsidRPr="00A82322" w:rsidRDefault="00F42CCF" w:rsidP="00F42CCF">
      <w:pPr>
        <w:pStyle w:val="Ttulo1"/>
        <w:jc w:val="both"/>
        <w:rPr>
          <w:rFonts w:ascii="Arial" w:hAnsi="Arial" w:cs="Arial"/>
          <w:color w:val="auto"/>
          <w:sz w:val="20"/>
          <w:szCs w:val="20"/>
        </w:rPr>
      </w:pPr>
      <w:bookmarkStart w:id="166" w:name="_Toc431386015"/>
      <w:bookmarkStart w:id="167" w:name="_Toc431386292"/>
      <w:bookmarkStart w:id="168" w:name="_Toc46138878"/>
      <w:bookmarkStart w:id="169" w:name="_Toc60906149"/>
      <w:bookmarkStart w:id="170" w:name="_Toc156307647"/>
      <w:r w:rsidRPr="00A82322">
        <w:rPr>
          <w:rFonts w:ascii="Arial" w:hAnsi="Arial" w:cs="Arial"/>
          <w:color w:val="auto"/>
          <w:sz w:val="20"/>
          <w:szCs w:val="20"/>
          <w:lang w:eastAsia="es-ES"/>
        </w:rPr>
        <w:t xml:space="preserve">4. </w:t>
      </w:r>
      <w:bookmarkStart w:id="171" w:name="_Toc424735341"/>
      <w:r w:rsidRPr="00A82322">
        <w:rPr>
          <w:rFonts w:ascii="Arial" w:hAnsi="Arial" w:cs="Arial"/>
          <w:b/>
          <w:bCs/>
          <w:color w:val="auto"/>
          <w:sz w:val="20"/>
          <w:szCs w:val="20"/>
        </w:rPr>
        <w:t>Requisitos que los licitantes deben cumplir</w:t>
      </w:r>
      <w:bookmarkEnd w:id="171"/>
      <w:r w:rsidRPr="00A82322">
        <w:rPr>
          <w:rFonts w:ascii="Arial" w:hAnsi="Arial" w:cs="Arial"/>
          <w:color w:val="auto"/>
          <w:sz w:val="20"/>
          <w:szCs w:val="20"/>
        </w:rPr>
        <w:t>.</w:t>
      </w:r>
      <w:bookmarkEnd w:id="166"/>
      <w:bookmarkEnd w:id="167"/>
      <w:bookmarkEnd w:id="168"/>
      <w:bookmarkEnd w:id="169"/>
      <w:bookmarkEnd w:id="170"/>
    </w:p>
    <w:p w14:paraId="6CF2BCFF" w14:textId="77777777" w:rsidR="00F42CCF" w:rsidRPr="00A82322" w:rsidRDefault="00F42CCF" w:rsidP="00F42CCF">
      <w:pPr>
        <w:ind w:left="-284"/>
        <w:jc w:val="both"/>
        <w:rPr>
          <w:rFonts w:ascii="Arial" w:eastAsia="Times New Roman" w:hAnsi="Arial" w:cs="Arial"/>
          <w:sz w:val="20"/>
          <w:szCs w:val="20"/>
          <w:lang w:eastAsia="es-ES"/>
        </w:rPr>
      </w:pPr>
    </w:p>
    <w:p w14:paraId="37496A57" w14:textId="76A25318"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Con fundamento en los Artículos 26 Bis fracción II y 34 de la LAASSP, el licitante deberá remitir a través del Sistema </w:t>
      </w:r>
      <w:r w:rsidR="00A05A57">
        <w:rPr>
          <w:rFonts w:ascii="Arial" w:eastAsia="Times New Roman" w:hAnsi="Arial" w:cs="Arial"/>
          <w:sz w:val="20"/>
          <w:szCs w:val="20"/>
          <w:lang w:eastAsia="es-ES"/>
        </w:rPr>
        <w:t>COMPRANET</w:t>
      </w:r>
      <w:r w:rsidRPr="00A82322">
        <w:rPr>
          <w:rFonts w:ascii="Arial" w:eastAsia="Times New Roman" w:hAnsi="Arial" w:cs="Arial"/>
          <w:sz w:val="20"/>
          <w:szCs w:val="20"/>
          <w:lang w:eastAsia="es-ES"/>
        </w:rPr>
        <w:t>, la documentación legal, su proposición técnica y económica firmada con la firma electrónica avanzada que emite el SAT.</w:t>
      </w:r>
    </w:p>
    <w:p w14:paraId="16814E12" w14:textId="77777777" w:rsidR="00F42CCF" w:rsidRPr="00A82322" w:rsidRDefault="00F42CCF" w:rsidP="00F42CCF">
      <w:pPr>
        <w:ind w:left="-284"/>
        <w:jc w:val="both"/>
        <w:rPr>
          <w:rFonts w:ascii="Arial" w:eastAsia="Times New Roman" w:hAnsi="Arial" w:cs="Arial"/>
          <w:sz w:val="20"/>
          <w:szCs w:val="20"/>
          <w:lang w:eastAsia="es-ES"/>
        </w:rPr>
      </w:pPr>
    </w:p>
    <w:p w14:paraId="799CC06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La falta de firma electrónica en la propuesta técnica o económica será motivo de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pues afecta la solvencia de </w:t>
      </w:r>
      <w:proofErr w:type="gramStart"/>
      <w:r w:rsidRPr="00A82322">
        <w:rPr>
          <w:rFonts w:ascii="Arial" w:eastAsia="Times New Roman" w:hAnsi="Arial" w:cs="Arial"/>
          <w:sz w:val="20"/>
          <w:szCs w:val="20"/>
          <w:lang w:eastAsia="es-ES"/>
        </w:rPr>
        <w:t>la misma</w:t>
      </w:r>
      <w:proofErr w:type="gramEnd"/>
      <w:r w:rsidRPr="00A82322">
        <w:rPr>
          <w:rFonts w:ascii="Arial" w:eastAsia="Times New Roman" w:hAnsi="Arial" w:cs="Arial"/>
          <w:sz w:val="20"/>
          <w:szCs w:val="20"/>
          <w:lang w:eastAsia="es-ES"/>
        </w:rPr>
        <w:t>.</w:t>
      </w:r>
    </w:p>
    <w:p w14:paraId="0D8F4F80" w14:textId="77777777" w:rsidR="00F42CCF" w:rsidRPr="00A82322" w:rsidRDefault="00F42CCF" w:rsidP="00F42CCF">
      <w:pPr>
        <w:ind w:left="-284"/>
        <w:jc w:val="both"/>
        <w:rPr>
          <w:rFonts w:ascii="Arial" w:eastAsia="Times New Roman" w:hAnsi="Arial" w:cs="Arial"/>
          <w:sz w:val="20"/>
          <w:szCs w:val="20"/>
          <w:lang w:eastAsia="es-ES"/>
        </w:rPr>
      </w:pPr>
    </w:p>
    <w:p w14:paraId="4DE987A3" w14:textId="77777777" w:rsidR="00F42CCF" w:rsidRPr="00A82322" w:rsidRDefault="00F42CCF" w:rsidP="00F42CCF">
      <w:pPr>
        <w:ind w:left="-284"/>
        <w:jc w:val="both"/>
        <w:rPr>
          <w:rFonts w:ascii="Arial" w:eastAsia="Times New Roman" w:hAnsi="Arial" w:cs="Arial"/>
          <w:sz w:val="20"/>
          <w:szCs w:val="20"/>
          <w:lang w:eastAsia="es-ES"/>
        </w:rPr>
      </w:pPr>
      <w:proofErr w:type="gramStart"/>
      <w:r w:rsidRPr="00A82322">
        <w:rPr>
          <w:rFonts w:ascii="Arial" w:eastAsia="Times New Roman" w:hAnsi="Arial" w:cs="Arial"/>
          <w:sz w:val="20"/>
          <w:szCs w:val="20"/>
          <w:lang w:eastAsia="es-ES"/>
        </w:rPr>
        <w:t>De acuerdo a</w:t>
      </w:r>
      <w:proofErr w:type="gramEnd"/>
      <w:r w:rsidRPr="00A82322">
        <w:rPr>
          <w:rFonts w:ascii="Arial" w:eastAsia="Times New Roman" w:hAnsi="Arial" w:cs="Arial"/>
          <w:sz w:val="20"/>
          <w:szCs w:val="20"/>
          <w:lang w:eastAsia="es-ES"/>
        </w:rPr>
        <w:t xml:space="preserve"> lo dispuesto en el artículo 50 del Reglamento, el licitante deberá foliar cada uno de los documentos que integren la proposición y aquéllos distintos a ésta,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w:t>
      </w:r>
    </w:p>
    <w:p w14:paraId="13056384" w14:textId="77777777" w:rsidR="00F42CCF" w:rsidRPr="00A82322" w:rsidRDefault="00F42CCF" w:rsidP="00F42CCF">
      <w:pPr>
        <w:ind w:left="-284"/>
        <w:jc w:val="both"/>
        <w:rPr>
          <w:rFonts w:ascii="Arial" w:eastAsia="Times New Roman" w:hAnsi="Arial" w:cs="Arial"/>
          <w:sz w:val="20"/>
          <w:szCs w:val="20"/>
          <w:lang w:eastAsia="es-ES"/>
        </w:rPr>
      </w:pPr>
    </w:p>
    <w:p w14:paraId="50C776A0" w14:textId="42FD4FAC"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Los requisitos que se consideran indispensables para la evaluación de la proposición legal-administrativa, técnica y económica, cuyo incumplimiento afectaría su solvencia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son los documentos indicados en los </w:t>
      </w:r>
      <w:r w:rsidR="00A05A57" w:rsidRPr="00A82322">
        <w:rPr>
          <w:rFonts w:ascii="Arial" w:eastAsia="Times New Roman" w:hAnsi="Arial" w:cs="Arial"/>
          <w:sz w:val="20"/>
          <w:szCs w:val="20"/>
          <w:lang w:eastAsia="es-ES"/>
        </w:rPr>
        <w:t>numerales</w:t>
      </w:r>
      <w:r w:rsidRPr="00A82322">
        <w:rPr>
          <w:rFonts w:ascii="Arial" w:eastAsia="Times New Roman" w:hAnsi="Arial" w:cs="Arial"/>
          <w:sz w:val="20"/>
          <w:szCs w:val="20"/>
          <w:lang w:eastAsia="es-ES"/>
        </w:rPr>
        <w:t xml:space="preserve"> 4.1.1., 4.1.2., 4.1.3.</w:t>
      </w:r>
    </w:p>
    <w:p w14:paraId="0F1EB065" w14:textId="77777777" w:rsidR="00F42CCF" w:rsidRPr="00A82322" w:rsidRDefault="00F42CCF" w:rsidP="00F42CCF">
      <w:pPr>
        <w:ind w:left="-284"/>
        <w:jc w:val="both"/>
        <w:rPr>
          <w:rFonts w:ascii="Arial" w:eastAsia="Times New Roman" w:hAnsi="Arial" w:cs="Arial"/>
          <w:sz w:val="20"/>
          <w:szCs w:val="20"/>
          <w:lang w:eastAsia="es-ES"/>
        </w:rPr>
      </w:pPr>
    </w:p>
    <w:p w14:paraId="2761C51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El licitante deberá presentar los siguientes documentos debidamente requisitados, foliados y suscritos por la persona facultada para ello (la falta de folio </w:t>
      </w:r>
      <w:proofErr w:type="gramStart"/>
      <w:r w:rsidRPr="00A82322">
        <w:rPr>
          <w:rFonts w:ascii="Arial" w:eastAsia="Times New Roman" w:hAnsi="Arial" w:cs="Arial"/>
          <w:sz w:val="20"/>
          <w:szCs w:val="20"/>
          <w:lang w:eastAsia="es-ES"/>
        </w:rPr>
        <w:t>consecutivo,</w:t>
      </w:r>
      <w:proofErr w:type="gramEnd"/>
      <w:r w:rsidRPr="00A82322">
        <w:rPr>
          <w:rFonts w:ascii="Arial" w:eastAsia="Times New Roman" w:hAnsi="Arial" w:cs="Arial"/>
          <w:sz w:val="20"/>
          <w:szCs w:val="20"/>
          <w:lang w:eastAsia="es-ES"/>
        </w:rPr>
        <w:t xml:space="preserve"> afecta la solvencia de la misma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w:t>
      </w:r>
    </w:p>
    <w:p w14:paraId="6CD3F31A" w14:textId="77777777" w:rsidR="00F42CCF" w:rsidRPr="00A82322" w:rsidRDefault="00F42CCF" w:rsidP="00F42CCF">
      <w:pPr>
        <w:ind w:left="-284"/>
        <w:jc w:val="both"/>
        <w:rPr>
          <w:rFonts w:ascii="Arial" w:eastAsia="Times New Roman" w:hAnsi="Arial" w:cs="Arial"/>
          <w:sz w:val="20"/>
          <w:szCs w:val="20"/>
          <w:lang w:eastAsia="es-ES"/>
        </w:rPr>
      </w:pPr>
    </w:p>
    <w:p w14:paraId="1A22192B" w14:textId="51AF64D4" w:rsidR="00F42CCF" w:rsidRPr="00A82322" w:rsidRDefault="00F42CCF" w:rsidP="00F42CCF">
      <w:pPr>
        <w:pStyle w:val="Ttulo2"/>
        <w:keepLines w:val="0"/>
        <w:numPr>
          <w:ilvl w:val="1"/>
          <w:numId w:val="4"/>
        </w:numPr>
        <w:suppressAutoHyphens/>
        <w:spacing w:before="0"/>
        <w:ind w:right="-284"/>
        <w:jc w:val="both"/>
        <w:rPr>
          <w:rFonts w:ascii="Arial" w:hAnsi="Arial" w:cs="Arial"/>
          <w:color w:val="auto"/>
          <w:sz w:val="20"/>
          <w:szCs w:val="20"/>
        </w:rPr>
      </w:pPr>
      <w:bookmarkStart w:id="172" w:name="_Toc431386016"/>
      <w:bookmarkStart w:id="173" w:name="_Toc431386293"/>
      <w:bookmarkStart w:id="174" w:name="_Toc499734509"/>
      <w:bookmarkStart w:id="175" w:name="_Toc24391025"/>
      <w:bookmarkStart w:id="176" w:name="_Toc31730803"/>
      <w:bookmarkStart w:id="177" w:name="_Toc35961418"/>
      <w:bookmarkStart w:id="178" w:name="_Toc35961494"/>
      <w:bookmarkStart w:id="179" w:name="_Toc46138879"/>
      <w:bookmarkStart w:id="180" w:name="_Toc60906150"/>
      <w:bookmarkStart w:id="181" w:name="_Toc156307648"/>
      <w:r w:rsidRPr="00A82322">
        <w:rPr>
          <w:rFonts w:ascii="Arial" w:hAnsi="Arial" w:cs="Arial"/>
          <w:color w:val="auto"/>
          <w:sz w:val="20"/>
          <w:szCs w:val="20"/>
        </w:rPr>
        <w:t xml:space="preserve">Con fundamento en los artículos 26 Bis fracción II y 34 de la LAASSP, el licitante deberá remitir a través del sistema </w:t>
      </w:r>
      <w:r w:rsidR="00A05A57">
        <w:rPr>
          <w:rFonts w:ascii="Arial" w:hAnsi="Arial" w:cs="Arial"/>
          <w:color w:val="auto"/>
          <w:sz w:val="20"/>
          <w:szCs w:val="20"/>
        </w:rPr>
        <w:t>COMPRANET</w:t>
      </w:r>
      <w:r w:rsidRPr="00A82322">
        <w:rPr>
          <w:rFonts w:ascii="Arial" w:hAnsi="Arial" w:cs="Arial"/>
          <w:color w:val="auto"/>
          <w:sz w:val="20"/>
          <w:szCs w:val="20"/>
        </w:rPr>
        <w:t>, la siguiente documentación:</w:t>
      </w:r>
      <w:bookmarkEnd w:id="172"/>
      <w:bookmarkEnd w:id="173"/>
      <w:bookmarkEnd w:id="174"/>
      <w:bookmarkEnd w:id="175"/>
      <w:bookmarkEnd w:id="176"/>
      <w:bookmarkEnd w:id="177"/>
      <w:bookmarkEnd w:id="178"/>
      <w:bookmarkEnd w:id="179"/>
      <w:bookmarkEnd w:id="180"/>
      <w:bookmarkEnd w:id="181"/>
      <w:r w:rsidRPr="00A82322">
        <w:rPr>
          <w:rFonts w:ascii="Arial" w:hAnsi="Arial" w:cs="Arial"/>
          <w:color w:val="auto"/>
          <w:sz w:val="20"/>
          <w:szCs w:val="20"/>
        </w:rPr>
        <w:t xml:space="preserve"> </w:t>
      </w:r>
    </w:p>
    <w:p w14:paraId="292C4FAE" w14:textId="77777777" w:rsidR="00F42CCF" w:rsidRPr="00A82322" w:rsidRDefault="00F42CCF" w:rsidP="00F42CCF">
      <w:pPr>
        <w:jc w:val="both"/>
        <w:rPr>
          <w:rFonts w:ascii="Arial" w:hAnsi="Arial" w:cs="Arial"/>
          <w:sz w:val="20"/>
          <w:szCs w:val="20"/>
        </w:rPr>
      </w:pPr>
    </w:p>
    <w:p w14:paraId="23F97D83" w14:textId="77777777" w:rsidR="00F42CCF" w:rsidRPr="00A82322" w:rsidRDefault="00F42CCF" w:rsidP="00F42CCF">
      <w:pPr>
        <w:pStyle w:val="Prrafodelista"/>
        <w:numPr>
          <w:ilvl w:val="0"/>
          <w:numId w:val="2"/>
        </w:numPr>
        <w:spacing w:after="0" w:line="240" w:lineRule="auto"/>
        <w:ind w:left="851" w:hanging="567"/>
        <w:contextualSpacing w:val="0"/>
        <w:jc w:val="both"/>
        <w:outlineLvl w:val="0"/>
        <w:rPr>
          <w:bCs/>
          <w:kern w:val="1"/>
          <w:sz w:val="20"/>
          <w:szCs w:val="20"/>
          <w:lang w:val="es-ES_tradnl" w:eastAsia="ar-SA"/>
        </w:rPr>
      </w:pPr>
      <w:bookmarkStart w:id="182" w:name="_Toc46138880"/>
      <w:bookmarkStart w:id="183" w:name="_Toc60906151"/>
      <w:bookmarkStart w:id="184" w:name="_Toc431386017"/>
      <w:bookmarkStart w:id="185" w:name="_Toc431386294"/>
      <w:bookmarkStart w:id="186" w:name="_Toc156307649"/>
      <w:r w:rsidRPr="00A82322">
        <w:rPr>
          <w:rStyle w:val="Ttulo3Car"/>
          <w:rFonts w:ascii="Arial" w:eastAsiaTheme="minorHAnsi" w:hAnsi="Arial" w:cs="Arial"/>
          <w:color w:val="auto"/>
          <w:szCs w:val="20"/>
        </w:rPr>
        <w:t>Propuesta técnica</w:t>
      </w:r>
      <w:r w:rsidRPr="00A82322">
        <w:rPr>
          <w:sz w:val="20"/>
          <w:szCs w:val="20"/>
          <w:lang w:val="es-ES_tradnl"/>
        </w:rPr>
        <w:t>.</w:t>
      </w:r>
      <w:bookmarkEnd w:id="182"/>
      <w:bookmarkEnd w:id="183"/>
      <w:bookmarkEnd w:id="186"/>
    </w:p>
    <w:p w14:paraId="3550C004" w14:textId="77777777" w:rsidR="00F42CCF" w:rsidRPr="00A82322" w:rsidRDefault="00F42CCF" w:rsidP="00F42CCF">
      <w:pPr>
        <w:jc w:val="both"/>
        <w:rPr>
          <w:rFonts w:ascii="Arial" w:hAnsi="Arial" w:cs="Arial"/>
          <w:sz w:val="20"/>
          <w:szCs w:val="20"/>
        </w:rPr>
      </w:pPr>
    </w:p>
    <w:bookmarkEnd w:id="184"/>
    <w:bookmarkEnd w:id="185"/>
    <w:p w14:paraId="73DEF3F7" w14:textId="376A6D2B" w:rsidR="00CA3068" w:rsidRDefault="00CA3068" w:rsidP="009217CF">
      <w:pPr>
        <w:pStyle w:val="Prrafodelista"/>
        <w:numPr>
          <w:ilvl w:val="0"/>
          <w:numId w:val="31"/>
        </w:numPr>
        <w:spacing w:after="0" w:line="240" w:lineRule="auto"/>
        <w:ind w:left="1276" w:hanging="425"/>
        <w:contextualSpacing w:val="0"/>
        <w:jc w:val="both"/>
        <w:rPr>
          <w:sz w:val="20"/>
          <w:szCs w:val="20"/>
          <w:lang w:val="es-ES_tradnl"/>
        </w:rPr>
      </w:pPr>
      <w:r w:rsidRPr="00753EF6">
        <w:rPr>
          <w:sz w:val="20"/>
          <w:szCs w:val="20"/>
          <w:lang w:val="es-ES_tradnl"/>
        </w:rPr>
        <w:t xml:space="preserve">Deberá incluir la descripción amplia y detallada de los servicios, para lo cual el licitante deberá considerar las condiciones señaladas en el Anexo 1.- Anexo Técnico de la presente convocatoria y Anexo 2.- Términos y Condiciones. </w:t>
      </w:r>
    </w:p>
    <w:p w14:paraId="08EACCC9" w14:textId="77777777" w:rsidR="000F5BD2" w:rsidRDefault="000F5BD2" w:rsidP="000F5BD2">
      <w:pPr>
        <w:pStyle w:val="Prrafodelista"/>
        <w:spacing w:after="0" w:line="240" w:lineRule="auto"/>
        <w:ind w:left="1276"/>
        <w:contextualSpacing w:val="0"/>
        <w:jc w:val="both"/>
        <w:rPr>
          <w:sz w:val="20"/>
          <w:szCs w:val="20"/>
          <w:lang w:val="es-ES_tradnl"/>
        </w:rPr>
      </w:pPr>
    </w:p>
    <w:p w14:paraId="4B42320E" w14:textId="42E7644B" w:rsidR="00CA3068" w:rsidRPr="00A23A49" w:rsidRDefault="000F5BD2" w:rsidP="009217CF">
      <w:pPr>
        <w:pStyle w:val="Prrafodelista"/>
        <w:numPr>
          <w:ilvl w:val="0"/>
          <w:numId w:val="31"/>
        </w:numPr>
        <w:spacing w:after="0" w:line="240" w:lineRule="auto"/>
        <w:ind w:left="1276" w:hanging="425"/>
        <w:contextualSpacing w:val="0"/>
        <w:jc w:val="both"/>
        <w:rPr>
          <w:sz w:val="20"/>
          <w:szCs w:val="20"/>
          <w:lang w:val="es-ES_tradnl"/>
        </w:rPr>
      </w:pPr>
      <w:r>
        <w:rPr>
          <w:b/>
          <w:bCs/>
          <w:sz w:val="20"/>
          <w:szCs w:val="20"/>
          <w:lang w:val="es-ES_tradnl"/>
        </w:rPr>
        <w:t>L</w:t>
      </w:r>
      <w:r w:rsidRPr="000F5BD2">
        <w:rPr>
          <w:b/>
          <w:bCs/>
          <w:sz w:val="20"/>
          <w:szCs w:val="20"/>
          <w:lang w:val="es-ES_tradnl"/>
        </w:rPr>
        <w:t>os bienes ofertados deberán de ser de origen nacional o de países</w:t>
      </w:r>
      <w:r>
        <w:rPr>
          <w:b/>
          <w:bCs/>
          <w:sz w:val="20"/>
          <w:szCs w:val="20"/>
          <w:lang w:val="es-ES_tradnl"/>
        </w:rPr>
        <w:t xml:space="preserve"> socios</w:t>
      </w:r>
      <w:r w:rsidRPr="000F5BD2">
        <w:rPr>
          <w:b/>
          <w:bCs/>
          <w:sz w:val="20"/>
          <w:szCs w:val="20"/>
          <w:lang w:val="es-ES_tradnl"/>
        </w:rPr>
        <w:t xml:space="preserve"> con los que México tiene suscritos tratados de libre comercio en términos del punto 1.2 de la convocatoria</w:t>
      </w:r>
      <w:r>
        <w:rPr>
          <w:b/>
          <w:bCs/>
          <w:sz w:val="20"/>
          <w:szCs w:val="20"/>
          <w:lang w:val="es-ES_tradnl"/>
        </w:rPr>
        <w:t xml:space="preserve">, </w:t>
      </w:r>
      <w:r>
        <w:rPr>
          <w:sz w:val="20"/>
          <w:szCs w:val="20"/>
          <w:lang w:val="es-ES_tradnl"/>
        </w:rPr>
        <w:t>para lo cual deberán presentar un e</w:t>
      </w:r>
      <w:r w:rsidR="00CA3068" w:rsidRPr="00A23A49">
        <w:rPr>
          <w:sz w:val="20"/>
          <w:szCs w:val="20"/>
          <w:lang w:val="es-ES_tradnl"/>
        </w:rPr>
        <w:t xml:space="preserve">scrito bajo protesta de decir verdad </w:t>
      </w:r>
      <w:r w:rsidR="00883D9C">
        <w:rPr>
          <w:sz w:val="20"/>
          <w:szCs w:val="20"/>
          <w:lang w:val="es-ES_tradnl"/>
        </w:rPr>
        <w:t xml:space="preserve">que, </w:t>
      </w:r>
      <w:r w:rsidR="00CA3068">
        <w:rPr>
          <w:sz w:val="20"/>
          <w:szCs w:val="20"/>
          <w:lang w:val="es-ES_tradnl"/>
        </w:rPr>
        <w:t xml:space="preserve">el origen de los bienes </w:t>
      </w:r>
      <w:r w:rsidR="00883D9C">
        <w:rPr>
          <w:sz w:val="20"/>
          <w:szCs w:val="20"/>
          <w:lang w:val="es-ES_tradnl"/>
        </w:rPr>
        <w:t>son de origen nacional como indica el anexo</w:t>
      </w:r>
      <w:r w:rsidR="00CA3068" w:rsidRPr="00A23A49">
        <w:rPr>
          <w:sz w:val="20"/>
          <w:szCs w:val="20"/>
          <w:lang w:val="es-ES_tradnl"/>
        </w:rPr>
        <w:t xml:space="preserve"> 4</w:t>
      </w:r>
      <w:r w:rsidR="00883D9C">
        <w:rPr>
          <w:sz w:val="20"/>
          <w:szCs w:val="20"/>
          <w:lang w:val="es-ES_tradnl"/>
        </w:rPr>
        <w:t>, o con las reglas de origen correspondientes a los capítulos de compras del sector público de los tratados de libre comercio utilizando el formato del anexo 4A o bien si los bienes importados cumplen con las reglas de origen establecidas en el capítulo de compras del sector público del tratado que corresponda conforme al anexo 4B</w:t>
      </w:r>
      <w:r w:rsidR="00CA3068" w:rsidRPr="00A23A49">
        <w:rPr>
          <w:sz w:val="20"/>
          <w:szCs w:val="20"/>
          <w:lang w:val="es-ES_tradnl"/>
        </w:rPr>
        <w:t xml:space="preserve"> de la presente convocatoria</w:t>
      </w:r>
      <w:r w:rsidR="00883D9C">
        <w:rPr>
          <w:sz w:val="20"/>
          <w:szCs w:val="20"/>
          <w:lang w:val="es-ES_tradnl"/>
        </w:rPr>
        <w:t>.</w:t>
      </w:r>
      <w:r w:rsidR="00CA3068">
        <w:rPr>
          <w:sz w:val="20"/>
          <w:szCs w:val="20"/>
          <w:lang w:val="es-ES_tradnl"/>
        </w:rPr>
        <w:t xml:space="preserve"> </w:t>
      </w:r>
    </w:p>
    <w:p w14:paraId="3F015F48" w14:textId="77777777" w:rsidR="00B158CC" w:rsidRPr="00B158CC" w:rsidRDefault="00B158CC" w:rsidP="00B158CC">
      <w:pPr>
        <w:jc w:val="both"/>
        <w:rPr>
          <w:rFonts w:ascii="Arial" w:eastAsiaTheme="minorHAnsi" w:hAnsi="Arial" w:cs="Arial"/>
          <w:sz w:val="20"/>
          <w:szCs w:val="20"/>
        </w:rPr>
      </w:pPr>
    </w:p>
    <w:p w14:paraId="32B1110B" w14:textId="77777777" w:rsidR="0032480B" w:rsidRPr="00A82322" w:rsidRDefault="00B158CC" w:rsidP="00B158CC">
      <w:pPr>
        <w:jc w:val="both"/>
        <w:rPr>
          <w:rFonts w:ascii="Arial" w:hAnsi="Arial" w:cs="Arial"/>
          <w:sz w:val="20"/>
          <w:szCs w:val="20"/>
        </w:rPr>
      </w:pPr>
      <w:r w:rsidRPr="00B158CC">
        <w:rPr>
          <w:rFonts w:ascii="Arial" w:eastAsiaTheme="minorHAnsi" w:hAnsi="Arial" w:cs="Arial"/>
          <w:sz w:val="20"/>
          <w:szCs w:val="20"/>
        </w:rPr>
        <w:t>Los licitantes, para la presentación de su propuesta técnica, deberán ajustarse estrictamente a los requisitos y especificaciones previstos en el Anexo 1.- Anexo Técnico. y Anexo 2. Términos y Condiciones, describiendo en forma amplia y detallada el servicio que esté ofertando</w:t>
      </w:r>
      <w:r w:rsidR="0032480B" w:rsidRPr="00A82322">
        <w:rPr>
          <w:rFonts w:ascii="Arial" w:hAnsi="Arial" w:cs="Arial"/>
          <w:sz w:val="20"/>
          <w:szCs w:val="20"/>
        </w:rPr>
        <w:t>.</w:t>
      </w:r>
    </w:p>
    <w:p w14:paraId="4DE79C33" w14:textId="77777777" w:rsidR="00F42CCF" w:rsidRPr="00A82322" w:rsidRDefault="00F42CCF" w:rsidP="0032480B">
      <w:pPr>
        <w:jc w:val="both"/>
        <w:rPr>
          <w:rFonts w:ascii="Arial" w:hAnsi="Arial" w:cs="Arial"/>
          <w:sz w:val="20"/>
          <w:szCs w:val="20"/>
          <w:lang w:val="es-MX"/>
        </w:rPr>
      </w:pPr>
    </w:p>
    <w:p w14:paraId="49603C20"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sz w:val="20"/>
          <w:szCs w:val="20"/>
          <w:lang w:val="es-ES_tradnl"/>
        </w:rPr>
      </w:pPr>
      <w:bookmarkStart w:id="187" w:name="_Toc46138881"/>
      <w:bookmarkStart w:id="188" w:name="_Toc60906152"/>
      <w:bookmarkStart w:id="189" w:name="_Toc431386018"/>
      <w:bookmarkStart w:id="190" w:name="_Toc431386295"/>
      <w:bookmarkStart w:id="191" w:name="_Toc156307650"/>
      <w:r w:rsidRPr="00A82322">
        <w:rPr>
          <w:rStyle w:val="Ttulo3Car"/>
          <w:rFonts w:ascii="Arial" w:eastAsiaTheme="minorHAnsi" w:hAnsi="Arial" w:cs="Arial"/>
          <w:color w:val="auto"/>
          <w:szCs w:val="20"/>
        </w:rPr>
        <w:t>Propuesta económica</w:t>
      </w:r>
      <w:r w:rsidRPr="00A82322">
        <w:rPr>
          <w:sz w:val="20"/>
          <w:szCs w:val="20"/>
          <w:lang w:val="es-ES_tradnl"/>
        </w:rPr>
        <w:t>.</w:t>
      </w:r>
      <w:bookmarkEnd w:id="187"/>
      <w:bookmarkEnd w:id="188"/>
      <w:bookmarkEnd w:id="191"/>
    </w:p>
    <w:p w14:paraId="0BEF6B2C" w14:textId="77777777" w:rsidR="00F42CCF" w:rsidRPr="00A82322" w:rsidRDefault="00F42CCF" w:rsidP="00F42CCF">
      <w:pPr>
        <w:jc w:val="both"/>
        <w:rPr>
          <w:rFonts w:ascii="Arial" w:hAnsi="Arial" w:cs="Arial"/>
          <w:sz w:val="20"/>
          <w:szCs w:val="20"/>
        </w:rPr>
      </w:pPr>
    </w:p>
    <w:p w14:paraId="7AEF3EC3"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El licitante podrá hacer uso del </w:t>
      </w:r>
      <w:r w:rsidRPr="00A82322">
        <w:rPr>
          <w:rFonts w:ascii="Arial" w:hAnsi="Arial" w:cs="Arial"/>
          <w:b/>
          <w:sz w:val="20"/>
          <w:szCs w:val="20"/>
        </w:rPr>
        <w:t xml:space="preserve">Anexo 8 </w:t>
      </w:r>
      <w:r w:rsidRPr="00A82322">
        <w:rPr>
          <w:rFonts w:ascii="Arial" w:hAnsi="Arial" w:cs="Arial"/>
          <w:sz w:val="20"/>
          <w:szCs w:val="20"/>
        </w:rPr>
        <w:t>de la presente convocatoria.</w:t>
      </w:r>
      <w:bookmarkEnd w:id="189"/>
      <w:bookmarkEnd w:id="190"/>
    </w:p>
    <w:p w14:paraId="4747BF7E" w14:textId="77777777" w:rsidR="00F42CCF" w:rsidRPr="00A82322" w:rsidRDefault="00F42CCF" w:rsidP="00F42CCF">
      <w:pPr>
        <w:jc w:val="both"/>
        <w:rPr>
          <w:rFonts w:ascii="Arial" w:hAnsi="Arial" w:cs="Arial"/>
          <w:sz w:val="20"/>
          <w:szCs w:val="20"/>
        </w:rPr>
      </w:pPr>
    </w:p>
    <w:p w14:paraId="268A19F8" w14:textId="77777777" w:rsidR="00F42CCF" w:rsidRDefault="00B158CC" w:rsidP="00F42CCF">
      <w:pPr>
        <w:suppressAutoHyphens/>
        <w:ind w:right="49"/>
        <w:contextualSpacing/>
        <w:jc w:val="both"/>
        <w:rPr>
          <w:rFonts w:ascii="Arial" w:hAnsi="Arial" w:cs="Arial"/>
          <w:sz w:val="20"/>
          <w:szCs w:val="20"/>
        </w:rPr>
      </w:pPr>
      <w:r w:rsidRPr="00B158CC">
        <w:rPr>
          <w:rFonts w:ascii="Arial" w:hAnsi="Arial" w:cs="Arial"/>
          <w:sz w:val="20"/>
          <w:szCs w:val="20"/>
          <w:lang w:eastAsia="es-ES"/>
        </w:rPr>
        <w:t xml:space="preserve">El licitante deberá integrar debidamente requisitada con la información y documentación requerida su </w:t>
      </w:r>
      <w:proofErr w:type="gramStart"/>
      <w:r w:rsidRPr="00B158CC">
        <w:rPr>
          <w:rFonts w:ascii="Arial" w:hAnsi="Arial" w:cs="Arial"/>
          <w:sz w:val="20"/>
          <w:szCs w:val="20"/>
          <w:lang w:eastAsia="es-ES"/>
        </w:rPr>
        <w:t>propuesta  económica</w:t>
      </w:r>
      <w:proofErr w:type="gramEnd"/>
      <w:r w:rsidRPr="00B158CC">
        <w:rPr>
          <w:rFonts w:ascii="Arial" w:hAnsi="Arial" w:cs="Arial"/>
          <w:sz w:val="20"/>
          <w:szCs w:val="20"/>
          <w:lang w:eastAsia="es-ES"/>
        </w:rPr>
        <w:t xml:space="preserve">  considerando lo establecido en el “</w:t>
      </w:r>
      <w:r w:rsidRPr="00B158CC">
        <w:rPr>
          <w:rFonts w:ascii="Arial" w:hAnsi="Arial" w:cs="Arial"/>
          <w:b/>
          <w:sz w:val="20"/>
          <w:szCs w:val="20"/>
          <w:lang w:eastAsia="es-ES"/>
        </w:rPr>
        <w:t>Anexo 8”</w:t>
      </w:r>
      <w:r w:rsidRPr="00B158CC">
        <w:rPr>
          <w:rFonts w:ascii="Arial" w:hAnsi="Arial" w:cs="Arial"/>
          <w:sz w:val="20"/>
          <w:szCs w:val="20"/>
          <w:lang w:eastAsia="es-ES"/>
        </w:rPr>
        <w:t xml:space="preserve"> de la presente convocatoria, en caso de no usar el formato, el documento remitido, deberá contener los mismos datos solicitados en el referido anexo, a dos decimales, sin considerar el Impuesto al Valor Agregado</w:t>
      </w:r>
      <w:r w:rsidR="00F42CCF" w:rsidRPr="00A82322">
        <w:rPr>
          <w:rFonts w:ascii="Arial" w:hAnsi="Arial" w:cs="Arial"/>
          <w:sz w:val="20"/>
          <w:szCs w:val="20"/>
        </w:rPr>
        <w:t>.</w:t>
      </w:r>
    </w:p>
    <w:p w14:paraId="1B1306BA" w14:textId="77777777" w:rsidR="00B158CC" w:rsidRDefault="00B158CC" w:rsidP="00F42CCF">
      <w:pPr>
        <w:suppressAutoHyphens/>
        <w:ind w:right="49"/>
        <w:contextualSpacing/>
        <w:jc w:val="both"/>
        <w:rPr>
          <w:rFonts w:ascii="Arial" w:hAnsi="Arial" w:cs="Arial"/>
          <w:sz w:val="20"/>
          <w:szCs w:val="20"/>
        </w:rPr>
      </w:pPr>
    </w:p>
    <w:p w14:paraId="75D1D5B2" w14:textId="77777777" w:rsidR="00191868" w:rsidRPr="00A82322" w:rsidRDefault="00FD6237" w:rsidP="00F42CCF">
      <w:pPr>
        <w:suppressAutoHyphens/>
        <w:ind w:right="49"/>
        <w:contextualSpacing/>
        <w:jc w:val="both"/>
        <w:rPr>
          <w:rFonts w:ascii="Arial" w:hAnsi="Arial" w:cs="Arial"/>
          <w:sz w:val="20"/>
          <w:szCs w:val="20"/>
        </w:rPr>
      </w:pPr>
      <w:r w:rsidRPr="00A82322">
        <w:rPr>
          <w:rFonts w:ascii="Arial" w:hAnsi="Arial" w:cs="Arial"/>
          <w:sz w:val="20"/>
          <w:szCs w:val="20"/>
        </w:rPr>
        <w:t xml:space="preserve"> </w:t>
      </w:r>
    </w:p>
    <w:p w14:paraId="0DFFF9DD"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92" w:name="_Toc46138882"/>
      <w:bookmarkStart w:id="193" w:name="_Toc60906153"/>
      <w:bookmarkStart w:id="194" w:name="_Toc431386019"/>
      <w:bookmarkStart w:id="195" w:name="_Toc431386296"/>
      <w:bookmarkStart w:id="196" w:name="_Toc156307651"/>
      <w:r w:rsidRPr="00A82322">
        <w:rPr>
          <w:rStyle w:val="Ttulo3Car"/>
          <w:rFonts w:ascii="Arial" w:eastAsiaTheme="minorHAnsi" w:hAnsi="Arial" w:cs="Arial"/>
          <w:color w:val="auto"/>
          <w:szCs w:val="20"/>
        </w:rPr>
        <w:t>Documentación legal</w:t>
      </w:r>
      <w:bookmarkEnd w:id="192"/>
      <w:bookmarkEnd w:id="193"/>
      <w:bookmarkEnd w:id="196"/>
      <w:r w:rsidRPr="00A82322">
        <w:rPr>
          <w:rStyle w:val="Ttulo3Car"/>
          <w:rFonts w:ascii="Arial" w:eastAsiaTheme="minorHAnsi" w:hAnsi="Arial" w:cs="Arial"/>
          <w:color w:val="auto"/>
          <w:szCs w:val="20"/>
        </w:rPr>
        <w:t xml:space="preserve"> </w:t>
      </w:r>
    </w:p>
    <w:bookmarkEnd w:id="194"/>
    <w:bookmarkEnd w:id="195"/>
    <w:p w14:paraId="302151D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 </w:t>
      </w:r>
    </w:p>
    <w:p w14:paraId="094DE560" w14:textId="77777777" w:rsidR="00F42CCF" w:rsidRPr="00A82322" w:rsidRDefault="00F42CCF" w:rsidP="00F42CCF">
      <w:pPr>
        <w:jc w:val="both"/>
        <w:rPr>
          <w:rFonts w:ascii="Arial" w:hAnsi="Arial" w:cs="Arial"/>
          <w:sz w:val="20"/>
          <w:szCs w:val="20"/>
        </w:rPr>
      </w:pPr>
    </w:p>
    <w:p w14:paraId="0C654ACD"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7" w:name="_Toc46138883"/>
      <w:bookmarkStart w:id="198" w:name="_Toc60906154"/>
      <w:bookmarkStart w:id="199" w:name="_Toc156307652"/>
      <w:r w:rsidRPr="00A82322">
        <w:rPr>
          <w:rStyle w:val="Ttulo2Car1"/>
          <w:sz w:val="20"/>
          <w:szCs w:val="20"/>
        </w:rPr>
        <w:t>Escrito de facultades</w:t>
      </w:r>
      <w:r w:rsidRPr="00A82322">
        <w:rPr>
          <w:rStyle w:val="MMTopic4Car"/>
          <w:szCs w:val="20"/>
        </w:rPr>
        <w:t>.</w:t>
      </w:r>
      <w:bookmarkEnd w:id="197"/>
      <w:bookmarkEnd w:id="198"/>
      <w:bookmarkEnd w:id="199"/>
    </w:p>
    <w:p w14:paraId="24F3536C" w14:textId="704C2E85"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cuenta con facultades suficientes para comprometerse por sí o por su representada, de acuerdo con el </w:t>
      </w:r>
      <w:r w:rsidRPr="00A82322">
        <w:rPr>
          <w:rFonts w:ascii="Arial" w:hAnsi="Arial" w:cs="Arial"/>
          <w:b/>
          <w:sz w:val="20"/>
          <w:szCs w:val="20"/>
        </w:rPr>
        <w:t xml:space="preserve">Anexo 3 </w:t>
      </w:r>
      <w:r w:rsidRPr="00A82322">
        <w:rPr>
          <w:rFonts w:ascii="Arial" w:hAnsi="Arial" w:cs="Arial"/>
          <w:sz w:val="20"/>
          <w:szCs w:val="20"/>
        </w:rPr>
        <w:t xml:space="preserve">de la presente convocatoria que se adjunta para tal efecto. Acompañándose de copia simple por ambos lados de su identificación oficial vigente con fotografía, (cartilla del servicio militar </w:t>
      </w:r>
      <w:r w:rsidR="00611814">
        <w:rPr>
          <w:rFonts w:ascii="Arial" w:hAnsi="Arial" w:cs="Arial"/>
          <w:sz w:val="20"/>
          <w:szCs w:val="20"/>
        </w:rPr>
        <w:t>Internacional</w:t>
      </w:r>
      <w:r w:rsidRPr="00A82322">
        <w:rPr>
          <w:rFonts w:ascii="Arial" w:hAnsi="Arial" w:cs="Arial"/>
          <w:sz w:val="20"/>
          <w:szCs w:val="20"/>
        </w:rPr>
        <w:t xml:space="preserve">, pasaporte, credencial para votar </w:t>
      </w:r>
      <w:proofErr w:type="spellStart"/>
      <w:r w:rsidRPr="00A82322">
        <w:rPr>
          <w:rFonts w:ascii="Arial" w:hAnsi="Arial" w:cs="Arial"/>
          <w:sz w:val="20"/>
          <w:szCs w:val="20"/>
        </w:rPr>
        <w:t>ó</w:t>
      </w:r>
      <w:proofErr w:type="spellEnd"/>
      <w:r w:rsidRPr="00A82322">
        <w:rPr>
          <w:rFonts w:ascii="Arial" w:hAnsi="Arial" w:cs="Arial"/>
          <w:sz w:val="20"/>
          <w:szCs w:val="20"/>
        </w:rPr>
        <w:t xml:space="preserve"> cédula profesional), tratándose de personas físicas, y en el caso de personas morales, de la persona que firme la propuesta.</w:t>
      </w:r>
    </w:p>
    <w:p w14:paraId="25D40B83" w14:textId="77777777" w:rsidR="00F42CCF" w:rsidRPr="00A82322" w:rsidRDefault="00F42CCF" w:rsidP="00F42CCF">
      <w:pPr>
        <w:ind w:left="567"/>
        <w:jc w:val="both"/>
        <w:rPr>
          <w:rFonts w:ascii="Arial" w:hAnsi="Arial" w:cs="Arial"/>
          <w:sz w:val="20"/>
          <w:szCs w:val="20"/>
        </w:rPr>
      </w:pPr>
    </w:p>
    <w:p w14:paraId="52CA59AF" w14:textId="77777777" w:rsidR="00F42CCF" w:rsidRPr="00A82322" w:rsidRDefault="00F42CCF" w:rsidP="00F42CCF">
      <w:pPr>
        <w:ind w:left="567"/>
        <w:jc w:val="both"/>
        <w:rPr>
          <w:rFonts w:ascii="Arial" w:hAnsi="Arial" w:cs="Arial"/>
          <w:b/>
          <w:sz w:val="20"/>
          <w:szCs w:val="20"/>
        </w:rPr>
      </w:pPr>
    </w:p>
    <w:p w14:paraId="37DF782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0" w:name="_Toc46138884"/>
      <w:bookmarkStart w:id="201" w:name="_Toc60906155"/>
      <w:bookmarkStart w:id="202" w:name="_Toc156307653"/>
      <w:r w:rsidRPr="00A82322">
        <w:rPr>
          <w:b/>
          <w:sz w:val="20"/>
          <w:szCs w:val="20"/>
          <w:lang w:val="es-ES_tradnl"/>
        </w:rPr>
        <w:t>Escrito de no impedimento</w:t>
      </w:r>
      <w:r w:rsidRPr="00A82322">
        <w:rPr>
          <w:sz w:val="20"/>
          <w:szCs w:val="20"/>
          <w:lang w:val="es-ES_tradnl"/>
        </w:rPr>
        <w:t>.</w:t>
      </w:r>
      <w:bookmarkEnd w:id="200"/>
      <w:bookmarkEnd w:id="201"/>
      <w:bookmarkEnd w:id="202"/>
    </w:p>
    <w:p w14:paraId="13112106"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no se ubica en los supuestos establecidos en los artículos 50 y 60 de la LAASSP, de acuerdo con el </w:t>
      </w:r>
      <w:r w:rsidRPr="00A82322">
        <w:rPr>
          <w:rFonts w:ascii="Arial" w:hAnsi="Arial" w:cs="Arial"/>
          <w:b/>
          <w:sz w:val="20"/>
          <w:szCs w:val="20"/>
        </w:rPr>
        <w:t xml:space="preserve">Anexo 5 </w:t>
      </w:r>
      <w:r w:rsidRPr="00A82322">
        <w:rPr>
          <w:rFonts w:ascii="Arial" w:hAnsi="Arial" w:cs="Arial"/>
          <w:sz w:val="20"/>
          <w:szCs w:val="20"/>
        </w:rPr>
        <w:t>de la presente convocatoria que se adjunta para tal efecto.</w:t>
      </w:r>
    </w:p>
    <w:p w14:paraId="132CA725" w14:textId="77777777" w:rsidR="00F42CCF" w:rsidRPr="00A82322" w:rsidRDefault="00F42CCF" w:rsidP="00F42CCF">
      <w:pPr>
        <w:ind w:left="567"/>
        <w:jc w:val="both"/>
        <w:rPr>
          <w:rFonts w:ascii="Arial" w:hAnsi="Arial" w:cs="Arial"/>
          <w:sz w:val="20"/>
          <w:szCs w:val="20"/>
        </w:rPr>
      </w:pPr>
    </w:p>
    <w:p w14:paraId="3314E041"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3" w:name="_Toc46138885"/>
      <w:bookmarkStart w:id="204" w:name="_Toc60906156"/>
      <w:bookmarkStart w:id="205" w:name="_Toc156307654"/>
      <w:r w:rsidRPr="00A82322">
        <w:rPr>
          <w:b/>
          <w:sz w:val="20"/>
          <w:szCs w:val="20"/>
          <w:lang w:val="es-ES_tradnl"/>
        </w:rPr>
        <w:t>Declaración de integridad</w:t>
      </w:r>
      <w:r w:rsidRPr="00A82322">
        <w:rPr>
          <w:sz w:val="20"/>
          <w:szCs w:val="20"/>
          <w:lang w:val="es-ES_tradnl"/>
        </w:rPr>
        <w:t>.</w:t>
      </w:r>
      <w:bookmarkEnd w:id="203"/>
      <w:bookmarkEnd w:id="204"/>
      <w:bookmarkEnd w:id="205"/>
    </w:p>
    <w:p w14:paraId="42EBDEBA"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w:t>
      </w:r>
      <w:r w:rsidRPr="00A82322">
        <w:rPr>
          <w:rFonts w:ascii="Arial" w:hAnsi="Arial" w:cs="Arial"/>
          <w:sz w:val="20"/>
          <w:szCs w:val="20"/>
        </w:rPr>
        <w:lastRenderedPageBreak/>
        <w:t xml:space="preserve">procedimiento u otros aspectos que otorguen condiciones más ventajosas con relación a los demás participantes, de acuerdo con el </w:t>
      </w:r>
      <w:r w:rsidRPr="00A82322">
        <w:rPr>
          <w:rFonts w:ascii="Arial" w:hAnsi="Arial" w:cs="Arial"/>
          <w:b/>
          <w:sz w:val="20"/>
          <w:szCs w:val="20"/>
        </w:rPr>
        <w:t xml:space="preserve">Anexo 6 </w:t>
      </w:r>
      <w:r w:rsidRPr="00A82322">
        <w:rPr>
          <w:rFonts w:ascii="Arial" w:hAnsi="Arial" w:cs="Arial"/>
          <w:sz w:val="20"/>
          <w:szCs w:val="20"/>
        </w:rPr>
        <w:t xml:space="preserve">de la presente convocatoria que se adjunta para tal efecto. </w:t>
      </w:r>
    </w:p>
    <w:p w14:paraId="6DCC597D" w14:textId="77777777" w:rsidR="00F42CCF" w:rsidRPr="00A82322" w:rsidRDefault="00F42CCF" w:rsidP="00F42CCF">
      <w:pPr>
        <w:ind w:left="567"/>
        <w:jc w:val="both"/>
        <w:rPr>
          <w:rFonts w:ascii="Arial" w:hAnsi="Arial" w:cs="Arial"/>
          <w:sz w:val="20"/>
          <w:szCs w:val="20"/>
        </w:rPr>
      </w:pPr>
    </w:p>
    <w:p w14:paraId="5391FB08"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6" w:name="_Toc46138887"/>
      <w:bookmarkStart w:id="207" w:name="_Toc60906157"/>
      <w:bookmarkStart w:id="208" w:name="_Toc156307655"/>
      <w:r w:rsidRPr="00A82322">
        <w:rPr>
          <w:b/>
          <w:sz w:val="20"/>
          <w:szCs w:val="20"/>
          <w:lang w:val="es-ES_tradnl"/>
        </w:rPr>
        <w:t>Escrito de estratificación</w:t>
      </w:r>
      <w:r w:rsidRPr="00A82322">
        <w:rPr>
          <w:sz w:val="20"/>
          <w:szCs w:val="20"/>
          <w:lang w:val="es-ES_tradnl"/>
        </w:rPr>
        <w:t>.</w:t>
      </w:r>
      <w:bookmarkEnd w:id="206"/>
      <w:bookmarkEnd w:id="207"/>
      <w:bookmarkEnd w:id="208"/>
    </w:p>
    <w:p w14:paraId="22584E08"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En su caso, escrito bajo protesta de decir verdad que el licitante cuenta con estratificación como micro, pequeña o mediana empresa, de acuerdo con el </w:t>
      </w:r>
      <w:r w:rsidRPr="00A82322">
        <w:rPr>
          <w:rFonts w:ascii="Arial" w:hAnsi="Arial" w:cs="Arial"/>
          <w:b/>
          <w:sz w:val="20"/>
          <w:szCs w:val="20"/>
        </w:rPr>
        <w:t xml:space="preserve">Anexo 7 </w:t>
      </w:r>
      <w:r w:rsidRPr="00A82322">
        <w:rPr>
          <w:rFonts w:ascii="Arial" w:hAnsi="Arial" w:cs="Arial"/>
          <w:sz w:val="20"/>
          <w:szCs w:val="20"/>
        </w:rPr>
        <w:t>de la presente convocatoria que se adjunta para tal efecto.</w:t>
      </w:r>
    </w:p>
    <w:p w14:paraId="30B64081" w14:textId="77777777" w:rsidR="00F42CCF" w:rsidRPr="00A82322" w:rsidRDefault="00F42CCF" w:rsidP="00F42CCF">
      <w:pPr>
        <w:ind w:left="567"/>
        <w:jc w:val="both"/>
        <w:rPr>
          <w:rFonts w:ascii="Arial" w:hAnsi="Arial" w:cs="Arial"/>
          <w:sz w:val="20"/>
          <w:szCs w:val="20"/>
        </w:rPr>
      </w:pPr>
    </w:p>
    <w:p w14:paraId="5AD56629" w14:textId="2A09ACB1"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9" w:name="_Toc46138888"/>
      <w:bookmarkStart w:id="210" w:name="_Toc60906158"/>
      <w:bookmarkStart w:id="211" w:name="_Toc156307656"/>
      <w:r w:rsidRPr="00A82322">
        <w:rPr>
          <w:b/>
          <w:sz w:val="20"/>
          <w:szCs w:val="20"/>
          <w:lang w:val="es-ES_tradnl"/>
        </w:rPr>
        <w:t xml:space="preserve">Escrito relativo a las proposiciones vía </w:t>
      </w:r>
      <w:r w:rsidR="00A05A57">
        <w:rPr>
          <w:b/>
          <w:sz w:val="20"/>
          <w:szCs w:val="20"/>
          <w:lang w:val="es-ES_tradnl"/>
        </w:rPr>
        <w:t>COMPRANET</w:t>
      </w:r>
      <w:r w:rsidRPr="00A82322">
        <w:rPr>
          <w:sz w:val="20"/>
          <w:szCs w:val="20"/>
          <w:lang w:val="es-ES_tradnl"/>
        </w:rPr>
        <w:t>.</w:t>
      </w:r>
      <w:bookmarkEnd w:id="209"/>
      <w:bookmarkEnd w:id="210"/>
      <w:bookmarkEnd w:id="211"/>
    </w:p>
    <w:p w14:paraId="47BD0FC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3B1434AB" w14:textId="6FCDE9BA" w:rsidR="00F42CCF" w:rsidRPr="00A82322" w:rsidRDefault="00F42CCF" w:rsidP="00F42CCF">
      <w:pPr>
        <w:tabs>
          <w:tab w:val="left" w:pos="1560"/>
        </w:tabs>
        <w:jc w:val="both"/>
        <w:outlineLvl w:val="1"/>
        <w:rPr>
          <w:rFonts w:ascii="Arial" w:hAnsi="Arial" w:cs="Arial"/>
          <w:sz w:val="20"/>
          <w:szCs w:val="20"/>
        </w:rPr>
      </w:pPr>
      <w:bookmarkStart w:id="212" w:name="_Toc31730813"/>
      <w:bookmarkStart w:id="213" w:name="_Toc31730987"/>
      <w:bookmarkStart w:id="214" w:name="_Toc35961428"/>
      <w:bookmarkStart w:id="215" w:name="_Toc35961504"/>
      <w:bookmarkStart w:id="216" w:name="_Toc46138889"/>
      <w:bookmarkStart w:id="217" w:name="_Toc60906159"/>
      <w:bookmarkStart w:id="218" w:name="_Toc60907035"/>
      <w:bookmarkStart w:id="219" w:name="_Toc63692925"/>
      <w:bookmarkStart w:id="220" w:name="_Toc63693060"/>
      <w:bookmarkStart w:id="221" w:name="_Toc156307657"/>
      <w:r w:rsidRPr="00A82322">
        <w:rPr>
          <w:rFonts w:ascii="Arial"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A05A57">
        <w:rPr>
          <w:rFonts w:ascii="Arial" w:hAnsi="Arial" w:cs="Arial"/>
          <w:sz w:val="20"/>
          <w:szCs w:val="20"/>
        </w:rPr>
        <w:t>COMPRANET</w:t>
      </w:r>
      <w:r w:rsidRPr="00A82322">
        <w:rPr>
          <w:rFonts w:ascii="Arial" w:hAnsi="Arial" w:cs="Arial"/>
          <w:sz w:val="20"/>
          <w:szCs w:val="20"/>
        </w:rPr>
        <w:t>”.</w:t>
      </w:r>
      <w:bookmarkEnd w:id="212"/>
      <w:bookmarkEnd w:id="213"/>
      <w:bookmarkEnd w:id="214"/>
      <w:bookmarkEnd w:id="215"/>
      <w:bookmarkEnd w:id="216"/>
      <w:bookmarkEnd w:id="217"/>
      <w:bookmarkEnd w:id="218"/>
      <w:bookmarkEnd w:id="219"/>
      <w:bookmarkEnd w:id="220"/>
      <w:bookmarkEnd w:id="221"/>
    </w:p>
    <w:p w14:paraId="11354E01"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44FE339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2" w:name="_Toc60906160"/>
      <w:bookmarkStart w:id="223" w:name="_Toc156307658"/>
      <w:r w:rsidRPr="00A82322">
        <w:rPr>
          <w:b/>
          <w:sz w:val="20"/>
          <w:szCs w:val="20"/>
          <w:lang w:val="es-ES_tradnl"/>
        </w:rPr>
        <w:t>Escrito de no conflicto de Interés</w:t>
      </w:r>
      <w:bookmarkEnd w:id="222"/>
      <w:bookmarkEnd w:id="223"/>
    </w:p>
    <w:p w14:paraId="670DD64F" w14:textId="77777777" w:rsidR="00F42CCF" w:rsidRPr="00A82322" w:rsidRDefault="00F42CCF" w:rsidP="00F42CCF">
      <w:pPr>
        <w:pStyle w:val="Prrafodelista"/>
        <w:tabs>
          <w:tab w:val="left" w:pos="1560"/>
        </w:tabs>
        <w:spacing w:after="0" w:line="240" w:lineRule="auto"/>
        <w:ind w:left="1276"/>
        <w:contextualSpacing w:val="0"/>
        <w:jc w:val="both"/>
        <w:outlineLvl w:val="1"/>
        <w:rPr>
          <w:b/>
          <w:sz w:val="20"/>
          <w:szCs w:val="20"/>
          <w:lang w:val="es-ES_tradnl"/>
        </w:rPr>
      </w:pPr>
    </w:p>
    <w:p w14:paraId="18E38638" w14:textId="77777777" w:rsidR="00F42CCF" w:rsidRPr="00A82322" w:rsidRDefault="0098636A" w:rsidP="00F42CCF">
      <w:pPr>
        <w:ind w:left="567"/>
        <w:jc w:val="both"/>
        <w:outlineLvl w:val="1"/>
        <w:rPr>
          <w:rFonts w:ascii="Arial" w:hAnsi="Arial" w:cs="Arial"/>
          <w:sz w:val="20"/>
          <w:szCs w:val="20"/>
        </w:rPr>
      </w:pPr>
      <w:r w:rsidRPr="00A82322">
        <w:rPr>
          <w:rFonts w:ascii="Arial" w:hAnsi="Arial" w:cs="Arial"/>
          <w:sz w:val="20"/>
          <w:szCs w:val="20"/>
        </w:rPr>
        <w:t xml:space="preserve"> </w:t>
      </w:r>
      <w:bookmarkStart w:id="224" w:name="_Toc60906163"/>
      <w:bookmarkStart w:id="225" w:name="_Toc60907039"/>
      <w:bookmarkStart w:id="226" w:name="_Toc63692929"/>
      <w:bookmarkStart w:id="227" w:name="_Toc63693064"/>
      <w:bookmarkStart w:id="228" w:name="_Toc156307659"/>
      <w:r w:rsidRPr="00A82322">
        <w:rPr>
          <w:rFonts w:ascii="Arial"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bookmarkEnd w:id="224"/>
      <w:bookmarkEnd w:id="225"/>
      <w:bookmarkEnd w:id="226"/>
      <w:bookmarkEnd w:id="227"/>
      <w:bookmarkEnd w:id="228"/>
    </w:p>
    <w:p w14:paraId="6BA0CCEF" w14:textId="77777777" w:rsidR="00F42CCF" w:rsidRPr="00A82322" w:rsidRDefault="00F42CCF" w:rsidP="00F42CCF">
      <w:pPr>
        <w:pStyle w:val="Prrafodelista"/>
        <w:tabs>
          <w:tab w:val="left" w:pos="1560"/>
        </w:tabs>
        <w:spacing w:after="0" w:line="240" w:lineRule="auto"/>
        <w:ind w:left="1276"/>
        <w:contextualSpacing w:val="0"/>
        <w:jc w:val="both"/>
        <w:outlineLvl w:val="1"/>
        <w:rPr>
          <w:rFonts w:eastAsiaTheme="minorEastAsia"/>
          <w:sz w:val="20"/>
          <w:szCs w:val="20"/>
          <w:lang w:val="es-ES_tradnl"/>
        </w:rPr>
      </w:pPr>
    </w:p>
    <w:p w14:paraId="12E2EEA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6EB3472"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9" w:name="_Toc60906162"/>
      <w:bookmarkStart w:id="230" w:name="_Toc156307660"/>
      <w:r w:rsidRPr="00A82322">
        <w:rPr>
          <w:b/>
          <w:sz w:val="20"/>
          <w:szCs w:val="20"/>
          <w:lang w:val="es-ES_tradnl"/>
        </w:rPr>
        <w:t>Declaración de Integridad que expide el Protocolo de Actuación en materia de Contrataciones Públicas y Otorgamiento y Prórroga de Licencias, Permisos, Autorizaciones y Concesiones</w:t>
      </w:r>
      <w:bookmarkEnd w:id="229"/>
      <w:bookmarkEnd w:id="230"/>
    </w:p>
    <w:p w14:paraId="2847CBD6" w14:textId="77777777" w:rsidR="00F42CCF" w:rsidRPr="00A82322" w:rsidRDefault="00F42CCF" w:rsidP="00F42CCF">
      <w:pPr>
        <w:jc w:val="both"/>
        <w:outlineLvl w:val="1"/>
        <w:rPr>
          <w:rFonts w:ascii="Arial" w:hAnsi="Arial" w:cs="Arial"/>
          <w:iCs/>
          <w:sz w:val="20"/>
          <w:szCs w:val="20"/>
        </w:rPr>
      </w:pPr>
      <w:bookmarkStart w:id="231" w:name="_Toc494729696"/>
      <w:bookmarkStart w:id="232" w:name="_Toc499734520"/>
      <w:bookmarkStart w:id="233" w:name="_Toc24391036"/>
      <w:bookmarkStart w:id="234" w:name="_Toc31730501"/>
    </w:p>
    <w:p w14:paraId="6563A316" w14:textId="77777777" w:rsidR="00F42CCF" w:rsidRPr="00A82322" w:rsidRDefault="00F42CCF" w:rsidP="00225F04">
      <w:pPr>
        <w:pStyle w:val="Prrafodelista"/>
        <w:jc w:val="both"/>
        <w:outlineLvl w:val="1"/>
        <w:rPr>
          <w:sz w:val="20"/>
          <w:szCs w:val="20"/>
        </w:rPr>
      </w:pPr>
      <w:bookmarkStart w:id="235" w:name="_Toc60906164"/>
      <w:bookmarkStart w:id="236" w:name="_Toc60907040"/>
      <w:bookmarkStart w:id="237" w:name="_Toc63692930"/>
      <w:bookmarkStart w:id="238" w:name="_Toc63693065"/>
      <w:bookmarkStart w:id="239" w:name="_Toc156307661"/>
      <w:r w:rsidRPr="00A82322">
        <w:rPr>
          <w:sz w:val="20"/>
          <w:szCs w:val="20"/>
        </w:rPr>
        <w:t>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w:t>
      </w:r>
      <w:bookmarkEnd w:id="235"/>
      <w:bookmarkEnd w:id="236"/>
      <w:bookmarkEnd w:id="237"/>
      <w:bookmarkEnd w:id="238"/>
      <w:r w:rsidR="00B03923" w:rsidRPr="00A82322">
        <w:rPr>
          <w:sz w:val="20"/>
          <w:szCs w:val="20"/>
        </w:rPr>
        <w:t>.</w:t>
      </w:r>
      <w:bookmarkEnd w:id="239"/>
    </w:p>
    <w:bookmarkEnd w:id="231"/>
    <w:bookmarkEnd w:id="232"/>
    <w:bookmarkEnd w:id="233"/>
    <w:bookmarkEnd w:id="234"/>
    <w:p w14:paraId="3A7474BC" w14:textId="77777777" w:rsidR="00F42CCF" w:rsidRPr="00F66259" w:rsidRDefault="00F42CCF" w:rsidP="00F66259">
      <w:pPr>
        <w:tabs>
          <w:tab w:val="left" w:pos="1560"/>
        </w:tabs>
        <w:jc w:val="both"/>
        <w:outlineLvl w:val="1"/>
        <w:rPr>
          <w:sz w:val="20"/>
          <w:szCs w:val="20"/>
        </w:rPr>
      </w:pPr>
    </w:p>
    <w:p w14:paraId="32FA5307" w14:textId="77777777" w:rsidR="00F66259" w:rsidRPr="00A82322" w:rsidRDefault="00F66259" w:rsidP="00F42CCF">
      <w:pPr>
        <w:pStyle w:val="Prrafodelista"/>
        <w:tabs>
          <w:tab w:val="left" w:pos="1560"/>
        </w:tabs>
        <w:spacing w:after="0" w:line="240" w:lineRule="auto"/>
        <w:ind w:left="1276"/>
        <w:contextualSpacing w:val="0"/>
        <w:jc w:val="both"/>
        <w:outlineLvl w:val="1"/>
        <w:rPr>
          <w:sz w:val="20"/>
          <w:szCs w:val="20"/>
          <w:lang w:val="es-ES_tradnl"/>
        </w:rPr>
      </w:pPr>
    </w:p>
    <w:p w14:paraId="20AF1FCC" w14:textId="77777777" w:rsidR="00F42CCF" w:rsidRPr="00A82322" w:rsidRDefault="00F42CCF" w:rsidP="00F42CCF">
      <w:pPr>
        <w:pStyle w:val="Prrafodelista"/>
        <w:numPr>
          <w:ilvl w:val="0"/>
          <w:numId w:val="3"/>
        </w:numPr>
        <w:tabs>
          <w:tab w:val="left" w:pos="1560"/>
        </w:tabs>
        <w:spacing w:after="0" w:line="240" w:lineRule="auto"/>
        <w:contextualSpacing w:val="0"/>
        <w:jc w:val="both"/>
        <w:outlineLvl w:val="1"/>
        <w:rPr>
          <w:sz w:val="20"/>
          <w:szCs w:val="20"/>
          <w:lang w:val="es-ES_tradnl"/>
        </w:rPr>
      </w:pPr>
      <w:bookmarkStart w:id="240" w:name="_Toc46138890"/>
      <w:bookmarkStart w:id="241" w:name="_Toc156307662"/>
      <w:r w:rsidRPr="00A82322">
        <w:rPr>
          <w:b/>
          <w:sz w:val="20"/>
          <w:szCs w:val="20"/>
          <w:lang w:val="es-ES_tradnl"/>
        </w:rPr>
        <w:lastRenderedPageBreak/>
        <w:t>Documentación legal</w:t>
      </w:r>
      <w:bookmarkEnd w:id="240"/>
      <w:bookmarkEnd w:id="241"/>
    </w:p>
    <w:p w14:paraId="7963A43B" w14:textId="77777777" w:rsidR="00F42CCF" w:rsidRPr="00A82322" w:rsidRDefault="00F42CCF" w:rsidP="00F42CCF">
      <w:pPr>
        <w:pStyle w:val="Prrafodelista"/>
        <w:tabs>
          <w:tab w:val="left" w:pos="1560"/>
        </w:tabs>
        <w:ind w:left="1276"/>
        <w:jc w:val="both"/>
        <w:outlineLvl w:val="1"/>
        <w:rPr>
          <w:sz w:val="20"/>
          <w:szCs w:val="20"/>
          <w:lang w:val="es-ES_tradnl"/>
        </w:rPr>
      </w:pPr>
    </w:p>
    <w:p w14:paraId="7EA0647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 xml:space="preserve">Escrito bajo protesta de decir verdad que no desempeña empleo, cargo o comisión en el servicio público o, en su caso, </w:t>
      </w:r>
      <w:proofErr w:type="gramStart"/>
      <w:r w:rsidRPr="00A82322">
        <w:rPr>
          <w:iCs/>
          <w:sz w:val="20"/>
          <w:szCs w:val="20"/>
          <w:lang w:val="es-ES_tradnl"/>
        </w:rPr>
        <w:t>que</w:t>
      </w:r>
      <w:proofErr w:type="gramEnd"/>
      <w:r w:rsidRPr="00A82322">
        <w:rPr>
          <w:iCs/>
          <w:sz w:val="20"/>
          <w:szCs w:val="20"/>
          <w:lang w:val="es-ES_tradnl"/>
        </w:rPr>
        <w:t xml:space="preserve"> a pesar de desempeñarlo, con la formalización del contrato correspondiente no se actualiza un conflicto de interés. </w:t>
      </w:r>
      <w:proofErr w:type="gramStart"/>
      <w:r w:rsidRPr="00A82322">
        <w:rPr>
          <w:iCs/>
          <w:sz w:val="20"/>
          <w:szCs w:val="20"/>
          <w:lang w:val="es-ES_tradnl"/>
        </w:rPr>
        <w:t>( Ley</w:t>
      </w:r>
      <w:proofErr w:type="gramEnd"/>
      <w:r w:rsidRPr="00A82322">
        <w:rPr>
          <w:iCs/>
          <w:sz w:val="20"/>
          <w:szCs w:val="20"/>
          <w:lang w:val="es-ES_tradnl"/>
        </w:rPr>
        <w:t xml:space="preserve"> General de Responsabilidades Administrativas: DOF 18-07-2016) </w:t>
      </w:r>
    </w:p>
    <w:p w14:paraId="6A3A2A6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Acta constitutiva</w:t>
      </w:r>
      <w:r w:rsidR="00535842" w:rsidRPr="00A82322">
        <w:rPr>
          <w:sz w:val="20"/>
          <w:szCs w:val="20"/>
        </w:rPr>
        <w:t xml:space="preserve"> con</w:t>
      </w:r>
      <w:r w:rsidRPr="00A82322">
        <w:rPr>
          <w:iCs/>
          <w:sz w:val="20"/>
          <w:szCs w:val="20"/>
          <w:lang w:val="es-ES_tradnl"/>
        </w:rPr>
        <w:t xml:space="preserve"> inscripción en el Registro Público de la Propiedad y, en su caso, sus respectivas modificaciones y para personas físicas Acta de nacimiento o carta de naturalización</w:t>
      </w:r>
    </w:p>
    <w:p w14:paraId="5478914C"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Poder notarial del representante legal que firmará el contrato para actos de administración y/o dominio y/o en su caso con facultades especiales.</w:t>
      </w:r>
    </w:p>
    <w:p w14:paraId="306AE415"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Identificación oficial vigente y con fotografía del representante legal.</w:t>
      </w:r>
    </w:p>
    <w:p w14:paraId="0FBCBA72" w14:textId="7848D8C4" w:rsidR="00F42CCF" w:rsidRPr="00A82322" w:rsidRDefault="00B17CC6" w:rsidP="005C3942">
      <w:pPr>
        <w:numPr>
          <w:ilvl w:val="0"/>
          <w:numId w:val="5"/>
        </w:numPr>
        <w:ind w:right="-284"/>
        <w:jc w:val="both"/>
        <w:rPr>
          <w:rFonts w:ascii="Arial" w:eastAsia="Times New Roman" w:hAnsi="Arial" w:cs="Arial"/>
          <w:iCs/>
          <w:sz w:val="20"/>
          <w:szCs w:val="20"/>
          <w:lang w:eastAsia="es-ES"/>
        </w:rPr>
      </w:pPr>
      <w:r>
        <w:rPr>
          <w:rFonts w:ascii="Arial" w:eastAsia="Times New Roman" w:hAnsi="Arial" w:cs="Arial"/>
          <w:iCs/>
          <w:sz w:val="20"/>
          <w:szCs w:val="20"/>
          <w:lang w:eastAsia="es-ES"/>
        </w:rPr>
        <w:t>Constancia de Situación Fiscal</w:t>
      </w:r>
      <w:r w:rsidR="00F42CCF" w:rsidRPr="00A82322">
        <w:rPr>
          <w:rFonts w:ascii="Arial" w:eastAsia="Times New Roman" w:hAnsi="Arial" w:cs="Arial"/>
          <w:iCs/>
          <w:sz w:val="20"/>
          <w:szCs w:val="20"/>
          <w:lang w:eastAsia="es-ES"/>
        </w:rPr>
        <w:t xml:space="preserve"> cuyo objeto sea acorde a los </w:t>
      </w:r>
      <w:r w:rsidR="00E15ACB" w:rsidRPr="00A82322">
        <w:rPr>
          <w:rFonts w:ascii="Arial" w:eastAsia="Times New Roman" w:hAnsi="Arial" w:cs="Arial"/>
          <w:iCs/>
          <w:sz w:val="20"/>
          <w:szCs w:val="20"/>
          <w:lang w:eastAsia="es-ES"/>
        </w:rPr>
        <w:t xml:space="preserve">servicios </w:t>
      </w:r>
      <w:r w:rsidR="00F42CCF" w:rsidRPr="00A82322">
        <w:rPr>
          <w:rFonts w:ascii="Arial" w:eastAsia="Times New Roman" w:hAnsi="Arial" w:cs="Arial"/>
          <w:iCs/>
          <w:sz w:val="20"/>
          <w:szCs w:val="20"/>
          <w:lang w:eastAsia="es-ES"/>
        </w:rPr>
        <w:t>solicitados.</w:t>
      </w:r>
    </w:p>
    <w:p w14:paraId="56495F76"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Registro patronal y en caso de no contar con el escrito en papel membretado en el que señale las causas por las que no cuenta con dicho registro</w:t>
      </w:r>
    </w:p>
    <w:p w14:paraId="57E0069C"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 xml:space="preserve">Comprobante de domicilio con vigencia no mayor a 3 </w:t>
      </w:r>
      <w:proofErr w:type="gramStart"/>
      <w:r w:rsidRPr="00A82322">
        <w:rPr>
          <w:rFonts w:ascii="Arial" w:eastAsia="Times New Roman" w:hAnsi="Arial" w:cs="Arial"/>
          <w:iCs/>
          <w:sz w:val="20"/>
          <w:szCs w:val="20"/>
          <w:lang w:eastAsia="es-ES"/>
        </w:rPr>
        <w:t>meses(</w:t>
      </w:r>
      <w:proofErr w:type="gramEnd"/>
      <w:r w:rsidRPr="00A82322">
        <w:rPr>
          <w:rFonts w:ascii="Arial" w:eastAsia="Times New Roman" w:hAnsi="Arial" w:cs="Arial"/>
          <w:iCs/>
          <w:sz w:val="20"/>
          <w:szCs w:val="20"/>
          <w:lang w:eastAsia="es-ES"/>
        </w:rPr>
        <w:t>Agua Luz Teléfono)</w:t>
      </w:r>
      <w:r w:rsidR="00535842" w:rsidRPr="00A82322">
        <w:rPr>
          <w:rFonts w:ascii="Arial" w:eastAsia="Times New Roman" w:hAnsi="Arial" w:cs="Arial"/>
          <w:iCs/>
          <w:sz w:val="20"/>
          <w:szCs w:val="20"/>
          <w:lang w:eastAsia="es-ES"/>
        </w:rPr>
        <w:t xml:space="preserve"> a nombre del licitante o representante legal que coincida con la Constancia de Situación Fiscal así cómo anexo 3</w:t>
      </w:r>
    </w:p>
    <w:p w14:paraId="486A7938" w14:textId="1CE38616" w:rsidR="00F42CCF" w:rsidRPr="00A82322" w:rsidRDefault="00F42CCF" w:rsidP="005C3942">
      <w:pPr>
        <w:pStyle w:val="Prrafodelista"/>
        <w:numPr>
          <w:ilvl w:val="0"/>
          <w:numId w:val="5"/>
        </w:numPr>
        <w:jc w:val="both"/>
        <w:rPr>
          <w:rFonts w:eastAsiaTheme="minorEastAsia"/>
          <w:sz w:val="20"/>
          <w:szCs w:val="20"/>
          <w:lang w:val="es-ES_tradnl" w:eastAsia="ar-SA"/>
        </w:rPr>
      </w:pPr>
      <w:r w:rsidRPr="00A82322">
        <w:rPr>
          <w:rFonts w:eastAsiaTheme="minorEastAsia"/>
          <w:sz w:val="20"/>
          <w:szCs w:val="20"/>
          <w:lang w:val="es-ES_tradnl" w:eastAsia="ar-SA"/>
        </w:rPr>
        <w:t xml:space="preserve">Las ofertas </w:t>
      </w:r>
      <w:r w:rsidR="00DE1C5D">
        <w:rPr>
          <w:rFonts w:eastAsiaTheme="minorEastAsia"/>
          <w:sz w:val="20"/>
          <w:szCs w:val="20"/>
          <w:lang w:val="es-ES_tradnl" w:eastAsia="ar-SA"/>
        </w:rPr>
        <w:t xml:space="preserve">en </w:t>
      </w:r>
      <w:r w:rsidRPr="00A82322">
        <w:rPr>
          <w:rFonts w:eastAsiaTheme="minorEastAsia"/>
          <w:sz w:val="20"/>
          <w:szCs w:val="20"/>
          <w:lang w:val="es-ES_tradnl" w:eastAsia="ar-SA"/>
        </w:rPr>
        <w:t xml:space="preserve">cuyo </w:t>
      </w:r>
      <w:proofErr w:type="gramStart"/>
      <w:r w:rsidRPr="00A82322">
        <w:rPr>
          <w:rFonts w:eastAsiaTheme="minorEastAsia"/>
          <w:sz w:val="20"/>
          <w:szCs w:val="20"/>
          <w:lang w:val="es-ES_tradnl" w:eastAsia="ar-SA"/>
        </w:rPr>
        <w:t>monto  sea</w:t>
      </w:r>
      <w:proofErr w:type="gramEnd"/>
      <w:r w:rsidRPr="00A82322">
        <w:rPr>
          <w:rFonts w:eastAsiaTheme="minorEastAsia"/>
          <w:sz w:val="20"/>
          <w:szCs w:val="20"/>
          <w:lang w:val="es-ES_tradnl" w:eastAsia="ar-SA"/>
        </w:rPr>
        <w:t xml:space="preserve"> superior a $300,000.00, sin incluir el Impuesto al Valor Agregado (IVA); deberán presentar:</w:t>
      </w:r>
    </w:p>
    <w:p w14:paraId="37B93E6C" w14:textId="1E4273A6" w:rsidR="00630964" w:rsidRPr="00A82322" w:rsidRDefault="00630964" w:rsidP="0081391D">
      <w:pPr>
        <w:pStyle w:val="Prrafodelista"/>
        <w:numPr>
          <w:ilvl w:val="0"/>
          <w:numId w:val="12"/>
        </w:numPr>
        <w:ind w:left="993" w:hanging="284"/>
        <w:jc w:val="both"/>
        <w:rPr>
          <w:sz w:val="20"/>
          <w:szCs w:val="20"/>
          <w:lang w:eastAsia="ar-SA"/>
        </w:rPr>
      </w:pPr>
      <w:r w:rsidRPr="00A82322">
        <w:rPr>
          <w:sz w:val="20"/>
          <w:szCs w:val="20"/>
          <w:lang w:eastAsia="ar-SA"/>
        </w:rPr>
        <w:t>Opinión vigente y positiva de cumplimiento de obligaciones fiscales emitida por el SAT, en términos del artículo 32-D del Código Fiscal de la Federación.</w:t>
      </w:r>
      <w:r w:rsidR="00B17CC6">
        <w:rPr>
          <w:sz w:val="20"/>
          <w:szCs w:val="20"/>
          <w:lang w:eastAsia="ar-SA"/>
        </w:rPr>
        <w:t xml:space="preserve"> La cual será validada al momento de la evaluación legal</w:t>
      </w:r>
    </w:p>
    <w:p w14:paraId="589C9059" w14:textId="4E773B78" w:rsidR="00630964" w:rsidRPr="00A82322" w:rsidRDefault="00A57EEC" w:rsidP="0081391D">
      <w:pPr>
        <w:pStyle w:val="Prrafodelista"/>
        <w:numPr>
          <w:ilvl w:val="0"/>
          <w:numId w:val="12"/>
        </w:numPr>
        <w:ind w:left="993" w:hanging="284"/>
        <w:jc w:val="both"/>
        <w:rPr>
          <w:sz w:val="20"/>
          <w:szCs w:val="20"/>
          <w:lang w:eastAsia="ar-SA"/>
        </w:rPr>
      </w:pPr>
      <w:r w:rsidRPr="00C25D89">
        <w:rPr>
          <w:sz w:val="20"/>
          <w:szCs w:val="20"/>
          <w:lang w:eastAsia="ar-SA"/>
        </w:rPr>
        <w:t>Constancia  de estar al corriente de sus obligaciones fiscales en material de seguridad social vigente al día de la fecha en que se suscriba la propuesta, en términos del Acuerdo ACDO.SA2.HCT.270422/107.P.DIR dictado por el H. Consejo Técnico en sesión ordinaria</w:t>
      </w:r>
      <w:r w:rsidRPr="00A57EEC">
        <w:rPr>
          <w:sz w:val="20"/>
          <w:szCs w:val="20"/>
          <w:lang w:eastAsia="ar-SA"/>
        </w:rPr>
        <w:t xml:space="preserve">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630964" w:rsidRPr="00A82322">
        <w:rPr>
          <w:sz w:val="20"/>
          <w:szCs w:val="20"/>
          <w:lang w:eastAsia="ar-SA"/>
        </w:rPr>
        <w:t xml:space="preserve"> </w:t>
      </w:r>
      <w:r w:rsidR="00B17CC6">
        <w:rPr>
          <w:sz w:val="20"/>
          <w:szCs w:val="20"/>
          <w:lang w:eastAsia="ar-SA"/>
        </w:rPr>
        <w:t>La cual será validada al momento de la evaluación legal</w:t>
      </w:r>
    </w:p>
    <w:p w14:paraId="095A7B61" w14:textId="77777777" w:rsidR="00630964" w:rsidRPr="00A82322" w:rsidRDefault="00630964" w:rsidP="00630964">
      <w:pPr>
        <w:jc w:val="both"/>
        <w:rPr>
          <w:rFonts w:ascii="Arial" w:hAnsi="Arial" w:cs="Arial"/>
          <w:sz w:val="20"/>
          <w:szCs w:val="20"/>
          <w:lang w:eastAsia="ar-SA"/>
        </w:rPr>
      </w:pPr>
      <w:r w:rsidRPr="00A82322">
        <w:rPr>
          <w:rFonts w:ascii="Arial" w:hAnsi="Arial" w:cs="Arial"/>
          <w:sz w:val="20"/>
          <w:szCs w:val="20"/>
          <w:lang w:eastAsia="ar-SA"/>
        </w:rPr>
        <w:t xml:space="preserve">En caso de que no se encuentre registrado ante el Instituto, Tenga </w:t>
      </w:r>
      <w:proofErr w:type="gramStart"/>
      <w:r w:rsidRPr="00A82322">
        <w:rPr>
          <w:rFonts w:ascii="Arial" w:hAnsi="Arial" w:cs="Arial"/>
          <w:sz w:val="20"/>
          <w:szCs w:val="20"/>
          <w:lang w:eastAsia="ar-SA"/>
        </w:rPr>
        <w:t>registro</w:t>
      </w:r>
      <w:proofErr w:type="gramEnd"/>
      <w:r w:rsidRPr="00A82322">
        <w:rPr>
          <w:rFonts w:ascii="Arial" w:hAnsi="Arial" w:cs="Arial"/>
          <w:sz w:val="20"/>
          <w:szCs w:val="20"/>
          <w:lang w:eastAsia="ar-SA"/>
        </w:rPr>
        <w:t xml:space="preserve"> pero este dado de baja o no tenga personal sujeto a aseguramiento en términos del artículo 12 de la LSS, este punto lo acreditara con:</w:t>
      </w:r>
    </w:p>
    <w:p w14:paraId="6F3BF1EE" w14:textId="77777777" w:rsidR="00630964" w:rsidRPr="00A82322" w:rsidRDefault="00630964" w:rsidP="00630964">
      <w:pPr>
        <w:jc w:val="both"/>
        <w:rPr>
          <w:rFonts w:ascii="Arial" w:hAnsi="Arial" w:cs="Arial"/>
          <w:sz w:val="20"/>
          <w:szCs w:val="20"/>
          <w:lang w:eastAsia="ar-SA"/>
        </w:rPr>
      </w:pPr>
    </w:p>
    <w:p w14:paraId="69BD326B" w14:textId="77777777" w:rsidR="005A1285" w:rsidRPr="005A1285" w:rsidRDefault="005A1285" w:rsidP="0081391D">
      <w:pPr>
        <w:numPr>
          <w:ilvl w:val="0"/>
          <w:numId w:val="49"/>
        </w:numPr>
        <w:jc w:val="both"/>
        <w:rPr>
          <w:rFonts w:ascii="Arial" w:hAnsi="Arial" w:cs="Arial"/>
          <w:sz w:val="20"/>
          <w:szCs w:val="20"/>
          <w:lang w:eastAsia="ar-SA"/>
        </w:rPr>
      </w:pPr>
      <w:r w:rsidRPr="005A1285">
        <w:rPr>
          <w:rFonts w:ascii="Arial" w:hAnsi="Arial" w:cs="Arial"/>
          <w:sz w:val="20"/>
          <w:szCs w:val="20"/>
          <w:lang w:eastAsia="ar-SA"/>
        </w:rPr>
        <w:t>Documento emitido por este Instituto (resultado de la consulta en el sistema para obtener la Opinión), en el que se haga   constar que o se puede emitir la opinión de cumplimiento.</w:t>
      </w:r>
    </w:p>
    <w:p w14:paraId="1A440F8F" w14:textId="77777777" w:rsidR="005A1285" w:rsidRPr="005A1285" w:rsidRDefault="005A1285" w:rsidP="0081391D">
      <w:pPr>
        <w:numPr>
          <w:ilvl w:val="0"/>
          <w:numId w:val="49"/>
        </w:numPr>
        <w:jc w:val="both"/>
        <w:rPr>
          <w:rFonts w:ascii="Arial" w:hAnsi="Arial" w:cs="Arial"/>
          <w:sz w:val="20"/>
          <w:szCs w:val="20"/>
          <w:lang w:eastAsia="ar-SA"/>
        </w:rPr>
      </w:pPr>
      <w:r w:rsidRPr="005A1285">
        <w:rPr>
          <w:rFonts w:ascii="Arial" w:hAnsi="Arial" w:cs="Arial"/>
          <w:sz w:val="20"/>
          <w:szCs w:val="20"/>
          <w:lang w:eastAsia="ar-SA"/>
        </w:rPr>
        <w:t xml:space="preserve">Escrito libre, bajo protesta de decir verdad, que no le es posible obtener la multicitada opinión, justificando el motivo y anexando el documento en el que </w:t>
      </w:r>
      <w:proofErr w:type="gramStart"/>
      <w:r w:rsidRPr="005A1285">
        <w:rPr>
          <w:rFonts w:ascii="Arial" w:hAnsi="Arial" w:cs="Arial"/>
          <w:sz w:val="20"/>
          <w:szCs w:val="20"/>
          <w:lang w:eastAsia="ar-SA"/>
        </w:rPr>
        <w:t>conste  que</w:t>
      </w:r>
      <w:proofErr w:type="gramEnd"/>
      <w:r w:rsidRPr="005A1285">
        <w:rPr>
          <w:rFonts w:ascii="Arial" w:hAnsi="Arial" w:cs="Arial"/>
          <w:sz w:val="20"/>
          <w:szCs w:val="20"/>
          <w:lang w:eastAsia="ar-SA"/>
        </w:rPr>
        <w:t xml:space="preserve"> no se puede emitir la misma, </w:t>
      </w:r>
    </w:p>
    <w:p w14:paraId="4015AEE0" w14:textId="77777777" w:rsidR="005A1285" w:rsidRPr="005A1285" w:rsidRDefault="005A1285" w:rsidP="0081391D">
      <w:pPr>
        <w:numPr>
          <w:ilvl w:val="0"/>
          <w:numId w:val="49"/>
        </w:numPr>
        <w:jc w:val="both"/>
        <w:rPr>
          <w:rFonts w:ascii="Arial" w:hAnsi="Arial" w:cs="Arial"/>
          <w:sz w:val="20"/>
          <w:szCs w:val="20"/>
          <w:lang w:eastAsia="ar-SA"/>
        </w:rPr>
      </w:pPr>
      <w:r w:rsidRPr="005A1285">
        <w:rPr>
          <w:rFonts w:ascii="Arial" w:hAnsi="Arial" w:cs="Arial"/>
          <w:sz w:val="20"/>
          <w:szCs w:val="20"/>
          <w:lang w:eastAsia="ar-SA"/>
        </w:rPr>
        <w:lastRenderedPageBreak/>
        <w:t>En caso de que el licitante manifieste que presta sus servicios a través de trabajadores subcontratados con un tercero, deberá presentar en tal caso, junto con la documentación citada en los dos incisos anteriores, la opinión de cumplimiento de obligaciones del subcontratante, vigente y positiva.</w:t>
      </w:r>
    </w:p>
    <w:p w14:paraId="1AE29D9F" w14:textId="77777777" w:rsidR="005A1285" w:rsidRPr="005A1285" w:rsidRDefault="005A1285" w:rsidP="0081391D">
      <w:pPr>
        <w:numPr>
          <w:ilvl w:val="0"/>
          <w:numId w:val="49"/>
        </w:numPr>
        <w:jc w:val="both"/>
        <w:rPr>
          <w:rFonts w:ascii="Arial" w:hAnsi="Arial" w:cs="Arial"/>
          <w:sz w:val="20"/>
          <w:szCs w:val="20"/>
          <w:lang w:eastAsia="ar-SA"/>
        </w:rPr>
      </w:pPr>
      <w:r w:rsidRPr="005A1285">
        <w:rPr>
          <w:rFonts w:ascii="Arial" w:hAnsi="Arial" w:cs="Arial"/>
          <w:sz w:val="20"/>
          <w:szCs w:val="20"/>
          <w:lang w:eastAsia="ar-SA"/>
        </w:rPr>
        <w:t xml:space="preserve">Para los casos de personas físicas que presten los </w:t>
      </w:r>
      <w:proofErr w:type="gramStart"/>
      <w:r w:rsidRPr="005A1285">
        <w:rPr>
          <w:rFonts w:ascii="Arial" w:hAnsi="Arial" w:cs="Arial"/>
          <w:sz w:val="20"/>
          <w:szCs w:val="20"/>
          <w:lang w:eastAsia="ar-SA"/>
        </w:rPr>
        <w:t>servicios  por</w:t>
      </w:r>
      <w:proofErr w:type="gramEnd"/>
      <w:r w:rsidRPr="005A1285">
        <w:rPr>
          <w:rFonts w:ascii="Arial" w:hAnsi="Arial" w:cs="Arial"/>
          <w:sz w:val="20"/>
          <w:szCs w:val="20"/>
          <w:lang w:eastAsia="ar-SA"/>
        </w:rPr>
        <w:t xml:space="preserve"> </w:t>
      </w:r>
      <w:proofErr w:type="spellStart"/>
      <w:r w:rsidRPr="005A1285">
        <w:rPr>
          <w:rFonts w:ascii="Arial" w:hAnsi="Arial" w:cs="Arial"/>
          <w:sz w:val="20"/>
          <w:szCs w:val="20"/>
          <w:lang w:eastAsia="ar-SA"/>
        </w:rPr>
        <w:t>si</w:t>
      </w:r>
      <w:proofErr w:type="spellEnd"/>
      <w:r w:rsidRPr="005A1285">
        <w:rPr>
          <w:rFonts w:ascii="Arial" w:hAnsi="Arial" w:cs="Arial"/>
          <w:sz w:val="20"/>
          <w:szCs w:val="20"/>
          <w:lang w:eastAsia="ar-SA"/>
        </w:rPr>
        <w:t xml:space="preserve"> mismo, y por lo tanto no cuenten con registro patronal, ni tengan trabajadores registrados ante el Instituto, deberá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14:paraId="02C592DD" w14:textId="77777777" w:rsidR="005A1285" w:rsidRPr="005A1285" w:rsidRDefault="005A1285" w:rsidP="005A1285">
      <w:pPr>
        <w:jc w:val="both"/>
        <w:rPr>
          <w:rFonts w:ascii="Arial" w:hAnsi="Arial" w:cs="Arial"/>
          <w:sz w:val="20"/>
          <w:szCs w:val="20"/>
          <w:lang w:eastAsia="ar-SA"/>
        </w:rPr>
      </w:pPr>
    </w:p>
    <w:p w14:paraId="709FE14E" w14:textId="77777777" w:rsidR="005A1285" w:rsidRPr="005A1285" w:rsidRDefault="005A1285" w:rsidP="005A1285">
      <w:pPr>
        <w:jc w:val="both"/>
        <w:rPr>
          <w:rFonts w:ascii="Arial" w:hAnsi="Arial" w:cs="Arial"/>
          <w:sz w:val="20"/>
          <w:szCs w:val="20"/>
          <w:lang w:eastAsia="ar-SA"/>
        </w:rPr>
      </w:pPr>
      <w:r w:rsidRPr="005A1285">
        <w:rPr>
          <w:rFonts w:ascii="Arial" w:hAnsi="Arial" w:cs="Arial"/>
          <w:sz w:val="20"/>
          <w:szCs w:val="20"/>
          <w:lang w:eastAsia="ar-SA"/>
        </w:rPr>
        <w:t>Así mismo durante la vigencia del contrato, el proveedor queda obligado a entregar al Instituto, junto con la factura de cobro respectiva, la opinión del cumplimiento de obligaciones en materia de seguridad social vigente y positiva</w:t>
      </w:r>
    </w:p>
    <w:p w14:paraId="40934FF2" w14:textId="77777777" w:rsidR="005A1285" w:rsidRPr="005A1285" w:rsidRDefault="005A1285" w:rsidP="005A1285">
      <w:pPr>
        <w:jc w:val="both"/>
        <w:rPr>
          <w:rFonts w:ascii="Arial" w:hAnsi="Arial" w:cs="Arial"/>
          <w:sz w:val="20"/>
          <w:szCs w:val="20"/>
          <w:lang w:eastAsia="ar-SA"/>
        </w:rPr>
      </w:pPr>
    </w:p>
    <w:p w14:paraId="6E6EC2F7" w14:textId="155F51FF" w:rsidR="005A1285" w:rsidRPr="00A57EEC" w:rsidRDefault="005A1285" w:rsidP="00A57EEC">
      <w:pPr>
        <w:pStyle w:val="Prrafodelista"/>
        <w:numPr>
          <w:ilvl w:val="0"/>
          <w:numId w:val="12"/>
        </w:numPr>
        <w:jc w:val="both"/>
        <w:rPr>
          <w:sz w:val="20"/>
          <w:szCs w:val="20"/>
          <w:lang w:eastAsia="ar-SA"/>
        </w:rPr>
      </w:pPr>
      <w:r w:rsidRPr="00A57EEC">
        <w:rPr>
          <w:sz w:val="20"/>
          <w:szCs w:val="20"/>
          <w:lang w:eastAsia="ar-SA"/>
        </w:rPr>
        <w:t xml:space="preserve">Constancia </w:t>
      </w:r>
      <w:proofErr w:type="gramStart"/>
      <w:r w:rsidRPr="00A57EEC">
        <w:rPr>
          <w:sz w:val="20"/>
          <w:szCs w:val="20"/>
          <w:lang w:eastAsia="ar-SA"/>
        </w:rPr>
        <w:t>positiva  de</w:t>
      </w:r>
      <w:proofErr w:type="gramEnd"/>
      <w:r w:rsidRPr="00A57EEC">
        <w:rPr>
          <w:sz w:val="20"/>
          <w:szCs w:val="20"/>
          <w:lang w:eastAsia="ar-SA"/>
        </w:rPr>
        <w:t xml:space="preserve"> situación fiscal emitida por el Instituto del Fondo </w:t>
      </w:r>
      <w:r w:rsidR="00611814">
        <w:rPr>
          <w:sz w:val="20"/>
          <w:szCs w:val="20"/>
          <w:lang w:eastAsia="ar-SA"/>
        </w:rPr>
        <w:t>Internacional</w:t>
      </w:r>
      <w:r w:rsidRPr="00A57EEC">
        <w:rPr>
          <w:sz w:val="20"/>
          <w:szCs w:val="20"/>
          <w:lang w:eastAsia="ar-SA"/>
        </w:rPr>
        <w:t xml:space="preserve">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r w:rsidR="00B17CC6">
        <w:rPr>
          <w:sz w:val="20"/>
          <w:szCs w:val="20"/>
          <w:lang w:eastAsia="ar-SA"/>
        </w:rPr>
        <w:t xml:space="preserve"> La cual será validada al momento de la evaluación legal</w:t>
      </w:r>
    </w:p>
    <w:p w14:paraId="2A3A6595" w14:textId="77777777" w:rsidR="00630964" w:rsidRPr="00A82322" w:rsidRDefault="005A1285" w:rsidP="005A1285">
      <w:pPr>
        <w:jc w:val="both"/>
        <w:rPr>
          <w:rFonts w:ascii="Arial" w:hAnsi="Arial" w:cs="Arial"/>
          <w:sz w:val="20"/>
          <w:szCs w:val="20"/>
          <w:lang w:eastAsia="ar-SA"/>
        </w:rPr>
      </w:pPr>
      <w:r w:rsidRPr="005A1285">
        <w:rPr>
          <w:rFonts w:ascii="Arial" w:hAnsi="Arial" w:cs="Arial"/>
          <w:sz w:val="20"/>
          <w:szCs w:val="20"/>
          <w:lang w:eastAsia="ar-SA"/>
        </w:rPr>
        <w:t xml:space="preserve">En caso de que el licitante manifieste que presta sus servicios a través de trabajadores subcontratados con un tercero, deberá presentar en tal caso, junto con la documentación citada en el </w:t>
      </w:r>
      <w:proofErr w:type="gramStart"/>
      <w:r w:rsidRPr="005A1285">
        <w:rPr>
          <w:rFonts w:ascii="Arial" w:hAnsi="Arial" w:cs="Arial"/>
          <w:sz w:val="20"/>
          <w:szCs w:val="20"/>
          <w:lang w:eastAsia="ar-SA"/>
        </w:rPr>
        <w:t>párrafo  anterior</w:t>
      </w:r>
      <w:proofErr w:type="gramEnd"/>
      <w:r w:rsidRPr="005A1285">
        <w:rPr>
          <w:rFonts w:ascii="Arial" w:hAnsi="Arial" w:cs="Arial"/>
          <w:sz w:val="20"/>
          <w:szCs w:val="20"/>
          <w:lang w:eastAsia="ar-SA"/>
        </w:rPr>
        <w:t>, la opinión de cumplimiento de obligaciones del subcontratante, con vigencia  a la fecha estimada de firma de contrato</w:t>
      </w:r>
    </w:p>
    <w:p w14:paraId="1D57D5AE" w14:textId="77777777" w:rsidR="00F42CCF" w:rsidRDefault="00F42CCF" w:rsidP="00F42CCF">
      <w:pPr>
        <w:jc w:val="both"/>
        <w:rPr>
          <w:rFonts w:ascii="Arial" w:hAnsi="Arial" w:cs="Arial"/>
          <w:sz w:val="20"/>
          <w:szCs w:val="20"/>
          <w:lang w:eastAsia="ar-SA"/>
        </w:rPr>
      </w:pPr>
    </w:p>
    <w:p w14:paraId="2D5ED4EE" w14:textId="77777777" w:rsidR="00F66259" w:rsidRDefault="00F66259" w:rsidP="0081391D">
      <w:pPr>
        <w:pStyle w:val="Ttulo2"/>
        <w:numPr>
          <w:ilvl w:val="3"/>
          <w:numId w:val="48"/>
        </w:numPr>
        <w:spacing w:before="0"/>
        <w:ind w:right="49"/>
        <w:rPr>
          <w:rFonts w:ascii="Arial" w:eastAsia="Times New Roman" w:hAnsi="Arial" w:cs="Arial"/>
          <w:i/>
          <w:iCs/>
          <w:color w:val="000000"/>
          <w:sz w:val="20"/>
          <w:szCs w:val="20"/>
        </w:rPr>
      </w:pPr>
      <w:bookmarkStart w:id="242" w:name="_Toc124502415"/>
      <w:bookmarkStart w:id="243" w:name="_Toc135851268"/>
      <w:bookmarkStart w:id="244" w:name="_Hlk155348894"/>
      <w:bookmarkStart w:id="245" w:name="_Toc156307663"/>
      <w:r>
        <w:rPr>
          <w:rFonts w:ascii="Arial" w:eastAsia="Times New Roman" w:hAnsi="Arial" w:cs="Arial"/>
          <w:b w:val="0"/>
          <w:bCs w:val="0"/>
          <w:color w:val="000000"/>
          <w:sz w:val="20"/>
          <w:szCs w:val="20"/>
        </w:rPr>
        <w:t>Dirección de correo electrónico del licitante.</w:t>
      </w:r>
      <w:bookmarkEnd w:id="242"/>
      <w:bookmarkEnd w:id="243"/>
      <w:bookmarkEnd w:id="245"/>
    </w:p>
    <w:p w14:paraId="2A1B86A7" w14:textId="77777777" w:rsidR="00F66259" w:rsidRDefault="00F66259" w:rsidP="00F66259">
      <w:pPr>
        <w:rPr>
          <w:rFonts w:ascii="Arial" w:eastAsiaTheme="minorHAnsi" w:hAnsi="Arial" w:cs="Arial"/>
          <w:color w:val="000000"/>
          <w:sz w:val="20"/>
          <w:szCs w:val="20"/>
          <w:lang w:val="es-MX" w:eastAsia="ar-SA"/>
        </w:rPr>
      </w:pPr>
    </w:p>
    <w:p w14:paraId="7D09867C" w14:textId="445C5FCD" w:rsidR="00F66259" w:rsidRDefault="00F66259" w:rsidP="00F66259">
      <w:pPr>
        <w:ind w:right="49"/>
        <w:jc w:val="both"/>
        <w:rPr>
          <w:rFonts w:ascii="Arial" w:hAnsi="Arial" w:cs="Arial"/>
          <w:b/>
          <w:bCs/>
          <w:color w:val="000000"/>
          <w:sz w:val="20"/>
          <w:szCs w:val="20"/>
        </w:rPr>
      </w:pPr>
      <w:r>
        <w:rPr>
          <w:rFonts w:ascii="Arial" w:hAnsi="Arial" w:cs="Arial"/>
          <w:color w:val="000000"/>
          <w:sz w:val="20"/>
          <w:szCs w:val="20"/>
        </w:rPr>
        <w:t xml:space="preserve">Escrito libre, en el que manifieste una o más cuentas de correo electrónico del licitante en las cuales el IMSS pueda realizar cualquier tipo de notificación/comunicación al licitante relacionado con el procedimiento de contratación y que nos ocupa. </w:t>
      </w:r>
      <w:r>
        <w:rPr>
          <w:rFonts w:ascii="Arial" w:hAnsi="Arial" w:cs="Arial"/>
          <w:b/>
          <w:bCs/>
          <w:color w:val="000000"/>
          <w:sz w:val="20"/>
          <w:szCs w:val="20"/>
        </w:rPr>
        <w:t>ANEXO 1</w:t>
      </w:r>
      <w:r w:rsidR="00EC12E5">
        <w:rPr>
          <w:rFonts w:ascii="Arial" w:hAnsi="Arial" w:cs="Arial"/>
          <w:b/>
          <w:bCs/>
          <w:color w:val="000000"/>
          <w:sz w:val="20"/>
          <w:szCs w:val="20"/>
        </w:rPr>
        <w:t>4</w:t>
      </w:r>
      <w:r>
        <w:rPr>
          <w:rFonts w:ascii="Arial" w:hAnsi="Arial" w:cs="Arial"/>
          <w:b/>
          <w:bCs/>
          <w:color w:val="000000"/>
          <w:sz w:val="20"/>
          <w:szCs w:val="20"/>
        </w:rPr>
        <w:t>.</w:t>
      </w:r>
    </w:p>
    <w:p w14:paraId="717950BC" w14:textId="77777777" w:rsidR="00F66259" w:rsidRDefault="00F66259" w:rsidP="00F66259">
      <w:pPr>
        <w:ind w:right="49"/>
        <w:jc w:val="both"/>
        <w:rPr>
          <w:rFonts w:ascii="Arial" w:hAnsi="Arial" w:cs="Arial"/>
          <w:b/>
          <w:bCs/>
          <w:color w:val="000000"/>
          <w:sz w:val="20"/>
          <w:szCs w:val="20"/>
        </w:rPr>
      </w:pPr>
    </w:p>
    <w:p w14:paraId="561B28B8" w14:textId="77777777" w:rsidR="00F66259" w:rsidRDefault="00F66259" w:rsidP="00F66259">
      <w:pPr>
        <w:ind w:right="49"/>
        <w:jc w:val="both"/>
        <w:rPr>
          <w:rFonts w:ascii="Arial" w:hAnsi="Arial" w:cs="Arial"/>
          <w:b/>
          <w:bCs/>
          <w:color w:val="000000"/>
          <w:sz w:val="20"/>
          <w:szCs w:val="20"/>
        </w:rPr>
      </w:pPr>
      <w:r>
        <w:rPr>
          <w:rFonts w:ascii="Arial" w:hAnsi="Arial" w:cs="Arial"/>
          <w:b/>
          <w:bCs/>
          <w:color w:val="000000"/>
          <w:sz w:val="20"/>
          <w:szCs w:val="20"/>
        </w:rPr>
        <w:t xml:space="preserve">La presentación de este documento es obligatoria para el Sistema CompraNet, por lo cual deberá ser integrado en su propuesta dentro del Sistema. </w:t>
      </w:r>
    </w:p>
    <w:p w14:paraId="6AF5EE63" w14:textId="77777777" w:rsidR="00F66259" w:rsidRDefault="00F66259" w:rsidP="00F66259">
      <w:pPr>
        <w:rPr>
          <w:rFonts w:ascii="Arial" w:hAnsi="Arial" w:cs="Arial"/>
          <w:color w:val="000000"/>
          <w:sz w:val="20"/>
          <w:szCs w:val="20"/>
          <w:lang w:eastAsia="ar-SA"/>
        </w:rPr>
      </w:pPr>
    </w:p>
    <w:p w14:paraId="77C73A1B" w14:textId="77777777" w:rsidR="00F66259" w:rsidRDefault="00F66259" w:rsidP="00F66259">
      <w:pPr>
        <w:pStyle w:val="Ttulo2"/>
        <w:numPr>
          <w:ilvl w:val="3"/>
          <w:numId w:val="48"/>
        </w:numPr>
        <w:spacing w:before="0"/>
        <w:ind w:left="0" w:right="49" w:firstLine="0"/>
        <w:rPr>
          <w:rFonts w:ascii="Arial" w:eastAsia="Times New Roman" w:hAnsi="Arial" w:cs="Arial"/>
          <w:i/>
          <w:iCs/>
          <w:color w:val="000000"/>
          <w:sz w:val="20"/>
          <w:szCs w:val="20"/>
        </w:rPr>
      </w:pPr>
      <w:bookmarkStart w:id="246" w:name="_Toc124502416"/>
      <w:bookmarkStart w:id="247" w:name="_Toc135851269"/>
      <w:bookmarkStart w:id="248" w:name="_Toc156307664"/>
      <w:r>
        <w:rPr>
          <w:rFonts w:ascii="Arial" w:eastAsia="Times New Roman" w:hAnsi="Arial" w:cs="Arial"/>
          <w:b w:val="0"/>
          <w:bCs w:val="0"/>
          <w:color w:val="000000"/>
          <w:sz w:val="20"/>
          <w:szCs w:val="20"/>
        </w:rPr>
        <w:t>Domicilio para recibir notificaciones.</w:t>
      </w:r>
      <w:bookmarkEnd w:id="246"/>
      <w:bookmarkEnd w:id="247"/>
      <w:bookmarkEnd w:id="248"/>
    </w:p>
    <w:p w14:paraId="310D1E9D" w14:textId="77777777" w:rsidR="00F66259" w:rsidRDefault="00F66259" w:rsidP="00F66259">
      <w:pPr>
        <w:rPr>
          <w:rFonts w:ascii="Arial" w:eastAsiaTheme="minorHAnsi" w:hAnsi="Arial" w:cs="Arial"/>
          <w:color w:val="000000"/>
          <w:sz w:val="20"/>
          <w:szCs w:val="20"/>
          <w:lang w:val="es-MX" w:eastAsia="ar-SA"/>
        </w:rPr>
      </w:pPr>
    </w:p>
    <w:p w14:paraId="5F5C29CD" w14:textId="2EA1CDFF" w:rsidR="00F66259" w:rsidRDefault="00F66259" w:rsidP="00F66259">
      <w:pPr>
        <w:ind w:right="49"/>
        <w:jc w:val="both"/>
        <w:rPr>
          <w:rFonts w:ascii="Arial" w:hAnsi="Arial" w:cs="Arial"/>
          <w:b/>
          <w:bCs/>
          <w:color w:val="000000"/>
          <w:sz w:val="20"/>
          <w:szCs w:val="20"/>
        </w:rPr>
      </w:pPr>
      <w:r>
        <w:rPr>
          <w:rFonts w:ascii="Arial" w:hAnsi="Arial" w:cs="Arial"/>
          <w:color w:val="000000"/>
          <w:sz w:val="20"/>
          <w:szCs w:val="20"/>
        </w:rPr>
        <w:t xml:space="preserve">Escrito libre, en el que manifieste uno o más domicilios donde el licitante autorice para oír y recibir notificaciones relacionadas con el procedimiento de contratación que nos ocupa. </w:t>
      </w:r>
      <w:r>
        <w:rPr>
          <w:rFonts w:ascii="Arial" w:hAnsi="Arial" w:cs="Arial"/>
          <w:b/>
          <w:bCs/>
          <w:color w:val="000000"/>
          <w:sz w:val="20"/>
          <w:szCs w:val="20"/>
        </w:rPr>
        <w:t>ANEXO 1</w:t>
      </w:r>
      <w:r w:rsidR="00EC12E5">
        <w:rPr>
          <w:rFonts w:ascii="Arial" w:hAnsi="Arial" w:cs="Arial"/>
          <w:b/>
          <w:bCs/>
          <w:color w:val="000000"/>
          <w:sz w:val="20"/>
          <w:szCs w:val="20"/>
        </w:rPr>
        <w:t>5</w:t>
      </w:r>
      <w:r>
        <w:rPr>
          <w:rFonts w:ascii="Arial" w:hAnsi="Arial" w:cs="Arial"/>
          <w:b/>
          <w:bCs/>
          <w:color w:val="000000"/>
          <w:sz w:val="20"/>
          <w:szCs w:val="20"/>
        </w:rPr>
        <w:t>.</w:t>
      </w:r>
    </w:p>
    <w:p w14:paraId="6DBC8339" w14:textId="77777777" w:rsidR="00F66259" w:rsidRDefault="00F66259" w:rsidP="00F66259">
      <w:pPr>
        <w:ind w:right="49"/>
        <w:jc w:val="both"/>
        <w:rPr>
          <w:rFonts w:ascii="Arial" w:hAnsi="Arial" w:cs="Arial"/>
          <w:b/>
          <w:bCs/>
          <w:color w:val="000000"/>
          <w:sz w:val="20"/>
          <w:szCs w:val="20"/>
        </w:rPr>
      </w:pPr>
    </w:p>
    <w:p w14:paraId="7403152B" w14:textId="77777777" w:rsidR="00F66259" w:rsidRDefault="00F66259" w:rsidP="00F66259">
      <w:pPr>
        <w:ind w:right="49"/>
        <w:jc w:val="both"/>
        <w:rPr>
          <w:rFonts w:ascii="Arial" w:hAnsi="Arial" w:cs="Arial"/>
          <w:b/>
          <w:bCs/>
          <w:color w:val="000000"/>
          <w:sz w:val="20"/>
          <w:szCs w:val="20"/>
        </w:rPr>
      </w:pPr>
      <w:r>
        <w:rPr>
          <w:rFonts w:ascii="Arial" w:hAnsi="Arial" w:cs="Arial"/>
          <w:b/>
          <w:bCs/>
          <w:color w:val="000000"/>
          <w:sz w:val="20"/>
          <w:szCs w:val="20"/>
        </w:rPr>
        <w:t xml:space="preserve">La presentación de este documento es obligatoria para el Sistema CompraNet, por lo cual deberá ser integrado en su propuesta dentro del Sistema. </w:t>
      </w:r>
    </w:p>
    <w:bookmarkEnd w:id="244"/>
    <w:p w14:paraId="79D94AE4" w14:textId="77777777" w:rsidR="00F66259" w:rsidRDefault="00F66259" w:rsidP="00F42CCF">
      <w:pPr>
        <w:jc w:val="both"/>
        <w:rPr>
          <w:rFonts w:ascii="Arial" w:hAnsi="Arial" w:cs="Arial"/>
          <w:sz w:val="20"/>
          <w:szCs w:val="20"/>
          <w:lang w:eastAsia="ar-SA"/>
        </w:rPr>
      </w:pPr>
    </w:p>
    <w:p w14:paraId="023F5DD2" w14:textId="77777777" w:rsidR="00F66259" w:rsidRDefault="00F66259" w:rsidP="00F42CCF">
      <w:pPr>
        <w:jc w:val="both"/>
        <w:rPr>
          <w:rFonts w:ascii="Arial" w:hAnsi="Arial" w:cs="Arial"/>
          <w:sz w:val="20"/>
          <w:szCs w:val="20"/>
          <w:lang w:eastAsia="ar-SA"/>
        </w:rPr>
      </w:pPr>
    </w:p>
    <w:p w14:paraId="760F5FBD" w14:textId="77777777" w:rsidR="00F66259" w:rsidRDefault="00F66259" w:rsidP="00F42CCF">
      <w:pPr>
        <w:jc w:val="both"/>
        <w:rPr>
          <w:rFonts w:ascii="Arial" w:hAnsi="Arial" w:cs="Arial"/>
          <w:sz w:val="20"/>
          <w:szCs w:val="20"/>
          <w:lang w:eastAsia="ar-SA"/>
        </w:rPr>
      </w:pPr>
    </w:p>
    <w:p w14:paraId="707F68B1" w14:textId="77777777" w:rsidR="00F66259" w:rsidRPr="00A82322" w:rsidRDefault="00F66259" w:rsidP="00F42CCF">
      <w:pPr>
        <w:jc w:val="both"/>
        <w:rPr>
          <w:rFonts w:ascii="Arial" w:hAnsi="Arial" w:cs="Arial"/>
          <w:sz w:val="20"/>
          <w:szCs w:val="20"/>
          <w:lang w:eastAsia="ar-SA"/>
        </w:rPr>
      </w:pPr>
    </w:p>
    <w:p w14:paraId="4DAD31CD" w14:textId="77777777" w:rsidR="00F42CCF" w:rsidRPr="00A82322" w:rsidRDefault="00F42CCF" w:rsidP="00F42CCF">
      <w:pPr>
        <w:pStyle w:val="Ttulo2"/>
        <w:keepLines w:val="0"/>
        <w:numPr>
          <w:ilvl w:val="1"/>
          <w:numId w:val="0"/>
        </w:numPr>
        <w:suppressAutoHyphens/>
        <w:spacing w:before="0"/>
        <w:ind w:left="360" w:right="-284" w:hanging="360"/>
        <w:jc w:val="both"/>
        <w:rPr>
          <w:rFonts w:ascii="Arial" w:hAnsi="Arial" w:cs="Arial"/>
          <w:color w:val="auto"/>
          <w:sz w:val="20"/>
          <w:szCs w:val="20"/>
        </w:rPr>
      </w:pPr>
      <w:bookmarkStart w:id="249" w:name="_Toc431386020"/>
      <w:bookmarkStart w:id="250" w:name="_Toc431386297"/>
      <w:bookmarkStart w:id="251" w:name="_Toc46138891"/>
      <w:bookmarkStart w:id="252" w:name="_Toc156307665"/>
      <w:r w:rsidRPr="00A82322">
        <w:rPr>
          <w:rFonts w:ascii="Arial" w:hAnsi="Arial" w:cs="Arial"/>
          <w:color w:val="auto"/>
          <w:sz w:val="20"/>
          <w:szCs w:val="20"/>
        </w:rPr>
        <w:lastRenderedPageBreak/>
        <w:t>4.2</w:t>
      </w:r>
      <w:r w:rsidRPr="00A82322">
        <w:rPr>
          <w:rFonts w:ascii="Arial" w:hAnsi="Arial" w:cs="Arial"/>
          <w:color w:val="auto"/>
          <w:sz w:val="20"/>
          <w:szCs w:val="20"/>
        </w:rPr>
        <w:tab/>
        <w:t xml:space="preserve">Causales expresas de </w:t>
      </w:r>
      <w:proofErr w:type="spellStart"/>
      <w:r w:rsidRPr="00A82322">
        <w:rPr>
          <w:rFonts w:ascii="Arial" w:hAnsi="Arial" w:cs="Arial"/>
          <w:color w:val="auto"/>
          <w:sz w:val="20"/>
          <w:szCs w:val="20"/>
        </w:rPr>
        <w:t>desechamiento</w:t>
      </w:r>
      <w:proofErr w:type="spellEnd"/>
      <w:r w:rsidRPr="00A82322">
        <w:rPr>
          <w:rFonts w:ascii="Arial" w:hAnsi="Arial" w:cs="Arial"/>
          <w:color w:val="auto"/>
          <w:sz w:val="20"/>
          <w:szCs w:val="20"/>
        </w:rPr>
        <w:t>.</w:t>
      </w:r>
      <w:bookmarkEnd w:id="249"/>
      <w:bookmarkEnd w:id="250"/>
      <w:bookmarkEnd w:id="251"/>
      <w:bookmarkEnd w:id="252"/>
    </w:p>
    <w:p w14:paraId="085C6B27" w14:textId="77777777" w:rsidR="005A1285" w:rsidRPr="005A1285" w:rsidRDefault="005A1285" w:rsidP="005A1285">
      <w:pPr>
        <w:pStyle w:val="Prrafodelista"/>
        <w:rPr>
          <w:sz w:val="20"/>
          <w:szCs w:val="20"/>
        </w:rPr>
      </w:pPr>
      <w:r w:rsidRPr="005A1285">
        <w:rPr>
          <w:sz w:val="20"/>
          <w:szCs w:val="20"/>
        </w:rPr>
        <w:t xml:space="preserve">De conformidad con el artículo 29 fracción XV de la LAASSP, será causa de </w:t>
      </w:r>
      <w:proofErr w:type="spellStart"/>
      <w:r w:rsidRPr="005A1285">
        <w:rPr>
          <w:sz w:val="20"/>
          <w:szCs w:val="20"/>
        </w:rPr>
        <w:t>desechamiento</w:t>
      </w:r>
      <w:proofErr w:type="spellEnd"/>
      <w:r w:rsidRPr="005A1285">
        <w:rPr>
          <w:sz w:val="20"/>
          <w:szCs w:val="20"/>
        </w:rPr>
        <w:t>:</w:t>
      </w:r>
    </w:p>
    <w:p w14:paraId="29515C44" w14:textId="77777777" w:rsidR="00B17CC6" w:rsidRPr="00A01292"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rPr>
        <w:t xml:space="preserve">El incumplimiento de alguno de los requisitos establecidos en la convocatoria a la licitación pública contenidos en los numerales, </w:t>
      </w:r>
      <w:r w:rsidRPr="00A01292">
        <w:rPr>
          <w:b/>
          <w:sz w:val="20"/>
          <w:szCs w:val="20"/>
        </w:rPr>
        <w:t>4.1.1., 4.1.2. y 4.1.3.</w:t>
      </w:r>
      <w:r w:rsidRPr="00A01292">
        <w:rPr>
          <w:sz w:val="20"/>
          <w:szCs w:val="20"/>
        </w:rPr>
        <w:t>, que con motivo de dicho incumplimiento se afecte la solvencia de la proposición.</w:t>
      </w:r>
    </w:p>
    <w:p w14:paraId="040E8111" w14:textId="77777777" w:rsidR="00B17CC6" w:rsidRPr="00A01292"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lang w:val="es-ES_tradnl"/>
        </w:rPr>
        <w:t>Si se comprueba que algún licitante ha acordado con otro u otros elevar el costo de los bienes objeto de la presente convocatoria, o cualquier otro acuerdo que tenga como fin obtener una ventaja sobre los demás licitantes, escrito libre.</w:t>
      </w:r>
    </w:p>
    <w:p w14:paraId="5905A92E" w14:textId="77777777" w:rsidR="00B17CC6" w:rsidRPr="00A01292"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A01292">
        <w:rPr>
          <w:sz w:val="20"/>
          <w:szCs w:val="20"/>
          <w:lang w:val="es-ES_tradnl"/>
        </w:rPr>
        <w:t>desechamiento</w:t>
      </w:r>
      <w:proofErr w:type="spellEnd"/>
      <w:r w:rsidRPr="00A01292">
        <w:rPr>
          <w:sz w:val="20"/>
          <w:szCs w:val="20"/>
          <w:lang w:val="es-ES_tradnl"/>
        </w:rPr>
        <w:t>, por incumplir las disposiciones jurídicas que los establecen, conforme al artículo 39 penúltimo párrafo de la LAASSP.</w:t>
      </w:r>
    </w:p>
    <w:p w14:paraId="0C310D72" w14:textId="77777777" w:rsidR="00B17CC6" w:rsidRPr="00A01292"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lang w:val="es-ES_tradnl"/>
        </w:rPr>
        <w:t>En propuestas conjuntas que alguno de los integrantes no presente la documentación legal señalada en el punto 4.1.3 de la convocatoria.</w:t>
      </w:r>
    </w:p>
    <w:p w14:paraId="5ED801F6" w14:textId="77777777" w:rsidR="00B17CC6" w:rsidRPr="00A01292" w:rsidRDefault="00B17CC6" w:rsidP="009217CF">
      <w:pPr>
        <w:numPr>
          <w:ilvl w:val="0"/>
          <w:numId w:val="28"/>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Cuando no cotice la totalidad de los bienes requeridos</w:t>
      </w:r>
      <w:r w:rsidRPr="00A01292">
        <w:rPr>
          <w:rFonts w:ascii="Arial" w:hAnsi="Arial" w:cs="Arial"/>
          <w:sz w:val="20"/>
          <w:szCs w:val="20"/>
        </w:rPr>
        <w:t xml:space="preserve"> por partida completa, </w:t>
      </w:r>
      <w:r w:rsidRPr="00A01292">
        <w:rPr>
          <w:rFonts w:ascii="Arial" w:eastAsia="Times New Roman" w:hAnsi="Arial" w:cs="Arial"/>
          <w:sz w:val="20"/>
          <w:szCs w:val="20"/>
          <w:lang w:eastAsia="es-ES"/>
        </w:rPr>
        <w:t>conforme a las condiciones y características solicitadas en la presente convocatoria.</w:t>
      </w:r>
    </w:p>
    <w:p w14:paraId="0F27E9F6" w14:textId="77777777" w:rsidR="00B17CC6" w:rsidRPr="00A01292" w:rsidRDefault="00B17CC6" w:rsidP="009217CF">
      <w:pPr>
        <w:numPr>
          <w:ilvl w:val="0"/>
          <w:numId w:val="28"/>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 xml:space="preserve">Que el licitante presente más de una propuesta para la misma partida. </w:t>
      </w:r>
    </w:p>
    <w:p w14:paraId="0B7C360F" w14:textId="77777777" w:rsidR="00B17CC6" w:rsidRPr="00A01292" w:rsidRDefault="00B17CC6" w:rsidP="009217CF">
      <w:pPr>
        <w:numPr>
          <w:ilvl w:val="0"/>
          <w:numId w:val="28"/>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Que el licitante cotice servicios adicionales a los señalados en el anexo técnico.</w:t>
      </w:r>
    </w:p>
    <w:p w14:paraId="2A56211E" w14:textId="181C2B58" w:rsidR="00B17CC6" w:rsidRPr="00A01292" w:rsidRDefault="00B17CC6" w:rsidP="009217CF">
      <w:pPr>
        <w:numPr>
          <w:ilvl w:val="0"/>
          <w:numId w:val="28"/>
        </w:numPr>
        <w:ind w:left="851" w:hanging="709"/>
        <w:jc w:val="both"/>
        <w:rPr>
          <w:rFonts w:ascii="Arial" w:eastAsia="Times New Roman" w:hAnsi="Arial" w:cs="Arial"/>
          <w:sz w:val="20"/>
          <w:szCs w:val="20"/>
          <w:lang w:eastAsia="es-ES"/>
        </w:rPr>
      </w:pPr>
      <w:r w:rsidRPr="00A01292">
        <w:rPr>
          <w:rFonts w:ascii="Arial" w:hAnsi="Arial" w:cs="Arial"/>
          <w:sz w:val="20"/>
          <w:szCs w:val="20"/>
        </w:rPr>
        <w:t xml:space="preserve">Cuando la proposición técnica o económica no cuente con la firma electrónica del representante legal en el sistema </w:t>
      </w:r>
      <w:r w:rsidR="00A05A57">
        <w:rPr>
          <w:rFonts w:ascii="Arial" w:hAnsi="Arial" w:cs="Arial"/>
          <w:sz w:val="20"/>
          <w:szCs w:val="20"/>
        </w:rPr>
        <w:t>COMPRANET</w:t>
      </w:r>
      <w:r w:rsidRPr="00A01292">
        <w:rPr>
          <w:rFonts w:ascii="Arial" w:hAnsi="Arial" w:cs="Arial"/>
          <w:sz w:val="20"/>
          <w:szCs w:val="20"/>
        </w:rPr>
        <w:t>, establecida por la Secretaría de la Función Pública como medio de identificación electrónica, es decir, la firma electrónica avanzada que emite el SAT para el cumplimiento de obligaciones fiscales o cuando dicha firma no sea válida.</w:t>
      </w:r>
      <w:r w:rsidRPr="00A01292">
        <w:rPr>
          <w:rFonts w:ascii="Arial" w:eastAsia="Times New Roman" w:hAnsi="Arial" w:cs="Arial"/>
          <w:sz w:val="20"/>
          <w:szCs w:val="20"/>
          <w:lang w:eastAsia="es-ES"/>
        </w:rPr>
        <w:t xml:space="preserve"> Se considerará que la firma electrónica de la proposición no es válida cuando </w:t>
      </w:r>
      <w:r w:rsidR="00A05A57">
        <w:rPr>
          <w:rFonts w:ascii="Arial" w:eastAsia="Times New Roman" w:hAnsi="Arial" w:cs="Arial"/>
          <w:sz w:val="20"/>
          <w:szCs w:val="20"/>
          <w:lang w:eastAsia="es-ES"/>
        </w:rPr>
        <w:t>COMPRANET</w:t>
      </w:r>
      <w:r w:rsidRPr="00A01292">
        <w:rPr>
          <w:rFonts w:ascii="Arial" w:eastAsia="Times New Roman" w:hAnsi="Arial" w:cs="Arial"/>
          <w:sz w:val="20"/>
          <w:szCs w:val="20"/>
          <w:lang w:eastAsia="es-ES"/>
        </w:rPr>
        <w:t xml:space="preserve"> arroje en el Resultado de la verificación de firma electrónica de la proposición, el mensaje: “Archivo con Firma Digital No Valido”.</w:t>
      </w:r>
    </w:p>
    <w:p w14:paraId="71757F87" w14:textId="77777777" w:rsidR="00B17CC6" w:rsidRPr="00A01292" w:rsidRDefault="00B17CC6" w:rsidP="009217CF">
      <w:pPr>
        <w:numPr>
          <w:ilvl w:val="0"/>
          <w:numId w:val="28"/>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 xml:space="preserve">No cumplir con las especificaciones técnicas del </w:t>
      </w:r>
      <w:r w:rsidRPr="00A01292">
        <w:rPr>
          <w:rFonts w:ascii="Arial" w:eastAsia="Times New Roman" w:hAnsi="Arial" w:cs="Arial"/>
          <w:b/>
          <w:sz w:val="20"/>
          <w:szCs w:val="20"/>
          <w:lang w:eastAsia="es-ES"/>
        </w:rPr>
        <w:t xml:space="preserve">Anexo </w:t>
      </w:r>
      <w:r w:rsidRPr="00A01292">
        <w:rPr>
          <w:rFonts w:ascii="Arial" w:hAnsi="Arial" w:cs="Arial"/>
          <w:b/>
          <w:sz w:val="20"/>
          <w:szCs w:val="20"/>
        </w:rPr>
        <w:t>Técnico</w:t>
      </w:r>
      <w:r w:rsidRPr="00A01292">
        <w:rPr>
          <w:rFonts w:ascii="Arial" w:eastAsia="Times New Roman" w:hAnsi="Arial" w:cs="Arial"/>
          <w:b/>
          <w:sz w:val="20"/>
          <w:szCs w:val="20"/>
          <w:lang w:eastAsia="es-ES"/>
        </w:rPr>
        <w:t>, Términos y Condiciones</w:t>
      </w:r>
      <w:r w:rsidRPr="00A01292">
        <w:rPr>
          <w:rFonts w:ascii="Arial" w:eastAsia="Times New Roman" w:hAnsi="Arial" w:cs="Arial"/>
          <w:sz w:val="20"/>
          <w:szCs w:val="20"/>
          <w:lang w:eastAsia="es-ES"/>
        </w:rPr>
        <w:t xml:space="preserve"> </w:t>
      </w:r>
      <w:r w:rsidRPr="00A01292">
        <w:rPr>
          <w:rFonts w:ascii="Arial" w:eastAsia="Times New Roman" w:hAnsi="Arial" w:cs="Arial"/>
          <w:b/>
          <w:sz w:val="20"/>
          <w:szCs w:val="20"/>
          <w:lang w:eastAsia="es-ES"/>
        </w:rPr>
        <w:t>Anexo 1</w:t>
      </w:r>
      <w:r w:rsidRPr="00A01292">
        <w:rPr>
          <w:rFonts w:ascii="Arial" w:eastAsia="Times New Roman" w:hAnsi="Arial" w:cs="Arial"/>
          <w:sz w:val="20"/>
          <w:szCs w:val="20"/>
          <w:lang w:eastAsia="es-ES"/>
        </w:rPr>
        <w:t xml:space="preserve"> y </w:t>
      </w:r>
      <w:r w:rsidRPr="00A01292">
        <w:rPr>
          <w:rFonts w:ascii="Arial" w:eastAsia="Times New Roman" w:hAnsi="Arial" w:cs="Arial"/>
          <w:b/>
          <w:sz w:val="20"/>
          <w:szCs w:val="20"/>
          <w:lang w:eastAsia="es-ES"/>
        </w:rPr>
        <w:t xml:space="preserve">Anexo 2 </w:t>
      </w:r>
      <w:r w:rsidRPr="00A01292">
        <w:rPr>
          <w:rFonts w:ascii="Arial" w:eastAsia="Times New Roman" w:hAnsi="Arial" w:cs="Arial"/>
          <w:sz w:val="20"/>
          <w:szCs w:val="20"/>
          <w:lang w:eastAsia="es-ES"/>
        </w:rPr>
        <w:t>respectivamente.</w:t>
      </w:r>
    </w:p>
    <w:p w14:paraId="7611951E" w14:textId="77777777" w:rsidR="00B17CC6" w:rsidRPr="00A01292"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lang w:val="es-ES_tradnl"/>
        </w:rPr>
        <w:t>Cuando la persona física o moral se encuentren dentro de algunos los supuestos de los artículos 50 y 60 de la LAASSP.</w:t>
      </w:r>
    </w:p>
    <w:p w14:paraId="63C9EF1E" w14:textId="1A5EDDBA" w:rsidR="00B17CC6" w:rsidRPr="00A01292"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lang w:val="es-ES_tradnl"/>
        </w:rPr>
        <w:t xml:space="preserve">Cuando los documentos que envíen los licitantes a través de la plataforma </w:t>
      </w:r>
      <w:r w:rsidR="00A05A57">
        <w:rPr>
          <w:sz w:val="20"/>
          <w:szCs w:val="20"/>
          <w:lang w:val="es-ES_tradnl"/>
        </w:rPr>
        <w:t>COMPRANET</w:t>
      </w:r>
      <w:r w:rsidRPr="00A01292">
        <w:rPr>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14:paraId="46E13CAA" w14:textId="36827D6B" w:rsidR="00B17CC6"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lang w:val="es-ES_tradnl"/>
        </w:rPr>
        <w:t xml:space="preserve">Cuando la Oferta Económica sea un precio no conveniente o no aceptable; </w:t>
      </w:r>
    </w:p>
    <w:p w14:paraId="21F84D6C" w14:textId="051657CC" w:rsidR="0081391D" w:rsidRPr="00A01292" w:rsidRDefault="0081391D" w:rsidP="009217CF">
      <w:pPr>
        <w:pStyle w:val="Prrafodelista"/>
        <w:numPr>
          <w:ilvl w:val="0"/>
          <w:numId w:val="28"/>
        </w:numPr>
        <w:spacing w:after="0" w:line="240" w:lineRule="auto"/>
        <w:ind w:left="851" w:hanging="709"/>
        <w:contextualSpacing w:val="0"/>
        <w:jc w:val="both"/>
        <w:rPr>
          <w:sz w:val="20"/>
          <w:szCs w:val="20"/>
          <w:lang w:val="es-ES_tradnl"/>
        </w:rPr>
      </w:pPr>
      <w:r>
        <w:rPr>
          <w:sz w:val="20"/>
          <w:szCs w:val="20"/>
          <w:lang w:val="es-ES_tradnl"/>
        </w:rPr>
        <w:t>Cuando al validar las opiniones de cumplimiento señalados en la documentación legal sean negativos o estos no se puedan validar</w:t>
      </w:r>
    </w:p>
    <w:p w14:paraId="5BC56AEB" w14:textId="77777777" w:rsidR="00B17CC6" w:rsidRPr="00A01292" w:rsidRDefault="00B17CC6" w:rsidP="009217CF">
      <w:pPr>
        <w:pStyle w:val="Prrafodelista"/>
        <w:numPr>
          <w:ilvl w:val="0"/>
          <w:numId w:val="28"/>
        </w:numPr>
        <w:spacing w:after="0" w:line="240" w:lineRule="auto"/>
        <w:ind w:left="851" w:hanging="709"/>
        <w:contextualSpacing w:val="0"/>
        <w:jc w:val="both"/>
        <w:rPr>
          <w:sz w:val="20"/>
          <w:szCs w:val="20"/>
          <w:lang w:val="es-ES_tradnl"/>
        </w:rPr>
      </w:pPr>
      <w:r w:rsidRPr="00A01292">
        <w:rPr>
          <w:sz w:val="20"/>
          <w:szCs w:val="20"/>
          <w:lang w:val="es-ES_tradnl"/>
        </w:rPr>
        <w:t xml:space="preserve">Cuando la oferta técnica-económica no se encuentre foliada en forma consecutiva, en términos del artículo </w:t>
      </w:r>
      <w:proofErr w:type="gramStart"/>
      <w:r w:rsidRPr="00A01292">
        <w:rPr>
          <w:sz w:val="20"/>
          <w:szCs w:val="20"/>
          <w:lang w:val="es-ES_tradnl"/>
        </w:rPr>
        <w:t>50  del</w:t>
      </w:r>
      <w:proofErr w:type="gramEnd"/>
      <w:r w:rsidRPr="00A01292">
        <w:rPr>
          <w:sz w:val="20"/>
          <w:szCs w:val="20"/>
          <w:lang w:val="es-ES_tradnl"/>
        </w:rPr>
        <w:t xml:space="preserve"> Reglamento de la Ley de Adquisiciones, Arrendamientos y Servicios del Sector Público</w:t>
      </w:r>
    </w:p>
    <w:p w14:paraId="3FA39A54" w14:textId="77777777" w:rsidR="00B17CC6" w:rsidRPr="00A01292" w:rsidRDefault="00B17CC6" w:rsidP="00B17CC6">
      <w:pPr>
        <w:pStyle w:val="Prrafodelista"/>
        <w:jc w:val="both"/>
        <w:rPr>
          <w:sz w:val="20"/>
          <w:szCs w:val="20"/>
          <w:lang w:val="es-ES_tradnl"/>
        </w:rPr>
      </w:pPr>
      <w:r w:rsidRPr="00A01292">
        <w:rPr>
          <w:sz w:val="20"/>
          <w:szCs w:val="20"/>
          <w:lang w:val="es-ES_tradnl"/>
        </w:rPr>
        <w:t>Ejemplo:</w:t>
      </w:r>
    </w:p>
    <w:p w14:paraId="02646402" w14:textId="77777777" w:rsidR="00B17CC6" w:rsidRPr="00A01292" w:rsidRDefault="00B17CC6" w:rsidP="00B17CC6">
      <w:pPr>
        <w:pStyle w:val="Prrafodelista"/>
        <w:jc w:val="both"/>
        <w:rPr>
          <w:sz w:val="20"/>
          <w:szCs w:val="20"/>
          <w:lang w:val="es-ES_tradnl"/>
        </w:rPr>
      </w:pPr>
      <w:r w:rsidRPr="00A01292">
        <w:rPr>
          <w:sz w:val="20"/>
          <w:szCs w:val="20"/>
          <w:lang w:val="es-ES_tradnl"/>
        </w:rPr>
        <w:t>Documentación complementaria:  1,</w:t>
      </w:r>
      <w:proofErr w:type="gramStart"/>
      <w:r w:rsidRPr="00A01292">
        <w:rPr>
          <w:sz w:val="20"/>
          <w:szCs w:val="20"/>
          <w:lang w:val="es-ES_tradnl"/>
        </w:rPr>
        <w:t>2,3,…</w:t>
      </w:r>
      <w:proofErr w:type="gramEnd"/>
      <w:r w:rsidRPr="00A01292">
        <w:rPr>
          <w:sz w:val="20"/>
          <w:szCs w:val="20"/>
          <w:lang w:val="es-ES_tradnl"/>
        </w:rPr>
        <w:t>…n</w:t>
      </w:r>
    </w:p>
    <w:p w14:paraId="605D4BE2" w14:textId="77777777" w:rsidR="00B17CC6" w:rsidRPr="00A01292" w:rsidRDefault="00B17CC6" w:rsidP="00B17CC6">
      <w:pPr>
        <w:pStyle w:val="Prrafodelista"/>
        <w:jc w:val="both"/>
        <w:rPr>
          <w:sz w:val="20"/>
          <w:szCs w:val="20"/>
          <w:lang w:val="es-ES_tradnl"/>
        </w:rPr>
      </w:pPr>
      <w:r w:rsidRPr="00A01292">
        <w:rPr>
          <w:sz w:val="20"/>
          <w:szCs w:val="20"/>
          <w:lang w:val="es-ES_tradnl"/>
        </w:rPr>
        <w:t>Proposición técnica:  1,</w:t>
      </w:r>
      <w:proofErr w:type="gramStart"/>
      <w:r w:rsidRPr="00A01292">
        <w:rPr>
          <w:sz w:val="20"/>
          <w:szCs w:val="20"/>
          <w:lang w:val="es-ES_tradnl"/>
        </w:rPr>
        <w:t>2,3,…</w:t>
      </w:r>
      <w:proofErr w:type="gramEnd"/>
      <w:r w:rsidRPr="00A01292">
        <w:rPr>
          <w:sz w:val="20"/>
          <w:szCs w:val="20"/>
          <w:lang w:val="es-ES_tradnl"/>
        </w:rPr>
        <w:t>…..n</w:t>
      </w:r>
    </w:p>
    <w:p w14:paraId="76350EEB" w14:textId="77777777" w:rsidR="00B17CC6" w:rsidRPr="00A01292" w:rsidRDefault="00B17CC6" w:rsidP="00B17CC6">
      <w:pPr>
        <w:pStyle w:val="Prrafodelista"/>
        <w:jc w:val="both"/>
        <w:rPr>
          <w:sz w:val="20"/>
          <w:szCs w:val="20"/>
          <w:lang w:val="es-ES_tradnl"/>
        </w:rPr>
      </w:pPr>
      <w:r w:rsidRPr="00A01292">
        <w:rPr>
          <w:sz w:val="20"/>
          <w:szCs w:val="20"/>
          <w:lang w:val="es-ES_tradnl"/>
        </w:rPr>
        <w:t>Proposición económica:  1,</w:t>
      </w:r>
      <w:proofErr w:type="gramStart"/>
      <w:r w:rsidRPr="00A01292">
        <w:rPr>
          <w:sz w:val="20"/>
          <w:szCs w:val="20"/>
          <w:lang w:val="es-ES_tradnl"/>
        </w:rPr>
        <w:t>2,3,…</w:t>
      </w:r>
      <w:proofErr w:type="gramEnd"/>
      <w:r w:rsidRPr="00A01292">
        <w:rPr>
          <w:sz w:val="20"/>
          <w:szCs w:val="20"/>
          <w:lang w:val="es-ES_tradnl"/>
        </w:rPr>
        <w:t>…n</w:t>
      </w:r>
    </w:p>
    <w:p w14:paraId="456B89F0" w14:textId="77777777" w:rsidR="00F42CCF" w:rsidRPr="00A82322" w:rsidRDefault="00F42CCF" w:rsidP="00F42CCF">
      <w:pPr>
        <w:keepNext/>
        <w:suppressAutoHyphens/>
        <w:ind w:right="-284"/>
        <w:jc w:val="both"/>
        <w:outlineLvl w:val="1"/>
        <w:rPr>
          <w:rFonts w:ascii="Arial" w:eastAsia="Calibri" w:hAnsi="Arial" w:cs="Arial"/>
          <w:b/>
          <w:sz w:val="20"/>
          <w:szCs w:val="20"/>
          <w:lang w:eastAsia="ar-SA"/>
        </w:rPr>
      </w:pPr>
      <w:bookmarkStart w:id="253" w:name="_Toc424735343"/>
      <w:bookmarkStart w:id="254" w:name="_Toc431386021"/>
      <w:bookmarkStart w:id="255" w:name="_Toc431386298"/>
      <w:bookmarkStart w:id="256" w:name="_Toc46138892"/>
      <w:bookmarkStart w:id="257" w:name="_Toc156307666"/>
      <w:r w:rsidRPr="00A82322">
        <w:rPr>
          <w:rFonts w:ascii="Arial" w:eastAsia="Calibri" w:hAnsi="Arial" w:cs="Arial"/>
          <w:b/>
          <w:sz w:val="20"/>
          <w:szCs w:val="20"/>
          <w:lang w:eastAsia="ar-SA"/>
        </w:rPr>
        <w:lastRenderedPageBreak/>
        <w:t xml:space="preserve">5. </w:t>
      </w:r>
      <w:r w:rsidRPr="00A82322">
        <w:rPr>
          <w:rFonts w:ascii="Arial" w:eastAsia="Times New Roman" w:hAnsi="Arial" w:cs="Arial"/>
          <w:b/>
          <w:bCs/>
          <w:noProof/>
          <w:kern w:val="1"/>
          <w:sz w:val="20"/>
          <w:szCs w:val="20"/>
          <w:lang w:val="es-MX" w:eastAsia="ar-SA"/>
        </w:rPr>
        <w:t>Criterios específicos conforme a los cuales se evaluarán las proposiciones</w:t>
      </w:r>
      <w:bookmarkEnd w:id="253"/>
      <w:r w:rsidRPr="00A82322">
        <w:rPr>
          <w:rFonts w:ascii="Arial" w:eastAsia="Calibri" w:hAnsi="Arial" w:cs="Arial"/>
          <w:b/>
          <w:sz w:val="20"/>
          <w:szCs w:val="20"/>
          <w:lang w:eastAsia="ar-SA"/>
        </w:rPr>
        <w:t>.</w:t>
      </w:r>
      <w:bookmarkEnd w:id="254"/>
      <w:bookmarkEnd w:id="255"/>
      <w:bookmarkEnd w:id="256"/>
      <w:bookmarkEnd w:id="257"/>
    </w:p>
    <w:p w14:paraId="49978372" w14:textId="77777777" w:rsidR="00F42CCF" w:rsidRPr="00A82322" w:rsidRDefault="00F42CCF" w:rsidP="00F42CCF">
      <w:pPr>
        <w:jc w:val="both"/>
        <w:rPr>
          <w:rFonts w:ascii="Arial" w:hAnsi="Arial" w:cs="Arial"/>
          <w:sz w:val="20"/>
          <w:szCs w:val="20"/>
          <w:lang w:eastAsia="ar-SA"/>
        </w:rPr>
      </w:pPr>
    </w:p>
    <w:p w14:paraId="04A9DCDD" w14:textId="77777777" w:rsidR="00CA3068" w:rsidRDefault="00CA3068" w:rsidP="00CA3068">
      <w:pPr>
        <w:suppressAutoHyphens/>
        <w:ind w:left="-284" w:right="-284"/>
        <w:jc w:val="both"/>
        <w:rPr>
          <w:rFonts w:ascii="Arial" w:eastAsia="Calibri" w:hAnsi="Arial" w:cs="Arial"/>
          <w:b/>
          <w:bCs/>
          <w:sz w:val="20"/>
          <w:szCs w:val="20"/>
        </w:rPr>
      </w:pPr>
      <w:bookmarkStart w:id="258" w:name="_Toc46138893"/>
      <w:r w:rsidRPr="008A2A73">
        <w:rPr>
          <w:rFonts w:ascii="Arial" w:eastAsia="Calibri" w:hAnsi="Arial" w:cs="Arial"/>
          <w:bCs/>
          <w:sz w:val="20"/>
          <w:szCs w:val="20"/>
        </w:rPr>
        <w:t xml:space="preserve">Con fundamento en lo dispuesto por el artículo 36 y 36 Bis fracción </w:t>
      </w:r>
      <w:r>
        <w:rPr>
          <w:rFonts w:ascii="Arial" w:eastAsia="Calibri" w:hAnsi="Arial" w:cs="Arial"/>
          <w:bCs/>
          <w:sz w:val="20"/>
          <w:szCs w:val="20"/>
        </w:rPr>
        <w:t>I</w:t>
      </w:r>
      <w:r w:rsidRPr="008A2A73">
        <w:rPr>
          <w:rFonts w:ascii="Arial" w:eastAsia="Calibri" w:hAnsi="Arial" w:cs="Arial"/>
          <w:bCs/>
          <w:sz w:val="20"/>
          <w:szCs w:val="20"/>
        </w:rPr>
        <w:t>I, de la LAASSP,</w:t>
      </w:r>
      <w:r w:rsidRPr="008A2A73">
        <w:rPr>
          <w:rFonts w:ascii="Arial" w:eastAsia="Calibri" w:hAnsi="Arial" w:cs="Arial"/>
          <w:b/>
          <w:bCs/>
          <w:sz w:val="20"/>
          <w:szCs w:val="20"/>
        </w:rPr>
        <w:t xml:space="preserve"> </w:t>
      </w:r>
      <w:r w:rsidRPr="008A2A73">
        <w:rPr>
          <w:rFonts w:ascii="Arial" w:eastAsia="Calibri" w:hAnsi="Arial" w:cs="Arial"/>
          <w:bCs/>
          <w:sz w:val="20"/>
          <w:szCs w:val="20"/>
        </w:rPr>
        <w:t xml:space="preserve">y el artículo 51 del RLAASSP el criterio que se utilizará será el método </w:t>
      </w:r>
      <w:r w:rsidRPr="008A2A73">
        <w:rPr>
          <w:rFonts w:ascii="Arial" w:eastAsia="Calibri" w:hAnsi="Arial" w:cs="Arial"/>
          <w:b/>
          <w:bCs/>
          <w:sz w:val="20"/>
          <w:szCs w:val="20"/>
        </w:rPr>
        <w:t>BINARIO</w:t>
      </w:r>
      <w:r w:rsidRPr="008A2A73">
        <w:rPr>
          <w:rFonts w:ascii="Arial" w:eastAsia="Calibri" w:hAnsi="Arial" w:cs="Arial"/>
          <w:bCs/>
          <w:sz w:val="20"/>
          <w:szCs w:val="20"/>
        </w:rPr>
        <w:t>, en el cual el licitante deberá ajustarse estrictamente a las características y especificaciones solicitadas y establecidas en el Anexo Técnico y Términos y Condiciones de la convocatoria.</w:t>
      </w:r>
    </w:p>
    <w:p w14:paraId="038AB7FF" w14:textId="77777777" w:rsidR="00CA3068" w:rsidRDefault="00CA3068" w:rsidP="00CA3068">
      <w:pPr>
        <w:suppressAutoHyphens/>
        <w:ind w:left="-284" w:right="-284"/>
        <w:jc w:val="both"/>
        <w:rPr>
          <w:rFonts w:ascii="Arial" w:eastAsia="Calibri" w:hAnsi="Arial" w:cs="Arial"/>
          <w:b/>
          <w:bCs/>
          <w:sz w:val="20"/>
          <w:szCs w:val="20"/>
        </w:rPr>
      </w:pPr>
    </w:p>
    <w:p w14:paraId="7BC15D77" w14:textId="77777777" w:rsidR="00CA3068" w:rsidRPr="005B6F08" w:rsidRDefault="00CA3068" w:rsidP="00CA3068">
      <w:pPr>
        <w:suppressAutoHyphens/>
        <w:ind w:left="-284" w:right="-284"/>
        <w:jc w:val="both"/>
        <w:rPr>
          <w:rFonts w:ascii="Arial" w:eastAsia="Calibri" w:hAnsi="Arial" w:cs="Arial"/>
          <w:b/>
          <w:bCs/>
          <w:sz w:val="20"/>
          <w:szCs w:val="20"/>
        </w:rPr>
      </w:pPr>
      <w:r w:rsidRPr="00753EF6">
        <w:rPr>
          <w:rFonts w:ascii="Arial" w:eastAsia="Calibri" w:hAnsi="Arial" w:cs="Arial"/>
          <w:bCs/>
          <w:sz w:val="20"/>
          <w:szCs w:val="20"/>
        </w:rPr>
        <w:t xml:space="preserve">La evaluación de la documentación Legal y Administrativa se realizará por la Coordinación de Abasto y Equipamiento de la OOAD Estatal </w:t>
      </w:r>
      <w:proofErr w:type="gramStart"/>
      <w:r w:rsidRPr="00753EF6">
        <w:rPr>
          <w:rFonts w:ascii="Arial" w:eastAsia="Calibri" w:hAnsi="Arial" w:cs="Arial"/>
          <w:bCs/>
          <w:sz w:val="20"/>
          <w:szCs w:val="20"/>
        </w:rPr>
        <w:t>de  Morelos</w:t>
      </w:r>
      <w:proofErr w:type="gramEnd"/>
      <w:r w:rsidRPr="00753EF6">
        <w:rPr>
          <w:rFonts w:ascii="Arial" w:eastAsia="Calibri" w:hAnsi="Arial" w:cs="Arial"/>
          <w:bCs/>
          <w:sz w:val="20"/>
          <w:szCs w:val="20"/>
        </w:rPr>
        <w:t xml:space="preserve">. </w:t>
      </w:r>
    </w:p>
    <w:p w14:paraId="442BA866" w14:textId="77777777" w:rsidR="00CA3068" w:rsidRPr="00753EF6" w:rsidRDefault="00CA3068" w:rsidP="00CA3068">
      <w:pPr>
        <w:tabs>
          <w:tab w:val="left" w:pos="0"/>
        </w:tabs>
        <w:jc w:val="both"/>
        <w:rPr>
          <w:rFonts w:ascii="Arial" w:eastAsia="Calibri" w:hAnsi="Arial" w:cs="Arial"/>
          <w:bCs/>
          <w:sz w:val="20"/>
          <w:szCs w:val="20"/>
        </w:rPr>
      </w:pPr>
    </w:p>
    <w:p w14:paraId="59E828CB" w14:textId="77777777" w:rsidR="00CA3068" w:rsidRDefault="00CA3068" w:rsidP="00CA3068">
      <w:pPr>
        <w:tabs>
          <w:tab w:val="left" w:pos="0"/>
        </w:tabs>
        <w:jc w:val="both"/>
        <w:rPr>
          <w:rFonts w:ascii="Arial" w:eastAsia="Calibri" w:hAnsi="Arial" w:cs="Arial"/>
          <w:bCs/>
          <w:sz w:val="20"/>
          <w:szCs w:val="20"/>
        </w:rPr>
      </w:pPr>
      <w:r w:rsidRPr="00753EF6">
        <w:rPr>
          <w:rFonts w:ascii="Arial" w:eastAsia="Calibri" w:hAnsi="Arial" w:cs="Arial"/>
          <w:bCs/>
          <w:sz w:val="20"/>
          <w:szCs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3A71E87C" w14:textId="77777777" w:rsidR="00CA3068" w:rsidRPr="00753EF6" w:rsidRDefault="00CA3068" w:rsidP="00CA3068">
      <w:pPr>
        <w:tabs>
          <w:tab w:val="left" w:pos="0"/>
        </w:tabs>
        <w:jc w:val="both"/>
        <w:rPr>
          <w:rFonts w:ascii="Arial" w:eastAsia="Calibri" w:hAnsi="Arial" w:cs="Arial"/>
          <w:bCs/>
          <w:sz w:val="20"/>
          <w:szCs w:val="20"/>
        </w:rPr>
      </w:pPr>
    </w:p>
    <w:p w14:paraId="3EF0B6BD" w14:textId="12693FAD" w:rsidR="00CA3068" w:rsidRPr="00753EF6" w:rsidRDefault="00CA3068" w:rsidP="00CA3068">
      <w:pPr>
        <w:tabs>
          <w:tab w:val="left" w:pos="0"/>
        </w:tabs>
        <w:jc w:val="both"/>
        <w:rPr>
          <w:rFonts w:ascii="Arial" w:eastAsia="Calibri" w:hAnsi="Arial" w:cs="Arial"/>
          <w:bCs/>
          <w:sz w:val="20"/>
          <w:szCs w:val="20"/>
        </w:rPr>
      </w:pPr>
      <w:r w:rsidRPr="00753EF6">
        <w:rPr>
          <w:rFonts w:ascii="Arial" w:eastAsia="Calibri" w:hAnsi="Arial" w:cs="Arial"/>
          <w:bCs/>
          <w:sz w:val="20"/>
          <w:szCs w:val="20"/>
        </w:rPr>
        <w:t xml:space="preserve">La evaluación se realizará comparando entre sí, en forma equivalente, todas las condiciones ofrecidas explícitamente por los licitantes, </w:t>
      </w:r>
      <w:r w:rsidRPr="00753EF6">
        <w:rPr>
          <w:rFonts w:ascii="Arial" w:hAnsi="Arial" w:cs="Arial"/>
          <w:sz w:val="20"/>
          <w:szCs w:val="20"/>
          <w:lang w:eastAsia="ar-SA"/>
        </w:rPr>
        <w:t xml:space="preserve">verificando que se incluya la información, documentos y requisitos </w:t>
      </w:r>
      <w:r w:rsidR="00A05A57" w:rsidRPr="00753EF6">
        <w:rPr>
          <w:rFonts w:ascii="Arial" w:hAnsi="Arial" w:cs="Arial"/>
          <w:sz w:val="20"/>
          <w:szCs w:val="20"/>
          <w:lang w:eastAsia="ar-SA"/>
        </w:rPr>
        <w:t>solicitados</w:t>
      </w:r>
      <w:r w:rsidR="00A05A57" w:rsidRPr="00753EF6">
        <w:rPr>
          <w:rFonts w:ascii="Arial" w:eastAsia="Calibri" w:hAnsi="Arial" w:cs="Arial"/>
          <w:bCs/>
          <w:sz w:val="20"/>
          <w:szCs w:val="20"/>
        </w:rPr>
        <w:t>.</w:t>
      </w:r>
    </w:p>
    <w:p w14:paraId="339F3465" w14:textId="77777777" w:rsidR="00CA3068" w:rsidRPr="00753EF6" w:rsidRDefault="00CA3068" w:rsidP="00CA3068">
      <w:pPr>
        <w:tabs>
          <w:tab w:val="left" w:pos="0"/>
        </w:tabs>
        <w:jc w:val="both"/>
        <w:rPr>
          <w:rFonts w:ascii="Arial" w:eastAsia="Calibri" w:hAnsi="Arial" w:cs="Arial"/>
          <w:bCs/>
          <w:sz w:val="20"/>
          <w:szCs w:val="20"/>
        </w:rPr>
      </w:pPr>
    </w:p>
    <w:p w14:paraId="7DA9E852" w14:textId="77777777" w:rsidR="00CA3068" w:rsidRPr="00753EF6" w:rsidRDefault="00CA3068" w:rsidP="00CA3068">
      <w:pPr>
        <w:tabs>
          <w:tab w:val="left" w:pos="0"/>
        </w:tabs>
        <w:jc w:val="both"/>
        <w:rPr>
          <w:rFonts w:ascii="Arial" w:eastAsia="Calibri" w:hAnsi="Arial" w:cs="Arial"/>
          <w:bCs/>
          <w:sz w:val="20"/>
          <w:szCs w:val="20"/>
        </w:rPr>
      </w:pPr>
      <w:r w:rsidRPr="00753EF6">
        <w:rPr>
          <w:rFonts w:ascii="Arial" w:eastAsia="Calibri" w:hAnsi="Arial" w:cs="Arial"/>
          <w:bCs/>
          <w:sz w:val="20"/>
          <w:szCs w:val="20"/>
        </w:rPr>
        <w:t xml:space="preserve">Tratándose de los documentos o manifiestos presentados bajo protesta de decir verdad, de conformidad con lo previsto en el artículo 39, último párrafo del Reglamento de la </w:t>
      </w:r>
      <w:proofErr w:type="gramStart"/>
      <w:r w:rsidRPr="00753EF6">
        <w:rPr>
          <w:rFonts w:ascii="Arial" w:eastAsia="Calibri" w:hAnsi="Arial" w:cs="Arial"/>
          <w:bCs/>
          <w:sz w:val="20"/>
          <w:szCs w:val="20"/>
        </w:rPr>
        <w:t>LAASSP,</w:t>
      </w:r>
      <w:proofErr w:type="gramEnd"/>
      <w:r w:rsidRPr="00753EF6">
        <w:rPr>
          <w:rFonts w:ascii="Arial" w:eastAsia="Calibri" w:hAnsi="Arial" w:cs="Arial"/>
          <w:bCs/>
          <w:sz w:val="20"/>
          <w:szCs w:val="20"/>
        </w:rPr>
        <w:t xml:space="preserve"> se verificará que dichos documentos cumplan con los requisitos solicitados.</w:t>
      </w:r>
    </w:p>
    <w:p w14:paraId="7A4285A0" w14:textId="77777777" w:rsidR="00CA3068" w:rsidRPr="00753EF6" w:rsidRDefault="00CA3068" w:rsidP="00CA3068">
      <w:pPr>
        <w:tabs>
          <w:tab w:val="left" w:pos="0"/>
        </w:tabs>
        <w:jc w:val="both"/>
        <w:rPr>
          <w:rFonts w:ascii="Arial" w:eastAsia="Calibri" w:hAnsi="Arial" w:cs="Arial"/>
          <w:bCs/>
          <w:sz w:val="20"/>
          <w:szCs w:val="20"/>
        </w:rPr>
      </w:pPr>
    </w:p>
    <w:p w14:paraId="0B7144CF" w14:textId="77777777" w:rsidR="00791A62" w:rsidRPr="00A01292" w:rsidRDefault="00791A62" w:rsidP="00791A62">
      <w:pPr>
        <w:keepNext/>
        <w:suppressAutoHyphens/>
        <w:ind w:right="-284"/>
        <w:jc w:val="both"/>
        <w:outlineLvl w:val="1"/>
        <w:rPr>
          <w:rFonts w:ascii="Arial" w:eastAsia="Times New Roman" w:hAnsi="Arial" w:cs="Arial"/>
          <w:b/>
          <w:bCs/>
          <w:noProof/>
          <w:kern w:val="1"/>
          <w:sz w:val="20"/>
          <w:szCs w:val="20"/>
          <w:lang w:val="es-MX" w:eastAsia="ar-SA"/>
        </w:rPr>
      </w:pPr>
      <w:bookmarkStart w:id="259" w:name="_Toc156307667"/>
      <w:r w:rsidRPr="00A01292">
        <w:rPr>
          <w:rFonts w:ascii="Arial" w:eastAsia="Times New Roman" w:hAnsi="Arial" w:cs="Arial"/>
          <w:b/>
          <w:bCs/>
          <w:noProof/>
          <w:kern w:val="1"/>
          <w:sz w:val="20"/>
          <w:szCs w:val="20"/>
          <w:lang w:val="es-MX" w:eastAsia="ar-SA"/>
        </w:rPr>
        <w:t>5.1 Evaluación técnica</w:t>
      </w:r>
      <w:bookmarkEnd w:id="258"/>
      <w:bookmarkEnd w:id="259"/>
    </w:p>
    <w:p w14:paraId="13697106" w14:textId="77777777" w:rsidR="00791A62" w:rsidRPr="00A01292" w:rsidRDefault="00791A62" w:rsidP="00791A62">
      <w:pPr>
        <w:ind w:left="142" w:right="191"/>
        <w:jc w:val="both"/>
        <w:rPr>
          <w:rFonts w:ascii="Arial" w:hAnsi="Arial" w:cs="Arial"/>
          <w:sz w:val="20"/>
          <w:szCs w:val="20"/>
        </w:rPr>
      </w:pPr>
    </w:p>
    <w:p w14:paraId="4F21B305" w14:textId="77777777" w:rsidR="00791A62" w:rsidRPr="00A01292" w:rsidRDefault="00791A62" w:rsidP="00791A62">
      <w:pPr>
        <w:jc w:val="both"/>
        <w:rPr>
          <w:rFonts w:ascii="Arial" w:hAnsi="Arial" w:cs="Arial"/>
          <w:sz w:val="20"/>
          <w:szCs w:val="20"/>
        </w:rPr>
      </w:pPr>
    </w:p>
    <w:p w14:paraId="70C64B12" w14:textId="77777777" w:rsidR="00CA3068" w:rsidRDefault="00CA3068" w:rsidP="00CA3068">
      <w:pPr>
        <w:ind w:left="-284" w:right="-284"/>
        <w:jc w:val="both"/>
        <w:rPr>
          <w:rFonts w:ascii="Arial" w:eastAsia="Times New Roman" w:hAnsi="Arial" w:cs="Arial"/>
          <w:sz w:val="20"/>
          <w:szCs w:val="20"/>
          <w:lang w:eastAsia="es-ES"/>
        </w:rPr>
      </w:pPr>
      <w:bookmarkStart w:id="260" w:name="_Toc431386023"/>
      <w:bookmarkStart w:id="261" w:name="_Toc431386300"/>
      <w:bookmarkStart w:id="262" w:name="_Toc473282388"/>
      <w:bookmarkStart w:id="263" w:name="_Toc46138894"/>
      <w:r w:rsidRPr="00753EF6">
        <w:rPr>
          <w:rFonts w:ascii="Arial" w:hAnsi="Arial" w:cs="Arial"/>
          <w:sz w:val="20"/>
          <w:szCs w:val="20"/>
        </w:rPr>
        <w:t>La proposición técnica deberá contar con la firma electrónica, de acuerdo con los medios de identificación electrónica establecidos por la Secretaría de la Función Pública</w:t>
      </w:r>
    </w:p>
    <w:p w14:paraId="023AD5CC" w14:textId="77777777" w:rsidR="00CA3068" w:rsidRDefault="00CA3068" w:rsidP="00CA3068">
      <w:pPr>
        <w:ind w:left="-284" w:right="-284"/>
        <w:jc w:val="both"/>
        <w:rPr>
          <w:rFonts w:ascii="Arial" w:eastAsia="Times New Roman" w:hAnsi="Arial" w:cs="Arial"/>
          <w:sz w:val="20"/>
          <w:szCs w:val="20"/>
          <w:lang w:eastAsia="es-ES"/>
        </w:rPr>
      </w:pPr>
    </w:p>
    <w:p w14:paraId="2628A7F0" w14:textId="77777777" w:rsidR="00CA3068" w:rsidRDefault="00CA3068" w:rsidP="00CA3068">
      <w:pPr>
        <w:ind w:left="-284" w:right="-284"/>
        <w:jc w:val="both"/>
        <w:rPr>
          <w:rFonts w:ascii="Arial" w:hAnsi="Arial" w:cs="Arial"/>
          <w:sz w:val="20"/>
          <w:szCs w:val="20"/>
          <w:lang w:eastAsia="ar-SA"/>
        </w:rPr>
      </w:pPr>
      <w:r w:rsidRPr="00753EF6">
        <w:rPr>
          <w:rFonts w:ascii="Arial" w:hAnsi="Arial" w:cs="Arial"/>
          <w:sz w:val="20"/>
          <w:szCs w:val="20"/>
          <w:lang w:eastAsia="ar-SA"/>
        </w:rPr>
        <w:t>Los servicios ofertados se deberán apegar a la descripción del servicio establecida en el presente documento y sus anexos.</w:t>
      </w:r>
    </w:p>
    <w:p w14:paraId="1426C9B8" w14:textId="77777777" w:rsidR="00791A62" w:rsidRPr="00CA3068" w:rsidRDefault="00791A62" w:rsidP="009B0F42">
      <w:pPr>
        <w:jc w:val="both"/>
        <w:rPr>
          <w:rFonts w:ascii="Arial" w:hAnsi="Arial" w:cs="Arial"/>
          <w:b/>
          <w:sz w:val="20"/>
          <w:szCs w:val="20"/>
        </w:rPr>
      </w:pPr>
    </w:p>
    <w:p w14:paraId="457A0FB1" w14:textId="77777777" w:rsidR="00F42CCF" w:rsidRDefault="00F42CCF" w:rsidP="00F42CCF">
      <w:pPr>
        <w:keepNext/>
        <w:suppressAutoHyphens/>
        <w:ind w:right="-284"/>
        <w:jc w:val="both"/>
        <w:outlineLvl w:val="1"/>
        <w:rPr>
          <w:rFonts w:ascii="Arial" w:eastAsia="Times New Roman" w:hAnsi="Arial" w:cs="Arial"/>
          <w:b/>
          <w:bCs/>
          <w:noProof/>
          <w:kern w:val="1"/>
          <w:sz w:val="28"/>
          <w:szCs w:val="28"/>
          <w:lang w:val="es-MX" w:eastAsia="ar-SA"/>
        </w:rPr>
      </w:pPr>
      <w:bookmarkStart w:id="264" w:name="_Toc156307668"/>
      <w:r w:rsidRPr="00A82322">
        <w:rPr>
          <w:rFonts w:ascii="Arial" w:eastAsia="Times New Roman" w:hAnsi="Arial" w:cs="Arial"/>
          <w:b/>
          <w:bCs/>
          <w:noProof/>
          <w:kern w:val="1"/>
          <w:sz w:val="20"/>
          <w:szCs w:val="20"/>
          <w:lang w:val="es-MX" w:eastAsia="ar-SA"/>
        </w:rPr>
        <w:t>5.2 Evaluación de la propuesta económica</w:t>
      </w:r>
      <w:r w:rsidRPr="00A82322">
        <w:rPr>
          <w:rFonts w:ascii="Arial" w:eastAsia="Times New Roman" w:hAnsi="Arial" w:cs="Arial"/>
          <w:b/>
          <w:bCs/>
          <w:noProof/>
          <w:kern w:val="1"/>
          <w:sz w:val="28"/>
          <w:szCs w:val="28"/>
          <w:lang w:val="es-MX" w:eastAsia="ar-SA"/>
        </w:rPr>
        <w:t>.</w:t>
      </w:r>
      <w:bookmarkEnd w:id="260"/>
      <w:bookmarkEnd w:id="261"/>
      <w:bookmarkEnd w:id="262"/>
      <w:bookmarkEnd w:id="263"/>
      <w:bookmarkEnd w:id="264"/>
    </w:p>
    <w:p w14:paraId="76B8C307" w14:textId="77777777" w:rsidR="00CD34C0" w:rsidRPr="00A82322" w:rsidRDefault="00CD34C0" w:rsidP="00F42CCF">
      <w:pPr>
        <w:keepNext/>
        <w:suppressAutoHyphens/>
        <w:ind w:right="-284"/>
        <w:jc w:val="both"/>
        <w:outlineLvl w:val="1"/>
        <w:rPr>
          <w:rFonts w:ascii="Arial" w:eastAsia="Times New Roman" w:hAnsi="Arial" w:cs="Arial"/>
          <w:b/>
          <w:bCs/>
          <w:noProof/>
          <w:kern w:val="1"/>
          <w:sz w:val="28"/>
          <w:szCs w:val="28"/>
          <w:lang w:val="es-MX" w:eastAsia="ar-SA"/>
        </w:rPr>
      </w:pPr>
    </w:p>
    <w:p w14:paraId="68FC899B" w14:textId="77777777" w:rsidR="00CA3068" w:rsidRPr="008A2A73" w:rsidRDefault="00CA3068" w:rsidP="00CA3068">
      <w:pPr>
        <w:suppressAutoHyphens/>
        <w:ind w:left="-284" w:right="-284"/>
        <w:jc w:val="both"/>
        <w:rPr>
          <w:rFonts w:ascii="Arial" w:hAnsi="Arial" w:cs="Arial"/>
          <w:sz w:val="20"/>
          <w:szCs w:val="20"/>
        </w:rPr>
      </w:pPr>
      <w:r w:rsidRPr="008A2A73">
        <w:rPr>
          <w:rFonts w:ascii="Arial" w:eastAsia="Times New Roman" w:hAnsi="Arial" w:cs="Arial"/>
          <w:sz w:val="20"/>
          <w:szCs w:val="20"/>
          <w:lang w:eastAsia="es-ES"/>
        </w:rPr>
        <w:t xml:space="preserve">Sólo las proposiciones que resulten solventes </w:t>
      </w:r>
      <w:proofErr w:type="gramStart"/>
      <w:r w:rsidRPr="008A2A73">
        <w:rPr>
          <w:rFonts w:ascii="Arial" w:eastAsia="Times New Roman" w:hAnsi="Arial" w:cs="Arial"/>
          <w:sz w:val="20"/>
          <w:szCs w:val="20"/>
          <w:lang w:eastAsia="es-ES"/>
        </w:rPr>
        <w:t>técnicamente,</w:t>
      </w:r>
      <w:proofErr w:type="gramEnd"/>
      <w:r w:rsidRPr="008A2A73">
        <w:rPr>
          <w:rFonts w:ascii="Arial" w:eastAsia="Times New Roman" w:hAnsi="Arial" w:cs="Arial"/>
          <w:sz w:val="20"/>
          <w:szCs w:val="20"/>
          <w:lang w:eastAsia="es-ES"/>
        </w:rPr>
        <w:t xml:space="preserve"> serán consideradas para realizar la evaluación económica.</w:t>
      </w:r>
    </w:p>
    <w:p w14:paraId="3B37FE8A" w14:textId="77777777" w:rsidR="00CA3068" w:rsidRDefault="00CA3068" w:rsidP="00CA3068">
      <w:pPr>
        <w:suppressAutoHyphens/>
        <w:ind w:left="-284" w:right="-284"/>
        <w:jc w:val="both"/>
        <w:rPr>
          <w:rFonts w:ascii="Arial" w:hAnsi="Arial" w:cs="Arial"/>
          <w:sz w:val="20"/>
          <w:szCs w:val="20"/>
        </w:rPr>
      </w:pPr>
    </w:p>
    <w:p w14:paraId="44998127" w14:textId="60EF2BD1" w:rsidR="00CA3068" w:rsidRPr="008A2A73" w:rsidRDefault="00CA3068" w:rsidP="00CA3068">
      <w:pPr>
        <w:suppressAutoHyphens/>
        <w:ind w:left="-284" w:right="-284"/>
        <w:jc w:val="both"/>
        <w:rPr>
          <w:rFonts w:ascii="Arial" w:hAnsi="Arial" w:cs="Arial"/>
          <w:sz w:val="20"/>
          <w:szCs w:val="20"/>
        </w:rPr>
      </w:pPr>
      <w:r w:rsidRPr="008A2A73">
        <w:rPr>
          <w:rFonts w:ascii="Arial" w:hAnsi="Arial" w:cs="Arial"/>
          <w:sz w:val="20"/>
          <w:szCs w:val="20"/>
        </w:rPr>
        <w:t>La propuesta económica, deberá contener la cotización de</w:t>
      </w:r>
      <w:r>
        <w:rPr>
          <w:rFonts w:ascii="Arial" w:hAnsi="Arial" w:cs="Arial"/>
          <w:sz w:val="20"/>
          <w:szCs w:val="20"/>
        </w:rPr>
        <w:t xml:space="preserve"> </w:t>
      </w:r>
      <w:r w:rsidRPr="008A2A73">
        <w:rPr>
          <w:rFonts w:ascii="Arial" w:hAnsi="Arial" w:cs="Arial"/>
          <w:sz w:val="20"/>
          <w:szCs w:val="20"/>
        </w:rPr>
        <w:t>l</w:t>
      </w:r>
      <w:r>
        <w:rPr>
          <w:rFonts w:ascii="Arial" w:hAnsi="Arial" w:cs="Arial"/>
          <w:sz w:val="20"/>
          <w:szCs w:val="20"/>
        </w:rPr>
        <w:t xml:space="preserve">os servicios </w:t>
      </w:r>
      <w:r w:rsidRPr="008A2A73">
        <w:rPr>
          <w:rFonts w:ascii="Arial" w:hAnsi="Arial" w:cs="Arial"/>
          <w:sz w:val="20"/>
          <w:szCs w:val="20"/>
        </w:rPr>
        <w:t>ofertado</w:t>
      </w:r>
      <w:r>
        <w:rPr>
          <w:rFonts w:ascii="Arial" w:hAnsi="Arial" w:cs="Arial"/>
          <w:sz w:val="20"/>
          <w:szCs w:val="20"/>
        </w:rPr>
        <w:t>s</w:t>
      </w:r>
      <w:r w:rsidRPr="008A2A73">
        <w:rPr>
          <w:rFonts w:ascii="Arial" w:hAnsi="Arial" w:cs="Arial"/>
          <w:sz w:val="20"/>
          <w:szCs w:val="20"/>
        </w:rPr>
        <w:t xml:space="preserve">, indicando cantidades, precio </w:t>
      </w:r>
      <w:r w:rsidR="00A05A57" w:rsidRPr="008A2A73">
        <w:rPr>
          <w:rFonts w:ascii="Arial" w:hAnsi="Arial" w:cs="Arial"/>
          <w:sz w:val="20"/>
          <w:szCs w:val="20"/>
        </w:rPr>
        <w:t>unitario subtotal</w:t>
      </w:r>
      <w:r w:rsidRPr="008A2A73">
        <w:rPr>
          <w:rFonts w:ascii="Arial" w:hAnsi="Arial" w:cs="Arial"/>
          <w:sz w:val="20"/>
          <w:szCs w:val="20"/>
        </w:rPr>
        <w:t xml:space="preserve"> y el importe total de</w:t>
      </w:r>
      <w:r>
        <w:rPr>
          <w:rFonts w:ascii="Arial" w:hAnsi="Arial" w:cs="Arial"/>
          <w:sz w:val="20"/>
          <w:szCs w:val="20"/>
        </w:rPr>
        <w:t xml:space="preserve"> </w:t>
      </w:r>
      <w:r w:rsidRPr="008A2A73">
        <w:rPr>
          <w:rFonts w:ascii="Arial" w:hAnsi="Arial" w:cs="Arial"/>
          <w:sz w:val="20"/>
          <w:szCs w:val="20"/>
        </w:rPr>
        <w:t>l</w:t>
      </w:r>
      <w:r>
        <w:rPr>
          <w:rFonts w:ascii="Arial" w:hAnsi="Arial" w:cs="Arial"/>
          <w:sz w:val="20"/>
          <w:szCs w:val="20"/>
        </w:rPr>
        <w:t>a partida</w:t>
      </w:r>
      <w:r w:rsidRPr="008A2A73">
        <w:rPr>
          <w:rFonts w:ascii="Arial" w:hAnsi="Arial" w:cs="Arial"/>
          <w:sz w:val="20"/>
          <w:szCs w:val="20"/>
        </w:rPr>
        <w:t xml:space="preserve">, desglosando el IVA y los impuestos aplicables que se deriven de la </w:t>
      </w:r>
      <w:r>
        <w:rPr>
          <w:rFonts w:ascii="Arial" w:hAnsi="Arial" w:cs="Arial"/>
          <w:sz w:val="20"/>
          <w:szCs w:val="20"/>
        </w:rPr>
        <w:t>prestación de los servicios</w:t>
      </w:r>
      <w:r w:rsidRPr="008A2A73">
        <w:rPr>
          <w:rFonts w:ascii="Arial" w:hAnsi="Arial" w:cs="Arial"/>
          <w:sz w:val="20"/>
          <w:szCs w:val="20"/>
        </w:rPr>
        <w:t xml:space="preserve">. Para la elaboración de la propuesta económica se adjunta el </w:t>
      </w:r>
      <w:r w:rsidRPr="008A2A73">
        <w:rPr>
          <w:rFonts w:ascii="Arial" w:hAnsi="Arial" w:cs="Arial"/>
          <w:b/>
          <w:sz w:val="20"/>
          <w:szCs w:val="20"/>
        </w:rPr>
        <w:t xml:space="preserve">Anexo </w:t>
      </w:r>
      <w:r>
        <w:rPr>
          <w:rFonts w:ascii="Arial" w:hAnsi="Arial" w:cs="Arial"/>
          <w:b/>
          <w:sz w:val="20"/>
          <w:szCs w:val="20"/>
        </w:rPr>
        <w:t>8</w:t>
      </w:r>
      <w:r w:rsidRPr="008A2A73">
        <w:rPr>
          <w:rFonts w:ascii="Arial" w:hAnsi="Arial" w:cs="Arial"/>
          <w:b/>
          <w:sz w:val="20"/>
          <w:szCs w:val="20"/>
        </w:rPr>
        <w:t xml:space="preserve"> </w:t>
      </w:r>
      <w:r w:rsidRPr="008A2A73">
        <w:rPr>
          <w:rFonts w:ascii="Arial" w:hAnsi="Arial" w:cs="Arial"/>
          <w:sz w:val="20"/>
          <w:szCs w:val="20"/>
        </w:rPr>
        <w:t xml:space="preserve">el cual forma parte de la presente convocatoria. </w:t>
      </w:r>
    </w:p>
    <w:p w14:paraId="4FFC7E86" w14:textId="77777777" w:rsidR="00CA3068" w:rsidRDefault="00CA3068" w:rsidP="00CA3068">
      <w:pPr>
        <w:suppressAutoHyphens/>
        <w:ind w:left="-284" w:right="-284"/>
        <w:jc w:val="both"/>
        <w:rPr>
          <w:rFonts w:ascii="Arial" w:hAnsi="Arial" w:cs="Arial"/>
          <w:sz w:val="20"/>
          <w:szCs w:val="20"/>
        </w:rPr>
      </w:pPr>
    </w:p>
    <w:p w14:paraId="10B04F80" w14:textId="77777777" w:rsidR="00CA3068" w:rsidRPr="008A2A73" w:rsidRDefault="00CA3068" w:rsidP="00CA3068">
      <w:pPr>
        <w:suppressAutoHyphens/>
        <w:ind w:left="-284" w:right="-284"/>
        <w:jc w:val="both"/>
        <w:rPr>
          <w:rFonts w:ascii="Arial" w:hAnsi="Arial" w:cs="Arial"/>
          <w:sz w:val="20"/>
          <w:szCs w:val="20"/>
        </w:rPr>
      </w:pPr>
      <w:r w:rsidRPr="008A2A73">
        <w:rPr>
          <w:rFonts w:ascii="Arial" w:hAnsi="Arial" w:cs="Arial"/>
          <w:sz w:val="20"/>
          <w:szCs w:val="20"/>
        </w:rPr>
        <w:t>En caso de que se detecte un error de cálculo en alguna propuesta, se podrá llevar a cabo su rectificación cuando la corrección no implique la modificación del precio unitario.</w:t>
      </w:r>
    </w:p>
    <w:p w14:paraId="56E6AA08" w14:textId="77777777" w:rsidR="00CA3068" w:rsidRPr="008A2A73" w:rsidRDefault="00CA3068" w:rsidP="00CA3068">
      <w:pPr>
        <w:suppressAutoHyphens/>
        <w:ind w:left="-284" w:right="-284"/>
        <w:jc w:val="both"/>
        <w:rPr>
          <w:rFonts w:ascii="Arial" w:hAnsi="Arial" w:cs="Arial"/>
          <w:sz w:val="20"/>
          <w:szCs w:val="20"/>
        </w:rPr>
      </w:pPr>
    </w:p>
    <w:p w14:paraId="6A15C826" w14:textId="77777777" w:rsidR="00CA3068" w:rsidRPr="008A2A73" w:rsidRDefault="00CA3068" w:rsidP="00CA3068">
      <w:pPr>
        <w:suppressAutoHyphens/>
        <w:ind w:left="-284" w:right="-284"/>
        <w:jc w:val="both"/>
        <w:rPr>
          <w:rFonts w:ascii="Arial" w:hAnsi="Arial" w:cs="Arial"/>
          <w:sz w:val="20"/>
          <w:szCs w:val="20"/>
        </w:rPr>
      </w:pPr>
      <w:r w:rsidRPr="008A2A73">
        <w:rPr>
          <w:rFonts w:ascii="Arial" w:hAnsi="Arial" w:cs="Arial"/>
          <w:sz w:val="20"/>
          <w:szCs w:val="20"/>
        </w:rPr>
        <w:lastRenderedPageBreak/>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14:paraId="60AC5270" w14:textId="77777777" w:rsidR="00CA3068" w:rsidRPr="008A2A73" w:rsidRDefault="00CA3068" w:rsidP="00CA3068">
      <w:pPr>
        <w:suppressAutoHyphens/>
        <w:ind w:left="-284" w:right="-284"/>
        <w:jc w:val="both"/>
        <w:rPr>
          <w:rFonts w:ascii="Arial" w:hAnsi="Arial" w:cs="Arial"/>
          <w:sz w:val="20"/>
          <w:szCs w:val="20"/>
        </w:rPr>
      </w:pPr>
    </w:p>
    <w:p w14:paraId="4DE37D76" w14:textId="77777777" w:rsidR="00CA3068" w:rsidRPr="008A2A73" w:rsidRDefault="00CA3068" w:rsidP="00CA3068">
      <w:pPr>
        <w:suppressAutoHyphens/>
        <w:ind w:left="-284" w:right="-284"/>
        <w:jc w:val="both"/>
        <w:rPr>
          <w:rFonts w:ascii="Arial" w:hAnsi="Arial" w:cs="Arial"/>
          <w:sz w:val="20"/>
          <w:szCs w:val="20"/>
        </w:rPr>
      </w:pPr>
      <w:r w:rsidRPr="008A2A73">
        <w:rPr>
          <w:rFonts w:ascii="Arial" w:hAnsi="Arial" w:cs="Arial"/>
          <w:sz w:val="20"/>
          <w:szCs w:val="20"/>
        </w:rPr>
        <w:t>El servicio objeto de este procedimiento deberá cotizarse en pesos mexicanos sin incluir el Impuesto al Valor Agregado (IVA) a 2 (dos) decimales. Se solicita atentamente a los licitantes presentar su proposición económica en formato EXCEL sin formulas, lo anterior para facilitar la correspondiente evaluación.</w:t>
      </w:r>
    </w:p>
    <w:p w14:paraId="2B50EB7D" w14:textId="77777777" w:rsidR="00CA3068" w:rsidRPr="008A2A73" w:rsidRDefault="00CA3068" w:rsidP="00CA3068">
      <w:pPr>
        <w:suppressAutoHyphens/>
        <w:ind w:left="-284" w:right="-284"/>
        <w:jc w:val="both"/>
        <w:rPr>
          <w:rFonts w:ascii="Arial" w:hAnsi="Arial" w:cs="Arial"/>
          <w:sz w:val="20"/>
          <w:szCs w:val="20"/>
        </w:rPr>
      </w:pPr>
    </w:p>
    <w:p w14:paraId="5A66E929" w14:textId="77777777" w:rsidR="00CA3068" w:rsidRPr="008A2A73" w:rsidRDefault="00CA3068" w:rsidP="00CA3068">
      <w:pPr>
        <w:suppressAutoHyphens/>
        <w:ind w:left="-284" w:right="-284"/>
        <w:jc w:val="both"/>
        <w:rPr>
          <w:rFonts w:ascii="Arial" w:hAnsi="Arial" w:cs="Arial"/>
          <w:sz w:val="20"/>
          <w:szCs w:val="20"/>
        </w:rPr>
      </w:pPr>
      <w:r w:rsidRPr="008A2A73">
        <w:rPr>
          <w:rFonts w:ascii="Arial" w:hAnsi="Arial" w:cs="Arial"/>
          <w:sz w:val="20"/>
          <w:szCs w:val="20"/>
        </w:rPr>
        <w:t>Se verificará si el precio ofertado es aceptable, por no resultar superior al 10% respecto de la mediana derivada de la investigación de mercado realizada por el Instituto.</w:t>
      </w:r>
    </w:p>
    <w:p w14:paraId="390BA010" w14:textId="77777777" w:rsidR="00CA3068" w:rsidRDefault="00CA3068" w:rsidP="00CA3068">
      <w:pPr>
        <w:suppressAutoHyphens/>
        <w:ind w:left="-284" w:right="-284"/>
        <w:jc w:val="both"/>
        <w:rPr>
          <w:rFonts w:ascii="Arial" w:hAnsi="Arial" w:cs="Arial"/>
          <w:sz w:val="20"/>
          <w:szCs w:val="20"/>
        </w:rPr>
      </w:pPr>
    </w:p>
    <w:p w14:paraId="0E085B4F" w14:textId="77777777" w:rsidR="00CA3068" w:rsidRDefault="00CA3068" w:rsidP="00CA3068">
      <w:pPr>
        <w:suppressAutoHyphens/>
        <w:ind w:left="-284" w:right="-284"/>
        <w:jc w:val="both"/>
        <w:rPr>
          <w:rFonts w:ascii="Arial" w:hAnsi="Arial" w:cs="Arial"/>
          <w:sz w:val="20"/>
          <w:szCs w:val="20"/>
        </w:rPr>
      </w:pPr>
      <w:r w:rsidRPr="008A2A73">
        <w:rPr>
          <w:rFonts w:ascii="Arial" w:hAnsi="Arial" w:cs="Arial"/>
          <w:sz w:val="20"/>
          <w:szCs w:val="20"/>
        </w:rPr>
        <w:t>El cálculo del precio conveniente únicamente se llevará a cabo cuando se requiera acreditar que un precio ofertado se desecha porque se encuentra por debajo del precio determinado conforme a la fracción XII del artículo 2 de la Ley.</w:t>
      </w:r>
    </w:p>
    <w:p w14:paraId="71A3A2D7" w14:textId="77777777" w:rsidR="00CA3068" w:rsidRDefault="00CA3068" w:rsidP="00CA3068">
      <w:pPr>
        <w:suppressAutoHyphens/>
        <w:ind w:left="-284" w:right="-284"/>
        <w:jc w:val="both"/>
        <w:rPr>
          <w:rFonts w:ascii="Arial" w:hAnsi="Arial" w:cs="Arial"/>
          <w:sz w:val="20"/>
          <w:szCs w:val="20"/>
        </w:rPr>
      </w:pPr>
    </w:p>
    <w:p w14:paraId="2DAAF457" w14:textId="77777777" w:rsidR="00CA3068" w:rsidRPr="008A2A73" w:rsidRDefault="00CA3068" w:rsidP="00CA3068">
      <w:pPr>
        <w:suppressAutoHyphens/>
        <w:ind w:left="-284" w:right="-284"/>
        <w:jc w:val="both"/>
        <w:rPr>
          <w:rFonts w:ascii="Arial" w:hAnsi="Arial" w:cs="Arial"/>
          <w:sz w:val="20"/>
          <w:szCs w:val="20"/>
        </w:rPr>
      </w:pPr>
      <w:r w:rsidRPr="008A2A73">
        <w:rPr>
          <w:rFonts w:ascii="Arial" w:hAnsi="Arial" w:cs="Arial"/>
          <w:sz w:val="20"/>
          <w:szCs w:val="20"/>
        </w:rPr>
        <w:t xml:space="preserve">No se considerarán las proposiciones, cuando no cotice la totalidad de la partida de los </w:t>
      </w:r>
      <w:r>
        <w:rPr>
          <w:rFonts w:ascii="Arial" w:hAnsi="Arial" w:cs="Arial"/>
          <w:sz w:val="20"/>
          <w:szCs w:val="20"/>
        </w:rPr>
        <w:t>servicios</w:t>
      </w:r>
      <w:r w:rsidRPr="008A2A73">
        <w:rPr>
          <w:rFonts w:ascii="Arial" w:hAnsi="Arial" w:cs="Arial"/>
          <w:sz w:val="20"/>
          <w:szCs w:val="20"/>
        </w:rPr>
        <w:t xml:space="preserve"> requeridos</w:t>
      </w:r>
      <w:r>
        <w:rPr>
          <w:rFonts w:ascii="Arial" w:hAnsi="Arial" w:cs="Arial"/>
          <w:sz w:val="20"/>
          <w:szCs w:val="20"/>
        </w:rPr>
        <w:t xml:space="preserve"> en cada partida.</w:t>
      </w:r>
    </w:p>
    <w:p w14:paraId="126C662E" w14:textId="77777777" w:rsidR="00CA3068" w:rsidRPr="008A2A73" w:rsidRDefault="00CA3068" w:rsidP="00CA3068">
      <w:pPr>
        <w:jc w:val="both"/>
        <w:rPr>
          <w:rFonts w:ascii="Arial" w:hAnsi="Arial" w:cs="Arial"/>
          <w:sz w:val="20"/>
          <w:szCs w:val="20"/>
        </w:rPr>
      </w:pPr>
    </w:p>
    <w:p w14:paraId="6398AB81" w14:textId="77777777" w:rsidR="00CA3068" w:rsidRPr="008A2A73" w:rsidRDefault="00CA3068" w:rsidP="00CA3068">
      <w:pPr>
        <w:suppressAutoHyphens/>
        <w:ind w:left="-284" w:right="-284"/>
        <w:jc w:val="both"/>
        <w:rPr>
          <w:rFonts w:ascii="Arial" w:hAnsi="Arial" w:cs="Arial"/>
          <w:sz w:val="20"/>
          <w:szCs w:val="20"/>
        </w:rPr>
      </w:pPr>
      <w:r w:rsidRPr="008A2A73">
        <w:rPr>
          <w:rFonts w:ascii="Arial" w:hAnsi="Arial" w:cs="Arial"/>
          <w:sz w:val="20"/>
          <w:szCs w:val="20"/>
        </w:rPr>
        <w:t>La proposición económica deberá contar con la firma electrónica, de acuerdo con los medios de identificación electrónica establecidos por la Secretaría de la Función Pública.</w:t>
      </w:r>
    </w:p>
    <w:p w14:paraId="72F867ED" w14:textId="77777777" w:rsidR="00CA3068" w:rsidRPr="008A2A73" w:rsidRDefault="00CA3068" w:rsidP="00CA3068">
      <w:pPr>
        <w:suppressAutoHyphens/>
        <w:ind w:left="-284" w:right="-284"/>
        <w:jc w:val="both"/>
        <w:rPr>
          <w:rFonts w:ascii="Arial" w:hAnsi="Arial" w:cs="Arial"/>
          <w:sz w:val="20"/>
          <w:szCs w:val="20"/>
        </w:rPr>
      </w:pPr>
    </w:p>
    <w:p w14:paraId="386829CB" w14:textId="77777777" w:rsidR="005258C1" w:rsidRPr="00A82322" w:rsidRDefault="005258C1" w:rsidP="005258C1">
      <w:pPr>
        <w:suppressAutoHyphens/>
        <w:ind w:left="-284" w:right="-284"/>
        <w:jc w:val="both"/>
        <w:rPr>
          <w:rFonts w:ascii="Arial" w:hAnsi="Arial" w:cs="Arial"/>
          <w:sz w:val="20"/>
          <w:szCs w:val="20"/>
        </w:rPr>
      </w:pPr>
    </w:p>
    <w:p w14:paraId="0F1831B5" w14:textId="77777777" w:rsidR="00F42CCF" w:rsidRPr="00A82322" w:rsidRDefault="00F42CCF" w:rsidP="005C3942">
      <w:pPr>
        <w:numPr>
          <w:ilvl w:val="1"/>
          <w:numId w:val="6"/>
        </w:numPr>
        <w:suppressAutoHyphens/>
        <w:ind w:left="-284" w:right="-284" w:firstLine="0"/>
        <w:jc w:val="both"/>
        <w:outlineLvl w:val="1"/>
        <w:rPr>
          <w:rFonts w:ascii="Arial" w:eastAsia="Times New Roman" w:hAnsi="Arial" w:cs="Arial"/>
          <w:b/>
          <w:sz w:val="20"/>
          <w:szCs w:val="20"/>
          <w:lang w:eastAsia="es-ES"/>
        </w:rPr>
      </w:pPr>
      <w:bookmarkStart w:id="265" w:name="_Toc431386024"/>
      <w:bookmarkStart w:id="266" w:name="_Toc431386301"/>
      <w:bookmarkStart w:id="267" w:name="_Toc473282389"/>
      <w:bookmarkStart w:id="268" w:name="_Toc46138895"/>
      <w:bookmarkStart w:id="269" w:name="_Toc156307669"/>
      <w:r w:rsidRPr="00A82322">
        <w:rPr>
          <w:rFonts w:ascii="Arial" w:eastAsia="Times New Roman" w:hAnsi="Arial" w:cs="Arial"/>
          <w:b/>
          <w:bCs/>
          <w:noProof/>
          <w:kern w:val="1"/>
          <w:sz w:val="20"/>
          <w:szCs w:val="20"/>
          <w:lang w:val="es-MX" w:eastAsia="ar-SA"/>
        </w:rPr>
        <w:t>Adjudicación de contrato</w:t>
      </w:r>
      <w:r w:rsidRPr="00A82322">
        <w:rPr>
          <w:rFonts w:ascii="Arial" w:eastAsia="Times New Roman" w:hAnsi="Arial" w:cs="Arial"/>
          <w:b/>
          <w:sz w:val="20"/>
          <w:szCs w:val="20"/>
          <w:lang w:eastAsia="es-ES"/>
        </w:rPr>
        <w:t>.</w:t>
      </w:r>
      <w:bookmarkEnd w:id="265"/>
      <w:bookmarkEnd w:id="266"/>
      <w:bookmarkEnd w:id="267"/>
      <w:bookmarkEnd w:id="268"/>
      <w:bookmarkEnd w:id="269"/>
    </w:p>
    <w:p w14:paraId="2E37A1E1" w14:textId="77777777" w:rsidR="00600172" w:rsidRPr="00A82322" w:rsidRDefault="00600172" w:rsidP="00F42CCF">
      <w:pPr>
        <w:suppressAutoHyphens/>
        <w:ind w:left="-284" w:right="-284"/>
        <w:jc w:val="both"/>
        <w:rPr>
          <w:rFonts w:ascii="Arial" w:hAnsi="Arial" w:cs="Arial"/>
          <w:sz w:val="20"/>
          <w:szCs w:val="20"/>
        </w:rPr>
      </w:pPr>
    </w:p>
    <w:p w14:paraId="274A0643"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El contrato será adjudicado al licitante cuya oferta resulte solvente porque cumple, conforme a los criterios de evaluación establecidos, con los requisitos legales, técnicos y económicos de las presentes </w:t>
      </w:r>
      <w:proofErr w:type="gramStart"/>
      <w:r w:rsidRPr="00A82322">
        <w:rPr>
          <w:rFonts w:ascii="Arial" w:hAnsi="Arial" w:cs="Arial"/>
          <w:sz w:val="20"/>
          <w:szCs w:val="20"/>
        </w:rPr>
        <w:t>bases,  cuente</w:t>
      </w:r>
      <w:proofErr w:type="gramEnd"/>
      <w:r w:rsidRPr="00A82322">
        <w:rPr>
          <w:rFonts w:ascii="Arial" w:hAnsi="Arial" w:cs="Arial"/>
          <w:sz w:val="20"/>
          <w:szCs w:val="20"/>
        </w:rPr>
        <w:t xml:space="preserve"> con el precio más bajo y que garanticen el cumplimiento de las obligaciones respectivas, conforme al artículo 36 Bis fracción II de la LAASSP. </w:t>
      </w:r>
    </w:p>
    <w:p w14:paraId="5DDF03CB" w14:textId="77777777" w:rsidR="005258C1" w:rsidRPr="00A82322" w:rsidRDefault="005258C1" w:rsidP="005258C1">
      <w:pPr>
        <w:suppressAutoHyphens/>
        <w:ind w:left="-284" w:right="-284"/>
        <w:jc w:val="both"/>
        <w:rPr>
          <w:rFonts w:ascii="Arial" w:hAnsi="Arial" w:cs="Arial"/>
          <w:sz w:val="20"/>
          <w:szCs w:val="20"/>
        </w:rPr>
      </w:pPr>
    </w:p>
    <w:p w14:paraId="4FA15936"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En caso de existir empate en dos o más proposiciones, se dará preferencia en primer término a la </w:t>
      </w:r>
      <w:proofErr w:type="gramStart"/>
      <w:r w:rsidRPr="00A82322">
        <w:rPr>
          <w:rFonts w:ascii="Arial" w:hAnsi="Arial" w:cs="Arial"/>
          <w:sz w:val="20"/>
          <w:szCs w:val="20"/>
        </w:rPr>
        <w:t>micro empresa</w:t>
      </w:r>
      <w:proofErr w:type="gramEnd"/>
      <w:r w:rsidRPr="00A82322">
        <w:rPr>
          <w:rFonts w:ascii="Arial" w:hAnsi="Arial" w:cs="Arial"/>
          <w:sz w:val="20"/>
          <w:szCs w:val="20"/>
        </w:rPr>
        <w:t>, a continuación se considerará a las pequeñas empresas y en caso de no contarse con alguna de las anteriores empresas, la adjudicación se efectuará a favor del licitante que tenga el carácter de mediana empresa.</w:t>
      </w:r>
    </w:p>
    <w:p w14:paraId="7BE85DFB" w14:textId="77777777" w:rsidR="005258C1" w:rsidRPr="00A82322" w:rsidRDefault="005258C1" w:rsidP="005258C1">
      <w:pPr>
        <w:suppressAutoHyphens/>
        <w:ind w:left="-284" w:right="-284"/>
        <w:jc w:val="both"/>
        <w:rPr>
          <w:rFonts w:ascii="Arial" w:hAnsi="Arial" w:cs="Arial"/>
          <w:sz w:val="20"/>
          <w:szCs w:val="20"/>
        </w:rPr>
      </w:pPr>
    </w:p>
    <w:p w14:paraId="1C6A5F92"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14:paraId="37E12168" w14:textId="77777777" w:rsidR="005258C1" w:rsidRPr="00A82322" w:rsidRDefault="005258C1" w:rsidP="005258C1">
      <w:pPr>
        <w:suppressAutoHyphens/>
        <w:ind w:left="-284" w:right="-284"/>
        <w:jc w:val="both"/>
        <w:rPr>
          <w:rFonts w:ascii="Arial" w:hAnsi="Arial" w:cs="Arial"/>
          <w:sz w:val="20"/>
          <w:szCs w:val="20"/>
        </w:rPr>
      </w:pPr>
    </w:p>
    <w:p w14:paraId="52CB638E"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El licitante, en caso de resultar adjudicado deberá presentar los documentos siguientes actualizados previo a la firma del contrato:</w:t>
      </w:r>
    </w:p>
    <w:p w14:paraId="5FB71115" w14:textId="77777777" w:rsidR="00CE6200" w:rsidRPr="00A82322" w:rsidRDefault="00CE6200" w:rsidP="00CE6200">
      <w:pPr>
        <w:suppressAutoHyphens/>
        <w:ind w:left="-284" w:right="-284"/>
        <w:jc w:val="both"/>
        <w:rPr>
          <w:rFonts w:ascii="Arial" w:hAnsi="Arial" w:cs="Arial"/>
          <w:sz w:val="20"/>
          <w:szCs w:val="20"/>
        </w:rPr>
      </w:pPr>
    </w:p>
    <w:p w14:paraId="4CFDAA2C"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Opinión vigente y positiva de cumplimiento de obligaciones fiscales emitida por el SAT, en términos del artículo 32-D del Código Fiscal de la Federación.</w:t>
      </w:r>
    </w:p>
    <w:p w14:paraId="3A7629DC" w14:textId="5270E1FE"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r>
      <w:r w:rsidR="00791A62" w:rsidRPr="00791A62">
        <w:rPr>
          <w:rFonts w:ascii="Arial" w:hAnsi="Arial" w:cs="Arial"/>
          <w:sz w:val="20"/>
          <w:szCs w:val="20"/>
        </w:rPr>
        <w:t xml:space="preserve">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w:t>
      </w:r>
      <w:r w:rsidR="00791A62" w:rsidRPr="00791A62">
        <w:rPr>
          <w:rFonts w:ascii="Arial" w:hAnsi="Arial" w:cs="Arial"/>
          <w:sz w:val="20"/>
          <w:szCs w:val="20"/>
        </w:rPr>
        <w:lastRenderedPageBreak/>
        <w:t>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p>
    <w:p w14:paraId="6230A886" w14:textId="2387C756"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 xml:space="preserve">Constancia vigente y </w:t>
      </w:r>
      <w:proofErr w:type="gramStart"/>
      <w:r w:rsidRPr="00A82322">
        <w:rPr>
          <w:rFonts w:ascii="Arial" w:hAnsi="Arial" w:cs="Arial"/>
          <w:sz w:val="20"/>
          <w:szCs w:val="20"/>
        </w:rPr>
        <w:t>positiva  de</w:t>
      </w:r>
      <w:proofErr w:type="gramEnd"/>
      <w:r w:rsidRPr="00A82322">
        <w:rPr>
          <w:rFonts w:ascii="Arial" w:hAnsi="Arial" w:cs="Arial"/>
          <w:sz w:val="20"/>
          <w:szCs w:val="20"/>
        </w:rPr>
        <w:t xml:space="preserve"> situación fiscal emitida por el Instituto del Fondo </w:t>
      </w:r>
      <w:r w:rsidR="00611814">
        <w:rPr>
          <w:rFonts w:ascii="Arial" w:hAnsi="Arial" w:cs="Arial"/>
          <w:sz w:val="20"/>
          <w:szCs w:val="20"/>
        </w:rPr>
        <w:t>Internacional</w:t>
      </w:r>
      <w:r w:rsidRPr="00A82322">
        <w:rPr>
          <w:rFonts w:ascii="Arial" w:hAnsi="Arial" w:cs="Arial"/>
          <w:sz w:val="20"/>
          <w:szCs w:val="20"/>
        </w:rPr>
        <w:t xml:space="preserve">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7FBE0114" w14:textId="77777777" w:rsidR="00430525" w:rsidRPr="00A82322" w:rsidRDefault="00430525" w:rsidP="00430525">
      <w:pPr>
        <w:suppressAutoHyphens/>
        <w:ind w:left="-284" w:right="-284"/>
        <w:jc w:val="both"/>
        <w:rPr>
          <w:rFonts w:ascii="Arial" w:hAnsi="Arial" w:cs="Arial"/>
          <w:sz w:val="20"/>
          <w:szCs w:val="20"/>
        </w:rPr>
      </w:pPr>
    </w:p>
    <w:p w14:paraId="373C6BC1" w14:textId="77777777" w:rsidR="00F42CCF" w:rsidRPr="00A82322" w:rsidRDefault="00F42CCF" w:rsidP="00F42CCF">
      <w:pPr>
        <w:pStyle w:val="Ttulo1"/>
        <w:jc w:val="both"/>
        <w:rPr>
          <w:rFonts w:ascii="Arial" w:eastAsia="Arial Unicode MS" w:hAnsi="Arial" w:cs="Arial"/>
          <w:color w:val="auto"/>
          <w:sz w:val="20"/>
          <w:szCs w:val="20"/>
        </w:rPr>
      </w:pPr>
      <w:bookmarkStart w:id="270" w:name="_Toc431386025"/>
      <w:bookmarkStart w:id="271" w:name="_Toc431386302"/>
      <w:bookmarkStart w:id="272" w:name="_Toc46138896"/>
      <w:bookmarkStart w:id="273" w:name="_Toc156307670"/>
      <w:r w:rsidRPr="00A82322">
        <w:rPr>
          <w:rFonts w:ascii="Arial" w:hAnsi="Arial" w:cs="Arial"/>
          <w:color w:val="auto"/>
          <w:sz w:val="20"/>
          <w:szCs w:val="20"/>
        </w:rPr>
        <w:t>6</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Relación de documentos que debe presentar el licitante</w:t>
      </w:r>
      <w:r w:rsidRPr="00A82322">
        <w:rPr>
          <w:rFonts w:ascii="Arial" w:hAnsi="Arial" w:cs="Arial"/>
          <w:color w:val="auto"/>
          <w:sz w:val="20"/>
          <w:szCs w:val="20"/>
        </w:rPr>
        <w:t>.</w:t>
      </w:r>
      <w:bookmarkEnd w:id="270"/>
      <w:bookmarkEnd w:id="271"/>
      <w:bookmarkEnd w:id="272"/>
      <w:bookmarkEnd w:id="273"/>
    </w:p>
    <w:p w14:paraId="23FE9EF6" w14:textId="77777777" w:rsidR="00F42CCF" w:rsidRPr="00A82322" w:rsidRDefault="00F42CCF" w:rsidP="00F42CCF">
      <w:pPr>
        <w:suppressAutoHyphens/>
        <w:ind w:left="-284" w:right="-284"/>
        <w:jc w:val="both"/>
        <w:rPr>
          <w:rFonts w:ascii="Arial" w:eastAsia="Arial Unicode MS" w:hAnsi="Arial" w:cs="Arial"/>
          <w:b/>
          <w:sz w:val="20"/>
          <w:szCs w:val="20"/>
        </w:rPr>
      </w:pPr>
    </w:p>
    <w:p w14:paraId="7A2500A8" w14:textId="77777777" w:rsidR="00F42CCF" w:rsidRPr="00A82322" w:rsidRDefault="00F42CCF" w:rsidP="00F42CCF">
      <w:pPr>
        <w:suppressAutoHyphens/>
        <w:ind w:left="-284" w:right="-284"/>
        <w:jc w:val="both"/>
        <w:rPr>
          <w:rFonts w:ascii="Arial" w:hAnsi="Arial" w:cs="Arial"/>
          <w:sz w:val="20"/>
          <w:szCs w:val="20"/>
        </w:rPr>
      </w:pPr>
      <w:r w:rsidRPr="00A82322">
        <w:rPr>
          <w:rFonts w:ascii="Arial" w:hAnsi="Arial" w:cs="Arial"/>
          <w:sz w:val="20"/>
          <w:szCs w:val="20"/>
        </w:rPr>
        <w:t xml:space="preserve">En </w:t>
      </w:r>
      <w:proofErr w:type="gramStart"/>
      <w:r w:rsidRPr="00A82322">
        <w:rPr>
          <w:rFonts w:ascii="Arial" w:hAnsi="Arial" w:cs="Arial"/>
          <w:sz w:val="20"/>
          <w:szCs w:val="20"/>
        </w:rPr>
        <w:t xml:space="preserve">el  </w:t>
      </w:r>
      <w:r w:rsidRPr="00A82322">
        <w:rPr>
          <w:rFonts w:ascii="Arial" w:hAnsi="Arial" w:cs="Arial"/>
          <w:b/>
          <w:sz w:val="20"/>
          <w:szCs w:val="20"/>
        </w:rPr>
        <w:t>Anexo</w:t>
      </w:r>
      <w:proofErr w:type="gramEnd"/>
      <w:r w:rsidRPr="00A82322">
        <w:rPr>
          <w:rFonts w:ascii="Arial" w:hAnsi="Arial" w:cs="Arial"/>
          <w:b/>
          <w:sz w:val="20"/>
          <w:szCs w:val="20"/>
        </w:rPr>
        <w:t xml:space="preserve"> 9 </w:t>
      </w:r>
      <w:r w:rsidRPr="00A82322">
        <w:rPr>
          <w:rFonts w:ascii="Arial" w:hAnsi="Arial" w:cs="Arial"/>
          <w:sz w:val="20"/>
          <w:szCs w:val="20"/>
        </w:rPr>
        <w:t xml:space="preserve">de la presente convocatoria se relacionan los documentos que debe presentar cada licitante. </w:t>
      </w:r>
    </w:p>
    <w:p w14:paraId="78971D32" w14:textId="77777777" w:rsidR="00F42CCF" w:rsidRPr="00A82322" w:rsidRDefault="00F42CCF" w:rsidP="00F42CCF">
      <w:pPr>
        <w:suppressAutoHyphens/>
        <w:ind w:left="-284" w:right="-284"/>
        <w:jc w:val="both"/>
        <w:rPr>
          <w:rFonts w:ascii="Arial" w:eastAsia="Arial Unicode MS" w:hAnsi="Arial" w:cs="Arial"/>
          <w:b/>
          <w:sz w:val="20"/>
          <w:szCs w:val="20"/>
        </w:rPr>
      </w:pPr>
    </w:p>
    <w:p w14:paraId="58480438" w14:textId="77777777" w:rsidR="00F42CCF" w:rsidRPr="00A82322" w:rsidRDefault="00F42CCF" w:rsidP="00F42CCF">
      <w:pPr>
        <w:pStyle w:val="Ttulo1"/>
        <w:jc w:val="both"/>
        <w:rPr>
          <w:rFonts w:ascii="Arial" w:hAnsi="Arial" w:cs="Arial"/>
          <w:color w:val="auto"/>
          <w:sz w:val="20"/>
          <w:szCs w:val="20"/>
        </w:rPr>
      </w:pPr>
      <w:bookmarkStart w:id="274" w:name="_Toc367205802"/>
      <w:bookmarkStart w:id="275" w:name="_Toc431386026"/>
      <w:bookmarkStart w:id="276" w:name="_Toc431386303"/>
      <w:bookmarkStart w:id="277" w:name="_Toc46138897"/>
      <w:bookmarkStart w:id="278" w:name="_Toc156307671"/>
      <w:r w:rsidRPr="00A82322">
        <w:rPr>
          <w:rFonts w:ascii="Arial" w:hAnsi="Arial" w:cs="Arial"/>
          <w:color w:val="auto"/>
          <w:sz w:val="20"/>
          <w:szCs w:val="20"/>
        </w:rPr>
        <w:t>7</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Inconformidades</w:t>
      </w:r>
      <w:r w:rsidRPr="00A82322">
        <w:rPr>
          <w:rFonts w:ascii="Arial" w:hAnsi="Arial" w:cs="Arial"/>
          <w:color w:val="auto"/>
          <w:sz w:val="20"/>
          <w:szCs w:val="20"/>
        </w:rPr>
        <w:t>.</w:t>
      </w:r>
      <w:bookmarkEnd w:id="274"/>
      <w:bookmarkEnd w:id="275"/>
      <w:bookmarkEnd w:id="276"/>
      <w:bookmarkEnd w:id="277"/>
      <w:bookmarkEnd w:id="278"/>
    </w:p>
    <w:p w14:paraId="5DD6B853" w14:textId="77777777" w:rsidR="00F42CCF" w:rsidRPr="00A82322" w:rsidRDefault="00F42CCF" w:rsidP="00F42CCF">
      <w:pPr>
        <w:ind w:left="-284" w:right="-284"/>
        <w:jc w:val="both"/>
        <w:rPr>
          <w:rFonts w:ascii="Arial" w:hAnsi="Arial" w:cs="Arial"/>
          <w:i/>
          <w:vanish/>
          <w:sz w:val="20"/>
          <w:szCs w:val="20"/>
        </w:rPr>
      </w:pPr>
    </w:p>
    <w:p w14:paraId="116A3C25" w14:textId="77777777" w:rsidR="00F42CCF" w:rsidRPr="00A82322" w:rsidRDefault="00F42CCF" w:rsidP="00F42CCF">
      <w:pPr>
        <w:ind w:left="-284" w:right="-284"/>
        <w:jc w:val="both"/>
        <w:rPr>
          <w:rFonts w:ascii="Arial" w:hAnsi="Arial" w:cs="Arial"/>
          <w:vanish/>
          <w:sz w:val="20"/>
          <w:szCs w:val="20"/>
        </w:rPr>
      </w:pPr>
      <w:r w:rsidRPr="00A82322">
        <w:rPr>
          <w:rFonts w:ascii="Arial" w:hAnsi="Arial" w:cs="Arial"/>
          <w:sz w:val="20"/>
          <w:szCs w:val="20"/>
        </w:rPr>
        <w:t xml:space="preserve">De acuerdo con lo dispuesto en artículo 66 de la LAASSP, los licitantes podrán interponer inconformidad en las oficinas de la Secretaría de la Función Pública ubicadas en Avenida de los Insurgentes Sur número 1735, Colonia Guadalupe </w:t>
      </w:r>
      <w:proofErr w:type="spellStart"/>
      <w:r w:rsidRPr="00A82322">
        <w:rPr>
          <w:rFonts w:ascii="Arial" w:hAnsi="Arial" w:cs="Arial"/>
          <w:sz w:val="20"/>
          <w:szCs w:val="20"/>
        </w:rPr>
        <w:t>Inn</w:t>
      </w:r>
      <w:proofErr w:type="spellEnd"/>
      <w:r w:rsidRPr="00A82322">
        <w:rPr>
          <w:rFonts w:ascii="Arial" w:hAnsi="Arial" w:cs="Arial"/>
          <w:sz w:val="20"/>
          <w:szCs w:val="20"/>
        </w:rPr>
        <w:t xml:space="preserve">, Código Postal 01020, Delegación Álvaro Obregón, en la Ciudad de México, México o ante el Órgano Interno de Control en el IMSS ubicado en </w:t>
      </w:r>
    </w:p>
    <w:p w14:paraId="339211D0"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Avenida Revolución número 1586, Colonia San Ángel, Delegación Álvaro Obregón, Código Postal 01000, en la Ciudad de México, México.</w:t>
      </w:r>
    </w:p>
    <w:p w14:paraId="0331AC55" w14:textId="71438140"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Asimismo, se señala que tales inconformidades podrán presentarse mediante el sistema </w:t>
      </w:r>
      <w:r w:rsidR="00A05A57">
        <w:rPr>
          <w:rFonts w:ascii="Arial" w:hAnsi="Arial" w:cs="Arial"/>
          <w:sz w:val="20"/>
          <w:szCs w:val="20"/>
        </w:rPr>
        <w:t>COMPRANET</w:t>
      </w:r>
      <w:r w:rsidRPr="00A82322">
        <w:rPr>
          <w:rFonts w:ascii="Arial" w:hAnsi="Arial" w:cs="Arial"/>
          <w:sz w:val="20"/>
          <w:szCs w:val="20"/>
        </w:rPr>
        <w:t xml:space="preserve"> en la dirección electrónica </w:t>
      </w:r>
      <w:hyperlink r:id="rId8" w:history="1">
        <w:r w:rsidR="00A05A57" w:rsidRPr="00A82322">
          <w:rPr>
            <w:rStyle w:val="Hipervnculo"/>
            <w:rFonts w:ascii="Arial" w:hAnsi="Arial" w:cs="Arial"/>
            <w:sz w:val="20"/>
            <w:szCs w:val="20"/>
          </w:rPr>
          <w:t>www.</w:t>
        </w:r>
        <w:r w:rsidR="00A05A57">
          <w:rPr>
            <w:rStyle w:val="Hipervnculo"/>
            <w:rFonts w:ascii="Arial" w:hAnsi="Arial" w:cs="Arial"/>
            <w:sz w:val="20"/>
            <w:szCs w:val="20"/>
          </w:rPr>
          <w:t>compranet</w:t>
        </w:r>
        <w:r w:rsidRPr="00A82322">
          <w:rPr>
            <w:rStyle w:val="Hipervnculo"/>
            <w:rFonts w:ascii="Arial" w:hAnsi="Arial" w:cs="Arial"/>
            <w:sz w:val="20"/>
            <w:szCs w:val="20"/>
          </w:rPr>
          <w:t>.gob.mx</w:t>
        </w:r>
      </w:hyperlink>
      <w:r w:rsidRPr="00A82322">
        <w:rPr>
          <w:rFonts w:ascii="Arial" w:hAnsi="Arial" w:cs="Arial"/>
          <w:sz w:val="20"/>
          <w:szCs w:val="20"/>
        </w:rPr>
        <w:t xml:space="preserve">. Lo anterior, contra actos del procedimiento de contratación que contravengan las disposiciones que rigen las materias objeto del mencionado ordenamiento. </w:t>
      </w:r>
    </w:p>
    <w:p w14:paraId="23ACDCD9" w14:textId="77777777" w:rsidR="00F42CCF" w:rsidRPr="00A82322" w:rsidRDefault="00F42CCF" w:rsidP="00F42CCF">
      <w:pPr>
        <w:ind w:left="-284" w:right="-284"/>
        <w:jc w:val="both"/>
        <w:rPr>
          <w:rFonts w:ascii="Arial" w:hAnsi="Arial" w:cs="Arial"/>
          <w:sz w:val="20"/>
          <w:szCs w:val="20"/>
        </w:rPr>
      </w:pPr>
    </w:p>
    <w:p w14:paraId="770EC6F5" w14:textId="77777777" w:rsidR="00F42CCF" w:rsidRPr="00A82322" w:rsidRDefault="00F42CCF" w:rsidP="00F42CCF">
      <w:pPr>
        <w:pStyle w:val="Ttulo2"/>
        <w:ind w:left="360"/>
        <w:jc w:val="both"/>
        <w:rPr>
          <w:rFonts w:ascii="Arial" w:hAnsi="Arial" w:cs="Arial"/>
          <w:color w:val="auto"/>
          <w:sz w:val="20"/>
          <w:szCs w:val="20"/>
        </w:rPr>
      </w:pPr>
      <w:bookmarkStart w:id="279" w:name="_Toc60906173"/>
      <w:bookmarkStart w:id="280" w:name="_Toc63692939"/>
      <w:bookmarkStart w:id="281" w:name="_Toc156307672"/>
      <w:r w:rsidRPr="00A82322">
        <w:rPr>
          <w:rFonts w:ascii="Arial" w:hAnsi="Arial" w:cs="Arial"/>
          <w:color w:val="auto"/>
          <w:sz w:val="20"/>
          <w:szCs w:val="20"/>
        </w:rPr>
        <w:t>8.</w:t>
      </w:r>
      <w:r w:rsidRPr="00A82322">
        <w:rPr>
          <w:rFonts w:ascii="Arial" w:hAnsi="Arial" w:cs="Arial"/>
          <w:color w:val="auto"/>
          <w:sz w:val="20"/>
          <w:szCs w:val="20"/>
        </w:rPr>
        <w:tab/>
        <w:t>Cancelación de la licitación, partida(s), o conceptos incluidos en ésta</w:t>
      </w:r>
      <w:bookmarkEnd w:id="279"/>
      <w:bookmarkEnd w:id="280"/>
      <w:bookmarkEnd w:id="281"/>
    </w:p>
    <w:p w14:paraId="0CF38FB5" w14:textId="77777777" w:rsidR="00F42CCF" w:rsidRPr="00A82322" w:rsidRDefault="00F42CCF" w:rsidP="00F42CCF">
      <w:pPr>
        <w:rPr>
          <w:rFonts w:ascii="Arial" w:hAnsi="Arial" w:cs="Arial"/>
        </w:rPr>
      </w:pPr>
    </w:p>
    <w:p w14:paraId="76DCB90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Con fundamento en el artículo 38 de la LAASSP, la Convocante podrá cancelar la presente licitación, o partida(s) 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IMSS, previo a la comunicación del fallo por parte del Área Requirente.</w:t>
      </w:r>
    </w:p>
    <w:p w14:paraId="0CB3ADDF" w14:textId="77777777" w:rsidR="00F42CCF" w:rsidRPr="00A82322" w:rsidRDefault="00F42CCF" w:rsidP="00F42CCF">
      <w:pPr>
        <w:rPr>
          <w:rFonts w:ascii="Arial" w:hAnsi="Arial" w:cs="Arial"/>
        </w:rPr>
      </w:pPr>
    </w:p>
    <w:p w14:paraId="6421F397" w14:textId="77777777" w:rsidR="00F42CCF" w:rsidRPr="00A82322" w:rsidRDefault="00F42CCF" w:rsidP="00F42CCF">
      <w:pPr>
        <w:pStyle w:val="Ttulo2"/>
        <w:ind w:left="360"/>
        <w:jc w:val="both"/>
        <w:rPr>
          <w:rFonts w:ascii="Arial" w:hAnsi="Arial" w:cs="Arial"/>
          <w:color w:val="auto"/>
          <w:sz w:val="20"/>
          <w:szCs w:val="20"/>
        </w:rPr>
      </w:pPr>
      <w:bookmarkStart w:id="282" w:name="_Toc23274231"/>
      <w:bookmarkStart w:id="283" w:name="_Toc60906174"/>
      <w:bookmarkStart w:id="284" w:name="_Toc63692940"/>
      <w:bookmarkStart w:id="285" w:name="_Toc156307673"/>
      <w:r w:rsidRPr="00A82322">
        <w:rPr>
          <w:rFonts w:ascii="Arial" w:hAnsi="Arial" w:cs="Arial"/>
          <w:color w:val="auto"/>
          <w:sz w:val="20"/>
          <w:szCs w:val="20"/>
        </w:rPr>
        <w:t>9. Declaración de procedimiento desierto</w:t>
      </w:r>
      <w:bookmarkEnd w:id="282"/>
      <w:bookmarkEnd w:id="283"/>
      <w:bookmarkEnd w:id="284"/>
      <w:bookmarkEnd w:id="285"/>
    </w:p>
    <w:p w14:paraId="058ACED0" w14:textId="77777777" w:rsidR="00F42CCF" w:rsidRPr="00A82322" w:rsidRDefault="00F42CCF" w:rsidP="00F42CCF">
      <w:pPr>
        <w:suppressAutoHyphens/>
        <w:ind w:right="49"/>
        <w:jc w:val="both"/>
        <w:rPr>
          <w:rFonts w:ascii="Arial" w:hAnsi="Arial" w:cs="Arial"/>
          <w:sz w:val="20"/>
          <w:szCs w:val="20"/>
        </w:rPr>
      </w:pPr>
    </w:p>
    <w:p w14:paraId="392CA4B4"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Con fundamento en el artículo 38 de la LAASSP y 58 de su Reglamento se podrá declarar desierta la Licitación en los siguientes casos:</w:t>
      </w:r>
    </w:p>
    <w:p w14:paraId="00B76E80" w14:textId="77777777" w:rsidR="00F42CCF" w:rsidRPr="00A82322" w:rsidRDefault="00F42CCF" w:rsidP="00F42CCF">
      <w:pPr>
        <w:suppressAutoHyphens/>
        <w:ind w:left="284" w:right="49"/>
        <w:jc w:val="both"/>
        <w:rPr>
          <w:rFonts w:ascii="Arial" w:hAnsi="Arial" w:cs="Arial"/>
          <w:sz w:val="20"/>
          <w:szCs w:val="20"/>
        </w:rPr>
      </w:pPr>
    </w:p>
    <w:p w14:paraId="1816E790" w14:textId="0BD69ED6"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a)</w:t>
      </w:r>
      <w:r w:rsidRPr="00A82322">
        <w:rPr>
          <w:rFonts w:ascii="Arial" w:hAnsi="Arial" w:cs="Arial"/>
          <w:sz w:val="20"/>
          <w:szCs w:val="20"/>
        </w:rPr>
        <w:tab/>
        <w:t xml:space="preserve">Cuando el día del acto de presentación y apertura de proposiciones, ningún licitante envíe proposición a través de </w:t>
      </w:r>
      <w:r w:rsidR="00A05A57">
        <w:rPr>
          <w:rFonts w:ascii="Arial" w:hAnsi="Arial" w:cs="Arial"/>
          <w:sz w:val="20"/>
          <w:szCs w:val="20"/>
        </w:rPr>
        <w:t>COMPRANET</w:t>
      </w:r>
      <w:r w:rsidRPr="00A82322">
        <w:rPr>
          <w:rFonts w:ascii="Arial" w:hAnsi="Arial" w:cs="Arial"/>
          <w:sz w:val="20"/>
          <w:szCs w:val="20"/>
        </w:rPr>
        <w:t>.</w:t>
      </w:r>
    </w:p>
    <w:p w14:paraId="41BE4898"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b)</w:t>
      </w:r>
      <w:r w:rsidRPr="00A82322">
        <w:rPr>
          <w:rFonts w:ascii="Arial" w:hAnsi="Arial" w:cs="Arial"/>
          <w:sz w:val="20"/>
          <w:szCs w:val="20"/>
        </w:rPr>
        <w:tab/>
        <w:t>Cuando la totalidad de las proposiciones recibidas no reúnan los requisitos de la Licitación.</w:t>
      </w:r>
    </w:p>
    <w:p w14:paraId="3BF3C6EC"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c)</w:t>
      </w:r>
      <w:r w:rsidRPr="00A82322">
        <w:rPr>
          <w:rFonts w:ascii="Arial" w:hAnsi="Arial" w:cs="Arial"/>
          <w:sz w:val="20"/>
          <w:szCs w:val="20"/>
        </w:rPr>
        <w:tab/>
        <w:t xml:space="preserve">Cuando los precios de los </w:t>
      </w:r>
      <w:r w:rsidR="001E00BE" w:rsidRPr="00A82322">
        <w:rPr>
          <w:rFonts w:ascii="Arial" w:hAnsi="Arial" w:cs="Arial"/>
          <w:sz w:val="20"/>
          <w:szCs w:val="20"/>
        </w:rPr>
        <w:t>servicios</w:t>
      </w:r>
      <w:r w:rsidRPr="00A82322">
        <w:rPr>
          <w:rFonts w:ascii="Arial" w:hAnsi="Arial" w:cs="Arial"/>
          <w:sz w:val="20"/>
          <w:szCs w:val="20"/>
        </w:rPr>
        <w:t xml:space="preserve"> ofertados sean no aceptables o no convenientes.</w:t>
      </w:r>
    </w:p>
    <w:p w14:paraId="122329D9" w14:textId="77777777" w:rsidR="00F42CCF" w:rsidRPr="00A82322" w:rsidRDefault="00F42CCF" w:rsidP="00F42CCF">
      <w:pPr>
        <w:rPr>
          <w:rFonts w:ascii="Arial" w:hAnsi="Arial" w:cs="Arial"/>
          <w:sz w:val="20"/>
          <w:szCs w:val="20"/>
        </w:rPr>
      </w:pPr>
    </w:p>
    <w:p w14:paraId="6A0922B3" w14:textId="412BE497" w:rsidR="00F42CCF" w:rsidRPr="00A82322" w:rsidRDefault="00F42CCF" w:rsidP="00F42CCF">
      <w:pPr>
        <w:pStyle w:val="Ttulo2"/>
        <w:ind w:left="360"/>
        <w:jc w:val="both"/>
        <w:rPr>
          <w:rFonts w:ascii="Arial" w:hAnsi="Arial" w:cs="Arial"/>
          <w:color w:val="auto"/>
          <w:sz w:val="20"/>
          <w:szCs w:val="20"/>
        </w:rPr>
      </w:pPr>
      <w:bookmarkStart w:id="286" w:name="_Toc429479291"/>
      <w:bookmarkStart w:id="287" w:name="_Toc431386027"/>
      <w:bookmarkStart w:id="288" w:name="_Toc431386304"/>
      <w:bookmarkStart w:id="289" w:name="_Toc24391044"/>
      <w:bookmarkStart w:id="290" w:name="_Toc46138898"/>
      <w:bookmarkStart w:id="291" w:name="_Toc60906175"/>
      <w:bookmarkStart w:id="292" w:name="_Toc63692941"/>
      <w:bookmarkStart w:id="293" w:name="_Toc156307674"/>
      <w:r w:rsidRPr="00A82322">
        <w:rPr>
          <w:rFonts w:ascii="Arial" w:hAnsi="Arial" w:cs="Arial"/>
          <w:color w:val="auto"/>
          <w:sz w:val="20"/>
          <w:szCs w:val="20"/>
        </w:rPr>
        <w:t xml:space="preserve">10. </w:t>
      </w:r>
      <w:r w:rsidRPr="00A82322">
        <w:rPr>
          <w:rFonts w:ascii="Arial" w:eastAsia="Times New Roman" w:hAnsi="Arial" w:cs="Arial"/>
          <w:noProof/>
          <w:color w:val="auto"/>
          <w:kern w:val="1"/>
          <w:sz w:val="20"/>
          <w:szCs w:val="20"/>
          <w:lang w:val="es-MX" w:eastAsia="ar-SA"/>
        </w:rPr>
        <w:t xml:space="preserve">Operación de </w:t>
      </w:r>
      <w:r w:rsidR="00A05A57">
        <w:rPr>
          <w:rFonts w:ascii="Arial" w:eastAsia="Times New Roman" w:hAnsi="Arial" w:cs="Arial"/>
          <w:noProof/>
          <w:color w:val="auto"/>
          <w:kern w:val="1"/>
          <w:sz w:val="20"/>
          <w:szCs w:val="20"/>
          <w:lang w:val="es-MX" w:eastAsia="ar-SA"/>
        </w:rPr>
        <w:t>COMPRANET</w:t>
      </w:r>
      <w:r w:rsidRPr="00A82322">
        <w:rPr>
          <w:rFonts w:ascii="Arial" w:hAnsi="Arial" w:cs="Arial"/>
          <w:color w:val="auto"/>
          <w:sz w:val="20"/>
          <w:szCs w:val="20"/>
        </w:rPr>
        <w:t>.</w:t>
      </w:r>
      <w:bookmarkEnd w:id="286"/>
      <w:bookmarkEnd w:id="287"/>
      <w:bookmarkEnd w:id="288"/>
      <w:bookmarkEnd w:id="289"/>
      <w:bookmarkEnd w:id="290"/>
      <w:bookmarkEnd w:id="291"/>
      <w:bookmarkEnd w:id="292"/>
      <w:bookmarkEnd w:id="293"/>
    </w:p>
    <w:p w14:paraId="7B85280E" w14:textId="08159E05" w:rsidR="00F42CCF" w:rsidRPr="00A82322" w:rsidRDefault="00F42CCF" w:rsidP="00F42CCF">
      <w:pPr>
        <w:jc w:val="both"/>
        <w:rPr>
          <w:rFonts w:ascii="Arial" w:eastAsia="Calibri" w:hAnsi="Arial" w:cs="Arial"/>
          <w:sz w:val="20"/>
          <w:szCs w:val="20"/>
          <w:lang w:val="es-ES"/>
        </w:rPr>
      </w:pPr>
      <w:r w:rsidRPr="00A82322">
        <w:rPr>
          <w:rFonts w:ascii="Arial" w:eastAsia="Calibri" w:hAnsi="Arial" w:cs="Arial"/>
          <w:sz w:val="20"/>
          <w:szCs w:val="20"/>
          <w:lang w:val="es-ES"/>
        </w:rPr>
        <w:t xml:space="preserve">Para aclarar dudas en relación a la operación de </w:t>
      </w:r>
      <w:r w:rsidR="00A05A57">
        <w:rPr>
          <w:rFonts w:ascii="Arial" w:eastAsia="Calibri" w:hAnsi="Arial" w:cs="Arial"/>
          <w:sz w:val="20"/>
          <w:szCs w:val="20"/>
        </w:rPr>
        <w:t>COMPRANET</w:t>
      </w:r>
      <w:r w:rsidRPr="00A82322">
        <w:rPr>
          <w:rFonts w:ascii="Arial" w:eastAsia="Calibri" w:hAnsi="Arial" w:cs="Arial"/>
          <w:sz w:val="20"/>
          <w:szCs w:val="20"/>
          <w:lang w:val="es-ES"/>
        </w:rPr>
        <w:t xml:space="preserve"> (Presentación de solicitudes de aclaración, envío y firma electrónica de proposiciones, consulta de actas y documentos publicados por la Unidad Compradora, etc.), los licitantes podrán dirigirse a la SFP, ubicada en Avenida de los Insurgentes Sur número 1735, Colonia Guadalupe </w:t>
      </w:r>
      <w:proofErr w:type="spellStart"/>
      <w:r w:rsidRPr="00A82322">
        <w:rPr>
          <w:rFonts w:ascii="Arial" w:eastAsia="Calibri" w:hAnsi="Arial" w:cs="Arial"/>
          <w:sz w:val="20"/>
          <w:szCs w:val="20"/>
          <w:lang w:val="es-ES"/>
        </w:rPr>
        <w:t>Inn</w:t>
      </w:r>
      <w:proofErr w:type="spellEnd"/>
      <w:r w:rsidRPr="00A82322">
        <w:rPr>
          <w:rFonts w:ascii="Arial" w:eastAsia="Calibri" w:hAnsi="Arial" w:cs="Arial"/>
          <w:sz w:val="20"/>
          <w:szCs w:val="20"/>
          <w:lang w:val="es-ES"/>
        </w:rPr>
        <w:t>, Código Postal 01020, Delegación Álvaro Obregón, en la Ciudad de México, o al correo rupc@funcionpublica.gob.mx o al Centro de Atención Telefónico (CAT): (0155) 2000-4400 de lunes a viernes de 9:00 AM a 6:00 PM (Ciudad de México)</w:t>
      </w:r>
    </w:p>
    <w:p w14:paraId="3E5EAB08" w14:textId="77777777" w:rsidR="00F42CCF" w:rsidRPr="00A82322" w:rsidRDefault="00F42CCF" w:rsidP="00F42CCF">
      <w:pPr>
        <w:jc w:val="both"/>
        <w:rPr>
          <w:rFonts w:ascii="Arial" w:eastAsia="Calibri" w:hAnsi="Arial" w:cs="Arial"/>
          <w:sz w:val="20"/>
          <w:szCs w:val="20"/>
          <w:lang w:val="es-ES"/>
        </w:rPr>
      </w:pPr>
    </w:p>
    <w:p w14:paraId="50D414D1" w14:textId="77777777" w:rsidR="00F42CCF" w:rsidRPr="00A82322" w:rsidRDefault="00F42CCF" w:rsidP="00F42CCF">
      <w:pPr>
        <w:pStyle w:val="Ttulo2"/>
        <w:ind w:left="360"/>
        <w:jc w:val="both"/>
        <w:rPr>
          <w:rFonts w:ascii="Arial" w:hAnsi="Arial" w:cs="Arial"/>
          <w:color w:val="auto"/>
          <w:sz w:val="20"/>
          <w:szCs w:val="20"/>
        </w:rPr>
      </w:pPr>
      <w:bookmarkStart w:id="294" w:name="_Toc431386030"/>
      <w:bookmarkStart w:id="295" w:name="_Toc431386307"/>
      <w:bookmarkStart w:id="296" w:name="_Toc60906176"/>
      <w:bookmarkStart w:id="297" w:name="_Toc63692942"/>
      <w:bookmarkStart w:id="298" w:name="_Toc156307675"/>
      <w:r w:rsidRPr="00A82322">
        <w:rPr>
          <w:rFonts w:ascii="Arial" w:hAnsi="Arial" w:cs="Arial"/>
          <w:color w:val="auto"/>
          <w:sz w:val="20"/>
          <w:szCs w:val="20"/>
        </w:rPr>
        <w:t>11. Información reservada y confidencial.</w:t>
      </w:r>
      <w:bookmarkEnd w:id="294"/>
      <w:bookmarkEnd w:id="295"/>
      <w:bookmarkEnd w:id="296"/>
      <w:bookmarkEnd w:id="297"/>
      <w:bookmarkEnd w:id="298"/>
    </w:p>
    <w:p w14:paraId="732F77A1" w14:textId="77777777" w:rsidR="00F42CCF" w:rsidRPr="00A82322" w:rsidRDefault="00F42CCF" w:rsidP="00F42CCF">
      <w:pPr>
        <w:ind w:left="-284" w:right="-284"/>
        <w:jc w:val="both"/>
        <w:rPr>
          <w:rFonts w:ascii="Arial" w:hAnsi="Arial" w:cs="Arial"/>
          <w:sz w:val="20"/>
          <w:szCs w:val="20"/>
          <w:lang w:eastAsia="ar-SA"/>
        </w:rPr>
      </w:pPr>
    </w:p>
    <w:p w14:paraId="7F0D564B" w14:textId="77777777" w:rsidR="00F42CCF" w:rsidRPr="00A82322" w:rsidRDefault="00F42CCF" w:rsidP="00F42CCF">
      <w:pPr>
        <w:jc w:val="both"/>
        <w:rPr>
          <w:rFonts w:ascii="Arial" w:hAnsi="Arial" w:cs="Arial"/>
          <w:b/>
          <w:sz w:val="20"/>
          <w:szCs w:val="20"/>
        </w:rPr>
      </w:pPr>
      <w:r w:rsidRPr="00A82322">
        <w:rPr>
          <w:rFonts w:ascii="Arial" w:hAnsi="Arial" w:cs="Arial"/>
          <w:sz w:val="20"/>
          <w:szCs w:val="20"/>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2322">
        <w:rPr>
          <w:rFonts w:ascii="Arial" w:hAnsi="Arial" w:cs="Arial"/>
          <w:b/>
          <w:sz w:val="20"/>
          <w:szCs w:val="20"/>
        </w:rPr>
        <w:t>Anexo 10</w:t>
      </w:r>
    </w:p>
    <w:p w14:paraId="3DB4705C" w14:textId="77777777" w:rsidR="00F42CCF" w:rsidRPr="00A82322" w:rsidRDefault="00F42CCF" w:rsidP="00F42CCF">
      <w:pPr>
        <w:jc w:val="both"/>
        <w:rPr>
          <w:rFonts w:ascii="Arial" w:hAnsi="Arial" w:cs="Arial"/>
          <w:b/>
          <w:sz w:val="20"/>
          <w:szCs w:val="20"/>
        </w:rPr>
      </w:pPr>
    </w:p>
    <w:p w14:paraId="20C80939" w14:textId="77777777" w:rsidR="00F42CCF" w:rsidRPr="00A82322" w:rsidRDefault="00F42CCF" w:rsidP="00F42CCF">
      <w:pPr>
        <w:pStyle w:val="Ttulo2"/>
        <w:ind w:left="360"/>
        <w:jc w:val="both"/>
        <w:rPr>
          <w:rFonts w:ascii="Arial" w:hAnsi="Arial" w:cs="Arial"/>
          <w:color w:val="auto"/>
          <w:sz w:val="20"/>
          <w:szCs w:val="20"/>
        </w:rPr>
      </w:pPr>
      <w:bookmarkStart w:id="299" w:name="_Toc60906177"/>
      <w:bookmarkStart w:id="300" w:name="_Toc63692943"/>
      <w:bookmarkStart w:id="301" w:name="_Toc156307676"/>
      <w:r w:rsidRPr="00A82322">
        <w:rPr>
          <w:rFonts w:ascii="Arial" w:hAnsi="Arial" w:cs="Arial"/>
          <w:color w:val="auto"/>
          <w:sz w:val="20"/>
          <w:szCs w:val="20"/>
        </w:rPr>
        <w:t>12. Aviso de privacidad simplificado de los procedimientos de adquisiciones de bienes, arrendamientos y contratación de servicios.</w:t>
      </w:r>
      <w:bookmarkEnd w:id="299"/>
      <w:bookmarkEnd w:id="300"/>
      <w:bookmarkEnd w:id="301"/>
    </w:p>
    <w:p w14:paraId="351688BA" w14:textId="77777777" w:rsidR="00F42CCF" w:rsidRPr="00A82322" w:rsidRDefault="00F42CCF" w:rsidP="00F42CCF">
      <w:pPr>
        <w:jc w:val="both"/>
        <w:rPr>
          <w:rFonts w:ascii="Arial" w:hAnsi="Arial" w:cs="Arial"/>
          <w:b/>
          <w:sz w:val="20"/>
          <w:szCs w:val="20"/>
        </w:rPr>
      </w:pPr>
    </w:p>
    <w:p w14:paraId="3C882A2D" w14:textId="1DC8CE23" w:rsidR="00F42CCF" w:rsidRPr="00A82322" w:rsidRDefault="00F42CCF" w:rsidP="00F42CCF">
      <w:pPr>
        <w:jc w:val="both"/>
        <w:rPr>
          <w:rFonts w:ascii="Arial" w:hAnsi="Arial" w:cs="Arial"/>
          <w:sz w:val="20"/>
          <w:szCs w:val="20"/>
        </w:rPr>
      </w:pPr>
      <w:r w:rsidRPr="00A82322">
        <w:rPr>
          <w:rFonts w:ascii="Arial" w:hAnsi="Arial" w:cs="Arial"/>
          <w:sz w:val="20"/>
          <w:szCs w:val="20"/>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r w:rsidR="00A05A57">
        <w:rPr>
          <w:rFonts w:ascii="Arial" w:hAnsi="Arial" w:cs="Arial"/>
          <w:sz w:val="20"/>
          <w:szCs w:val="20"/>
        </w:rPr>
        <w:t>COMPRANET</w:t>
      </w:r>
      <w:r w:rsidRPr="00A82322">
        <w:rPr>
          <w:rFonts w:ascii="Arial" w:hAnsi="Arial" w:cs="Arial"/>
          <w:sz w:val="20"/>
          <w:szCs w:val="20"/>
        </w:rPr>
        <w:t>”, no requiriéndose el consentimiento del titular de la información para permitir el acceso a la misma a través de una versión pública.</w:t>
      </w:r>
    </w:p>
    <w:p w14:paraId="4EC6DBAF" w14:textId="77777777" w:rsidR="00F42CCF" w:rsidRPr="00A82322" w:rsidRDefault="00F42CCF" w:rsidP="00F42CCF">
      <w:pPr>
        <w:jc w:val="both"/>
        <w:rPr>
          <w:rFonts w:ascii="Arial" w:hAnsi="Arial" w:cs="Arial"/>
          <w:sz w:val="20"/>
          <w:szCs w:val="20"/>
        </w:rPr>
      </w:pPr>
    </w:p>
    <w:p w14:paraId="3DE6B286"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565B9260" w14:textId="77777777" w:rsidR="00F42CCF" w:rsidRPr="00A82322" w:rsidRDefault="00F42CCF" w:rsidP="00F42CCF">
      <w:pPr>
        <w:jc w:val="both"/>
        <w:rPr>
          <w:rFonts w:ascii="Arial" w:hAnsi="Arial" w:cs="Arial"/>
          <w:sz w:val="20"/>
          <w:szCs w:val="20"/>
        </w:rPr>
      </w:pPr>
    </w:p>
    <w:p w14:paraId="120B4299" w14:textId="71FF520B" w:rsidR="00F42CCF" w:rsidRPr="00A82322" w:rsidRDefault="00F42CCF" w:rsidP="00F42CCF">
      <w:pPr>
        <w:jc w:val="both"/>
        <w:rPr>
          <w:rFonts w:ascii="Arial" w:hAnsi="Arial" w:cs="Arial"/>
          <w:sz w:val="20"/>
          <w:szCs w:val="20"/>
        </w:rPr>
      </w:pPr>
      <w:r w:rsidRPr="00A82322">
        <w:rPr>
          <w:rFonts w:ascii="Arial" w:hAnsi="Arial" w:cs="Arial"/>
          <w:sz w:val="20"/>
          <w:szCs w:val="20"/>
        </w:rPr>
        <w:t>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w:t>
      </w:r>
      <w:r w:rsidR="00A05A57">
        <w:rPr>
          <w:rFonts w:ascii="Arial" w:hAnsi="Arial" w:cs="Arial"/>
          <w:sz w:val="20"/>
          <w:szCs w:val="20"/>
        </w:rPr>
        <w:t>COMPRANET</w:t>
      </w:r>
      <w:r w:rsidRPr="00A82322">
        <w:rPr>
          <w:rFonts w:ascii="Arial" w:hAnsi="Arial" w:cs="Arial"/>
          <w:sz w:val="20"/>
          <w:szCs w:val="20"/>
        </w:rPr>
        <w:t>”, conforme a los criterios emitidos por el Instituto</w:t>
      </w:r>
      <w:r w:rsidRPr="00A82322">
        <w:rPr>
          <w:rFonts w:ascii="Arial" w:hAnsi="Arial" w:cs="Arial"/>
          <w:b/>
          <w:sz w:val="20"/>
          <w:szCs w:val="20"/>
        </w:rPr>
        <w:t xml:space="preserve"> </w:t>
      </w:r>
      <w:r w:rsidR="00611814">
        <w:rPr>
          <w:rFonts w:ascii="Arial" w:hAnsi="Arial" w:cs="Arial"/>
          <w:sz w:val="20"/>
          <w:szCs w:val="20"/>
        </w:rPr>
        <w:t>Internacional</w:t>
      </w:r>
      <w:r w:rsidRPr="00A82322">
        <w:rPr>
          <w:rFonts w:ascii="Arial" w:hAnsi="Arial" w:cs="Arial"/>
          <w:sz w:val="20"/>
          <w:szCs w:val="20"/>
        </w:rPr>
        <w:t xml:space="preserve"> de Transparencia, Acceso a la Información y Protección de Datos Personales (INAI). Anexo 14</w:t>
      </w:r>
    </w:p>
    <w:p w14:paraId="55069344" w14:textId="77777777" w:rsidR="00F42CCF" w:rsidRPr="00A82322" w:rsidRDefault="00F42CCF" w:rsidP="00F42CCF">
      <w:pPr>
        <w:pStyle w:val="Ttulo2"/>
        <w:ind w:left="360"/>
        <w:jc w:val="both"/>
        <w:rPr>
          <w:rFonts w:ascii="Arial" w:hAnsi="Arial" w:cs="Arial"/>
          <w:color w:val="auto"/>
          <w:sz w:val="20"/>
          <w:szCs w:val="20"/>
        </w:rPr>
      </w:pPr>
      <w:bookmarkStart w:id="302" w:name="_Toc431386028"/>
      <w:bookmarkStart w:id="303" w:name="_Toc431386305"/>
      <w:bookmarkStart w:id="304" w:name="_Toc27732207"/>
      <w:bookmarkStart w:id="305" w:name="_Toc46138899"/>
      <w:bookmarkStart w:id="306" w:name="_Toc60906178"/>
      <w:bookmarkStart w:id="307" w:name="_Toc63692944"/>
      <w:bookmarkStart w:id="308" w:name="_Toc156307677"/>
      <w:r w:rsidRPr="00A82322">
        <w:rPr>
          <w:rFonts w:ascii="Arial" w:hAnsi="Arial" w:cs="Arial"/>
          <w:color w:val="auto"/>
          <w:sz w:val="20"/>
          <w:szCs w:val="20"/>
        </w:rPr>
        <w:lastRenderedPageBreak/>
        <w:t xml:space="preserve">13. </w:t>
      </w:r>
      <w:r w:rsidRPr="00A82322">
        <w:rPr>
          <w:rFonts w:ascii="Arial" w:eastAsia="Times New Roman" w:hAnsi="Arial" w:cs="Arial"/>
          <w:noProof/>
          <w:color w:val="auto"/>
          <w:kern w:val="1"/>
          <w:sz w:val="20"/>
          <w:szCs w:val="20"/>
          <w:lang w:val="es-MX" w:eastAsia="ar-SA"/>
        </w:rPr>
        <w:t>Formatos que facilitarán y agilizarán la presentación y recepción de las proposiciones</w:t>
      </w:r>
      <w:r w:rsidRPr="00A82322">
        <w:rPr>
          <w:rFonts w:ascii="Arial" w:hAnsi="Arial" w:cs="Arial"/>
          <w:color w:val="auto"/>
          <w:sz w:val="20"/>
          <w:szCs w:val="20"/>
        </w:rPr>
        <w:t>.</w:t>
      </w:r>
      <w:bookmarkEnd w:id="302"/>
      <w:bookmarkEnd w:id="303"/>
      <w:bookmarkEnd w:id="304"/>
      <w:bookmarkEnd w:id="305"/>
      <w:bookmarkEnd w:id="306"/>
      <w:bookmarkEnd w:id="307"/>
      <w:bookmarkEnd w:id="308"/>
    </w:p>
    <w:p w14:paraId="784C6D91" w14:textId="77777777" w:rsidR="00F42CCF" w:rsidRPr="00A82322" w:rsidRDefault="00F42CCF" w:rsidP="00F42CCF">
      <w:pPr>
        <w:jc w:val="both"/>
        <w:rPr>
          <w:rFonts w:ascii="Arial" w:hAnsi="Arial" w:cs="Arial"/>
          <w:szCs w:val="20"/>
          <w:lang w:eastAsia="ar-SA"/>
        </w:rPr>
      </w:pPr>
    </w:p>
    <w:p w14:paraId="27145A06" w14:textId="77777777" w:rsidR="00F42CCF" w:rsidRPr="00A82322" w:rsidRDefault="00F42CCF" w:rsidP="00F42CCF">
      <w:pPr>
        <w:rPr>
          <w:rFonts w:ascii="Arial" w:hAnsi="Arial" w:cs="Arial"/>
        </w:rPr>
      </w:pPr>
    </w:p>
    <w:tbl>
      <w:tblPr>
        <w:tblStyle w:val="Tablaconcuadrcula"/>
        <w:tblW w:w="0" w:type="auto"/>
        <w:tblLook w:val="04A0" w:firstRow="1" w:lastRow="0" w:firstColumn="1" w:lastColumn="0" w:noHBand="0" w:noVBand="1"/>
      </w:tblPr>
      <w:tblGrid>
        <w:gridCol w:w="1562"/>
        <w:gridCol w:w="7492"/>
      </w:tblGrid>
      <w:tr w:rsidR="00F42CCF" w:rsidRPr="00A82322" w14:paraId="2645C184" w14:textId="77777777" w:rsidTr="00111420">
        <w:tc>
          <w:tcPr>
            <w:tcW w:w="1562" w:type="dxa"/>
            <w:vAlign w:val="center"/>
          </w:tcPr>
          <w:p w14:paraId="52CE65E1" w14:textId="77777777" w:rsidR="00F42CCF" w:rsidRPr="00A82322" w:rsidRDefault="00F42CCF" w:rsidP="00A3590E">
            <w:pPr>
              <w:jc w:val="center"/>
              <w:rPr>
                <w:rFonts w:ascii="Arial" w:hAnsi="Arial" w:cs="Arial"/>
                <w:b/>
                <w:sz w:val="20"/>
                <w:szCs w:val="20"/>
              </w:rPr>
            </w:pPr>
            <w:r w:rsidRPr="00A82322">
              <w:rPr>
                <w:rFonts w:ascii="Arial" w:hAnsi="Arial" w:cs="Arial"/>
                <w:b/>
                <w:sz w:val="20"/>
                <w:szCs w:val="20"/>
              </w:rPr>
              <w:t>Número</w:t>
            </w:r>
          </w:p>
        </w:tc>
        <w:tc>
          <w:tcPr>
            <w:tcW w:w="7492" w:type="dxa"/>
            <w:vAlign w:val="center"/>
          </w:tcPr>
          <w:p w14:paraId="53275070" w14:textId="77777777" w:rsidR="00F42CCF" w:rsidRPr="00A82322" w:rsidRDefault="00F42CCF" w:rsidP="00A3590E">
            <w:pPr>
              <w:jc w:val="center"/>
              <w:rPr>
                <w:rFonts w:ascii="Arial" w:hAnsi="Arial" w:cs="Arial"/>
                <w:b/>
                <w:sz w:val="20"/>
                <w:szCs w:val="20"/>
              </w:rPr>
            </w:pPr>
            <w:r w:rsidRPr="00A82322">
              <w:rPr>
                <w:rFonts w:ascii="Arial" w:hAnsi="Arial" w:cs="Arial"/>
                <w:b/>
                <w:sz w:val="20"/>
                <w:szCs w:val="20"/>
              </w:rPr>
              <w:t>Descripción</w:t>
            </w:r>
          </w:p>
        </w:tc>
      </w:tr>
      <w:tr w:rsidR="00F42CCF" w:rsidRPr="00A82322" w14:paraId="15E6D8CB" w14:textId="77777777" w:rsidTr="00111420">
        <w:tc>
          <w:tcPr>
            <w:tcW w:w="1562" w:type="dxa"/>
            <w:vAlign w:val="center"/>
          </w:tcPr>
          <w:p w14:paraId="5D1D9CD9" w14:textId="77777777" w:rsidR="00F42CCF" w:rsidRPr="00A82322" w:rsidRDefault="00F42CCF" w:rsidP="00A3590E">
            <w:pPr>
              <w:rPr>
                <w:rFonts w:ascii="Arial" w:hAnsi="Arial" w:cs="Arial"/>
                <w:sz w:val="20"/>
                <w:szCs w:val="20"/>
              </w:rPr>
            </w:pPr>
            <w:r w:rsidRPr="00A82322">
              <w:rPr>
                <w:rFonts w:ascii="Arial" w:hAnsi="Arial" w:cs="Arial"/>
                <w:sz w:val="20"/>
                <w:szCs w:val="20"/>
              </w:rPr>
              <w:t>Anexo 1</w:t>
            </w:r>
          </w:p>
        </w:tc>
        <w:tc>
          <w:tcPr>
            <w:tcW w:w="7492" w:type="dxa"/>
            <w:vAlign w:val="center"/>
          </w:tcPr>
          <w:p w14:paraId="54171E00" w14:textId="77777777" w:rsidR="00F42CCF" w:rsidRPr="00A82322" w:rsidRDefault="00F42CCF" w:rsidP="00A3590E">
            <w:pPr>
              <w:rPr>
                <w:rFonts w:ascii="Arial" w:hAnsi="Arial" w:cs="Arial"/>
                <w:sz w:val="20"/>
                <w:szCs w:val="20"/>
              </w:rPr>
            </w:pPr>
            <w:r w:rsidRPr="00A82322">
              <w:rPr>
                <w:rFonts w:ascii="Arial" w:hAnsi="Arial" w:cs="Arial"/>
                <w:noProof/>
                <w:sz w:val="20"/>
                <w:szCs w:val="20"/>
              </w:rPr>
              <w:t xml:space="preserve">Anexo Técnico </w:t>
            </w:r>
          </w:p>
        </w:tc>
      </w:tr>
      <w:tr w:rsidR="00F42CCF" w:rsidRPr="00A82322" w14:paraId="06084653" w14:textId="77777777" w:rsidTr="00111420">
        <w:tc>
          <w:tcPr>
            <w:tcW w:w="1562" w:type="dxa"/>
            <w:vAlign w:val="center"/>
          </w:tcPr>
          <w:p w14:paraId="5417A1B6" w14:textId="77777777" w:rsidR="00F42CCF" w:rsidRPr="00A82322" w:rsidRDefault="00F42CCF" w:rsidP="00A3590E">
            <w:pPr>
              <w:rPr>
                <w:rFonts w:ascii="Arial" w:hAnsi="Arial" w:cs="Arial"/>
                <w:sz w:val="20"/>
                <w:szCs w:val="20"/>
              </w:rPr>
            </w:pPr>
            <w:r w:rsidRPr="00A82322">
              <w:rPr>
                <w:rFonts w:ascii="Arial" w:hAnsi="Arial" w:cs="Arial"/>
                <w:sz w:val="20"/>
                <w:szCs w:val="20"/>
              </w:rPr>
              <w:t>Anexo 2</w:t>
            </w:r>
          </w:p>
        </w:tc>
        <w:tc>
          <w:tcPr>
            <w:tcW w:w="7492" w:type="dxa"/>
          </w:tcPr>
          <w:p w14:paraId="29A3A546" w14:textId="77777777" w:rsidR="00F42CCF" w:rsidRPr="00A82322" w:rsidRDefault="00F42CCF" w:rsidP="00A3590E">
            <w:pPr>
              <w:rPr>
                <w:rFonts w:ascii="Arial" w:hAnsi="Arial" w:cs="Arial"/>
                <w:sz w:val="20"/>
                <w:szCs w:val="20"/>
              </w:rPr>
            </w:pPr>
            <w:r w:rsidRPr="00A82322">
              <w:rPr>
                <w:rFonts w:ascii="Arial" w:hAnsi="Arial" w:cs="Arial"/>
                <w:sz w:val="20"/>
                <w:szCs w:val="20"/>
              </w:rPr>
              <w:t>Términos y Condiciones.</w:t>
            </w:r>
          </w:p>
        </w:tc>
      </w:tr>
      <w:tr w:rsidR="00F42CCF" w:rsidRPr="00A82322" w14:paraId="63EB67AD" w14:textId="77777777" w:rsidTr="00111420">
        <w:tc>
          <w:tcPr>
            <w:tcW w:w="1562" w:type="dxa"/>
            <w:vAlign w:val="center"/>
          </w:tcPr>
          <w:p w14:paraId="067E941B" w14:textId="77777777" w:rsidR="00F42CCF" w:rsidRPr="00A82322" w:rsidRDefault="00F42CCF" w:rsidP="00A3590E">
            <w:pPr>
              <w:rPr>
                <w:rFonts w:ascii="Arial" w:hAnsi="Arial" w:cs="Arial"/>
                <w:sz w:val="20"/>
                <w:szCs w:val="20"/>
              </w:rPr>
            </w:pPr>
            <w:r w:rsidRPr="00A82322">
              <w:rPr>
                <w:rFonts w:ascii="Arial" w:hAnsi="Arial" w:cs="Arial"/>
                <w:sz w:val="20"/>
                <w:szCs w:val="20"/>
              </w:rPr>
              <w:t>Anexo 3</w:t>
            </w:r>
          </w:p>
        </w:tc>
        <w:tc>
          <w:tcPr>
            <w:tcW w:w="7492" w:type="dxa"/>
          </w:tcPr>
          <w:p w14:paraId="41047AE5" w14:textId="77777777" w:rsidR="00F42CCF" w:rsidRPr="00A82322" w:rsidRDefault="00F42CCF" w:rsidP="00A3590E">
            <w:pPr>
              <w:rPr>
                <w:rFonts w:ascii="Arial" w:hAnsi="Arial" w:cs="Arial"/>
                <w:sz w:val="20"/>
                <w:szCs w:val="20"/>
              </w:rPr>
            </w:pPr>
            <w:r w:rsidRPr="00A82322">
              <w:rPr>
                <w:rFonts w:ascii="Arial" w:hAnsi="Arial" w:cs="Arial"/>
                <w:sz w:val="20"/>
                <w:szCs w:val="20"/>
              </w:rPr>
              <w:t>Escrito de acreditación legal y personalidad jurídica del licitante para comprometerse y suscribir propuestas.</w:t>
            </w:r>
          </w:p>
        </w:tc>
      </w:tr>
      <w:tr w:rsidR="00F42CCF" w:rsidRPr="00A82322" w14:paraId="0517A2F9" w14:textId="77777777" w:rsidTr="00111420">
        <w:tc>
          <w:tcPr>
            <w:tcW w:w="1562" w:type="dxa"/>
            <w:vAlign w:val="center"/>
          </w:tcPr>
          <w:p w14:paraId="58F5326F" w14:textId="77777777" w:rsidR="00F42CCF" w:rsidRPr="00A82322" w:rsidRDefault="00F42CCF" w:rsidP="00A3590E">
            <w:pPr>
              <w:rPr>
                <w:rFonts w:ascii="Arial" w:hAnsi="Arial" w:cs="Arial"/>
                <w:sz w:val="20"/>
                <w:szCs w:val="20"/>
              </w:rPr>
            </w:pPr>
            <w:r w:rsidRPr="00A82322">
              <w:rPr>
                <w:rFonts w:ascii="Arial" w:hAnsi="Arial" w:cs="Arial"/>
                <w:sz w:val="20"/>
                <w:szCs w:val="20"/>
              </w:rPr>
              <w:t>Anexo 4</w:t>
            </w:r>
          </w:p>
        </w:tc>
        <w:tc>
          <w:tcPr>
            <w:tcW w:w="7492" w:type="dxa"/>
          </w:tcPr>
          <w:p w14:paraId="519CBD51" w14:textId="3C41403D" w:rsidR="00F42CCF" w:rsidRPr="00A82322" w:rsidRDefault="006C64B4" w:rsidP="00A3590E">
            <w:pPr>
              <w:rPr>
                <w:rFonts w:ascii="Arial" w:hAnsi="Arial" w:cs="Arial"/>
                <w:sz w:val="20"/>
                <w:szCs w:val="20"/>
              </w:rPr>
            </w:pPr>
            <w:r w:rsidRPr="007C6304">
              <w:rPr>
                <w:rFonts w:ascii="Arial" w:hAnsi="Arial" w:cs="Arial"/>
                <w:sz w:val="20"/>
                <w:szCs w:val="20"/>
              </w:rPr>
              <w:t xml:space="preserve">Escrito de </w:t>
            </w:r>
            <w:r>
              <w:rPr>
                <w:rFonts w:ascii="Arial" w:hAnsi="Arial" w:cs="Arial"/>
                <w:sz w:val="20"/>
                <w:szCs w:val="20"/>
              </w:rPr>
              <w:t>origen de los bienes</w:t>
            </w:r>
          </w:p>
        </w:tc>
      </w:tr>
      <w:tr w:rsidR="00F42CCF" w:rsidRPr="00A82322" w14:paraId="1276D216" w14:textId="77777777" w:rsidTr="00111420">
        <w:tc>
          <w:tcPr>
            <w:tcW w:w="1562" w:type="dxa"/>
            <w:vAlign w:val="center"/>
          </w:tcPr>
          <w:p w14:paraId="76D3D610" w14:textId="77777777" w:rsidR="00F42CCF" w:rsidRPr="00A82322" w:rsidRDefault="00F42CCF" w:rsidP="00A3590E">
            <w:pPr>
              <w:rPr>
                <w:rFonts w:ascii="Arial" w:hAnsi="Arial" w:cs="Arial"/>
                <w:sz w:val="20"/>
                <w:szCs w:val="20"/>
              </w:rPr>
            </w:pPr>
            <w:r w:rsidRPr="00A82322">
              <w:rPr>
                <w:rFonts w:ascii="Arial" w:hAnsi="Arial" w:cs="Arial"/>
                <w:sz w:val="20"/>
                <w:szCs w:val="20"/>
              </w:rPr>
              <w:t>Anexo 5</w:t>
            </w:r>
          </w:p>
        </w:tc>
        <w:tc>
          <w:tcPr>
            <w:tcW w:w="7492" w:type="dxa"/>
          </w:tcPr>
          <w:p w14:paraId="37C81913"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Escrito de no encontrarse en los supuestos de los artículos 50 y 60 de la LAASSP. </w:t>
            </w:r>
          </w:p>
        </w:tc>
      </w:tr>
      <w:tr w:rsidR="00F42CCF" w:rsidRPr="00A82322" w14:paraId="4F48CE5E" w14:textId="77777777" w:rsidTr="00111420">
        <w:tc>
          <w:tcPr>
            <w:tcW w:w="1562" w:type="dxa"/>
            <w:vAlign w:val="center"/>
          </w:tcPr>
          <w:p w14:paraId="736643D8" w14:textId="77777777" w:rsidR="00F42CCF" w:rsidRPr="00A82322" w:rsidRDefault="00F42CCF" w:rsidP="00A3590E">
            <w:pPr>
              <w:rPr>
                <w:rFonts w:ascii="Arial" w:hAnsi="Arial" w:cs="Arial"/>
                <w:sz w:val="20"/>
                <w:szCs w:val="20"/>
              </w:rPr>
            </w:pPr>
            <w:r w:rsidRPr="00A82322">
              <w:rPr>
                <w:rFonts w:ascii="Arial" w:hAnsi="Arial" w:cs="Arial"/>
                <w:sz w:val="20"/>
                <w:szCs w:val="20"/>
              </w:rPr>
              <w:t>Anexo 6</w:t>
            </w:r>
          </w:p>
        </w:tc>
        <w:tc>
          <w:tcPr>
            <w:tcW w:w="7492" w:type="dxa"/>
          </w:tcPr>
          <w:p w14:paraId="3545BBF7" w14:textId="77777777" w:rsidR="00F42CCF" w:rsidRPr="00A82322" w:rsidRDefault="00F42CCF" w:rsidP="00A3590E">
            <w:pPr>
              <w:rPr>
                <w:rFonts w:ascii="Arial" w:hAnsi="Arial" w:cs="Arial"/>
                <w:sz w:val="20"/>
                <w:szCs w:val="20"/>
              </w:rPr>
            </w:pPr>
            <w:r w:rsidRPr="00A82322">
              <w:rPr>
                <w:rFonts w:ascii="Arial" w:hAnsi="Arial" w:cs="Arial"/>
                <w:sz w:val="20"/>
                <w:szCs w:val="20"/>
              </w:rPr>
              <w:t>Declaración de integridad.</w:t>
            </w:r>
          </w:p>
        </w:tc>
      </w:tr>
      <w:tr w:rsidR="006C64B4" w:rsidRPr="00A82322" w14:paraId="1D50B5D1" w14:textId="77777777" w:rsidTr="006C64B4">
        <w:tc>
          <w:tcPr>
            <w:tcW w:w="1562" w:type="dxa"/>
            <w:vAlign w:val="center"/>
          </w:tcPr>
          <w:p w14:paraId="5C59AFDE" w14:textId="77777777" w:rsidR="006C64B4" w:rsidRPr="00A82322" w:rsidRDefault="006C64B4" w:rsidP="006C64B4">
            <w:pPr>
              <w:rPr>
                <w:rFonts w:ascii="Arial" w:hAnsi="Arial" w:cs="Arial"/>
                <w:sz w:val="20"/>
                <w:szCs w:val="20"/>
              </w:rPr>
            </w:pPr>
            <w:r w:rsidRPr="00A82322">
              <w:rPr>
                <w:rFonts w:ascii="Arial" w:hAnsi="Arial" w:cs="Arial"/>
                <w:sz w:val="20"/>
                <w:szCs w:val="20"/>
              </w:rPr>
              <w:t xml:space="preserve">Anexo 7 </w:t>
            </w:r>
          </w:p>
        </w:tc>
        <w:tc>
          <w:tcPr>
            <w:tcW w:w="7492" w:type="dxa"/>
          </w:tcPr>
          <w:p w14:paraId="77BCB3F5" w14:textId="77777777" w:rsidR="006C64B4" w:rsidRPr="00A82322" w:rsidRDefault="006C64B4" w:rsidP="006C64B4">
            <w:pPr>
              <w:rPr>
                <w:rFonts w:ascii="Arial" w:hAnsi="Arial" w:cs="Arial"/>
                <w:sz w:val="20"/>
                <w:szCs w:val="20"/>
              </w:rPr>
            </w:pPr>
            <w:r w:rsidRPr="00A82322">
              <w:rPr>
                <w:rFonts w:ascii="Arial" w:hAnsi="Arial" w:cs="Arial"/>
                <w:sz w:val="20"/>
                <w:szCs w:val="20"/>
              </w:rPr>
              <w:t>Escrito de estratificación de MIPYME.</w:t>
            </w:r>
          </w:p>
        </w:tc>
      </w:tr>
      <w:tr w:rsidR="006C64B4" w:rsidRPr="00A82322" w14:paraId="05E8CF52" w14:textId="77777777" w:rsidTr="00111420">
        <w:tc>
          <w:tcPr>
            <w:tcW w:w="1562" w:type="dxa"/>
            <w:vAlign w:val="center"/>
          </w:tcPr>
          <w:p w14:paraId="3721CB9C" w14:textId="4BAEA79C" w:rsidR="006C64B4" w:rsidRPr="00A82322" w:rsidRDefault="006C64B4" w:rsidP="00A3590E">
            <w:pPr>
              <w:rPr>
                <w:rFonts w:ascii="Arial" w:hAnsi="Arial" w:cs="Arial"/>
                <w:sz w:val="20"/>
                <w:szCs w:val="20"/>
              </w:rPr>
            </w:pPr>
            <w:r w:rsidRPr="007C6304">
              <w:rPr>
                <w:rFonts w:ascii="Arial" w:hAnsi="Arial" w:cs="Arial"/>
                <w:sz w:val="20"/>
                <w:szCs w:val="20"/>
              </w:rPr>
              <w:t xml:space="preserve">Anexo </w:t>
            </w:r>
            <w:r>
              <w:rPr>
                <w:rFonts w:ascii="Arial" w:hAnsi="Arial" w:cs="Arial"/>
                <w:sz w:val="20"/>
                <w:szCs w:val="20"/>
              </w:rPr>
              <w:t>7 Bis</w:t>
            </w:r>
            <w:r w:rsidRPr="007C6304">
              <w:rPr>
                <w:rFonts w:ascii="Arial" w:hAnsi="Arial" w:cs="Arial"/>
                <w:sz w:val="20"/>
                <w:szCs w:val="20"/>
              </w:rPr>
              <w:t xml:space="preserve"> </w:t>
            </w:r>
          </w:p>
        </w:tc>
        <w:tc>
          <w:tcPr>
            <w:tcW w:w="7492" w:type="dxa"/>
          </w:tcPr>
          <w:p w14:paraId="268CE2E2" w14:textId="51A75DDA" w:rsidR="006C64B4" w:rsidRPr="00A82322" w:rsidRDefault="006C64B4" w:rsidP="00A3590E">
            <w:pPr>
              <w:rPr>
                <w:rFonts w:ascii="Arial" w:hAnsi="Arial" w:cs="Arial"/>
                <w:sz w:val="20"/>
                <w:szCs w:val="20"/>
              </w:rPr>
            </w:pPr>
            <w:r w:rsidRPr="007C6304">
              <w:rPr>
                <w:rFonts w:ascii="Arial" w:hAnsi="Arial" w:cs="Arial"/>
                <w:sz w:val="20"/>
                <w:szCs w:val="20"/>
              </w:rPr>
              <w:t>Instructivo de llenado Estratificación de micro, pequeña o mediana empresa (MIPYMES).</w:t>
            </w:r>
          </w:p>
        </w:tc>
      </w:tr>
      <w:tr w:rsidR="00F42CCF" w:rsidRPr="00A82322" w14:paraId="39F1A636" w14:textId="77777777" w:rsidTr="00111420">
        <w:tc>
          <w:tcPr>
            <w:tcW w:w="1562" w:type="dxa"/>
            <w:vAlign w:val="center"/>
          </w:tcPr>
          <w:p w14:paraId="4F6640C0" w14:textId="77777777" w:rsidR="00F42CCF" w:rsidRPr="00A82322" w:rsidRDefault="00111420" w:rsidP="00A3590E">
            <w:pPr>
              <w:rPr>
                <w:rFonts w:ascii="Arial" w:hAnsi="Arial" w:cs="Arial"/>
                <w:sz w:val="20"/>
                <w:szCs w:val="20"/>
              </w:rPr>
            </w:pPr>
            <w:r w:rsidRPr="00A82322">
              <w:rPr>
                <w:rFonts w:ascii="Arial" w:hAnsi="Arial" w:cs="Arial"/>
                <w:sz w:val="20"/>
                <w:szCs w:val="20"/>
              </w:rPr>
              <w:t xml:space="preserve">Anexo 8 </w:t>
            </w:r>
          </w:p>
        </w:tc>
        <w:tc>
          <w:tcPr>
            <w:tcW w:w="7492" w:type="dxa"/>
          </w:tcPr>
          <w:p w14:paraId="20CED5ED" w14:textId="77777777" w:rsidR="00F42CCF" w:rsidRPr="00A82322" w:rsidRDefault="00F42CCF" w:rsidP="00A3590E">
            <w:pPr>
              <w:rPr>
                <w:rFonts w:ascii="Arial" w:hAnsi="Arial" w:cs="Arial"/>
                <w:sz w:val="20"/>
                <w:szCs w:val="20"/>
              </w:rPr>
            </w:pPr>
            <w:r w:rsidRPr="00A82322">
              <w:rPr>
                <w:rFonts w:ascii="Arial" w:hAnsi="Arial" w:cs="Arial"/>
                <w:sz w:val="20"/>
                <w:szCs w:val="20"/>
              </w:rPr>
              <w:t>Propuesta Económica</w:t>
            </w:r>
          </w:p>
        </w:tc>
      </w:tr>
      <w:tr w:rsidR="00F42CCF" w:rsidRPr="00A82322" w14:paraId="34821360" w14:textId="77777777" w:rsidTr="00111420">
        <w:tc>
          <w:tcPr>
            <w:tcW w:w="1562" w:type="dxa"/>
            <w:vAlign w:val="center"/>
          </w:tcPr>
          <w:p w14:paraId="0682398A" w14:textId="77777777" w:rsidR="00F42CCF" w:rsidRPr="00A82322" w:rsidRDefault="00F42CCF" w:rsidP="00A3590E">
            <w:pPr>
              <w:rPr>
                <w:rFonts w:ascii="Arial" w:hAnsi="Arial" w:cs="Arial"/>
                <w:sz w:val="20"/>
                <w:szCs w:val="20"/>
              </w:rPr>
            </w:pPr>
            <w:r w:rsidRPr="00A82322">
              <w:rPr>
                <w:rFonts w:ascii="Arial" w:hAnsi="Arial" w:cs="Arial"/>
                <w:sz w:val="20"/>
                <w:szCs w:val="20"/>
              </w:rPr>
              <w:t>Anexo 9</w:t>
            </w:r>
          </w:p>
        </w:tc>
        <w:tc>
          <w:tcPr>
            <w:tcW w:w="7492" w:type="dxa"/>
          </w:tcPr>
          <w:p w14:paraId="4CE62764"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Relación de documentos a presentar. </w:t>
            </w:r>
          </w:p>
        </w:tc>
      </w:tr>
      <w:tr w:rsidR="00F42CCF" w:rsidRPr="00A82322" w14:paraId="0981FAB7" w14:textId="77777777" w:rsidTr="00111420">
        <w:tc>
          <w:tcPr>
            <w:tcW w:w="1562" w:type="dxa"/>
            <w:vAlign w:val="center"/>
          </w:tcPr>
          <w:p w14:paraId="7D2E20DD"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Anexo 10 </w:t>
            </w:r>
          </w:p>
        </w:tc>
        <w:tc>
          <w:tcPr>
            <w:tcW w:w="7492" w:type="dxa"/>
          </w:tcPr>
          <w:p w14:paraId="6DAFBA10" w14:textId="77777777" w:rsidR="00F42CCF" w:rsidRPr="00A82322" w:rsidRDefault="00F42CCF" w:rsidP="00A3590E">
            <w:pPr>
              <w:rPr>
                <w:rFonts w:ascii="Arial" w:hAnsi="Arial" w:cs="Arial"/>
                <w:sz w:val="20"/>
                <w:szCs w:val="20"/>
              </w:rPr>
            </w:pPr>
            <w:r w:rsidRPr="00A82322">
              <w:rPr>
                <w:rFonts w:ascii="Arial" w:hAnsi="Arial" w:cs="Arial"/>
                <w:sz w:val="20"/>
                <w:szCs w:val="20"/>
              </w:rPr>
              <w:t xml:space="preserve">Escrito para solicitar la clasificación de la información entregada por el licitante. </w:t>
            </w:r>
          </w:p>
        </w:tc>
      </w:tr>
    </w:tbl>
    <w:p w14:paraId="5A7BFE8B" w14:textId="77777777" w:rsidR="00F42CCF" w:rsidRPr="00A82322" w:rsidRDefault="00F42CCF" w:rsidP="00F42CCF">
      <w:pPr>
        <w:pStyle w:val="Ttulo2"/>
        <w:ind w:left="360"/>
        <w:jc w:val="both"/>
        <w:rPr>
          <w:rFonts w:ascii="Arial" w:hAnsi="Arial" w:cs="Arial"/>
          <w:color w:val="auto"/>
          <w:sz w:val="20"/>
          <w:szCs w:val="20"/>
        </w:rPr>
      </w:pPr>
      <w:bookmarkStart w:id="309" w:name="_Toc27732208"/>
      <w:bookmarkStart w:id="310" w:name="_Toc46138900"/>
      <w:bookmarkStart w:id="311" w:name="_Toc60906179"/>
      <w:bookmarkStart w:id="312" w:name="_Toc63692945"/>
      <w:bookmarkStart w:id="313" w:name="_Toc156307678"/>
      <w:r w:rsidRPr="00A82322">
        <w:rPr>
          <w:rFonts w:ascii="Arial" w:hAnsi="Arial" w:cs="Arial"/>
          <w:color w:val="auto"/>
          <w:sz w:val="20"/>
          <w:szCs w:val="20"/>
        </w:rPr>
        <w:t>13.1. Anexos adicionales.</w:t>
      </w:r>
      <w:bookmarkEnd w:id="309"/>
      <w:bookmarkEnd w:id="310"/>
      <w:bookmarkEnd w:id="311"/>
      <w:bookmarkEnd w:id="312"/>
      <w:bookmarkEnd w:id="313"/>
    </w:p>
    <w:tbl>
      <w:tblPr>
        <w:tblStyle w:val="Tablaconcuadrcula"/>
        <w:tblW w:w="0" w:type="auto"/>
        <w:tblLook w:val="04A0" w:firstRow="1" w:lastRow="0" w:firstColumn="1" w:lastColumn="0" w:noHBand="0" w:noVBand="1"/>
      </w:tblPr>
      <w:tblGrid>
        <w:gridCol w:w="1315"/>
        <w:gridCol w:w="7739"/>
      </w:tblGrid>
      <w:tr w:rsidR="00F42CCF" w:rsidRPr="00A82322" w14:paraId="02A3FF74" w14:textId="77777777" w:rsidTr="00275B84">
        <w:trPr>
          <w:trHeight w:val="176"/>
        </w:trPr>
        <w:tc>
          <w:tcPr>
            <w:tcW w:w="1315" w:type="dxa"/>
            <w:vAlign w:val="center"/>
          </w:tcPr>
          <w:p w14:paraId="61E0FFF2"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14" w:name="_Toc31730826"/>
            <w:bookmarkStart w:id="315" w:name="_Toc31731000"/>
            <w:bookmarkStart w:id="316" w:name="_Toc35961518"/>
            <w:bookmarkStart w:id="317" w:name="_Toc46138901"/>
            <w:bookmarkStart w:id="318" w:name="_Toc60906180"/>
            <w:bookmarkStart w:id="319" w:name="_Toc60907056"/>
            <w:bookmarkStart w:id="320" w:name="_Toc63692946"/>
            <w:bookmarkStart w:id="321" w:name="_Toc63693081"/>
            <w:bookmarkStart w:id="322" w:name="_Toc156307679"/>
            <w:r w:rsidRPr="00A82322">
              <w:rPr>
                <w:rFonts w:ascii="Arial" w:eastAsiaTheme="minorEastAsia" w:hAnsi="Arial" w:cs="Arial"/>
                <w:color w:val="auto"/>
                <w:sz w:val="20"/>
                <w:szCs w:val="20"/>
              </w:rPr>
              <w:t>Número</w:t>
            </w:r>
            <w:bookmarkEnd w:id="314"/>
            <w:bookmarkEnd w:id="315"/>
            <w:bookmarkEnd w:id="316"/>
            <w:bookmarkEnd w:id="317"/>
            <w:bookmarkEnd w:id="318"/>
            <w:bookmarkEnd w:id="319"/>
            <w:bookmarkEnd w:id="320"/>
            <w:bookmarkEnd w:id="321"/>
            <w:bookmarkEnd w:id="322"/>
          </w:p>
        </w:tc>
        <w:tc>
          <w:tcPr>
            <w:tcW w:w="7739" w:type="dxa"/>
            <w:vAlign w:val="center"/>
          </w:tcPr>
          <w:p w14:paraId="0FC7E4DF"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23" w:name="_Toc31730827"/>
            <w:bookmarkStart w:id="324" w:name="_Toc31731001"/>
            <w:bookmarkStart w:id="325" w:name="_Toc35961519"/>
            <w:bookmarkStart w:id="326" w:name="_Toc46138902"/>
            <w:bookmarkStart w:id="327" w:name="_Toc60906181"/>
            <w:bookmarkStart w:id="328" w:name="_Toc60907057"/>
            <w:bookmarkStart w:id="329" w:name="_Toc63692947"/>
            <w:bookmarkStart w:id="330" w:name="_Toc63693082"/>
            <w:bookmarkStart w:id="331" w:name="_Toc156307680"/>
            <w:r w:rsidRPr="00A82322">
              <w:rPr>
                <w:rFonts w:ascii="Arial" w:eastAsiaTheme="minorEastAsia" w:hAnsi="Arial" w:cs="Arial"/>
                <w:color w:val="auto"/>
                <w:sz w:val="20"/>
                <w:szCs w:val="20"/>
              </w:rPr>
              <w:t>Descripción</w:t>
            </w:r>
            <w:bookmarkEnd w:id="323"/>
            <w:bookmarkEnd w:id="324"/>
            <w:bookmarkEnd w:id="325"/>
            <w:bookmarkEnd w:id="326"/>
            <w:bookmarkEnd w:id="327"/>
            <w:bookmarkEnd w:id="328"/>
            <w:bookmarkEnd w:id="329"/>
            <w:bookmarkEnd w:id="330"/>
            <w:bookmarkEnd w:id="331"/>
          </w:p>
        </w:tc>
      </w:tr>
      <w:tr w:rsidR="00F42CCF" w:rsidRPr="00A82322" w14:paraId="6C6BEA1F" w14:textId="77777777" w:rsidTr="00275B84">
        <w:tc>
          <w:tcPr>
            <w:tcW w:w="1315" w:type="dxa"/>
            <w:vAlign w:val="center"/>
          </w:tcPr>
          <w:p w14:paraId="688BC0B5"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32" w:name="_Toc31730828"/>
            <w:bookmarkStart w:id="333" w:name="_Toc31731002"/>
            <w:bookmarkStart w:id="334" w:name="_Toc35961520"/>
            <w:bookmarkStart w:id="335" w:name="_Toc46138903"/>
            <w:bookmarkStart w:id="336" w:name="_Toc60906182"/>
            <w:bookmarkStart w:id="337" w:name="_Toc60907058"/>
            <w:bookmarkStart w:id="338" w:name="_Toc63692948"/>
            <w:bookmarkStart w:id="339" w:name="_Toc63693083"/>
            <w:bookmarkStart w:id="340" w:name="_Toc156307681"/>
            <w:r w:rsidRPr="00A82322">
              <w:rPr>
                <w:rFonts w:ascii="Arial" w:eastAsiaTheme="minorEastAsia" w:hAnsi="Arial" w:cs="Arial"/>
                <w:color w:val="auto"/>
                <w:sz w:val="20"/>
                <w:szCs w:val="20"/>
              </w:rPr>
              <w:t>Anexo 1</w:t>
            </w:r>
            <w:bookmarkEnd w:id="332"/>
            <w:bookmarkEnd w:id="333"/>
            <w:bookmarkEnd w:id="334"/>
            <w:r w:rsidRPr="00A82322">
              <w:rPr>
                <w:rFonts w:ascii="Arial" w:eastAsiaTheme="minorEastAsia" w:hAnsi="Arial" w:cs="Arial"/>
                <w:color w:val="auto"/>
                <w:sz w:val="20"/>
                <w:szCs w:val="20"/>
              </w:rPr>
              <w:t>1</w:t>
            </w:r>
            <w:bookmarkEnd w:id="335"/>
            <w:bookmarkEnd w:id="336"/>
            <w:bookmarkEnd w:id="337"/>
            <w:bookmarkEnd w:id="338"/>
            <w:bookmarkEnd w:id="339"/>
            <w:bookmarkEnd w:id="340"/>
          </w:p>
        </w:tc>
        <w:tc>
          <w:tcPr>
            <w:tcW w:w="7739" w:type="dxa"/>
            <w:vAlign w:val="center"/>
          </w:tcPr>
          <w:p w14:paraId="546CC91B"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41" w:name="_Toc31730829"/>
            <w:bookmarkStart w:id="342" w:name="_Toc31731003"/>
            <w:bookmarkStart w:id="343" w:name="_Toc35961521"/>
            <w:bookmarkStart w:id="344" w:name="_Toc46138904"/>
            <w:bookmarkStart w:id="345" w:name="_Toc60906183"/>
            <w:bookmarkStart w:id="346" w:name="_Toc60907059"/>
            <w:bookmarkStart w:id="347" w:name="_Toc63692949"/>
            <w:bookmarkStart w:id="348" w:name="_Toc63693084"/>
            <w:bookmarkStart w:id="349" w:name="_Toc156307682"/>
            <w:r w:rsidRPr="00A82322">
              <w:rPr>
                <w:rFonts w:ascii="Arial" w:eastAsiaTheme="minorEastAsia" w:hAnsi="Arial" w:cs="Arial"/>
                <w:color w:val="auto"/>
                <w:sz w:val="20"/>
                <w:szCs w:val="20"/>
              </w:rPr>
              <w:t>Interés en participar en la licitación pública y formato de solicitud de aclaraciones.</w:t>
            </w:r>
            <w:bookmarkEnd w:id="341"/>
            <w:bookmarkEnd w:id="342"/>
            <w:bookmarkEnd w:id="343"/>
            <w:bookmarkEnd w:id="344"/>
            <w:bookmarkEnd w:id="345"/>
            <w:bookmarkEnd w:id="346"/>
            <w:bookmarkEnd w:id="347"/>
            <w:bookmarkEnd w:id="348"/>
            <w:bookmarkEnd w:id="349"/>
          </w:p>
        </w:tc>
      </w:tr>
      <w:tr w:rsidR="00F42CCF" w:rsidRPr="00A82322" w14:paraId="5B592F4B" w14:textId="77777777" w:rsidTr="00275B84">
        <w:tc>
          <w:tcPr>
            <w:tcW w:w="1315" w:type="dxa"/>
          </w:tcPr>
          <w:p w14:paraId="030194E3"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50" w:name="_Toc31730830"/>
            <w:bookmarkStart w:id="351" w:name="_Toc31731004"/>
            <w:bookmarkStart w:id="352" w:name="_Toc35961522"/>
            <w:bookmarkStart w:id="353" w:name="_Toc46138905"/>
            <w:bookmarkStart w:id="354" w:name="_Toc60906184"/>
            <w:bookmarkStart w:id="355" w:name="_Toc60907060"/>
            <w:bookmarkStart w:id="356" w:name="_Toc63692950"/>
            <w:bookmarkStart w:id="357" w:name="_Toc63693085"/>
            <w:bookmarkStart w:id="358" w:name="_Toc156307683"/>
            <w:r w:rsidRPr="00A82322">
              <w:rPr>
                <w:rFonts w:ascii="Arial" w:eastAsiaTheme="minorEastAsia" w:hAnsi="Arial" w:cs="Arial"/>
                <w:color w:val="auto"/>
                <w:sz w:val="20"/>
                <w:szCs w:val="20"/>
              </w:rPr>
              <w:t>Anexo 1</w:t>
            </w:r>
            <w:bookmarkEnd w:id="350"/>
            <w:bookmarkEnd w:id="351"/>
            <w:bookmarkEnd w:id="352"/>
            <w:r w:rsidRPr="00A82322">
              <w:rPr>
                <w:rFonts w:ascii="Arial" w:eastAsiaTheme="minorEastAsia" w:hAnsi="Arial" w:cs="Arial"/>
                <w:color w:val="auto"/>
                <w:sz w:val="20"/>
                <w:szCs w:val="20"/>
              </w:rPr>
              <w:t>2</w:t>
            </w:r>
            <w:bookmarkEnd w:id="353"/>
            <w:bookmarkEnd w:id="354"/>
            <w:bookmarkEnd w:id="355"/>
            <w:bookmarkEnd w:id="356"/>
            <w:bookmarkEnd w:id="357"/>
            <w:bookmarkEnd w:id="358"/>
          </w:p>
        </w:tc>
        <w:tc>
          <w:tcPr>
            <w:tcW w:w="7739" w:type="dxa"/>
          </w:tcPr>
          <w:p w14:paraId="6EB9720C"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59" w:name="_Toc31730831"/>
            <w:bookmarkStart w:id="360" w:name="_Toc31731005"/>
            <w:bookmarkStart w:id="361" w:name="_Toc35961523"/>
            <w:bookmarkStart w:id="362" w:name="_Toc46138906"/>
            <w:bookmarkStart w:id="363" w:name="_Toc60906185"/>
            <w:bookmarkStart w:id="364" w:name="_Toc60907061"/>
            <w:bookmarkStart w:id="365" w:name="_Toc63692951"/>
            <w:bookmarkStart w:id="366" w:name="_Toc63693086"/>
            <w:bookmarkStart w:id="367" w:name="_Toc156307684"/>
            <w:r w:rsidRPr="00A82322">
              <w:rPr>
                <w:rFonts w:ascii="Arial" w:eastAsiaTheme="minorEastAsia" w:hAnsi="Arial" w:cs="Arial"/>
                <w:color w:val="auto"/>
                <w:sz w:val="20"/>
                <w:szCs w:val="20"/>
              </w:rPr>
              <w:t>Modelo de Contrato.</w:t>
            </w:r>
            <w:bookmarkEnd w:id="359"/>
            <w:bookmarkEnd w:id="360"/>
            <w:bookmarkEnd w:id="361"/>
            <w:bookmarkEnd w:id="362"/>
            <w:bookmarkEnd w:id="363"/>
            <w:bookmarkEnd w:id="364"/>
            <w:bookmarkEnd w:id="365"/>
            <w:bookmarkEnd w:id="366"/>
            <w:bookmarkEnd w:id="367"/>
          </w:p>
        </w:tc>
      </w:tr>
      <w:tr w:rsidR="00F42CCF" w:rsidRPr="00A82322" w14:paraId="7708CF11" w14:textId="77777777" w:rsidTr="00275B84">
        <w:tc>
          <w:tcPr>
            <w:tcW w:w="1315" w:type="dxa"/>
          </w:tcPr>
          <w:p w14:paraId="0778479C"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68" w:name="_Toc31730832"/>
            <w:bookmarkStart w:id="369" w:name="_Toc31731006"/>
            <w:bookmarkStart w:id="370" w:name="_Toc35961524"/>
            <w:bookmarkStart w:id="371" w:name="_Toc46138907"/>
            <w:bookmarkStart w:id="372" w:name="_Toc60906186"/>
            <w:bookmarkStart w:id="373" w:name="_Toc60907062"/>
            <w:bookmarkStart w:id="374" w:name="_Toc63692952"/>
            <w:bookmarkStart w:id="375" w:name="_Toc63693087"/>
            <w:bookmarkStart w:id="376" w:name="_Toc156307685"/>
            <w:r w:rsidRPr="00A82322">
              <w:rPr>
                <w:rFonts w:ascii="Arial" w:eastAsiaTheme="minorEastAsia" w:hAnsi="Arial" w:cs="Arial"/>
                <w:color w:val="auto"/>
                <w:sz w:val="20"/>
                <w:szCs w:val="20"/>
              </w:rPr>
              <w:t>Anexo 1</w:t>
            </w:r>
            <w:bookmarkEnd w:id="368"/>
            <w:bookmarkEnd w:id="369"/>
            <w:bookmarkEnd w:id="370"/>
            <w:r w:rsidRPr="00A82322">
              <w:rPr>
                <w:rFonts w:ascii="Arial" w:eastAsiaTheme="minorEastAsia" w:hAnsi="Arial" w:cs="Arial"/>
                <w:color w:val="auto"/>
                <w:sz w:val="20"/>
                <w:szCs w:val="20"/>
              </w:rPr>
              <w:t>3</w:t>
            </w:r>
            <w:bookmarkEnd w:id="371"/>
            <w:bookmarkEnd w:id="372"/>
            <w:bookmarkEnd w:id="373"/>
            <w:bookmarkEnd w:id="374"/>
            <w:bookmarkEnd w:id="375"/>
            <w:bookmarkEnd w:id="376"/>
          </w:p>
        </w:tc>
        <w:tc>
          <w:tcPr>
            <w:tcW w:w="7739" w:type="dxa"/>
          </w:tcPr>
          <w:p w14:paraId="2C5FECB6"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77" w:name="_Toc31730833"/>
            <w:bookmarkStart w:id="378" w:name="_Toc31731007"/>
            <w:bookmarkStart w:id="379" w:name="_Toc35961525"/>
            <w:bookmarkStart w:id="380" w:name="_Toc46138908"/>
            <w:bookmarkStart w:id="381" w:name="_Toc60906187"/>
            <w:bookmarkStart w:id="382" w:name="_Toc60907063"/>
            <w:bookmarkStart w:id="383" w:name="_Toc63692953"/>
            <w:bookmarkStart w:id="384" w:name="_Toc63693088"/>
            <w:bookmarkStart w:id="385" w:name="_Toc156307686"/>
            <w:r w:rsidRPr="00A82322">
              <w:rPr>
                <w:rFonts w:ascii="Arial" w:eastAsiaTheme="minorEastAsia" w:hAnsi="Arial" w:cs="Arial"/>
                <w:color w:val="auto"/>
                <w:sz w:val="20"/>
                <w:szCs w:val="20"/>
              </w:rPr>
              <w:t>Modelo de Convenio de participación conjunta</w:t>
            </w:r>
            <w:bookmarkEnd w:id="377"/>
            <w:bookmarkEnd w:id="378"/>
            <w:bookmarkEnd w:id="379"/>
            <w:bookmarkEnd w:id="380"/>
            <w:bookmarkEnd w:id="381"/>
            <w:bookmarkEnd w:id="382"/>
            <w:bookmarkEnd w:id="383"/>
            <w:bookmarkEnd w:id="384"/>
            <w:bookmarkEnd w:id="385"/>
          </w:p>
        </w:tc>
      </w:tr>
      <w:tr w:rsidR="00F42CCF" w:rsidRPr="00A82322" w14:paraId="24DFCC41" w14:textId="77777777" w:rsidTr="00275B84">
        <w:tc>
          <w:tcPr>
            <w:tcW w:w="1315" w:type="dxa"/>
          </w:tcPr>
          <w:p w14:paraId="27FCADEC"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86" w:name="_Toc60906188"/>
            <w:bookmarkStart w:id="387" w:name="_Toc60907064"/>
            <w:bookmarkStart w:id="388" w:name="_Toc63692954"/>
            <w:bookmarkStart w:id="389" w:name="_Toc63693089"/>
            <w:bookmarkStart w:id="390" w:name="_Toc156307687"/>
            <w:r w:rsidRPr="00A82322">
              <w:rPr>
                <w:rFonts w:ascii="Arial" w:eastAsiaTheme="minorEastAsia" w:hAnsi="Arial" w:cs="Arial"/>
                <w:color w:val="auto"/>
                <w:sz w:val="20"/>
                <w:szCs w:val="20"/>
              </w:rPr>
              <w:t>Anexo 14</w:t>
            </w:r>
            <w:bookmarkEnd w:id="386"/>
            <w:bookmarkEnd w:id="387"/>
            <w:bookmarkEnd w:id="388"/>
            <w:bookmarkEnd w:id="389"/>
            <w:bookmarkEnd w:id="390"/>
          </w:p>
        </w:tc>
        <w:tc>
          <w:tcPr>
            <w:tcW w:w="7739" w:type="dxa"/>
          </w:tcPr>
          <w:p w14:paraId="23A8FC32" w14:textId="0FC87FA0" w:rsidR="00F42CCF" w:rsidRPr="00EC12E5" w:rsidRDefault="00EC12E5" w:rsidP="00EC12E5">
            <w:pPr>
              <w:pStyle w:val="Ttulo2"/>
              <w:spacing w:before="0"/>
              <w:ind w:right="49"/>
              <w:rPr>
                <w:rFonts w:ascii="Arial" w:eastAsia="Times New Roman" w:hAnsi="Arial" w:cs="Arial"/>
                <w:b w:val="0"/>
                <w:bCs w:val="0"/>
                <w:color w:val="000000"/>
                <w:sz w:val="20"/>
                <w:szCs w:val="20"/>
              </w:rPr>
            </w:pPr>
            <w:bookmarkStart w:id="391" w:name="_Toc156307688"/>
            <w:r>
              <w:rPr>
                <w:rFonts w:ascii="Arial" w:eastAsia="Times New Roman" w:hAnsi="Arial" w:cs="Arial"/>
                <w:b w:val="0"/>
                <w:bCs w:val="0"/>
                <w:color w:val="000000"/>
                <w:sz w:val="20"/>
                <w:szCs w:val="20"/>
              </w:rPr>
              <w:t>Dirección de correo electrónico del licitante.</w:t>
            </w:r>
            <w:bookmarkEnd w:id="391"/>
          </w:p>
        </w:tc>
      </w:tr>
      <w:tr w:rsidR="00F42CCF" w:rsidRPr="00A82322" w14:paraId="5C012757" w14:textId="77777777" w:rsidTr="00275B84">
        <w:tc>
          <w:tcPr>
            <w:tcW w:w="1315" w:type="dxa"/>
          </w:tcPr>
          <w:p w14:paraId="38AB9508" w14:textId="77777777" w:rsidR="00F42CCF" w:rsidRPr="00A82322" w:rsidRDefault="00F42CCF" w:rsidP="00275B84">
            <w:pPr>
              <w:pStyle w:val="Ttulo1"/>
              <w:spacing w:before="0"/>
              <w:jc w:val="both"/>
              <w:rPr>
                <w:rFonts w:ascii="Arial" w:eastAsiaTheme="minorEastAsia" w:hAnsi="Arial" w:cs="Arial"/>
                <w:color w:val="auto"/>
                <w:sz w:val="20"/>
                <w:szCs w:val="20"/>
              </w:rPr>
            </w:pPr>
            <w:bookmarkStart w:id="392" w:name="_Toc31730834"/>
            <w:bookmarkStart w:id="393" w:name="_Toc31731008"/>
            <w:bookmarkStart w:id="394" w:name="_Toc35961526"/>
            <w:bookmarkStart w:id="395" w:name="_Toc46138909"/>
            <w:bookmarkStart w:id="396" w:name="_Toc60906190"/>
            <w:bookmarkStart w:id="397" w:name="_Toc60907066"/>
            <w:bookmarkStart w:id="398" w:name="_Toc63692956"/>
            <w:bookmarkStart w:id="399" w:name="_Toc63693091"/>
            <w:bookmarkStart w:id="400" w:name="_Toc156307689"/>
            <w:r w:rsidRPr="00A82322">
              <w:rPr>
                <w:rFonts w:ascii="Arial" w:eastAsiaTheme="minorEastAsia" w:hAnsi="Arial" w:cs="Arial"/>
                <w:color w:val="auto"/>
                <w:sz w:val="20"/>
                <w:szCs w:val="20"/>
              </w:rPr>
              <w:t>Anexo 1</w:t>
            </w:r>
            <w:bookmarkEnd w:id="392"/>
            <w:bookmarkEnd w:id="393"/>
            <w:bookmarkEnd w:id="394"/>
            <w:bookmarkEnd w:id="395"/>
            <w:r w:rsidRPr="00A82322">
              <w:rPr>
                <w:rFonts w:ascii="Arial" w:eastAsiaTheme="minorEastAsia" w:hAnsi="Arial" w:cs="Arial"/>
                <w:color w:val="auto"/>
                <w:sz w:val="20"/>
                <w:szCs w:val="20"/>
              </w:rPr>
              <w:t>5</w:t>
            </w:r>
            <w:bookmarkEnd w:id="396"/>
            <w:bookmarkEnd w:id="397"/>
            <w:bookmarkEnd w:id="398"/>
            <w:bookmarkEnd w:id="399"/>
            <w:bookmarkEnd w:id="400"/>
          </w:p>
        </w:tc>
        <w:tc>
          <w:tcPr>
            <w:tcW w:w="7739" w:type="dxa"/>
          </w:tcPr>
          <w:p w14:paraId="29812F52" w14:textId="280AD589" w:rsidR="00F42CCF" w:rsidRPr="00A82322" w:rsidRDefault="00EC12E5" w:rsidP="00275B84">
            <w:pPr>
              <w:pStyle w:val="Ttulo1"/>
              <w:spacing w:before="0"/>
              <w:jc w:val="both"/>
              <w:rPr>
                <w:rFonts w:ascii="Arial" w:eastAsiaTheme="minorEastAsia" w:hAnsi="Arial" w:cs="Arial"/>
                <w:color w:val="auto"/>
                <w:sz w:val="20"/>
                <w:szCs w:val="20"/>
              </w:rPr>
            </w:pPr>
            <w:bookmarkStart w:id="401" w:name="_Toc31730835"/>
            <w:bookmarkStart w:id="402" w:name="_Toc31731009"/>
            <w:bookmarkStart w:id="403" w:name="_Toc35961527"/>
            <w:bookmarkStart w:id="404" w:name="_Toc46138910"/>
            <w:bookmarkStart w:id="405" w:name="_Toc60906191"/>
            <w:bookmarkStart w:id="406" w:name="_Toc60907067"/>
            <w:bookmarkStart w:id="407" w:name="_Toc63692957"/>
            <w:bookmarkStart w:id="408" w:name="_Toc63693092"/>
            <w:bookmarkStart w:id="409" w:name="_Toc156307690"/>
            <w:r>
              <w:rPr>
                <w:rFonts w:ascii="Arial" w:eastAsia="Times New Roman" w:hAnsi="Arial" w:cs="Arial"/>
                <w:color w:val="000000"/>
                <w:sz w:val="20"/>
                <w:szCs w:val="20"/>
              </w:rPr>
              <w:t>Domicilio para recibir notificaciones</w:t>
            </w:r>
            <w:r w:rsidR="00F42CCF" w:rsidRPr="00A82322">
              <w:rPr>
                <w:rFonts w:ascii="Arial" w:eastAsiaTheme="minorEastAsia" w:hAnsi="Arial" w:cs="Arial"/>
                <w:color w:val="auto"/>
                <w:sz w:val="20"/>
                <w:szCs w:val="20"/>
              </w:rPr>
              <w:t>.</w:t>
            </w:r>
            <w:bookmarkEnd w:id="401"/>
            <w:bookmarkEnd w:id="402"/>
            <w:bookmarkEnd w:id="403"/>
            <w:bookmarkEnd w:id="404"/>
            <w:bookmarkEnd w:id="405"/>
            <w:bookmarkEnd w:id="406"/>
            <w:bookmarkEnd w:id="407"/>
            <w:bookmarkEnd w:id="408"/>
            <w:bookmarkEnd w:id="409"/>
          </w:p>
        </w:tc>
      </w:tr>
      <w:tr w:rsidR="00EC12E5" w:rsidRPr="00A82322" w14:paraId="5A71454F" w14:textId="77777777" w:rsidTr="00275B84">
        <w:tc>
          <w:tcPr>
            <w:tcW w:w="1315" w:type="dxa"/>
          </w:tcPr>
          <w:p w14:paraId="2DB4560F" w14:textId="6E0EDA17" w:rsidR="00EC12E5" w:rsidRPr="00A82322" w:rsidRDefault="00EC12E5" w:rsidP="00EC12E5">
            <w:pPr>
              <w:pStyle w:val="Ttulo1"/>
              <w:spacing w:before="0"/>
              <w:jc w:val="both"/>
              <w:rPr>
                <w:rFonts w:ascii="Arial" w:eastAsiaTheme="minorEastAsia" w:hAnsi="Arial" w:cs="Arial"/>
                <w:color w:val="auto"/>
                <w:sz w:val="20"/>
                <w:szCs w:val="20"/>
              </w:rPr>
            </w:pPr>
            <w:bookmarkStart w:id="410" w:name="_Toc156307691"/>
            <w:r w:rsidRPr="00A82322">
              <w:rPr>
                <w:rFonts w:ascii="Arial" w:eastAsiaTheme="minorEastAsia" w:hAnsi="Arial" w:cs="Arial"/>
                <w:color w:val="auto"/>
                <w:sz w:val="20"/>
                <w:szCs w:val="20"/>
              </w:rPr>
              <w:t>Anexo 1</w:t>
            </w:r>
            <w:r>
              <w:rPr>
                <w:rFonts w:ascii="Arial" w:eastAsiaTheme="minorEastAsia" w:hAnsi="Arial" w:cs="Arial"/>
                <w:color w:val="auto"/>
                <w:sz w:val="20"/>
                <w:szCs w:val="20"/>
              </w:rPr>
              <w:t>6</w:t>
            </w:r>
            <w:bookmarkEnd w:id="410"/>
          </w:p>
        </w:tc>
        <w:tc>
          <w:tcPr>
            <w:tcW w:w="7739" w:type="dxa"/>
          </w:tcPr>
          <w:p w14:paraId="7A5643BB" w14:textId="025C512F" w:rsidR="00EC12E5" w:rsidRPr="00A82322" w:rsidRDefault="00EC12E5" w:rsidP="00EC12E5">
            <w:pPr>
              <w:pStyle w:val="Ttulo1"/>
              <w:spacing w:before="0"/>
              <w:jc w:val="both"/>
              <w:rPr>
                <w:rFonts w:ascii="Arial" w:eastAsiaTheme="minorEastAsia" w:hAnsi="Arial" w:cs="Arial"/>
                <w:color w:val="auto"/>
                <w:sz w:val="20"/>
                <w:szCs w:val="20"/>
              </w:rPr>
            </w:pPr>
            <w:bookmarkStart w:id="411" w:name="_Toc156307692"/>
            <w:r w:rsidRPr="00A82322">
              <w:rPr>
                <w:rFonts w:ascii="Arial" w:eastAsiaTheme="minorEastAsia" w:hAnsi="Arial" w:cs="Arial"/>
                <w:color w:val="auto"/>
                <w:sz w:val="20"/>
                <w:szCs w:val="20"/>
              </w:rPr>
              <w:t>Aviso de privacidad integral de los procedimientos de adquisiciones de bienes, arrendamientos y contratación de servicios</w:t>
            </w:r>
            <w:bookmarkEnd w:id="411"/>
          </w:p>
        </w:tc>
      </w:tr>
      <w:tr w:rsidR="00EC12E5" w:rsidRPr="00A82322" w14:paraId="21189D88" w14:textId="77777777" w:rsidTr="00275B84">
        <w:tc>
          <w:tcPr>
            <w:tcW w:w="1315" w:type="dxa"/>
          </w:tcPr>
          <w:p w14:paraId="687B2EB1" w14:textId="6701DAF0" w:rsidR="00EC12E5" w:rsidRPr="00A82322" w:rsidRDefault="00EC12E5" w:rsidP="00EC12E5">
            <w:pPr>
              <w:pStyle w:val="Ttulo1"/>
              <w:spacing w:before="0"/>
              <w:jc w:val="both"/>
              <w:rPr>
                <w:rFonts w:ascii="Arial" w:eastAsiaTheme="minorEastAsia" w:hAnsi="Arial" w:cs="Arial"/>
                <w:color w:val="auto"/>
                <w:sz w:val="20"/>
                <w:szCs w:val="20"/>
              </w:rPr>
            </w:pPr>
            <w:bookmarkStart w:id="412" w:name="_Toc156307693"/>
            <w:r w:rsidRPr="00A82322">
              <w:rPr>
                <w:rFonts w:ascii="Arial" w:eastAsiaTheme="minorEastAsia" w:hAnsi="Arial" w:cs="Arial"/>
                <w:color w:val="auto"/>
                <w:sz w:val="20"/>
                <w:szCs w:val="20"/>
              </w:rPr>
              <w:t>Anexo 1</w:t>
            </w:r>
            <w:r>
              <w:rPr>
                <w:rFonts w:ascii="Arial" w:eastAsiaTheme="minorEastAsia" w:hAnsi="Arial" w:cs="Arial"/>
                <w:color w:val="auto"/>
                <w:sz w:val="20"/>
                <w:szCs w:val="20"/>
              </w:rPr>
              <w:t>7</w:t>
            </w:r>
            <w:bookmarkEnd w:id="412"/>
          </w:p>
        </w:tc>
        <w:tc>
          <w:tcPr>
            <w:tcW w:w="7739" w:type="dxa"/>
          </w:tcPr>
          <w:p w14:paraId="58BB3622" w14:textId="5026B945" w:rsidR="00EC12E5" w:rsidRPr="00A82322" w:rsidRDefault="00EC12E5" w:rsidP="00EC12E5">
            <w:pPr>
              <w:pStyle w:val="Ttulo1"/>
              <w:spacing w:before="0"/>
              <w:jc w:val="both"/>
              <w:rPr>
                <w:rFonts w:ascii="Arial" w:eastAsiaTheme="minorEastAsia" w:hAnsi="Arial" w:cs="Arial"/>
                <w:color w:val="auto"/>
                <w:sz w:val="20"/>
                <w:szCs w:val="20"/>
              </w:rPr>
            </w:pPr>
            <w:bookmarkStart w:id="413" w:name="_Toc156307694"/>
            <w:r w:rsidRPr="00A82322">
              <w:rPr>
                <w:rFonts w:ascii="Arial" w:eastAsiaTheme="minorEastAsia" w:hAnsi="Arial" w:cs="Arial"/>
                <w:color w:val="auto"/>
                <w:sz w:val="20"/>
                <w:szCs w:val="20"/>
              </w:rPr>
              <w:t>Glosario.</w:t>
            </w:r>
            <w:bookmarkEnd w:id="413"/>
          </w:p>
        </w:tc>
      </w:tr>
    </w:tbl>
    <w:p w14:paraId="334F2A8B"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7F1FEC96" w14:textId="56422577"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414" w:name="_Toc156307695"/>
      <w:r w:rsidRPr="00A82322">
        <w:rPr>
          <w:rFonts w:ascii="Arial" w:eastAsia="Times New Roman" w:hAnsi="Arial" w:cs="Arial"/>
          <w:b/>
          <w:bCs/>
          <w:noProof/>
          <w:color w:val="auto"/>
          <w:kern w:val="1"/>
          <w:sz w:val="28"/>
          <w:szCs w:val="28"/>
          <w:lang w:val="es-MX" w:eastAsia="ar-SA"/>
        </w:rPr>
        <w:lastRenderedPageBreak/>
        <w:t>Anexo 1.- Anexo Técnico.</w:t>
      </w:r>
      <w:bookmarkEnd w:id="414"/>
    </w:p>
    <w:p w14:paraId="75BB2653" w14:textId="77777777" w:rsidR="00DE1C5D" w:rsidRDefault="00DE1C5D" w:rsidP="00DE1C5D">
      <w:pPr>
        <w:autoSpaceDE w:val="0"/>
        <w:autoSpaceDN w:val="0"/>
        <w:adjustRightInd w:val="0"/>
        <w:jc w:val="both"/>
        <w:rPr>
          <w:rFonts w:ascii="Arial" w:eastAsiaTheme="minorHAnsi" w:hAnsi="Arial" w:cs="Arial"/>
          <w:sz w:val="20"/>
          <w:szCs w:val="20"/>
        </w:rPr>
      </w:pPr>
      <w:r w:rsidRPr="00EE65CF">
        <w:rPr>
          <w:rFonts w:ascii="Arial" w:eastAsiaTheme="minorHAnsi" w:hAnsi="Arial" w:cs="Arial"/>
          <w:sz w:val="20"/>
          <w:szCs w:val="20"/>
        </w:rPr>
        <w:t xml:space="preserve">El presente Anexo Técnico cuenta con la totalidad de elementos de acuerdo </w:t>
      </w:r>
      <w:r>
        <w:rPr>
          <w:rFonts w:ascii="Arial" w:eastAsiaTheme="minorHAnsi" w:hAnsi="Arial" w:cs="Arial"/>
          <w:sz w:val="20"/>
          <w:szCs w:val="20"/>
        </w:rPr>
        <w:t>con el</w:t>
      </w:r>
      <w:r w:rsidRPr="00EE65CF">
        <w:rPr>
          <w:rFonts w:ascii="Arial" w:eastAsiaTheme="minorHAnsi" w:hAnsi="Arial" w:cs="Arial"/>
          <w:sz w:val="20"/>
          <w:szCs w:val="20"/>
        </w:rPr>
        <w:t xml:space="preserve"> numeral 4.24.3 de las Políticas, Bases y Lineamientos en materia de Adquisiciones, Arrendamientos y Servicios del Instituto Mexicano del Seguro Social (POBALINES)</w:t>
      </w:r>
      <w:r>
        <w:rPr>
          <w:rFonts w:ascii="Arial" w:eastAsiaTheme="minorHAnsi" w:hAnsi="Arial" w:cs="Arial"/>
          <w:sz w:val="20"/>
          <w:szCs w:val="20"/>
        </w:rPr>
        <w:t xml:space="preserve"> de acuerdo con los siguientes incisos</w:t>
      </w:r>
      <w:r w:rsidRPr="00EE65CF">
        <w:rPr>
          <w:rFonts w:ascii="Arial" w:eastAsiaTheme="minorHAnsi" w:hAnsi="Arial" w:cs="Arial"/>
          <w:sz w:val="20"/>
          <w:szCs w:val="20"/>
        </w:rPr>
        <w:t>:</w:t>
      </w:r>
    </w:p>
    <w:p w14:paraId="27BA330B" w14:textId="77777777" w:rsidR="00DE1C5D" w:rsidRPr="00EE65CF" w:rsidRDefault="00DE1C5D" w:rsidP="00DE1C5D">
      <w:pPr>
        <w:autoSpaceDE w:val="0"/>
        <w:autoSpaceDN w:val="0"/>
        <w:adjustRightInd w:val="0"/>
        <w:jc w:val="both"/>
        <w:rPr>
          <w:rFonts w:ascii="Arial" w:eastAsiaTheme="minorHAnsi" w:hAnsi="Arial" w:cs="Arial"/>
          <w:sz w:val="20"/>
          <w:szCs w:val="20"/>
        </w:rPr>
      </w:pPr>
    </w:p>
    <w:p w14:paraId="2D44EE43" w14:textId="77777777" w:rsidR="00DE1C5D" w:rsidRDefault="00DE1C5D" w:rsidP="009217CF">
      <w:pPr>
        <w:pStyle w:val="Prrafodelista"/>
        <w:numPr>
          <w:ilvl w:val="1"/>
          <w:numId w:val="30"/>
        </w:numPr>
        <w:autoSpaceDE w:val="0"/>
        <w:autoSpaceDN w:val="0"/>
        <w:adjustRightInd w:val="0"/>
        <w:spacing w:after="0" w:line="240" w:lineRule="auto"/>
        <w:ind w:left="709" w:hanging="425"/>
        <w:jc w:val="both"/>
        <w:rPr>
          <w:sz w:val="20"/>
          <w:szCs w:val="20"/>
        </w:rPr>
      </w:pPr>
      <w:r w:rsidRPr="003E3CD4">
        <w:rPr>
          <w:sz w:val="20"/>
          <w:szCs w:val="20"/>
          <w:lang w:eastAsia="es-MX"/>
        </w:rPr>
        <w:t>Descripción amplia y detallada de los bienes o servicios solicitados</w:t>
      </w:r>
      <w:r>
        <w:rPr>
          <w:sz w:val="20"/>
          <w:szCs w:val="20"/>
          <w:lang w:eastAsia="es-MX"/>
        </w:rPr>
        <w:t xml:space="preserve">. </w:t>
      </w:r>
      <w:r w:rsidRPr="003E3CD4">
        <w:rPr>
          <w:sz w:val="20"/>
          <w:szCs w:val="20"/>
          <w:lang w:eastAsia="es-MX"/>
        </w:rPr>
        <w:t xml:space="preserve"> </w:t>
      </w:r>
    </w:p>
    <w:p w14:paraId="48753BD5" w14:textId="77777777" w:rsidR="00DE1C5D" w:rsidRPr="00CD60AB" w:rsidRDefault="00DE1C5D" w:rsidP="00DE1C5D">
      <w:pPr>
        <w:pStyle w:val="Prrafodelista"/>
        <w:autoSpaceDE w:val="0"/>
        <w:autoSpaceDN w:val="0"/>
        <w:adjustRightInd w:val="0"/>
        <w:spacing w:after="0" w:line="240" w:lineRule="auto"/>
        <w:ind w:left="709"/>
        <w:jc w:val="both"/>
        <w:rPr>
          <w:sz w:val="20"/>
          <w:szCs w:val="20"/>
        </w:rPr>
      </w:pPr>
    </w:p>
    <w:p w14:paraId="54853CC2" w14:textId="77777777" w:rsidR="00DE1C5D" w:rsidRPr="006F6211" w:rsidRDefault="00DE1C5D" w:rsidP="00DE1C5D">
      <w:pPr>
        <w:pStyle w:val="Prrafodelista"/>
        <w:autoSpaceDE w:val="0"/>
        <w:autoSpaceDN w:val="0"/>
        <w:adjustRightInd w:val="0"/>
        <w:ind w:left="1440"/>
        <w:jc w:val="both"/>
        <w:rPr>
          <w:sz w:val="20"/>
          <w:szCs w:val="20"/>
        </w:rPr>
      </w:pPr>
      <w:r w:rsidRPr="006F6211">
        <w:rPr>
          <w:sz w:val="20"/>
          <w:szCs w:val="20"/>
        </w:rPr>
        <w:t xml:space="preserve">CLAVE </w:t>
      </w:r>
      <w:r w:rsidRPr="004314AF">
        <w:rPr>
          <w:sz w:val="20"/>
          <w:szCs w:val="20"/>
        </w:rPr>
        <w:t xml:space="preserve">CUCOP: </w:t>
      </w:r>
      <w:r w:rsidRPr="004314AF">
        <w:rPr>
          <w:rFonts w:eastAsia="Calibri"/>
          <w:color w:val="000000"/>
          <w:sz w:val="20"/>
          <w:szCs w:val="20"/>
          <w:lang w:eastAsia="es-MX"/>
        </w:rPr>
        <w:t>23500003</w:t>
      </w:r>
    </w:p>
    <w:p w14:paraId="1678CB46" w14:textId="77777777" w:rsidR="00DE1C5D" w:rsidRDefault="00DE1C5D" w:rsidP="00DE1C5D">
      <w:pPr>
        <w:pStyle w:val="Prrafodelista"/>
        <w:autoSpaceDE w:val="0"/>
        <w:autoSpaceDN w:val="0"/>
        <w:adjustRightInd w:val="0"/>
        <w:spacing w:after="0" w:line="240" w:lineRule="auto"/>
        <w:ind w:left="993"/>
        <w:jc w:val="both"/>
        <w:rPr>
          <w:rFonts w:ascii="Montserrat Medium" w:hAnsi="Montserrat Medium"/>
          <w:szCs w:val="20"/>
        </w:rPr>
      </w:pPr>
    </w:p>
    <w:tbl>
      <w:tblPr>
        <w:tblW w:w="9388" w:type="dxa"/>
        <w:tblInd w:w="55" w:type="dxa"/>
        <w:tblCellMar>
          <w:left w:w="70" w:type="dxa"/>
          <w:right w:w="70" w:type="dxa"/>
        </w:tblCellMar>
        <w:tblLook w:val="04A0" w:firstRow="1" w:lastRow="0" w:firstColumn="1" w:lastColumn="0" w:noHBand="0" w:noVBand="1"/>
      </w:tblPr>
      <w:tblGrid>
        <w:gridCol w:w="695"/>
        <w:gridCol w:w="2136"/>
        <w:gridCol w:w="1654"/>
        <w:gridCol w:w="1332"/>
        <w:gridCol w:w="2195"/>
        <w:gridCol w:w="1376"/>
      </w:tblGrid>
      <w:tr w:rsidR="00DE1C5D" w:rsidRPr="0075007D" w14:paraId="42B63098" w14:textId="77777777" w:rsidTr="00A47AB5">
        <w:trPr>
          <w:trHeight w:val="60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B0C61" w14:textId="77777777" w:rsidR="00DE1C5D" w:rsidRPr="0075007D" w:rsidRDefault="00DE1C5D" w:rsidP="00A47AB5">
            <w:pPr>
              <w:jc w:val="center"/>
              <w:rPr>
                <w:rFonts w:ascii="Calibri" w:eastAsia="Times New Roman" w:hAnsi="Calibri" w:cs="Calibri"/>
                <w:b/>
                <w:bCs/>
                <w:color w:val="000000"/>
                <w:sz w:val="20"/>
                <w:szCs w:val="20"/>
                <w:lang w:val="es-MX" w:eastAsia="es-MX"/>
              </w:rPr>
            </w:pPr>
            <w:r w:rsidRPr="0075007D">
              <w:rPr>
                <w:rFonts w:ascii="Calibri" w:eastAsia="Times New Roman" w:hAnsi="Calibri" w:cs="Calibri"/>
                <w:b/>
                <w:bCs/>
                <w:color w:val="000000"/>
                <w:sz w:val="20"/>
                <w:szCs w:val="20"/>
                <w:lang w:val="es-MX" w:eastAsia="es-MX"/>
              </w:rPr>
              <w:t xml:space="preserve">No. </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2FB6B7D0" w14:textId="77777777" w:rsidR="00DE1C5D" w:rsidRPr="0075007D" w:rsidRDefault="00DE1C5D" w:rsidP="00A47AB5">
            <w:pPr>
              <w:jc w:val="center"/>
              <w:rPr>
                <w:rFonts w:ascii="Calibri" w:eastAsia="Times New Roman" w:hAnsi="Calibri" w:cs="Calibri"/>
                <w:b/>
                <w:bCs/>
                <w:color w:val="000000"/>
                <w:sz w:val="20"/>
                <w:szCs w:val="20"/>
                <w:lang w:val="es-MX" w:eastAsia="es-MX"/>
              </w:rPr>
            </w:pPr>
            <w:r w:rsidRPr="0075007D">
              <w:rPr>
                <w:rFonts w:ascii="Calibri" w:eastAsia="Times New Roman" w:hAnsi="Calibri" w:cs="Calibri"/>
                <w:b/>
                <w:bCs/>
                <w:color w:val="000000"/>
                <w:sz w:val="20"/>
                <w:szCs w:val="20"/>
                <w:lang w:val="es-MX" w:eastAsia="es-MX"/>
              </w:rPr>
              <w:t>DESCRIPCION</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FB6607C" w14:textId="77777777" w:rsidR="00DE1C5D" w:rsidRPr="0075007D" w:rsidRDefault="00DE1C5D" w:rsidP="00A47AB5">
            <w:pPr>
              <w:jc w:val="center"/>
              <w:rPr>
                <w:rFonts w:ascii="Calibri" w:eastAsia="Times New Roman" w:hAnsi="Calibri" w:cs="Calibri"/>
                <w:b/>
                <w:bCs/>
                <w:color w:val="000000"/>
                <w:sz w:val="20"/>
                <w:szCs w:val="20"/>
                <w:lang w:val="es-MX" w:eastAsia="es-MX"/>
              </w:rPr>
            </w:pPr>
            <w:r w:rsidRPr="0075007D">
              <w:rPr>
                <w:rFonts w:ascii="Calibri" w:eastAsia="Times New Roman" w:hAnsi="Calibri" w:cs="Calibri"/>
                <w:b/>
                <w:bCs/>
                <w:color w:val="000000"/>
                <w:sz w:val="20"/>
                <w:szCs w:val="20"/>
                <w:lang w:eastAsia="es-MX"/>
              </w:rPr>
              <w:t>PRESENTACIÓN</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2A0382E" w14:textId="77777777" w:rsidR="00DE1C5D" w:rsidRPr="0075007D" w:rsidRDefault="00DE1C5D" w:rsidP="00A47AB5">
            <w:pPr>
              <w:jc w:val="center"/>
              <w:rPr>
                <w:rFonts w:ascii="Calibri" w:eastAsia="Times New Roman" w:hAnsi="Calibri" w:cs="Calibri"/>
                <w:b/>
                <w:bCs/>
                <w:color w:val="000000"/>
                <w:sz w:val="22"/>
                <w:szCs w:val="22"/>
                <w:lang w:val="es-MX" w:eastAsia="es-MX"/>
              </w:rPr>
            </w:pPr>
            <w:r w:rsidRPr="0075007D">
              <w:rPr>
                <w:rFonts w:ascii="Calibri" w:eastAsia="Times New Roman" w:hAnsi="Calibri" w:cs="Calibri"/>
                <w:b/>
                <w:bCs/>
                <w:color w:val="000000"/>
                <w:sz w:val="22"/>
                <w:szCs w:val="22"/>
                <w:lang w:eastAsia="es-MX"/>
              </w:rPr>
              <w:t>CLAVE CUCOP</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14:paraId="37983353" w14:textId="77777777" w:rsidR="00DE1C5D" w:rsidRPr="0075007D" w:rsidRDefault="00DE1C5D" w:rsidP="00A47AB5">
            <w:pPr>
              <w:jc w:val="center"/>
              <w:rPr>
                <w:rFonts w:ascii="Calibri" w:eastAsia="Times New Roman" w:hAnsi="Calibri" w:cs="Calibri"/>
                <w:b/>
                <w:bCs/>
                <w:color w:val="000000"/>
                <w:sz w:val="20"/>
                <w:szCs w:val="20"/>
                <w:lang w:val="es-MX" w:eastAsia="es-MX"/>
              </w:rPr>
            </w:pPr>
            <w:r w:rsidRPr="0075007D">
              <w:rPr>
                <w:rFonts w:ascii="Calibri" w:eastAsia="Times New Roman" w:hAnsi="Calibri" w:cs="Calibri"/>
                <w:b/>
                <w:bCs/>
                <w:color w:val="000000"/>
                <w:sz w:val="20"/>
                <w:szCs w:val="20"/>
                <w:lang w:val="es-MX" w:eastAsia="es-MX"/>
              </w:rPr>
              <w:t>DESCRIPCION</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4F5BF3B" w14:textId="77777777" w:rsidR="00DE1C5D" w:rsidRPr="0075007D" w:rsidRDefault="00DE1C5D" w:rsidP="00A47AB5">
            <w:pPr>
              <w:jc w:val="center"/>
              <w:rPr>
                <w:rFonts w:ascii="Calibri" w:eastAsia="Times New Roman" w:hAnsi="Calibri" w:cs="Calibri"/>
                <w:b/>
                <w:bCs/>
                <w:color w:val="000000"/>
                <w:sz w:val="20"/>
                <w:szCs w:val="20"/>
                <w:lang w:val="es-MX" w:eastAsia="es-MX"/>
              </w:rPr>
            </w:pPr>
            <w:r w:rsidRPr="0075007D">
              <w:rPr>
                <w:rFonts w:ascii="Calibri" w:eastAsia="Times New Roman" w:hAnsi="Calibri" w:cs="Calibri"/>
                <w:b/>
                <w:bCs/>
                <w:color w:val="000000"/>
                <w:sz w:val="20"/>
                <w:szCs w:val="20"/>
                <w:lang w:val="es-MX" w:eastAsia="es-MX"/>
              </w:rPr>
              <w:t>CANTIDAD REQUERIDA</w:t>
            </w:r>
          </w:p>
        </w:tc>
      </w:tr>
      <w:tr w:rsidR="00DE1C5D" w:rsidRPr="0075007D" w14:paraId="3146C615" w14:textId="77777777" w:rsidTr="00A47AB5">
        <w:trPr>
          <w:trHeight w:val="722"/>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2732237"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1</w:t>
            </w:r>
          </w:p>
        </w:tc>
        <w:tc>
          <w:tcPr>
            <w:tcW w:w="2136" w:type="dxa"/>
            <w:tcBorders>
              <w:top w:val="nil"/>
              <w:left w:val="nil"/>
              <w:bottom w:val="single" w:sz="4" w:space="0" w:color="auto"/>
              <w:right w:val="single" w:sz="4" w:space="0" w:color="auto"/>
            </w:tcBorders>
            <w:shd w:val="clear" w:color="auto" w:fill="auto"/>
            <w:vAlign w:val="center"/>
            <w:hideMark/>
          </w:tcPr>
          <w:p w14:paraId="75F48081"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 xml:space="preserve">METANOL GR </w:t>
            </w:r>
          </w:p>
        </w:tc>
        <w:tc>
          <w:tcPr>
            <w:tcW w:w="1654" w:type="dxa"/>
            <w:tcBorders>
              <w:top w:val="nil"/>
              <w:left w:val="nil"/>
              <w:bottom w:val="single" w:sz="4" w:space="0" w:color="auto"/>
              <w:right w:val="single" w:sz="4" w:space="0" w:color="auto"/>
            </w:tcBorders>
            <w:shd w:val="clear" w:color="auto" w:fill="auto"/>
            <w:vAlign w:val="center"/>
            <w:hideMark/>
          </w:tcPr>
          <w:p w14:paraId="3FF2BD9D"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LATA DE 20 LTS</w:t>
            </w:r>
          </w:p>
        </w:tc>
        <w:tc>
          <w:tcPr>
            <w:tcW w:w="1332" w:type="dxa"/>
            <w:tcBorders>
              <w:top w:val="nil"/>
              <w:left w:val="nil"/>
              <w:bottom w:val="single" w:sz="4" w:space="0" w:color="auto"/>
              <w:right w:val="single" w:sz="4" w:space="0" w:color="auto"/>
            </w:tcBorders>
            <w:shd w:val="clear" w:color="auto" w:fill="auto"/>
            <w:vAlign w:val="center"/>
            <w:hideMark/>
          </w:tcPr>
          <w:p w14:paraId="5E610753"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nil"/>
              <w:left w:val="nil"/>
              <w:bottom w:val="single" w:sz="4" w:space="0" w:color="auto"/>
              <w:right w:val="single" w:sz="4" w:space="0" w:color="auto"/>
            </w:tcBorders>
            <w:shd w:val="clear" w:color="auto" w:fill="auto"/>
            <w:vAlign w:val="center"/>
            <w:hideMark/>
          </w:tcPr>
          <w:p w14:paraId="4B62EC72"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CONCENTRACIÓN AL 99.8%</w:t>
            </w:r>
          </w:p>
        </w:tc>
        <w:tc>
          <w:tcPr>
            <w:tcW w:w="1376" w:type="dxa"/>
            <w:tcBorders>
              <w:top w:val="nil"/>
              <w:left w:val="nil"/>
              <w:bottom w:val="single" w:sz="4" w:space="0" w:color="auto"/>
              <w:right w:val="single" w:sz="4" w:space="0" w:color="auto"/>
            </w:tcBorders>
            <w:shd w:val="clear" w:color="auto" w:fill="auto"/>
            <w:noWrap/>
            <w:vAlign w:val="center"/>
            <w:hideMark/>
          </w:tcPr>
          <w:p w14:paraId="2D159D78"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4</w:t>
            </w:r>
          </w:p>
        </w:tc>
      </w:tr>
      <w:tr w:rsidR="00DE1C5D" w:rsidRPr="0075007D" w14:paraId="6B8253D3" w14:textId="77777777" w:rsidTr="00A47AB5">
        <w:trPr>
          <w:trHeight w:val="722"/>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329E408"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w:t>
            </w:r>
          </w:p>
        </w:tc>
        <w:tc>
          <w:tcPr>
            <w:tcW w:w="2136" w:type="dxa"/>
            <w:tcBorders>
              <w:top w:val="nil"/>
              <w:left w:val="nil"/>
              <w:bottom w:val="single" w:sz="4" w:space="0" w:color="auto"/>
              <w:right w:val="single" w:sz="4" w:space="0" w:color="auto"/>
            </w:tcBorders>
            <w:shd w:val="clear" w:color="auto" w:fill="auto"/>
            <w:vAlign w:val="center"/>
            <w:hideMark/>
          </w:tcPr>
          <w:p w14:paraId="791DB68F"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ETANOL GRADO REACTIVO</w:t>
            </w:r>
          </w:p>
        </w:tc>
        <w:tc>
          <w:tcPr>
            <w:tcW w:w="1654" w:type="dxa"/>
            <w:tcBorders>
              <w:top w:val="nil"/>
              <w:left w:val="nil"/>
              <w:bottom w:val="single" w:sz="4" w:space="0" w:color="auto"/>
              <w:right w:val="single" w:sz="4" w:space="0" w:color="auto"/>
            </w:tcBorders>
            <w:shd w:val="clear" w:color="auto" w:fill="auto"/>
            <w:vAlign w:val="center"/>
            <w:hideMark/>
          </w:tcPr>
          <w:p w14:paraId="03F179E0"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LATA DE  20 LTS</w:t>
            </w:r>
          </w:p>
        </w:tc>
        <w:tc>
          <w:tcPr>
            <w:tcW w:w="1332" w:type="dxa"/>
            <w:tcBorders>
              <w:top w:val="nil"/>
              <w:left w:val="nil"/>
              <w:bottom w:val="single" w:sz="4" w:space="0" w:color="auto"/>
              <w:right w:val="single" w:sz="4" w:space="0" w:color="auto"/>
            </w:tcBorders>
            <w:shd w:val="clear" w:color="auto" w:fill="auto"/>
            <w:vAlign w:val="center"/>
            <w:hideMark/>
          </w:tcPr>
          <w:p w14:paraId="61DD3C66"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nil"/>
              <w:left w:val="nil"/>
              <w:bottom w:val="single" w:sz="4" w:space="0" w:color="auto"/>
              <w:right w:val="single" w:sz="4" w:space="0" w:color="auto"/>
            </w:tcBorders>
            <w:shd w:val="clear" w:color="auto" w:fill="auto"/>
            <w:vAlign w:val="center"/>
            <w:hideMark/>
          </w:tcPr>
          <w:p w14:paraId="7F62ED77"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CONCENTRACIÓN AL 96.0%</w:t>
            </w:r>
          </w:p>
        </w:tc>
        <w:tc>
          <w:tcPr>
            <w:tcW w:w="1376" w:type="dxa"/>
            <w:tcBorders>
              <w:top w:val="nil"/>
              <w:left w:val="nil"/>
              <w:bottom w:val="single" w:sz="4" w:space="0" w:color="auto"/>
              <w:right w:val="single" w:sz="4" w:space="0" w:color="auto"/>
            </w:tcBorders>
            <w:shd w:val="clear" w:color="auto" w:fill="auto"/>
            <w:noWrap/>
            <w:vAlign w:val="center"/>
            <w:hideMark/>
          </w:tcPr>
          <w:p w14:paraId="113CFB53"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1</w:t>
            </w:r>
          </w:p>
        </w:tc>
      </w:tr>
      <w:tr w:rsidR="00DE1C5D" w:rsidRPr="0075007D" w14:paraId="22228081" w14:textId="77777777" w:rsidTr="00A47AB5">
        <w:trPr>
          <w:trHeight w:val="722"/>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1D6BA18"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3</w:t>
            </w:r>
          </w:p>
        </w:tc>
        <w:tc>
          <w:tcPr>
            <w:tcW w:w="2136" w:type="dxa"/>
            <w:tcBorders>
              <w:top w:val="nil"/>
              <w:left w:val="nil"/>
              <w:bottom w:val="single" w:sz="4" w:space="0" w:color="auto"/>
              <w:right w:val="single" w:sz="4" w:space="0" w:color="auto"/>
            </w:tcBorders>
            <w:shd w:val="clear" w:color="auto" w:fill="auto"/>
            <w:vAlign w:val="center"/>
            <w:hideMark/>
          </w:tcPr>
          <w:p w14:paraId="25ADE889"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 xml:space="preserve">HEXANO GR </w:t>
            </w:r>
          </w:p>
        </w:tc>
        <w:tc>
          <w:tcPr>
            <w:tcW w:w="1654" w:type="dxa"/>
            <w:tcBorders>
              <w:top w:val="nil"/>
              <w:left w:val="nil"/>
              <w:bottom w:val="single" w:sz="4" w:space="0" w:color="auto"/>
              <w:right w:val="single" w:sz="4" w:space="0" w:color="auto"/>
            </w:tcBorders>
            <w:shd w:val="clear" w:color="auto" w:fill="auto"/>
            <w:vAlign w:val="center"/>
            <w:hideMark/>
          </w:tcPr>
          <w:p w14:paraId="1BBEA3FE"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LATA DE 20 LTS</w:t>
            </w:r>
          </w:p>
        </w:tc>
        <w:tc>
          <w:tcPr>
            <w:tcW w:w="1332" w:type="dxa"/>
            <w:tcBorders>
              <w:top w:val="nil"/>
              <w:left w:val="nil"/>
              <w:bottom w:val="single" w:sz="4" w:space="0" w:color="auto"/>
              <w:right w:val="single" w:sz="4" w:space="0" w:color="auto"/>
            </w:tcBorders>
            <w:shd w:val="clear" w:color="auto" w:fill="auto"/>
            <w:vAlign w:val="center"/>
            <w:hideMark/>
          </w:tcPr>
          <w:p w14:paraId="7BA6180B"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nil"/>
              <w:left w:val="nil"/>
              <w:bottom w:val="single" w:sz="4" w:space="0" w:color="auto"/>
              <w:right w:val="single" w:sz="4" w:space="0" w:color="auto"/>
            </w:tcBorders>
            <w:shd w:val="clear" w:color="auto" w:fill="auto"/>
            <w:vAlign w:val="center"/>
            <w:hideMark/>
          </w:tcPr>
          <w:p w14:paraId="2DF556DB"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CONCENTRACIÓN AL 98.5%</w:t>
            </w:r>
          </w:p>
        </w:tc>
        <w:tc>
          <w:tcPr>
            <w:tcW w:w="1376" w:type="dxa"/>
            <w:tcBorders>
              <w:top w:val="nil"/>
              <w:left w:val="nil"/>
              <w:bottom w:val="single" w:sz="4" w:space="0" w:color="auto"/>
              <w:right w:val="single" w:sz="4" w:space="0" w:color="auto"/>
            </w:tcBorders>
            <w:shd w:val="clear" w:color="auto" w:fill="auto"/>
            <w:noWrap/>
            <w:vAlign w:val="center"/>
            <w:hideMark/>
          </w:tcPr>
          <w:p w14:paraId="3811E8F3"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4</w:t>
            </w:r>
          </w:p>
        </w:tc>
      </w:tr>
      <w:tr w:rsidR="00DE1C5D" w:rsidRPr="0075007D" w14:paraId="6F54A5CA"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A09E"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4</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9961"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 xml:space="preserve">ACETATO DE ETILO GR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6D8C1"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LATA DE 20 LTS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65EFF"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40AA"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CONCENTRACION AL 99.5 %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8A667"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1</w:t>
            </w:r>
          </w:p>
        </w:tc>
      </w:tr>
      <w:tr w:rsidR="00DE1C5D" w:rsidRPr="0075007D" w14:paraId="2B6EFEFA"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3790"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5</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487B"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 xml:space="preserve">DICLOROMETANO GR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8739"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LATA DE 20 LTS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28F2A"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28F4"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CONCENTRACIÓN AL 99.5%</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0BA8"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2</w:t>
            </w:r>
          </w:p>
        </w:tc>
      </w:tr>
      <w:tr w:rsidR="00DE1C5D" w:rsidRPr="0075007D" w14:paraId="0A634FE5"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995"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BE07"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ACETONA RA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BE4E"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LATA DE 20 LTS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6CCF"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6340E"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CONCENTRACIÓN AL 99.5%</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D92D"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2</w:t>
            </w:r>
          </w:p>
        </w:tc>
      </w:tr>
      <w:tr w:rsidR="00DE1C5D" w:rsidRPr="0075007D" w14:paraId="05D8D56A"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AEAE"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7</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5EC5FC4F"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 xml:space="preserve">AGUA HPLC </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6C6D5E41"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FCO DE 4 LTS</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3AC5D19C"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14:paraId="52071A06"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HPLC, CONCENTRACIÓN AL 100%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57E358A"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18</w:t>
            </w:r>
          </w:p>
        </w:tc>
      </w:tr>
      <w:tr w:rsidR="00DE1C5D" w:rsidRPr="0075007D" w14:paraId="3F7C6239"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F4BC"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8</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CB719"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ACETONITRILO HPLC</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1C04"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FCO DE 4 LTS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8870"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195D"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HPLC, CONCENTRACIÓN AL 99.9%</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0D51C"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8</w:t>
            </w:r>
          </w:p>
        </w:tc>
      </w:tr>
      <w:tr w:rsidR="00DE1C5D" w:rsidRPr="0075007D" w14:paraId="26BE309E"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0F063"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9</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CAF9"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 xml:space="preserve">METANOL HPLC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9775"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FCO DE 4 LTS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5E03"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F7255"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HPLC, CONCENTRACIÓN AL 99.8%</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E72B"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12</w:t>
            </w:r>
          </w:p>
        </w:tc>
      </w:tr>
      <w:tr w:rsidR="00DE1C5D" w:rsidRPr="0075007D" w14:paraId="7C925F15"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BE8A0"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10</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05F82A0E"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 xml:space="preserve">ISOPROPANOL </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1C720C17"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FCO DE 4 LTS</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E46A040"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14:paraId="567EA58B"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CONCENTRACIÓN AL 99.9%</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3A1ADB8"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1</w:t>
            </w:r>
          </w:p>
        </w:tc>
      </w:tr>
      <w:tr w:rsidR="00DE1C5D" w:rsidRPr="0075007D" w14:paraId="4219259A"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69068"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11</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EAF4A"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n-US" w:eastAsia="es-MX"/>
              </w:rPr>
              <w:t xml:space="preserve">ACETONITRILE HYPERGRADE LC-MS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64A1"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FCO 2.5 LTS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C378C"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E581"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HYPERGRADE LC-MS, CONCENTRACIÓN AL 99.9%</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5210"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1</w:t>
            </w:r>
          </w:p>
        </w:tc>
      </w:tr>
      <w:tr w:rsidR="00DE1C5D" w:rsidRPr="0075007D" w14:paraId="704F8C6C" w14:textId="77777777" w:rsidTr="00A47AB5">
        <w:trPr>
          <w:trHeight w:val="72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4D1A"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lastRenderedPageBreak/>
              <w:t>12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EB536"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n-US" w:eastAsia="es-MX"/>
              </w:rPr>
              <w:t xml:space="preserve">MATHANOL HYPERGRADE LC-MS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ABF7E"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FCO 2.5 LTS</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2DAD"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204B6"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HYPERGRADE LC-MS, CONCENTRACIÓN AL 99.95%</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A32B"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2</w:t>
            </w:r>
          </w:p>
        </w:tc>
      </w:tr>
      <w:tr w:rsidR="00DE1C5D" w:rsidRPr="0075007D" w14:paraId="7089CEA7" w14:textId="77777777" w:rsidTr="00A47AB5">
        <w:trPr>
          <w:trHeight w:val="963"/>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B0957"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13</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26321D0F" w14:textId="77777777" w:rsidR="00DE1C5D" w:rsidRPr="00DE1C5D" w:rsidRDefault="00DE1C5D" w:rsidP="00A47AB5">
            <w:pPr>
              <w:jc w:val="center"/>
              <w:rPr>
                <w:rFonts w:ascii="Calibri" w:eastAsia="Times New Roman" w:hAnsi="Calibri" w:cs="Calibri"/>
                <w:color w:val="000000"/>
                <w:sz w:val="20"/>
                <w:szCs w:val="20"/>
                <w:lang w:val="en-US" w:eastAsia="es-MX"/>
              </w:rPr>
            </w:pPr>
            <w:r w:rsidRPr="0075007D">
              <w:rPr>
                <w:rFonts w:ascii="Calibri" w:eastAsia="Times New Roman" w:hAnsi="Calibri" w:cs="Calibri"/>
                <w:color w:val="000000"/>
                <w:sz w:val="20"/>
                <w:szCs w:val="20"/>
                <w:lang w:val="en-US" w:eastAsia="es-MX"/>
              </w:rPr>
              <w:t xml:space="preserve">WATER GRADIENT GRADE, LC-MS AND UPLC/UHPLC </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6B9182BE"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n-US" w:eastAsia="es-MX"/>
              </w:rPr>
              <w:t>FCO 4 LTS</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48519900"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single" w:sz="4" w:space="0" w:color="auto"/>
              <w:left w:val="nil"/>
              <w:bottom w:val="single" w:sz="4" w:space="0" w:color="auto"/>
              <w:right w:val="single" w:sz="4" w:space="0" w:color="auto"/>
            </w:tcBorders>
            <w:shd w:val="clear" w:color="auto" w:fill="auto"/>
            <w:vAlign w:val="center"/>
            <w:hideMark/>
          </w:tcPr>
          <w:p w14:paraId="7D677714"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LC-MS AND UPLC/</w:t>
            </w:r>
            <w:proofErr w:type="gramStart"/>
            <w:r w:rsidRPr="0075007D">
              <w:rPr>
                <w:rFonts w:ascii="Calibri" w:eastAsia="Times New Roman" w:hAnsi="Calibri" w:cs="Calibri"/>
                <w:color w:val="000000"/>
                <w:sz w:val="18"/>
                <w:szCs w:val="18"/>
                <w:lang w:val="es-MX" w:eastAsia="es-MX"/>
              </w:rPr>
              <w:t>UHPLC ,</w:t>
            </w:r>
            <w:proofErr w:type="gramEnd"/>
            <w:r w:rsidRPr="0075007D">
              <w:rPr>
                <w:rFonts w:ascii="Calibri" w:eastAsia="Times New Roman" w:hAnsi="Calibri" w:cs="Calibri"/>
                <w:color w:val="000000"/>
                <w:sz w:val="18"/>
                <w:szCs w:val="18"/>
                <w:lang w:val="es-MX" w:eastAsia="es-MX"/>
              </w:rPr>
              <w:t xml:space="preserve"> CONCENTRACIÓN AL 100%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550318E"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2</w:t>
            </w:r>
          </w:p>
        </w:tc>
      </w:tr>
      <w:tr w:rsidR="00DE1C5D" w:rsidRPr="0075007D" w14:paraId="05FECF53" w14:textId="77777777" w:rsidTr="00A47AB5">
        <w:trPr>
          <w:trHeight w:val="722"/>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1C9D41A"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14</w:t>
            </w:r>
          </w:p>
        </w:tc>
        <w:tc>
          <w:tcPr>
            <w:tcW w:w="2136" w:type="dxa"/>
            <w:tcBorders>
              <w:top w:val="nil"/>
              <w:left w:val="nil"/>
              <w:bottom w:val="single" w:sz="4" w:space="0" w:color="auto"/>
              <w:right w:val="single" w:sz="4" w:space="0" w:color="auto"/>
            </w:tcBorders>
            <w:shd w:val="clear" w:color="auto" w:fill="auto"/>
            <w:vAlign w:val="center"/>
            <w:hideMark/>
          </w:tcPr>
          <w:p w14:paraId="66DAD7D0"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n-US" w:eastAsia="es-MX"/>
              </w:rPr>
              <w:t>XYLENES HISTOLOGICAL GRADE</w:t>
            </w:r>
          </w:p>
        </w:tc>
        <w:tc>
          <w:tcPr>
            <w:tcW w:w="1654" w:type="dxa"/>
            <w:tcBorders>
              <w:top w:val="nil"/>
              <w:left w:val="nil"/>
              <w:bottom w:val="single" w:sz="4" w:space="0" w:color="auto"/>
              <w:right w:val="single" w:sz="4" w:space="0" w:color="auto"/>
            </w:tcBorders>
            <w:shd w:val="clear" w:color="auto" w:fill="auto"/>
            <w:vAlign w:val="center"/>
            <w:hideMark/>
          </w:tcPr>
          <w:p w14:paraId="749635D4"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n-US" w:eastAsia="es-MX"/>
              </w:rPr>
              <w:t>FCO DE 4 L</w:t>
            </w:r>
          </w:p>
        </w:tc>
        <w:tc>
          <w:tcPr>
            <w:tcW w:w="1332" w:type="dxa"/>
            <w:tcBorders>
              <w:top w:val="nil"/>
              <w:left w:val="nil"/>
              <w:bottom w:val="single" w:sz="4" w:space="0" w:color="auto"/>
              <w:right w:val="single" w:sz="4" w:space="0" w:color="auto"/>
            </w:tcBorders>
            <w:shd w:val="clear" w:color="auto" w:fill="auto"/>
            <w:vAlign w:val="center"/>
            <w:hideMark/>
          </w:tcPr>
          <w:p w14:paraId="419BFC1A" w14:textId="77777777" w:rsidR="00DE1C5D" w:rsidRPr="0075007D" w:rsidRDefault="00DE1C5D" w:rsidP="00A47AB5">
            <w:pPr>
              <w:jc w:val="center"/>
              <w:rPr>
                <w:rFonts w:ascii="Calibri" w:eastAsia="Times New Roman" w:hAnsi="Calibri" w:cs="Calibri"/>
                <w:color w:val="000000"/>
                <w:sz w:val="20"/>
                <w:szCs w:val="20"/>
                <w:lang w:val="es-MX" w:eastAsia="es-MX"/>
              </w:rPr>
            </w:pPr>
            <w:r w:rsidRPr="0075007D">
              <w:rPr>
                <w:rFonts w:ascii="Calibri" w:eastAsia="Times New Roman" w:hAnsi="Calibri" w:cs="Calibri"/>
                <w:color w:val="000000"/>
                <w:sz w:val="20"/>
                <w:szCs w:val="20"/>
                <w:lang w:val="es-MX" w:eastAsia="es-MX"/>
              </w:rPr>
              <w:t>23500003</w:t>
            </w:r>
          </w:p>
        </w:tc>
        <w:tc>
          <w:tcPr>
            <w:tcW w:w="2195" w:type="dxa"/>
            <w:tcBorders>
              <w:top w:val="nil"/>
              <w:left w:val="nil"/>
              <w:bottom w:val="single" w:sz="4" w:space="0" w:color="auto"/>
              <w:right w:val="single" w:sz="4" w:space="0" w:color="auto"/>
            </w:tcBorders>
            <w:shd w:val="clear" w:color="auto" w:fill="auto"/>
            <w:vAlign w:val="center"/>
            <w:hideMark/>
          </w:tcPr>
          <w:p w14:paraId="1823557A" w14:textId="77777777" w:rsidR="00DE1C5D" w:rsidRPr="0075007D" w:rsidRDefault="00DE1C5D" w:rsidP="00A47AB5">
            <w:pPr>
              <w:jc w:val="center"/>
              <w:rPr>
                <w:rFonts w:ascii="Calibri" w:eastAsia="Times New Roman" w:hAnsi="Calibri" w:cs="Calibri"/>
                <w:color w:val="000000"/>
                <w:sz w:val="18"/>
                <w:szCs w:val="18"/>
                <w:lang w:val="es-MX" w:eastAsia="es-MX"/>
              </w:rPr>
            </w:pPr>
            <w:r w:rsidRPr="0075007D">
              <w:rPr>
                <w:rFonts w:ascii="Calibri" w:eastAsia="Times New Roman" w:hAnsi="Calibri" w:cs="Calibri"/>
                <w:color w:val="000000"/>
                <w:sz w:val="18"/>
                <w:szCs w:val="18"/>
                <w:lang w:val="es-MX" w:eastAsia="es-MX"/>
              </w:rPr>
              <w:t>GRADO REACTIVO, CONCENTRACIÓN AL 98.5%</w:t>
            </w:r>
          </w:p>
        </w:tc>
        <w:tc>
          <w:tcPr>
            <w:tcW w:w="1376" w:type="dxa"/>
            <w:tcBorders>
              <w:top w:val="nil"/>
              <w:left w:val="nil"/>
              <w:bottom w:val="single" w:sz="4" w:space="0" w:color="auto"/>
              <w:right w:val="single" w:sz="4" w:space="0" w:color="auto"/>
            </w:tcBorders>
            <w:shd w:val="clear" w:color="auto" w:fill="auto"/>
            <w:noWrap/>
            <w:vAlign w:val="center"/>
            <w:hideMark/>
          </w:tcPr>
          <w:p w14:paraId="1E92EF9B" w14:textId="77777777" w:rsidR="00DE1C5D" w:rsidRPr="0075007D" w:rsidRDefault="00DE1C5D" w:rsidP="00A47AB5">
            <w:pPr>
              <w:jc w:val="center"/>
              <w:rPr>
                <w:rFonts w:ascii="Calibri" w:eastAsia="Times New Roman" w:hAnsi="Calibri" w:cs="Calibri"/>
                <w:color w:val="000000"/>
                <w:sz w:val="22"/>
                <w:szCs w:val="22"/>
                <w:lang w:val="es-MX" w:eastAsia="es-MX"/>
              </w:rPr>
            </w:pPr>
            <w:r w:rsidRPr="0075007D">
              <w:rPr>
                <w:rFonts w:ascii="Calibri" w:eastAsia="Times New Roman" w:hAnsi="Calibri" w:cs="Calibri"/>
                <w:color w:val="000000"/>
                <w:sz w:val="22"/>
                <w:szCs w:val="22"/>
                <w:lang w:val="es-MX" w:eastAsia="es-MX"/>
              </w:rPr>
              <w:t>3</w:t>
            </w:r>
          </w:p>
        </w:tc>
      </w:tr>
    </w:tbl>
    <w:p w14:paraId="1B64579B" w14:textId="77777777" w:rsidR="00DE1C5D" w:rsidRDefault="00DE1C5D" w:rsidP="00DE1C5D">
      <w:pPr>
        <w:autoSpaceDE w:val="0"/>
        <w:autoSpaceDN w:val="0"/>
        <w:adjustRightInd w:val="0"/>
        <w:ind w:left="708"/>
        <w:jc w:val="both"/>
        <w:rPr>
          <w:rFonts w:ascii="Arial" w:eastAsiaTheme="minorHAnsi" w:hAnsi="Arial" w:cs="Arial"/>
          <w:sz w:val="20"/>
          <w:szCs w:val="20"/>
        </w:rPr>
      </w:pPr>
    </w:p>
    <w:p w14:paraId="73818E7A" w14:textId="77777777" w:rsidR="00DE1C5D" w:rsidRDefault="00DE1C5D" w:rsidP="00DE1C5D">
      <w:pPr>
        <w:autoSpaceDE w:val="0"/>
        <w:autoSpaceDN w:val="0"/>
        <w:adjustRightInd w:val="0"/>
        <w:ind w:left="708"/>
        <w:jc w:val="both"/>
        <w:rPr>
          <w:rFonts w:ascii="Arial" w:eastAsiaTheme="minorHAnsi" w:hAnsi="Arial" w:cs="Arial"/>
          <w:sz w:val="20"/>
          <w:szCs w:val="20"/>
        </w:rPr>
      </w:pPr>
    </w:p>
    <w:p w14:paraId="4C43CEDD" w14:textId="77777777" w:rsidR="00DE1C5D" w:rsidRDefault="00DE1C5D" w:rsidP="00DE1C5D">
      <w:pPr>
        <w:autoSpaceDE w:val="0"/>
        <w:autoSpaceDN w:val="0"/>
        <w:adjustRightInd w:val="0"/>
        <w:ind w:left="709"/>
        <w:jc w:val="both"/>
        <w:rPr>
          <w:rFonts w:ascii="Arial" w:eastAsiaTheme="minorHAnsi" w:hAnsi="Arial" w:cs="Arial"/>
          <w:b/>
          <w:bCs/>
          <w:sz w:val="20"/>
          <w:szCs w:val="20"/>
        </w:rPr>
      </w:pPr>
    </w:p>
    <w:p w14:paraId="6063C761" w14:textId="77777777" w:rsidR="00DE1C5D" w:rsidRDefault="00DE1C5D" w:rsidP="00DE1C5D">
      <w:pPr>
        <w:autoSpaceDE w:val="0"/>
        <w:autoSpaceDN w:val="0"/>
        <w:adjustRightInd w:val="0"/>
        <w:ind w:left="709"/>
        <w:jc w:val="both"/>
        <w:rPr>
          <w:rFonts w:ascii="Arial" w:eastAsiaTheme="minorHAnsi" w:hAnsi="Arial" w:cs="Arial"/>
          <w:sz w:val="20"/>
          <w:szCs w:val="20"/>
        </w:rPr>
      </w:pPr>
      <w:r>
        <w:rPr>
          <w:rFonts w:ascii="Arial" w:eastAsiaTheme="minorHAnsi" w:hAnsi="Arial" w:cs="Arial"/>
          <w:b/>
          <w:bCs/>
          <w:sz w:val="20"/>
          <w:szCs w:val="20"/>
        </w:rPr>
        <w:t>Cantidades requeridas:</w:t>
      </w:r>
    </w:p>
    <w:p w14:paraId="6EE4BEEF" w14:textId="77777777" w:rsidR="00DE1C5D" w:rsidRDefault="00DE1C5D" w:rsidP="00DE1C5D">
      <w:pPr>
        <w:autoSpaceDE w:val="0"/>
        <w:autoSpaceDN w:val="0"/>
        <w:adjustRightInd w:val="0"/>
        <w:ind w:left="709"/>
        <w:jc w:val="both"/>
        <w:rPr>
          <w:rFonts w:ascii="Arial" w:eastAsiaTheme="minorHAnsi" w:hAnsi="Arial" w:cs="Arial"/>
          <w:sz w:val="20"/>
          <w:szCs w:val="20"/>
        </w:rPr>
      </w:pPr>
    </w:p>
    <w:p w14:paraId="587DC9D7" w14:textId="77777777" w:rsidR="00DE1C5D" w:rsidRDefault="00DE1C5D" w:rsidP="00DE1C5D">
      <w:pPr>
        <w:autoSpaceDE w:val="0"/>
        <w:autoSpaceDN w:val="0"/>
        <w:adjustRightInd w:val="0"/>
        <w:ind w:left="709"/>
        <w:jc w:val="both"/>
        <w:rPr>
          <w:rFonts w:ascii="Arial" w:eastAsiaTheme="minorHAnsi" w:hAnsi="Arial" w:cs="Arial"/>
          <w:sz w:val="20"/>
          <w:szCs w:val="20"/>
        </w:rPr>
      </w:pPr>
      <w:r w:rsidRPr="00D53ED6">
        <w:rPr>
          <w:rFonts w:ascii="Arial" w:eastAsiaTheme="minorHAnsi" w:hAnsi="Arial" w:cs="Arial"/>
          <w:b/>
          <w:bCs/>
          <w:sz w:val="20"/>
          <w:szCs w:val="20"/>
        </w:rPr>
        <w:t>Equipos, consumible y accesorios asociados a la contratación de los bienes requeridos</w:t>
      </w:r>
      <w:r>
        <w:rPr>
          <w:rFonts w:ascii="Arial" w:eastAsiaTheme="minorHAnsi" w:hAnsi="Arial" w:cs="Arial"/>
          <w:sz w:val="20"/>
          <w:szCs w:val="20"/>
        </w:rPr>
        <w:t>: No aplica</w:t>
      </w:r>
    </w:p>
    <w:p w14:paraId="6CB5100C" w14:textId="77777777" w:rsidR="00DE1C5D" w:rsidRDefault="00DE1C5D" w:rsidP="00DE1C5D">
      <w:pPr>
        <w:autoSpaceDE w:val="0"/>
        <w:autoSpaceDN w:val="0"/>
        <w:adjustRightInd w:val="0"/>
        <w:ind w:left="709"/>
        <w:jc w:val="both"/>
        <w:rPr>
          <w:rFonts w:ascii="Arial" w:eastAsiaTheme="minorHAnsi" w:hAnsi="Arial" w:cs="Arial"/>
          <w:sz w:val="20"/>
          <w:szCs w:val="20"/>
        </w:rPr>
      </w:pPr>
    </w:p>
    <w:p w14:paraId="79359F7B" w14:textId="77777777" w:rsidR="00DE1C5D" w:rsidRPr="00D53ED6" w:rsidRDefault="00DE1C5D" w:rsidP="00DE1C5D">
      <w:pPr>
        <w:autoSpaceDE w:val="0"/>
        <w:autoSpaceDN w:val="0"/>
        <w:adjustRightInd w:val="0"/>
        <w:ind w:left="709"/>
        <w:jc w:val="both"/>
        <w:rPr>
          <w:rFonts w:ascii="Arial" w:eastAsiaTheme="minorHAnsi" w:hAnsi="Arial" w:cs="Arial"/>
          <w:sz w:val="20"/>
          <w:szCs w:val="20"/>
        </w:rPr>
      </w:pPr>
      <w:r w:rsidRPr="00D53ED6">
        <w:rPr>
          <w:rFonts w:ascii="Arial" w:eastAsiaTheme="minorHAnsi" w:hAnsi="Arial" w:cs="Arial"/>
          <w:b/>
          <w:bCs/>
          <w:sz w:val="20"/>
          <w:szCs w:val="20"/>
        </w:rPr>
        <w:t xml:space="preserve">Clave </w:t>
      </w:r>
      <w:proofErr w:type="spellStart"/>
      <w:r w:rsidRPr="00D53ED6">
        <w:rPr>
          <w:rFonts w:ascii="Arial" w:eastAsiaTheme="minorHAnsi" w:hAnsi="Arial" w:cs="Arial"/>
          <w:b/>
          <w:bCs/>
          <w:sz w:val="20"/>
          <w:szCs w:val="20"/>
        </w:rPr>
        <w:t>CuCOP</w:t>
      </w:r>
      <w:proofErr w:type="spellEnd"/>
      <w:r>
        <w:rPr>
          <w:rFonts w:ascii="Arial" w:eastAsiaTheme="minorHAnsi" w:hAnsi="Arial" w:cs="Arial"/>
          <w:sz w:val="20"/>
          <w:szCs w:val="20"/>
        </w:rPr>
        <w:t xml:space="preserve">: </w:t>
      </w:r>
      <w:r w:rsidRPr="004314AF">
        <w:rPr>
          <w:rFonts w:ascii="Arial" w:eastAsia="Calibri" w:hAnsi="Arial" w:cs="Arial"/>
          <w:color w:val="000000"/>
          <w:sz w:val="20"/>
          <w:szCs w:val="20"/>
          <w:lang w:eastAsia="es-MX"/>
        </w:rPr>
        <w:t>23500003</w:t>
      </w:r>
    </w:p>
    <w:p w14:paraId="19342CF1" w14:textId="77777777" w:rsidR="00DE1C5D" w:rsidRPr="003E3CD4" w:rsidRDefault="00DE1C5D" w:rsidP="00DE1C5D">
      <w:pPr>
        <w:autoSpaceDE w:val="0"/>
        <w:autoSpaceDN w:val="0"/>
        <w:adjustRightInd w:val="0"/>
        <w:jc w:val="both"/>
        <w:rPr>
          <w:rFonts w:ascii="Arial" w:eastAsiaTheme="minorHAnsi" w:hAnsi="Arial" w:cs="Arial"/>
          <w:sz w:val="20"/>
          <w:szCs w:val="20"/>
        </w:rPr>
      </w:pPr>
    </w:p>
    <w:p w14:paraId="01ACEBC0" w14:textId="77777777" w:rsidR="00DE1C5D" w:rsidRPr="00D53ED6" w:rsidRDefault="00DE1C5D" w:rsidP="009217CF">
      <w:pPr>
        <w:pStyle w:val="Prrafodelista"/>
        <w:numPr>
          <w:ilvl w:val="1"/>
          <w:numId w:val="30"/>
        </w:numPr>
        <w:autoSpaceDE w:val="0"/>
        <w:autoSpaceDN w:val="0"/>
        <w:adjustRightInd w:val="0"/>
        <w:spacing w:after="0" w:line="240" w:lineRule="auto"/>
        <w:ind w:left="709" w:hanging="425"/>
        <w:jc w:val="both"/>
        <w:rPr>
          <w:sz w:val="20"/>
          <w:szCs w:val="20"/>
        </w:rPr>
      </w:pPr>
      <w:r w:rsidRPr="003E3CD4">
        <w:rPr>
          <w:sz w:val="20"/>
          <w:szCs w:val="20"/>
        </w:rPr>
        <w:t>En caso de que se requieran pruebas, deberá indicar el método de evaluación y el resultado mínimo que debe obtenerse al ejecutar las pruebas, si se requiere verificar el cumplimiento de las especificaciones solicitadas de acuerdo con la L</w:t>
      </w:r>
      <w:r>
        <w:rPr>
          <w:sz w:val="20"/>
          <w:szCs w:val="20"/>
        </w:rPr>
        <w:t xml:space="preserve">ey de </w:t>
      </w:r>
      <w:r w:rsidRPr="003E3CD4">
        <w:rPr>
          <w:sz w:val="20"/>
          <w:szCs w:val="20"/>
        </w:rPr>
        <w:t>I</w:t>
      </w:r>
      <w:r>
        <w:rPr>
          <w:sz w:val="20"/>
          <w:szCs w:val="20"/>
        </w:rPr>
        <w:t xml:space="preserve">nfraestructura de la </w:t>
      </w:r>
      <w:r w:rsidRPr="003E3CD4">
        <w:rPr>
          <w:sz w:val="20"/>
          <w:szCs w:val="20"/>
        </w:rPr>
        <w:t>C</w:t>
      </w:r>
      <w:r>
        <w:rPr>
          <w:sz w:val="20"/>
          <w:szCs w:val="20"/>
        </w:rPr>
        <w:t>alidad (LIC)</w:t>
      </w:r>
      <w:r w:rsidRPr="003E3CD4">
        <w:rPr>
          <w:sz w:val="20"/>
          <w:szCs w:val="20"/>
        </w:rPr>
        <w:t>, cuando ésta resulte aplicable, dicha comprobación será elaborada por el Área Técnica</w:t>
      </w:r>
      <w:r>
        <w:rPr>
          <w:sz w:val="20"/>
          <w:szCs w:val="20"/>
        </w:rPr>
        <w:t>.</w:t>
      </w:r>
    </w:p>
    <w:p w14:paraId="61DCE231" w14:textId="77777777" w:rsidR="00DE1C5D" w:rsidRDefault="00DE1C5D" w:rsidP="00DE1C5D">
      <w:pPr>
        <w:autoSpaceDE w:val="0"/>
        <w:autoSpaceDN w:val="0"/>
        <w:adjustRightInd w:val="0"/>
        <w:jc w:val="both"/>
        <w:rPr>
          <w:rFonts w:ascii="Arial" w:eastAsiaTheme="minorHAnsi" w:hAnsi="Arial" w:cs="Arial"/>
          <w:sz w:val="20"/>
          <w:szCs w:val="20"/>
        </w:rPr>
      </w:pPr>
    </w:p>
    <w:p w14:paraId="71DE498B" w14:textId="77777777" w:rsidR="00DE1C5D" w:rsidRPr="00D53ED6" w:rsidRDefault="00DE1C5D" w:rsidP="00DE1C5D">
      <w:pPr>
        <w:autoSpaceDE w:val="0"/>
        <w:autoSpaceDN w:val="0"/>
        <w:adjustRightInd w:val="0"/>
        <w:ind w:left="708"/>
        <w:jc w:val="both"/>
        <w:rPr>
          <w:rFonts w:ascii="Arial" w:eastAsiaTheme="minorHAnsi" w:hAnsi="Arial" w:cs="Arial"/>
          <w:b/>
          <w:bCs/>
          <w:sz w:val="20"/>
          <w:szCs w:val="20"/>
        </w:rPr>
      </w:pPr>
      <w:r w:rsidRPr="00515BC3">
        <w:rPr>
          <w:rFonts w:ascii="Arial" w:eastAsiaTheme="minorHAnsi" w:hAnsi="Arial" w:cs="Arial"/>
          <w:b/>
          <w:bCs/>
          <w:sz w:val="20"/>
          <w:szCs w:val="20"/>
        </w:rPr>
        <w:t>No aplica</w:t>
      </w:r>
    </w:p>
    <w:p w14:paraId="77B83EDF" w14:textId="77777777" w:rsidR="00DE1C5D" w:rsidRPr="003E3CD4" w:rsidRDefault="00DE1C5D" w:rsidP="00DE1C5D">
      <w:pPr>
        <w:pStyle w:val="Prrafodelista"/>
        <w:autoSpaceDE w:val="0"/>
        <w:autoSpaceDN w:val="0"/>
        <w:adjustRightInd w:val="0"/>
        <w:ind w:left="1276"/>
        <w:jc w:val="both"/>
        <w:rPr>
          <w:sz w:val="20"/>
          <w:szCs w:val="20"/>
        </w:rPr>
      </w:pPr>
    </w:p>
    <w:p w14:paraId="7250E812" w14:textId="77777777" w:rsidR="00DE1C5D" w:rsidRDefault="00DE1C5D" w:rsidP="009217CF">
      <w:pPr>
        <w:pStyle w:val="Prrafodelista"/>
        <w:numPr>
          <w:ilvl w:val="1"/>
          <w:numId w:val="30"/>
        </w:numPr>
        <w:autoSpaceDE w:val="0"/>
        <w:autoSpaceDN w:val="0"/>
        <w:adjustRightInd w:val="0"/>
        <w:spacing w:after="0" w:line="240" w:lineRule="auto"/>
        <w:ind w:left="709" w:hanging="425"/>
        <w:jc w:val="both"/>
        <w:rPr>
          <w:sz w:val="20"/>
          <w:szCs w:val="20"/>
        </w:rPr>
      </w:pPr>
      <w:r w:rsidRPr="003E3CD4">
        <w:rPr>
          <w:sz w:val="20"/>
          <w:szCs w:val="20"/>
        </w:rPr>
        <w:t xml:space="preserve">En aquellos casos en que el Área Requirente modifique la especificación técnica de algún bien que no se encuentre regulado por el </w:t>
      </w:r>
      <w:r w:rsidRPr="003E3CD4">
        <w:rPr>
          <w:sz w:val="20"/>
          <w:szCs w:val="20"/>
          <w:lang w:val="es-ES_tradnl"/>
        </w:rPr>
        <w:t xml:space="preserve">Compendio Nacional de Insumos para la Salud </w:t>
      </w:r>
      <w:r w:rsidRPr="003E3CD4">
        <w:rPr>
          <w:sz w:val="20"/>
          <w:szCs w:val="20"/>
        </w:rPr>
        <w:t xml:space="preserve">Cuadro Básico, el Catálogo de Instrumental y Equipo Médico emitidos por la Comisión Interinstitucional del Cuadro Básico y Catálogo de Insumos del Sector Salud y el CBI respecto de las especificaciones estipuladas para ese mismo bien en el ejercicio anterior, deberá acompañar a su requisición, </w:t>
      </w:r>
      <w:r w:rsidRPr="00217F3E">
        <w:rPr>
          <w:sz w:val="20"/>
          <w:szCs w:val="20"/>
          <w:u w:val="single"/>
        </w:rPr>
        <w:t>un dictamen</w:t>
      </w:r>
      <w:r w:rsidRPr="003E3CD4">
        <w:rPr>
          <w:sz w:val="20"/>
          <w:szCs w:val="20"/>
        </w:rPr>
        <w:t xml:space="preserve"> mediante el cual el </w:t>
      </w:r>
      <w:r w:rsidRPr="00217F3E">
        <w:rPr>
          <w:sz w:val="20"/>
          <w:szCs w:val="20"/>
          <w:u w:val="single"/>
        </w:rPr>
        <w:t>Área Técnica acredite</w:t>
      </w:r>
      <w:r w:rsidRPr="003E3CD4">
        <w:rPr>
          <w:sz w:val="20"/>
          <w:szCs w:val="20"/>
        </w:rPr>
        <w:t xml:space="preserve"> que con ello no se limita la libre participación, concurrencia y competencia económica.</w:t>
      </w:r>
    </w:p>
    <w:p w14:paraId="24E3EC82" w14:textId="77777777" w:rsidR="00DE1C5D" w:rsidRDefault="00DE1C5D" w:rsidP="00DE1C5D">
      <w:pPr>
        <w:autoSpaceDE w:val="0"/>
        <w:autoSpaceDN w:val="0"/>
        <w:adjustRightInd w:val="0"/>
        <w:ind w:left="708"/>
        <w:jc w:val="both"/>
        <w:rPr>
          <w:rFonts w:ascii="Arial" w:eastAsiaTheme="minorHAnsi" w:hAnsi="Arial" w:cs="Arial"/>
          <w:sz w:val="20"/>
          <w:szCs w:val="20"/>
        </w:rPr>
      </w:pPr>
    </w:p>
    <w:p w14:paraId="56F4F557" w14:textId="77777777" w:rsidR="00DE1C5D" w:rsidRPr="00515BC3" w:rsidRDefault="00DE1C5D" w:rsidP="00DE1C5D">
      <w:pPr>
        <w:autoSpaceDE w:val="0"/>
        <w:autoSpaceDN w:val="0"/>
        <w:adjustRightInd w:val="0"/>
        <w:ind w:left="708"/>
        <w:jc w:val="both"/>
        <w:rPr>
          <w:rFonts w:ascii="Arial" w:eastAsiaTheme="minorHAnsi" w:hAnsi="Arial" w:cs="Arial"/>
          <w:b/>
          <w:bCs/>
          <w:sz w:val="20"/>
          <w:szCs w:val="20"/>
        </w:rPr>
      </w:pPr>
      <w:r w:rsidRPr="00515BC3">
        <w:rPr>
          <w:rFonts w:ascii="Arial" w:eastAsiaTheme="minorHAnsi" w:hAnsi="Arial" w:cs="Arial"/>
          <w:b/>
          <w:bCs/>
          <w:sz w:val="20"/>
          <w:szCs w:val="20"/>
        </w:rPr>
        <w:t>No aplica</w:t>
      </w:r>
    </w:p>
    <w:p w14:paraId="0E74FAB4" w14:textId="77777777" w:rsidR="00DE1C5D" w:rsidRPr="00515BC3" w:rsidRDefault="00DE1C5D" w:rsidP="00DE1C5D">
      <w:pPr>
        <w:pStyle w:val="Prrafodelista"/>
        <w:autoSpaceDE w:val="0"/>
        <w:autoSpaceDN w:val="0"/>
        <w:adjustRightInd w:val="0"/>
        <w:ind w:left="1440"/>
        <w:jc w:val="both"/>
        <w:rPr>
          <w:sz w:val="20"/>
          <w:szCs w:val="20"/>
        </w:rPr>
      </w:pPr>
    </w:p>
    <w:p w14:paraId="38C274AD" w14:textId="77777777" w:rsidR="00DE1C5D" w:rsidRPr="00515BC3" w:rsidRDefault="00DE1C5D" w:rsidP="009217CF">
      <w:pPr>
        <w:pStyle w:val="Prrafodelista"/>
        <w:numPr>
          <w:ilvl w:val="1"/>
          <w:numId w:val="30"/>
        </w:numPr>
        <w:autoSpaceDE w:val="0"/>
        <w:autoSpaceDN w:val="0"/>
        <w:adjustRightInd w:val="0"/>
        <w:spacing w:after="0" w:line="240" w:lineRule="auto"/>
        <w:ind w:left="709" w:hanging="567"/>
        <w:jc w:val="both"/>
        <w:rPr>
          <w:sz w:val="20"/>
          <w:szCs w:val="20"/>
        </w:rPr>
      </w:pPr>
      <w:r w:rsidRPr="00515BC3">
        <w:rPr>
          <w:sz w:val="20"/>
          <w:szCs w:val="20"/>
        </w:rPr>
        <w:t>En aquellos casos en que el Área Requirente, modifique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 dicha área podrá solicitar al Área Requirente un dictamen técnico en el que se justifique que los requisitos contenidos en las especificaciones técnicas del bien, no limitan de ninguna forma la libre participación, concurrencia y competencia económica.</w:t>
      </w:r>
    </w:p>
    <w:p w14:paraId="1702EDE9" w14:textId="77777777" w:rsidR="00DE1C5D" w:rsidRPr="00515BC3" w:rsidRDefault="00DE1C5D" w:rsidP="00DE1C5D">
      <w:pPr>
        <w:autoSpaceDE w:val="0"/>
        <w:autoSpaceDN w:val="0"/>
        <w:adjustRightInd w:val="0"/>
        <w:ind w:firstLine="708"/>
        <w:jc w:val="both"/>
        <w:rPr>
          <w:rFonts w:ascii="Arial" w:eastAsiaTheme="minorHAnsi" w:hAnsi="Arial" w:cs="Arial"/>
          <w:sz w:val="20"/>
          <w:szCs w:val="20"/>
        </w:rPr>
      </w:pPr>
    </w:p>
    <w:p w14:paraId="666DCE0C" w14:textId="77777777" w:rsidR="00DE1C5D" w:rsidRPr="00217F3E" w:rsidRDefault="00DE1C5D" w:rsidP="00DE1C5D">
      <w:pPr>
        <w:autoSpaceDE w:val="0"/>
        <w:autoSpaceDN w:val="0"/>
        <w:adjustRightInd w:val="0"/>
        <w:ind w:firstLine="708"/>
        <w:jc w:val="both"/>
        <w:rPr>
          <w:rFonts w:ascii="Arial" w:eastAsiaTheme="minorHAnsi" w:hAnsi="Arial" w:cs="Arial"/>
          <w:b/>
          <w:bCs/>
          <w:sz w:val="20"/>
          <w:szCs w:val="20"/>
        </w:rPr>
      </w:pPr>
      <w:r w:rsidRPr="00515BC3">
        <w:rPr>
          <w:rFonts w:ascii="Arial" w:eastAsiaTheme="minorHAnsi" w:hAnsi="Arial" w:cs="Arial"/>
          <w:b/>
          <w:bCs/>
          <w:sz w:val="20"/>
          <w:szCs w:val="20"/>
        </w:rPr>
        <w:t>No se modifican las especificaciones técnicas del ejercicio anterior</w:t>
      </w:r>
      <w:r w:rsidRPr="00217F3E">
        <w:rPr>
          <w:rFonts w:ascii="Arial" w:eastAsiaTheme="minorHAnsi" w:hAnsi="Arial" w:cs="Arial"/>
          <w:b/>
          <w:bCs/>
          <w:sz w:val="20"/>
          <w:szCs w:val="20"/>
        </w:rPr>
        <w:t xml:space="preserve"> </w:t>
      </w:r>
    </w:p>
    <w:p w14:paraId="1D868A5D" w14:textId="77777777" w:rsidR="00DE1C5D" w:rsidRPr="003E3CD4" w:rsidRDefault="00DE1C5D" w:rsidP="00DE1C5D">
      <w:pPr>
        <w:pStyle w:val="Prrafodelista"/>
        <w:ind w:left="1418" w:hanging="284"/>
        <w:rPr>
          <w:sz w:val="20"/>
          <w:szCs w:val="20"/>
        </w:rPr>
      </w:pPr>
    </w:p>
    <w:p w14:paraId="4D76C9C2" w14:textId="77777777" w:rsidR="00DE1C5D" w:rsidRPr="00B44702" w:rsidRDefault="00DE1C5D" w:rsidP="009217CF">
      <w:pPr>
        <w:pStyle w:val="Prrafodelista"/>
        <w:numPr>
          <w:ilvl w:val="1"/>
          <w:numId w:val="30"/>
        </w:numPr>
        <w:ind w:left="709" w:hanging="567"/>
        <w:jc w:val="both"/>
        <w:rPr>
          <w:sz w:val="20"/>
          <w:szCs w:val="20"/>
        </w:rPr>
      </w:pPr>
      <w:r>
        <w:rPr>
          <w:sz w:val="20"/>
          <w:szCs w:val="20"/>
        </w:rPr>
        <w:t xml:space="preserve">Normas: </w:t>
      </w:r>
      <w:r w:rsidRPr="00217F3E">
        <w:rPr>
          <w:sz w:val="20"/>
          <w:szCs w:val="20"/>
        </w:rPr>
        <w:t xml:space="preserve">Oficial Mexicana, Estándar (antes </w:t>
      </w:r>
      <w:proofErr w:type="gramStart"/>
      <w:r w:rsidRPr="00217F3E">
        <w:rPr>
          <w:sz w:val="20"/>
          <w:szCs w:val="20"/>
        </w:rPr>
        <w:t>Mexicana</w:t>
      </w:r>
      <w:proofErr w:type="gramEnd"/>
      <w:r w:rsidRPr="00217F3E">
        <w:rPr>
          <w:sz w:val="20"/>
          <w:szCs w:val="20"/>
        </w:rPr>
        <w:t xml:space="preserve">), Internacional, de Referencia o Especificación Técnica, que resulte aplicable a los bienes o servicios requeridos, </w:t>
      </w:r>
      <w:r w:rsidRPr="00B44702">
        <w:rPr>
          <w:sz w:val="20"/>
          <w:szCs w:val="20"/>
        </w:rPr>
        <w:t>conforme a la LIC o que resulten aplicables a los bienes o servicios requeridos, e indicará el documento que avale su cumplimiento.</w:t>
      </w:r>
    </w:p>
    <w:p w14:paraId="6126E540" w14:textId="77777777" w:rsidR="00DE1C5D" w:rsidRPr="00500072" w:rsidRDefault="00DE1C5D" w:rsidP="00DE1C5D">
      <w:pPr>
        <w:spacing w:before="240"/>
        <w:ind w:left="360"/>
        <w:jc w:val="center"/>
        <w:rPr>
          <w:rFonts w:ascii="Arial" w:hAnsi="Arial" w:cs="Arial"/>
          <w:sz w:val="20"/>
          <w:szCs w:val="20"/>
          <w:u w:val="single"/>
        </w:rPr>
      </w:pPr>
      <w:r w:rsidRPr="00500072">
        <w:rPr>
          <w:rFonts w:ascii="Arial" w:hAnsi="Arial" w:cs="Arial"/>
          <w:sz w:val="20"/>
          <w:szCs w:val="20"/>
          <w:u w:val="single"/>
        </w:rPr>
        <w:t>NOM-114-STPS-1994</w:t>
      </w:r>
    </w:p>
    <w:p w14:paraId="2C35B6EC" w14:textId="77777777" w:rsidR="00DE1C5D" w:rsidRPr="00500072" w:rsidRDefault="00DE1C5D" w:rsidP="00DE1C5D">
      <w:pPr>
        <w:spacing w:before="240"/>
        <w:ind w:left="360"/>
        <w:jc w:val="center"/>
        <w:rPr>
          <w:rFonts w:ascii="Arial" w:hAnsi="Arial" w:cs="Arial"/>
          <w:sz w:val="20"/>
          <w:szCs w:val="20"/>
          <w:u w:val="single"/>
        </w:rPr>
      </w:pPr>
      <w:r w:rsidRPr="00500072">
        <w:rPr>
          <w:rFonts w:ascii="Arial" w:hAnsi="Arial" w:cs="Arial"/>
          <w:sz w:val="20"/>
          <w:szCs w:val="20"/>
          <w:u w:val="single"/>
        </w:rPr>
        <w:t>Norma Oficial Mexicana, sistema para la identificación y comunicación de riesgo por sustancias químicas en los centros de trabajo</w:t>
      </w:r>
    </w:p>
    <w:p w14:paraId="23B73A14" w14:textId="77777777" w:rsidR="00DE1C5D" w:rsidRPr="00500072" w:rsidRDefault="00DE1C5D" w:rsidP="00DE1C5D">
      <w:pPr>
        <w:autoSpaceDE w:val="0"/>
        <w:autoSpaceDN w:val="0"/>
        <w:adjustRightInd w:val="0"/>
        <w:ind w:left="360"/>
        <w:jc w:val="center"/>
        <w:rPr>
          <w:rFonts w:ascii="Arial" w:hAnsi="Arial" w:cs="Arial"/>
          <w:sz w:val="20"/>
          <w:szCs w:val="20"/>
          <w:u w:val="single"/>
        </w:rPr>
      </w:pPr>
    </w:p>
    <w:p w14:paraId="473BC989" w14:textId="77777777" w:rsidR="00DE1C5D" w:rsidRPr="00500072" w:rsidRDefault="00DE1C5D" w:rsidP="00DE1C5D">
      <w:pPr>
        <w:autoSpaceDE w:val="0"/>
        <w:autoSpaceDN w:val="0"/>
        <w:adjustRightInd w:val="0"/>
        <w:ind w:left="360"/>
        <w:jc w:val="center"/>
        <w:rPr>
          <w:rFonts w:ascii="Arial" w:hAnsi="Arial" w:cs="Arial"/>
          <w:sz w:val="20"/>
          <w:szCs w:val="20"/>
          <w:u w:val="single"/>
        </w:rPr>
      </w:pPr>
      <w:r w:rsidRPr="00500072">
        <w:rPr>
          <w:rFonts w:ascii="Arial" w:hAnsi="Arial" w:cs="Arial"/>
          <w:sz w:val="20"/>
          <w:szCs w:val="20"/>
          <w:u w:val="single"/>
        </w:rPr>
        <w:t xml:space="preserve">Los productos que se adquieran deben indicar su manejo se clasificará de acuerdo con los posibles daños a la salud de los trabajadores, susceptibilidad a arder, liberar energía o cualquier otro riesgo, </w:t>
      </w:r>
      <w:proofErr w:type="gramStart"/>
      <w:r w:rsidRPr="00500072">
        <w:rPr>
          <w:rFonts w:ascii="Arial" w:hAnsi="Arial" w:cs="Arial"/>
          <w:sz w:val="20"/>
          <w:szCs w:val="20"/>
          <w:u w:val="single"/>
        </w:rPr>
        <w:t>de acuerdo a</w:t>
      </w:r>
      <w:proofErr w:type="gramEnd"/>
      <w:r w:rsidRPr="00500072">
        <w:rPr>
          <w:rFonts w:ascii="Arial" w:hAnsi="Arial" w:cs="Arial"/>
          <w:sz w:val="20"/>
          <w:szCs w:val="20"/>
          <w:u w:val="single"/>
        </w:rPr>
        <w:t xml:space="preserve"> los códigos de colores y números</w:t>
      </w:r>
    </w:p>
    <w:p w14:paraId="5BAF766B" w14:textId="77777777" w:rsidR="00DE1C5D" w:rsidRPr="00500072" w:rsidRDefault="00DE1C5D" w:rsidP="00DE1C5D">
      <w:pPr>
        <w:autoSpaceDE w:val="0"/>
        <w:autoSpaceDN w:val="0"/>
        <w:adjustRightInd w:val="0"/>
        <w:ind w:left="360"/>
        <w:jc w:val="both"/>
        <w:rPr>
          <w:rFonts w:ascii="Arial" w:hAnsi="Arial" w:cs="Arial"/>
          <w:sz w:val="20"/>
          <w:szCs w:val="20"/>
          <w:u w:val="single"/>
          <w:lang w:val="es-ES"/>
        </w:rPr>
      </w:pPr>
    </w:p>
    <w:p w14:paraId="755EC50E" w14:textId="77777777" w:rsidR="00DE1C5D" w:rsidRPr="00500072" w:rsidRDefault="00DE1C5D" w:rsidP="00DE1C5D">
      <w:pPr>
        <w:autoSpaceDE w:val="0"/>
        <w:autoSpaceDN w:val="0"/>
        <w:adjustRightInd w:val="0"/>
        <w:ind w:left="360"/>
        <w:jc w:val="both"/>
        <w:rPr>
          <w:rFonts w:ascii="Arial" w:hAnsi="Arial" w:cs="Arial"/>
          <w:sz w:val="20"/>
          <w:szCs w:val="20"/>
          <w:u w:val="single"/>
        </w:rPr>
      </w:pPr>
    </w:p>
    <w:p w14:paraId="4FBA904A" w14:textId="77777777" w:rsidR="00DE1C5D" w:rsidRPr="00500072" w:rsidRDefault="00DE1C5D" w:rsidP="00DE1C5D">
      <w:pPr>
        <w:autoSpaceDE w:val="0"/>
        <w:autoSpaceDN w:val="0"/>
        <w:adjustRightInd w:val="0"/>
        <w:ind w:left="360"/>
        <w:jc w:val="both"/>
        <w:rPr>
          <w:rFonts w:ascii="Arial" w:hAnsi="Arial" w:cs="Arial"/>
          <w:sz w:val="20"/>
          <w:szCs w:val="20"/>
          <w:u w:val="single"/>
          <w:shd w:val="clear" w:color="auto" w:fill="FFFFFF"/>
        </w:rPr>
      </w:pPr>
      <w:r w:rsidRPr="00500072">
        <w:rPr>
          <w:rFonts w:ascii="Arial" w:hAnsi="Arial" w:cs="Arial"/>
          <w:sz w:val="20"/>
          <w:szCs w:val="20"/>
          <w:u w:val="single"/>
        </w:rPr>
        <w:t xml:space="preserve">Los productos que se </w:t>
      </w:r>
      <w:proofErr w:type="gramStart"/>
      <w:r w:rsidRPr="00500072">
        <w:rPr>
          <w:rFonts w:ascii="Arial" w:hAnsi="Arial" w:cs="Arial"/>
          <w:sz w:val="20"/>
          <w:szCs w:val="20"/>
          <w:u w:val="single"/>
        </w:rPr>
        <w:t>adquieran  deben</w:t>
      </w:r>
      <w:proofErr w:type="gramEnd"/>
      <w:r w:rsidRPr="00500072">
        <w:rPr>
          <w:rFonts w:ascii="Arial" w:hAnsi="Arial" w:cs="Arial"/>
          <w:sz w:val="20"/>
          <w:szCs w:val="20"/>
          <w:u w:val="single"/>
        </w:rPr>
        <w:t xml:space="preserve"> cumplir con las e</w:t>
      </w:r>
      <w:r w:rsidRPr="00500072">
        <w:rPr>
          <w:rFonts w:ascii="Arial" w:hAnsi="Arial" w:cs="Arial"/>
          <w:sz w:val="20"/>
          <w:szCs w:val="20"/>
          <w:u w:val="single"/>
          <w:shd w:val="clear" w:color="auto" w:fill="FFFFFF"/>
        </w:rPr>
        <w:t>specificaciones de las unidades de medida solicitadas y con base en la presente NOM.</w:t>
      </w:r>
    </w:p>
    <w:p w14:paraId="433E376E" w14:textId="77777777" w:rsidR="00DE1C5D" w:rsidRPr="00500072" w:rsidRDefault="00DE1C5D" w:rsidP="00DE1C5D">
      <w:pPr>
        <w:autoSpaceDE w:val="0"/>
        <w:autoSpaceDN w:val="0"/>
        <w:adjustRightInd w:val="0"/>
        <w:ind w:left="360"/>
        <w:jc w:val="both"/>
        <w:rPr>
          <w:rFonts w:ascii="Arial" w:hAnsi="Arial" w:cs="Arial"/>
          <w:sz w:val="20"/>
          <w:szCs w:val="20"/>
          <w:u w:val="single"/>
          <w:shd w:val="clear" w:color="auto" w:fill="FFFFFF"/>
        </w:rPr>
      </w:pPr>
    </w:p>
    <w:p w14:paraId="44E15AEA" w14:textId="77777777" w:rsidR="00DE1C5D" w:rsidRPr="00500072" w:rsidRDefault="00DE1C5D" w:rsidP="00DE1C5D">
      <w:pPr>
        <w:ind w:left="372" w:firstLine="708"/>
        <w:rPr>
          <w:rFonts w:ascii="Arial" w:hAnsi="Arial" w:cs="Arial"/>
          <w:sz w:val="20"/>
          <w:szCs w:val="20"/>
          <w:u w:val="single"/>
          <w:lang w:eastAsia="es-MX"/>
        </w:rPr>
      </w:pPr>
      <w:r w:rsidRPr="00500072">
        <w:rPr>
          <w:rFonts w:ascii="Arial" w:hAnsi="Arial" w:cs="Arial"/>
          <w:sz w:val="20"/>
          <w:szCs w:val="20"/>
          <w:u w:val="single"/>
          <w:lang w:eastAsia="es-MX"/>
        </w:rPr>
        <w:t>Se acreditará que al momento de su arribo:</w:t>
      </w:r>
    </w:p>
    <w:p w14:paraId="1469A8B0" w14:textId="77777777" w:rsidR="00DE1C5D" w:rsidRPr="00500072" w:rsidRDefault="00DE1C5D" w:rsidP="009217CF">
      <w:pPr>
        <w:pStyle w:val="Prrafodelista"/>
        <w:numPr>
          <w:ilvl w:val="2"/>
          <w:numId w:val="32"/>
        </w:numPr>
        <w:spacing w:after="160" w:line="259" w:lineRule="auto"/>
        <w:rPr>
          <w:sz w:val="20"/>
          <w:szCs w:val="20"/>
          <w:u w:val="single"/>
          <w:lang w:eastAsia="es-MX"/>
        </w:rPr>
      </w:pPr>
      <w:r w:rsidRPr="00500072">
        <w:rPr>
          <w:sz w:val="20"/>
          <w:szCs w:val="20"/>
          <w:u w:val="single"/>
          <w:lang w:eastAsia="es-MX"/>
        </w:rPr>
        <w:t>Que los disolventes traigan consigo las hojas de seguridad de cada uno de los productos</w:t>
      </w:r>
    </w:p>
    <w:p w14:paraId="34792E12" w14:textId="77777777" w:rsidR="00DE1C5D" w:rsidRPr="00500072" w:rsidRDefault="00DE1C5D" w:rsidP="009217CF">
      <w:pPr>
        <w:pStyle w:val="Prrafodelista"/>
        <w:numPr>
          <w:ilvl w:val="2"/>
          <w:numId w:val="32"/>
        </w:numPr>
        <w:spacing w:after="160" w:line="259" w:lineRule="auto"/>
        <w:rPr>
          <w:sz w:val="20"/>
          <w:szCs w:val="20"/>
          <w:u w:val="single"/>
          <w:lang w:eastAsia="es-MX"/>
        </w:rPr>
      </w:pPr>
      <w:r w:rsidRPr="00500072">
        <w:rPr>
          <w:sz w:val="20"/>
          <w:szCs w:val="20"/>
          <w:u w:val="single"/>
          <w:lang w:eastAsia="es-MX"/>
        </w:rPr>
        <w:t>Que indiquen claramente su clasificación para manejo adecuado</w:t>
      </w:r>
    </w:p>
    <w:p w14:paraId="27E942FB" w14:textId="77777777" w:rsidR="00DE1C5D" w:rsidRPr="00500072" w:rsidRDefault="00DE1C5D" w:rsidP="009217CF">
      <w:pPr>
        <w:pStyle w:val="Prrafodelista"/>
        <w:numPr>
          <w:ilvl w:val="2"/>
          <w:numId w:val="32"/>
        </w:numPr>
        <w:spacing w:after="0" w:line="240" w:lineRule="auto"/>
        <w:rPr>
          <w:sz w:val="20"/>
          <w:szCs w:val="20"/>
          <w:u w:val="single"/>
          <w:lang w:eastAsia="es-MX"/>
        </w:rPr>
      </w:pPr>
      <w:r w:rsidRPr="00500072">
        <w:rPr>
          <w:sz w:val="20"/>
          <w:szCs w:val="20"/>
          <w:u w:val="single"/>
          <w:lang w:eastAsia="es-MX"/>
        </w:rPr>
        <w:t>Que los disolventes no vengan golpeados o maltratados para evitar posibles riesgos en su manejo.</w:t>
      </w:r>
    </w:p>
    <w:p w14:paraId="3ABB53E0" w14:textId="77777777" w:rsidR="00DE1C5D" w:rsidRPr="00500072" w:rsidRDefault="00DE1C5D" w:rsidP="009217CF">
      <w:pPr>
        <w:pStyle w:val="Prrafodelista"/>
        <w:numPr>
          <w:ilvl w:val="2"/>
          <w:numId w:val="32"/>
        </w:numPr>
        <w:spacing w:after="0" w:line="240" w:lineRule="auto"/>
        <w:rPr>
          <w:sz w:val="20"/>
          <w:szCs w:val="20"/>
          <w:u w:val="single"/>
          <w:lang w:eastAsia="es-MX"/>
        </w:rPr>
      </w:pPr>
      <w:r w:rsidRPr="00500072">
        <w:rPr>
          <w:sz w:val="20"/>
          <w:szCs w:val="20"/>
          <w:u w:val="single"/>
          <w:lang w:eastAsia="es-MX"/>
        </w:rPr>
        <w:t>Que los disolventes no presenten fugas para evitar posibles riesgos en su manejo.</w:t>
      </w:r>
    </w:p>
    <w:p w14:paraId="3F8D9729" w14:textId="77777777" w:rsidR="00DE1C5D" w:rsidRPr="00500072" w:rsidRDefault="00DE1C5D" w:rsidP="009217CF">
      <w:pPr>
        <w:pStyle w:val="Prrafodelista"/>
        <w:numPr>
          <w:ilvl w:val="2"/>
          <w:numId w:val="32"/>
        </w:numPr>
        <w:spacing w:after="0" w:line="240" w:lineRule="auto"/>
        <w:rPr>
          <w:sz w:val="20"/>
          <w:szCs w:val="20"/>
          <w:u w:val="single"/>
          <w:lang w:eastAsia="es-MX"/>
        </w:rPr>
      </w:pPr>
      <w:r w:rsidRPr="00500072">
        <w:rPr>
          <w:sz w:val="20"/>
          <w:szCs w:val="20"/>
          <w:u w:val="single"/>
          <w:lang w:eastAsia="es-MX"/>
        </w:rPr>
        <w:t xml:space="preserve">Que se cumpla con las </w:t>
      </w:r>
      <w:proofErr w:type="gramStart"/>
      <w:r w:rsidRPr="00500072">
        <w:rPr>
          <w:sz w:val="20"/>
          <w:szCs w:val="20"/>
          <w:u w:val="single"/>
          <w:lang w:eastAsia="es-MX"/>
        </w:rPr>
        <w:t>condiciones  contratadas</w:t>
      </w:r>
      <w:proofErr w:type="gramEnd"/>
      <w:r w:rsidRPr="00500072">
        <w:rPr>
          <w:sz w:val="20"/>
          <w:szCs w:val="20"/>
          <w:u w:val="single"/>
          <w:lang w:eastAsia="es-MX"/>
        </w:rPr>
        <w:t>.</w:t>
      </w:r>
    </w:p>
    <w:p w14:paraId="35ECD11E" w14:textId="77777777" w:rsidR="00DE1C5D" w:rsidRPr="00500072" w:rsidRDefault="00DE1C5D" w:rsidP="009217CF">
      <w:pPr>
        <w:pStyle w:val="Prrafodelista"/>
        <w:numPr>
          <w:ilvl w:val="2"/>
          <w:numId w:val="32"/>
        </w:numPr>
        <w:autoSpaceDE w:val="0"/>
        <w:autoSpaceDN w:val="0"/>
        <w:adjustRightInd w:val="0"/>
        <w:spacing w:after="160" w:line="259" w:lineRule="auto"/>
        <w:jc w:val="both"/>
        <w:rPr>
          <w:sz w:val="20"/>
          <w:szCs w:val="20"/>
          <w:u w:val="single"/>
        </w:rPr>
      </w:pPr>
      <w:r w:rsidRPr="00500072">
        <w:rPr>
          <w:sz w:val="20"/>
          <w:szCs w:val="20"/>
          <w:u w:val="single"/>
          <w:lang w:eastAsia="es-MX"/>
        </w:rPr>
        <w:t>Que los disolventes no estén caducados</w:t>
      </w:r>
    </w:p>
    <w:p w14:paraId="5C9FDD0B" w14:textId="77777777" w:rsidR="007E7154" w:rsidRPr="00B44702" w:rsidRDefault="007E7154" w:rsidP="007E7154">
      <w:pPr>
        <w:pStyle w:val="Prrafodelista"/>
        <w:autoSpaceDE w:val="0"/>
        <w:autoSpaceDN w:val="0"/>
        <w:adjustRightInd w:val="0"/>
        <w:jc w:val="both"/>
        <w:rPr>
          <w:szCs w:val="20"/>
        </w:rPr>
      </w:pPr>
    </w:p>
    <w:p w14:paraId="7025879A" w14:textId="55C6665E" w:rsidR="007E7154" w:rsidRDefault="007E7154">
      <w:pPr>
        <w:spacing w:after="200" w:line="276" w:lineRule="auto"/>
        <w:rPr>
          <w:lang w:val="es-MX" w:eastAsia="ar-SA"/>
        </w:rPr>
      </w:pPr>
      <w:r>
        <w:rPr>
          <w:lang w:val="es-MX" w:eastAsia="ar-SA"/>
        </w:rPr>
        <w:br w:type="page"/>
      </w:r>
    </w:p>
    <w:p w14:paraId="32C679A2" w14:textId="77777777" w:rsidR="005D18CB" w:rsidRPr="006C64B4" w:rsidRDefault="005D18CB" w:rsidP="006C64B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415" w:name="_Toc431386033"/>
      <w:bookmarkStart w:id="416" w:name="_Toc431386310"/>
      <w:bookmarkStart w:id="417" w:name="_Toc156307696"/>
      <w:r w:rsidRPr="006C64B4">
        <w:rPr>
          <w:rFonts w:ascii="Arial" w:eastAsia="Times New Roman" w:hAnsi="Arial" w:cs="Arial"/>
          <w:b/>
          <w:bCs/>
          <w:noProof/>
          <w:color w:val="auto"/>
          <w:kern w:val="1"/>
          <w:sz w:val="28"/>
          <w:szCs w:val="28"/>
          <w:lang w:val="es-MX" w:eastAsia="ar-SA"/>
        </w:rPr>
        <w:lastRenderedPageBreak/>
        <w:t>ANEXO 2.</w:t>
      </w:r>
      <w:bookmarkEnd w:id="417"/>
    </w:p>
    <w:p w14:paraId="0334F8FF" w14:textId="77777777" w:rsidR="005D18CB" w:rsidRPr="006C64B4" w:rsidRDefault="005D18CB" w:rsidP="006C64B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22410A82" w14:textId="77777777" w:rsidR="00F65E9B" w:rsidRPr="006C64B4" w:rsidRDefault="00F65E9B" w:rsidP="006C64B4">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418" w:name="_Toc156307697"/>
      <w:r w:rsidRPr="006C64B4">
        <w:rPr>
          <w:rFonts w:ascii="Arial" w:eastAsia="Times New Roman" w:hAnsi="Arial" w:cs="Arial"/>
          <w:b/>
          <w:bCs/>
          <w:noProof/>
          <w:color w:val="auto"/>
          <w:kern w:val="1"/>
          <w:sz w:val="28"/>
          <w:szCs w:val="28"/>
          <w:lang w:val="es-MX" w:eastAsia="ar-SA"/>
        </w:rPr>
        <w:t>TÉRMINOS Y CONDICIONES</w:t>
      </w:r>
      <w:bookmarkEnd w:id="418"/>
    </w:p>
    <w:p w14:paraId="343CD5BA" w14:textId="77777777" w:rsidR="00F65E9B" w:rsidRPr="00D316F5" w:rsidRDefault="00F65E9B" w:rsidP="00D316F5">
      <w:pPr>
        <w:pStyle w:val="Cuerpo"/>
        <w:widowControl w:val="0"/>
        <w:tabs>
          <w:tab w:val="left" w:pos="567"/>
        </w:tabs>
        <w:spacing w:after="0" w:line="240" w:lineRule="auto"/>
        <w:jc w:val="both"/>
        <w:rPr>
          <w:rFonts w:ascii="Arial" w:eastAsia="Arial" w:hAnsi="Arial" w:cs="Arial"/>
          <w:b/>
          <w:bCs/>
          <w:sz w:val="20"/>
          <w:szCs w:val="20"/>
        </w:rPr>
      </w:pPr>
    </w:p>
    <w:p w14:paraId="7338FC83" w14:textId="77777777" w:rsidR="00DE1C5D" w:rsidRDefault="00DE1C5D" w:rsidP="00DE1C5D">
      <w:pPr>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Los presentes términos y condiciones</w:t>
      </w:r>
      <w:r w:rsidRPr="00EE65CF">
        <w:rPr>
          <w:rFonts w:ascii="Arial" w:eastAsiaTheme="minorHAnsi" w:hAnsi="Arial" w:cs="Arial"/>
          <w:sz w:val="20"/>
          <w:szCs w:val="20"/>
        </w:rPr>
        <w:t xml:space="preserve"> cuenta</w:t>
      </w:r>
      <w:r>
        <w:rPr>
          <w:rFonts w:ascii="Arial" w:eastAsiaTheme="minorHAnsi" w:hAnsi="Arial" w:cs="Arial"/>
          <w:sz w:val="20"/>
          <w:szCs w:val="20"/>
        </w:rPr>
        <w:t>n</w:t>
      </w:r>
      <w:r w:rsidRPr="00EE65CF">
        <w:rPr>
          <w:rFonts w:ascii="Arial" w:eastAsiaTheme="minorHAnsi" w:hAnsi="Arial" w:cs="Arial"/>
          <w:sz w:val="20"/>
          <w:szCs w:val="20"/>
        </w:rPr>
        <w:t xml:space="preserve"> con la totalidad de elementos de acuerdo </w:t>
      </w:r>
      <w:r>
        <w:rPr>
          <w:rFonts w:ascii="Arial" w:eastAsiaTheme="minorHAnsi" w:hAnsi="Arial" w:cs="Arial"/>
          <w:sz w:val="20"/>
          <w:szCs w:val="20"/>
        </w:rPr>
        <w:t>con el</w:t>
      </w:r>
      <w:r w:rsidRPr="00EE65CF">
        <w:rPr>
          <w:rFonts w:ascii="Arial" w:eastAsiaTheme="minorHAnsi" w:hAnsi="Arial" w:cs="Arial"/>
          <w:sz w:val="20"/>
          <w:szCs w:val="20"/>
        </w:rPr>
        <w:t xml:space="preserve"> numeral 4.24.</w:t>
      </w:r>
      <w:r>
        <w:rPr>
          <w:rFonts w:ascii="Arial" w:eastAsiaTheme="minorHAnsi" w:hAnsi="Arial" w:cs="Arial"/>
          <w:sz w:val="20"/>
          <w:szCs w:val="20"/>
        </w:rPr>
        <w:t>4</w:t>
      </w:r>
      <w:r w:rsidRPr="00EE65CF">
        <w:rPr>
          <w:rFonts w:ascii="Arial" w:eastAsiaTheme="minorHAnsi" w:hAnsi="Arial" w:cs="Arial"/>
          <w:sz w:val="20"/>
          <w:szCs w:val="20"/>
        </w:rPr>
        <w:t xml:space="preserve"> de las Políticas, Bases y Lineamientos en materia de Adquisiciones, Arrendamientos y Servicios del Instituto Mexicano del Seguro Social (POBALINES)</w:t>
      </w:r>
      <w:r>
        <w:rPr>
          <w:rFonts w:ascii="Arial" w:eastAsiaTheme="minorHAnsi" w:hAnsi="Arial" w:cs="Arial"/>
          <w:sz w:val="20"/>
          <w:szCs w:val="20"/>
        </w:rPr>
        <w:t xml:space="preserve"> de acuerdo con los siguientes incisos</w:t>
      </w:r>
      <w:r w:rsidRPr="00EE65CF">
        <w:rPr>
          <w:rFonts w:ascii="Arial" w:eastAsiaTheme="minorHAnsi" w:hAnsi="Arial" w:cs="Arial"/>
          <w:sz w:val="20"/>
          <w:szCs w:val="20"/>
        </w:rPr>
        <w:t>:</w:t>
      </w:r>
    </w:p>
    <w:p w14:paraId="6C3C2925" w14:textId="77777777" w:rsidR="00DE1C5D" w:rsidRPr="00EE65CF" w:rsidRDefault="00DE1C5D" w:rsidP="00DE1C5D">
      <w:pPr>
        <w:autoSpaceDE w:val="0"/>
        <w:autoSpaceDN w:val="0"/>
        <w:adjustRightInd w:val="0"/>
        <w:jc w:val="both"/>
        <w:rPr>
          <w:rFonts w:ascii="Arial" w:eastAsiaTheme="minorHAnsi" w:hAnsi="Arial" w:cs="Arial"/>
          <w:sz w:val="20"/>
          <w:szCs w:val="20"/>
        </w:rPr>
      </w:pPr>
    </w:p>
    <w:p w14:paraId="5B035E82" w14:textId="77777777" w:rsidR="00DE1C5D" w:rsidRPr="00CD60AB" w:rsidRDefault="00DE1C5D" w:rsidP="0013531D">
      <w:pPr>
        <w:pStyle w:val="Prrafodelista"/>
        <w:numPr>
          <w:ilvl w:val="0"/>
          <w:numId w:val="50"/>
        </w:numPr>
        <w:autoSpaceDE w:val="0"/>
        <w:autoSpaceDN w:val="0"/>
        <w:adjustRightInd w:val="0"/>
        <w:spacing w:after="0" w:line="240" w:lineRule="auto"/>
        <w:jc w:val="both"/>
        <w:rPr>
          <w:sz w:val="20"/>
          <w:szCs w:val="20"/>
        </w:rPr>
      </w:pPr>
      <w:r w:rsidRPr="00090E9A">
        <w:rPr>
          <w:sz w:val="20"/>
          <w:szCs w:val="20"/>
          <w:lang w:eastAsia="es-MX"/>
        </w:rPr>
        <w:t xml:space="preserve">Vigencia de la contratación y ejercicio presupuestal </w:t>
      </w:r>
      <w:r w:rsidRPr="003E3CD4">
        <w:rPr>
          <w:sz w:val="20"/>
          <w:szCs w:val="20"/>
          <w:lang w:eastAsia="es-MX"/>
        </w:rPr>
        <w:t xml:space="preserve"> </w:t>
      </w:r>
    </w:p>
    <w:p w14:paraId="2B4D9AFD" w14:textId="77777777" w:rsidR="00DE1C5D" w:rsidRDefault="00DE1C5D" w:rsidP="00DE1C5D">
      <w:pPr>
        <w:pStyle w:val="Prrafodelista"/>
        <w:autoSpaceDE w:val="0"/>
        <w:autoSpaceDN w:val="0"/>
        <w:adjustRightInd w:val="0"/>
        <w:ind w:left="709"/>
        <w:jc w:val="both"/>
        <w:rPr>
          <w:sz w:val="20"/>
          <w:szCs w:val="20"/>
          <w:lang w:eastAsia="es-MX"/>
        </w:rPr>
      </w:pPr>
    </w:p>
    <w:p w14:paraId="5B3F95C1" w14:textId="77777777" w:rsidR="00DE1C5D" w:rsidRPr="00CD005A" w:rsidRDefault="00DE1C5D" w:rsidP="00DE1C5D">
      <w:pPr>
        <w:autoSpaceDE w:val="0"/>
        <w:autoSpaceDN w:val="0"/>
        <w:adjustRightInd w:val="0"/>
        <w:jc w:val="both"/>
        <w:rPr>
          <w:rFonts w:ascii="Arial" w:eastAsiaTheme="minorHAnsi" w:hAnsi="Arial" w:cs="Arial"/>
          <w:sz w:val="20"/>
          <w:szCs w:val="20"/>
        </w:rPr>
      </w:pPr>
      <w:r w:rsidRPr="008E18F3">
        <w:rPr>
          <w:rFonts w:ascii="Arial" w:hAnsi="Arial" w:cs="Arial"/>
          <w:b/>
          <w:bCs/>
          <w:sz w:val="20"/>
          <w:szCs w:val="20"/>
          <w:lang w:eastAsia="es-MX"/>
        </w:rPr>
        <w:t xml:space="preserve">Al día siguiente del fallo y hasta el 31 de </w:t>
      </w:r>
      <w:r>
        <w:rPr>
          <w:rFonts w:ascii="Arial" w:hAnsi="Arial" w:cs="Arial"/>
          <w:b/>
          <w:bCs/>
          <w:sz w:val="20"/>
          <w:szCs w:val="20"/>
          <w:lang w:eastAsia="es-MX"/>
        </w:rPr>
        <w:t>diciem</w:t>
      </w:r>
      <w:r w:rsidRPr="008E18F3">
        <w:rPr>
          <w:rFonts w:ascii="Arial" w:hAnsi="Arial" w:cs="Arial"/>
          <w:b/>
          <w:bCs/>
          <w:sz w:val="20"/>
          <w:szCs w:val="20"/>
          <w:lang w:eastAsia="es-MX"/>
        </w:rPr>
        <w:t>b</w:t>
      </w:r>
      <w:r>
        <w:rPr>
          <w:rFonts w:ascii="Arial" w:hAnsi="Arial" w:cs="Arial"/>
          <w:b/>
          <w:bCs/>
          <w:sz w:val="20"/>
          <w:szCs w:val="20"/>
          <w:lang w:eastAsia="es-MX"/>
        </w:rPr>
        <w:t>re para el ejercicio fiscal 2024</w:t>
      </w:r>
      <w:r w:rsidRPr="00CD005A">
        <w:rPr>
          <w:rFonts w:ascii="Arial" w:hAnsi="Arial" w:cs="Arial"/>
          <w:sz w:val="20"/>
          <w:szCs w:val="20"/>
          <w:lang w:eastAsia="es-MX"/>
        </w:rPr>
        <w:t xml:space="preserve"> </w:t>
      </w:r>
    </w:p>
    <w:p w14:paraId="3160EFA5" w14:textId="77777777" w:rsidR="00DE1C5D" w:rsidRPr="003E3CD4" w:rsidRDefault="00DE1C5D" w:rsidP="00DE1C5D">
      <w:pPr>
        <w:autoSpaceDE w:val="0"/>
        <w:autoSpaceDN w:val="0"/>
        <w:adjustRightInd w:val="0"/>
        <w:jc w:val="both"/>
        <w:rPr>
          <w:rFonts w:ascii="Arial" w:eastAsiaTheme="minorHAnsi" w:hAnsi="Arial" w:cs="Arial"/>
          <w:sz w:val="20"/>
          <w:szCs w:val="20"/>
        </w:rPr>
      </w:pPr>
    </w:p>
    <w:p w14:paraId="6ED6614F" w14:textId="77777777" w:rsidR="00DE1C5D" w:rsidRPr="00D53ED6" w:rsidRDefault="00DE1C5D" w:rsidP="0013531D">
      <w:pPr>
        <w:pStyle w:val="Prrafodelista"/>
        <w:numPr>
          <w:ilvl w:val="0"/>
          <w:numId w:val="50"/>
        </w:numPr>
        <w:autoSpaceDE w:val="0"/>
        <w:autoSpaceDN w:val="0"/>
        <w:adjustRightInd w:val="0"/>
        <w:spacing w:after="0" w:line="240" w:lineRule="auto"/>
        <w:jc w:val="both"/>
        <w:rPr>
          <w:sz w:val="20"/>
          <w:szCs w:val="20"/>
        </w:rPr>
      </w:pPr>
      <w:r w:rsidRPr="00090E9A">
        <w:rPr>
          <w:sz w:val="20"/>
          <w:szCs w:val="20"/>
        </w:rPr>
        <w:t>Plazo de entrega del bien, arrendamiento o servicio, indicando en su caso, el calendario y programa de entregas que corresponda</w:t>
      </w:r>
      <w:r>
        <w:rPr>
          <w:sz w:val="20"/>
          <w:szCs w:val="20"/>
        </w:rPr>
        <w:t>,</w:t>
      </w:r>
      <w:r w:rsidRPr="00090E9A">
        <w:rPr>
          <w:sz w:val="20"/>
          <w:szCs w:val="20"/>
        </w:rPr>
        <w:t xml:space="preserve"> así como los lugares de entrega</w:t>
      </w:r>
      <w:r>
        <w:rPr>
          <w:sz w:val="20"/>
          <w:szCs w:val="20"/>
        </w:rPr>
        <w:t>.</w:t>
      </w:r>
    </w:p>
    <w:p w14:paraId="316001C5" w14:textId="77777777" w:rsidR="00DE1C5D" w:rsidRPr="00CD005A" w:rsidRDefault="00DE1C5D" w:rsidP="00DE1C5D">
      <w:pPr>
        <w:spacing w:before="240"/>
        <w:jc w:val="both"/>
        <w:rPr>
          <w:rFonts w:ascii="Arial" w:hAnsi="Arial" w:cs="Arial"/>
          <w:bCs/>
          <w:sz w:val="20"/>
          <w:szCs w:val="20"/>
          <w:u w:val="single"/>
        </w:rPr>
      </w:pPr>
      <w:proofErr w:type="gramStart"/>
      <w:r w:rsidRPr="00CD005A">
        <w:rPr>
          <w:rFonts w:ascii="Arial" w:hAnsi="Arial" w:cs="Arial"/>
          <w:bCs/>
          <w:sz w:val="20"/>
          <w:szCs w:val="20"/>
          <w:u w:val="single"/>
        </w:rPr>
        <w:t>Las entregas y cantidades a suministrar</w:t>
      </w:r>
      <w:proofErr w:type="gramEnd"/>
      <w:r w:rsidRPr="00CD005A">
        <w:rPr>
          <w:rFonts w:ascii="Arial" w:hAnsi="Arial" w:cs="Arial"/>
          <w:bCs/>
          <w:sz w:val="20"/>
          <w:szCs w:val="20"/>
          <w:u w:val="single"/>
        </w:rPr>
        <w:t xml:space="preserve"> se realizar</w:t>
      </w:r>
      <w:r>
        <w:rPr>
          <w:rFonts w:ascii="Arial" w:hAnsi="Arial" w:cs="Arial"/>
          <w:bCs/>
          <w:sz w:val="20"/>
          <w:szCs w:val="20"/>
          <w:u w:val="single"/>
        </w:rPr>
        <w:t>á</w:t>
      </w:r>
      <w:r w:rsidRPr="00CD005A">
        <w:rPr>
          <w:rFonts w:ascii="Arial" w:hAnsi="Arial" w:cs="Arial"/>
          <w:bCs/>
          <w:sz w:val="20"/>
          <w:szCs w:val="20"/>
          <w:u w:val="single"/>
        </w:rPr>
        <w:t>n con base en las necesidades generadas por el Centro de Investigación Biomédica del Sur y cualquier duda comunicarse con el Li</w:t>
      </w:r>
      <w:r>
        <w:rPr>
          <w:rFonts w:ascii="Arial" w:hAnsi="Arial" w:cs="Arial"/>
          <w:bCs/>
          <w:sz w:val="20"/>
          <w:szCs w:val="20"/>
          <w:u w:val="single"/>
        </w:rPr>
        <w:t>c. José Adrián Hernández Ocampo</w:t>
      </w:r>
      <w:r w:rsidRPr="00CD005A">
        <w:rPr>
          <w:rFonts w:ascii="Arial" w:hAnsi="Arial" w:cs="Arial"/>
          <w:bCs/>
          <w:sz w:val="20"/>
          <w:szCs w:val="20"/>
          <w:u w:val="single"/>
        </w:rPr>
        <w:t>.</w:t>
      </w:r>
    </w:p>
    <w:p w14:paraId="4B30B5F6" w14:textId="77777777" w:rsidR="00DE1C5D" w:rsidRPr="00CD005A" w:rsidRDefault="00DE1C5D" w:rsidP="00DE1C5D">
      <w:pPr>
        <w:rPr>
          <w:rFonts w:ascii="Montserrat Medium" w:hAnsi="Montserrat Medium" w:cs="Arial"/>
          <w:sz w:val="20"/>
          <w:szCs w:val="20"/>
        </w:rPr>
      </w:pPr>
      <w:r>
        <w:rPr>
          <w:rFonts w:ascii="Arial" w:hAnsi="Arial" w:cs="Arial"/>
          <w:bCs/>
          <w:sz w:val="20"/>
          <w:szCs w:val="20"/>
          <w:u w:val="single"/>
        </w:rPr>
        <w:t>El plazo para entrega será de 30</w:t>
      </w:r>
      <w:r w:rsidRPr="00CD005A">
        <w:rPr>
          <w:rFonts w:ascii="Arial" w:hAnsi="Arial" w:cs="Arial"/>
          <w:bCs/>
          <w:sz w:val="20"/>
          <w:szCs w:val="20"/>
          <w:u w:val="single"/>
        </w:rPr>
        <w:t xml:space="preserve"> días a partir del requerimiento </w:t>
      </w:r>
      <w:proofErr w:type="gramStart"/>
      <w:r w:rsidRPr="00CD005A">
        <w:rPr>
          <w:rFonts w:ascii="Arial" w:hAnsi="Arial" w:cs="Arial"/>
          <w:bCs/>
          <w:sz w:val="20"/>
          <w:szCs w:val="20"/>
          <w:u w:val="single"/>
        </w:rPr>
        <w:t>del mismo</w:t>
      </w:r>
      <w:proofErr w:type="gramEnd"/>
      <w:r w:rsidRPr="00CD005A">
        <w:rPr>
          <w:rFonts w:ascii="Arial" w:hAnsi="Arial" w:cs="Arial"/>
          <w:bCs/>
          <w:sz w:val="20"/>
          <w:szCs w:val="20"/>
          <w:u w:val="single"/>
        </w:rPr>
        <w:t xml:space="preserve">. Las entregas se </w:t>
      </w:r>
      <w:proofErr w:type="gramStart"/>
      <w:r w:rsidRPr="00CD005A">
        <w:rPr>
          <w:rFonts w:ascii="Arial" w:hAnsi="Arial" w:cs="Arial"/>
          <w:bCs/>
          <w:sz w:val="20"/>
          <w:szCs w:val="20"/>
          <w:u w:val="single"/>
        </w:rPr>
        <w:t>realizaran</w:t>
      </w:r>
      <w:proofErr w:type="gramEnd"/>
      <w:r w:rsidRPr="00CD005A">
        <w:rPr>
          <w:rFonts w:ascii="Arial" w:hAnsi="Arial" w:cs="Arial"/>
          <w:bCs/>
          <w:sz w:val="20"/>
          <w:szCs w:val="20"/>
          <w:u w:val="single"/>
        </w:rPr>
        <w:t xml:space="preserve"> en el CIBIS, con dirección en C. Argentina No. 1, Col. Centro, C.P. 62790 Xochitepec, Morelos</w:t>
      </w:r>
    </w:p>
    <w:p w14:paraId="26C17E94" w14:textId="77777777" w:rsidR="00DE1C5D" w:rsidRPr="003E3CD4" w:rsidRDefault="00DE1C5D" w:rsidP="00DE1C5D">
      <w:pPr>
        <w:pStyle w:val="Prrafodelista"/>
        <w:autoSpaceDE w:val="0"/>
        <w:autoSpaceDN w:val="0"/>
        <w:adjustRightInd w:val="0"/>
        <w:ind w:left="1276"/>
        <w:jc w:val="both"/>
        <w:rPr>
          <w:sz w:val="20"/>
          <w:szCs w:val="20"/>
        </w:rPr>
      </w:pPr>
    </w:p>
    <w:p w14:paraId="6821AFEE" w14:textId="77777777" w:rsidR="00DE1C5D" w:rsidRDefault="00DE1C5D" w:rsidP="0013531D">
      <w:pPr>
        <w:pStyle w:val="Prrafodelista"/>
        <w:numPr>
          <w:ilvl w:val="0"/>
          <w:numId w:val="50"/>
        </w:numPr>
        <w:autoSpaceDE w:val="0"/>
        <w:autoSpaceDN w:val="0"/>
        <w:adjustRightInd w:val="0"/>
        <w:spacing w:after="0" w:line="240" w:lineRule="auto"/>
        <w:jc w:val="both"/>
        <w:rPr>
          <w:sz w:val="20"/>
          <w:szCs w:val="20"/>
        </w:rPr>
      </w:pPr>
      <w:r w:rsidRPr="00280001">
        <w:rPr>
          <w:sz w:val="20"/>
          <w:szCs w:val="20"/>
        </w:rPr>
        <w:t>Mecanismo de evaluación de proposiciones</w:t>
      </w:r>
      <w:r w:rsidRPr="003E3CD4">
        <w:rPr>
          <w:sz w:val="20"/>
          <w:szCs w:val="20"/>
        </w:rPr>
        <w:t>.</w:t>
      </w:r>
      <w:r w:rsidRPr="00C56A50">
        <w:t xml:space="preserve"> </w:t>
      </w:r>
      <w:r w:rsidRPr="00C56A50">
        <w:rPr>
          <w:sz w:val="20"/>
          <w:szCs w:val="20"/>
        </w:rPr>
        <w:t>Para el caso de que la evaluación se realice a través del mecanismo de evaluación binaria, el Área Requirente deberá presentar la justificación respectiva en términos del artículo 51, párrafo segundo del RLAASSP</w:t>
      </w:r>
    </w:p>
    <w:p w14:paraId="6F673831" w14:textId="77777777" w:rsidR="00DE1C5D" w:rsidRDefault="00DE1C5D" w:rsidP="00DE1C5D">
      <w:pPr>
        <w:autoSpaceDE w:val="0"/>
        <w:autoSpaceDN w:val="0"/>
        <w:adjustRightInd w:val="0"/>
        <w:ind w:left="708"/>
        <w:jc w:val="both"/>
        <w:rPr>
          <w:rFonts w:ascii="Arial" w:eastAsiaTheme="minorHAnsi" w:hAnsi="Arial" w:cs="Arial"/>
          <w:sz w:val="20"/>
          <w:szCs w:val="20"/>
        </w:rPr>
      </w:pPr>
    </w:p>
    <w:p w14:paraId="65E39DDE" w14:textId="77777777" w:rsidR="00DE1C5D" w:rsidRPr="00CD1E7C" w:rsidRDefault="00DE1C5D" w:rsidP="00DE1C5D">
      <w:pPr>
        <w:autoSpaceDE w:val="0"/>
        <w:autoSpaceDN w:val="0"/>
        <w:adjustRightInd w:val="0"/>
        <w:jc w:val="both"/>
        <w:rPr>
          <w:rFonts w:ascii="Arial" w:eastAsiaTheme="minorHAnsi" w:hAnsi="Arial" w:cs="Arial"/>
          <w:bCs/>
          <w:sz w:val="20"/>
          <w:szCs w:val="20"/>
          <w:u w:val="single"/>
        </w:rPr>
      </w:pPr>
      <w:r w:rsidRPr="00CD1E7C">
        <w:rPr>
          <w:rFonts w:ascii="Arial" w:eastAsiaTheme="minorHAnsi" w:hAnsi="Arial" w:cs="Arial"/>
          <w:bCs/>
          <w:sz w:val="20"/>
          <w:szCs w:val="20"/>
          <w:u w:val="single"/>
        </w:rPr>
        <w:t>Binario</w:t>
      </w:r>
      <w:r>
        <w:rPr>
          <w:rFonts w:ascii="Arial" w:eastAsiaTheme="minorHAnsi" w:hAnsi="Arial" w:cs="Arial"/>
          <w:bCs/>
          <w:sz w:val="20"/>
          <w:szCs w:val="20"/>
          <w:u w:val="single"/>
        </w:rPr>
        <w:t>, con fundamento en el artículo 36 Bis fracción II de la LAASSP, se anexa justificación</w:t>
      </w:r>
    </w:p>
    <w:p w14:paraId="682C4768" w14:textId="77777777" w:rsidR="00DE1C5D" w:rsidRPr="003E3CD4" w:rsidRDefault="00DE1C5D" w:rsidP="00DE1C5D">
      <w:pPr>
        <w:pStyle w:val="Prrafodelista"/>
        <w:autoSpaceDE w:val="0"/>
        <w:autoSpaceDN w:val="0"/>
        <w:adjustRightInd w:val="0"/>
        <w:ind w:left="1440"/>
        <w:jc w:val="both"/>
        <w:rPr>
          <w:sz w:val="20"/>
          <w:szCs w:val="20"/>
        </w:rPr>
      </w:pPr>
    </w:p>
    <w:p w14:paraId="05BC40FE" w14:textId="77777777" w:rsidR="00DE1C5D" w:rsidRPr="003E3CD4" w:rsidRDefault="00DE1C5D" w:rsidP="0013531D">
      <w:pPr>
        <w:pStyle w:val="Prrafodelista"/>
        <w:numPr>
          <w:ilvl w:val="0"/>
          <w:numId w:val="50"/>
        </w:numPr>
        <w:autoSpaceDE w:val="0"/>
        <w:autoSpaceDN w:val="0"/>
        <w:adjustRightInd w:val="0"/>
        <w:spacing w:after="0" w:line="240" w:lineRule="auto"/>
        <w:jc w:val="both"/>
        <w:rPr>
          <w:sz w:val="20"/>
          <w:szCs w:val="20"/>
        </w:rPr>
      </w:pPr>
      <w:r w:rsidRPr="00471C43">
        <w:rPr>
          <w:sz w:val="20"/>
          <w:szCs w:val="20"/>
        </w:rPr>
        <w:t>Licencias, permisos, registros, certificados o autorizaciones que debe cumplir o aplicarse al bien o servicio a contratar</w:t>
      </w:r>
      <w:r w:rsidRPr="003E3CD4">
        <w:rPr>
          <w:sz w:val="20"/>
          <w:szCs w:val="20"/>
        </w:rPr>
        <w:t>.</w:t>
      </w:r>
    </w:p>
    <w:p w14:paraId="22160C71" w14:textId="77777777" w:rsidR="00DE1C5D" w:rsidRDefault="00DE1C5D" w:rsidP="00DE1C5D">
      <w:pPr>
        <w:autoSpaceDE w:val="0"/>
        <w:autoSpaceDN w:val="0"/>
        <w:adjustRightInd w:val="0"/>
        <w:ind w:firstLine="708"/>
        <w:jc w:val="both"/>
        <w:rPr>
          <w:rFonts w:ascii="Arial" w:eastAsiaTheme="minorHAnsi" w:hAnsi="Arial" w:cs="Arial"/>
          <w:sz w:val="20"/>
          <w:szCs w:val="20"/>
        </w:rPr>
      </w:pPr>
    </w:p>
    <w:p w14:paraId="42E81F6C" w14:textId="77777777" w:rsidR="00DE1C5D" w:rsidRDefault="00DE1C5D" w:rsidP="00DE1C5D">
      <w:pPr>
        <w:rPr>
          <w:rFonts w:ascii="Arial" w:hAnsi="Arial" w:cs="Arial"/>
          <w:sz w:val="20"/>
          <w:szCs w:val="20"/>
          <w:u w:val="single"/>
        </w:rPr>
      </w:pPr>
      <w:r w:rsidRPr="00C47A01">
        <w:rPr>
          <w:rFonts w:ascii="Arial" w:hAnsi="Arial" w:cs="Arial"/>
          <w:sz w:val="20"/>
          <w:szCs w:val="20"/>
          <w:u w:val="single"/>
        </w:rPr>
        <w:t>Se solicita al proveedor certificado de calidad de cada uno de los productos recibidos</w:t>
      </w:r>
    </w:p>
    <w:p w14:paraId="5E0A39F0" w14:textId="77777777" w:rsidR="00DE1C5D" w:rsidRPr="00C47A01" w:rsidRDefault="00DE1C5D" w:rsidP="00DE1C5D">
      <w:pPr>
        <w:rPr>
          <w:rFonts w:ascii="Arial" w:hAnsi="Arial" w:cs="Arial"/>
          <w:sz w:val="20"/>
          <w:szCs w:val="20"/>
          <w:u w:val="single"/>
        </w:rPr>
      </w:pPr>
      <w:r>
        <w:rPr>
          <w:rFonts w:ascii="Arial" w:hAnsi="Arial" w:cs="Arial"/>
          <w:sz w:val="20"/>
          <w:szCs w:val="20"/>
          <w:u w:val="single"/>
        </w:rPr>
        <w:t xml:space="preserve">Se solicita que el proveedor cuente con Aviso de Funcionamiento y </w:t>
      </w:r>
      <w:proofErr w:type="gramStart"/>
      <w:r>
        <w:rPr>
          <w:rFonts w:ascii="Arial" w:hAnsi="Arial" w:cs="Arial"/>
          <w:sz w:val="20"/>
          <w:szCs w:val="20"/>
          <w:u w:val="single"/>
        </w:rPr>
        <w:t>Responsable</w:t>
      </w:r>
      <w:proofErr w:type="gramEnd"/>
      <w:r>
        <w:rPr>
          <w:rFonts w:ascii="Arial" w:hAnsi="Arial" w:cs="Arial"/>
          <w:sz w:val="20"/>
          <w:szCs w:val="20"/>
          <w:u w:val="single"/>
        </w:rPr>
        <w:t xml:space="preserve"> Sanitario</w:t>
      </w:r>
    </w:p>
    <w:p w14:paraId="495DA5DF" w14:textId="77777777" w:rsidR="00DE1C5D" w:rsidRPr="00217F3E" w:rsidRDefault="00DE1C5D" w:rsidP="00DE1C5D">
      <w:pPr>
        <w:autoSpaceDE w:val="0"/>
        <w:autoSpaceDN w:val="0"/>
        <w:adjustRightInd w:val="0"/>
        <w:jc w:val="both"/>
        <w:rPr>
          <w:rFonts w:ascii="Arial" w:eastAsiaTheme="minorHAnsi" w:hAnsi="Arial" w:cs="Arial"/>
          <w:b/>
          <w:bCs/>
          <w:sz w:val="20"/>
          <w:szCs w:val="20"/>
        </w:rPr>
      </w:pPr>
    </w:p>
    <w:p w14:paraId="28B13541" w14:textId="77777777" w:rsidR="00DE1C5D" w:rsidRPr="003E3CD4" w:rsidRDefault="00DE1C5D" w:rsidP="00DE1C5D">
      <w:pPr>
        <w:pStyle w:val="Prrafodelista"/>
        <w:ind w:left="1418" w:hanging="284"/>
        <w:rPr>
          <w:sz w:val="20"/>
          <w:szCs w:val="20"/>
        </w:rPr>
      </w:pPr>
    </w:p>
    <w:p w14:paraId="3154BEE7" w14:textId="77777777" w:rsidR="00DE1C5D" w:rsidRDefault="00DE1C5D" w:rsidP="0013531D">
      <w:pPr>
        <w:pStyle w:val="Prrafodelista"/>
        <w:numPr>
          <w:ilvl w:val="0"/>
          <w:numId w:val="50"/>
        </w:numPr>
        <w:jc w:val="both"/>
        <w:rPr>
          <w:sz w:val="20"/>
          <w:szCs w:val="20"/>
        </w:rPr>
      </w:pPr>
      <w:r w:rsidRPr="00C520D6">
        <w:rPr>
          <w:sz w:val="20"/>
          <w:szCs w:val="20"/>
        </w:rPr>
        <w:t>Documentación técnica necesaria, como pueden ser: folletos, catálogos, fotografías, manuales entre otros, en caso de que se requieran para comprobar las especificaciones técnicas requeridas</w:t>
      </w:r>
      <w:r>
        <w:rPr>
          <w:sz w:val="20"/>
          <w:szCs w:val="20"/>
        </w:rPr>
        <w:t>.</w:t>
      </w:r>
    </w:p>
    <w:p w14:paraId="1B2C77EA" w14:textId="77777777" w:rsidR="00DE1C5D" w:rsidRDefault="00DE1C5D" w:rsidP="00DE1C5D">
      <w:pPr>
        <w:spacing w:after="200" w:line="276" w:lineRule="auto"/>
        <w:ind w:left="142"/>
        <w:jc w:val="both"/>
        <w:rPr>
          <w:rFonts w:ascii="Arial" w:hAnsi="Arial" w:cs="Arial"/>
          <w:sz w:val="20"/>
          <w:szCs w:val="20"/>
          <w:u w:val="single"/>
        </w:rPr>
      </w:pPr>
      <w:r>
        <w:rPr>
          <w:rFonts w:ascii="Arial" w:hAnsi="Arial" w:cs="Arial"/>
          <w:sz w:val="20"/>
          <w:szCs w:val="20"/>
          <w:u w:val="single"/>
          <w:lang w:val="es-MX"/>
        </w:rPr>
        <w:t>Las características del producto</w:t>
      </w:r>
      <w:r>
        <w:rPr>
          <w:rFonts w:ascii="Arial" w:hAnsi="Arial" w:cs="Arial"/>
          <w:sz w:val="20"/>
          <w:szCs w:val="20"/>
          <w:u w:val="single"/>
        </w:rPr>
        <w:t xml:space="preserve"> que viene en el listado del anexo técnico deben</w:t>
      </w:r>
      <w:r w:rsidRPr="00ED532F">
        <w:rPr>
          <w:rFonts w:ascii="Arial" w:hAnsi="Arial" w:cs="Arial"/>
          <w:sz w:val="20"/>
          <w:szCs w:val="20"/>
          <w:u w:val="single"/>
        </w:rPr>
        <w:t xml:space="preserve"> coincid</w:t>
      </w:r>
      <w:r>
        <w:rPr>
          <w:rFonts w:ascii="Arial" w:hAnsi="Arial" w:cs="Arial"/>
          <w:sz w:val="20"/>
          <w:szCs w:val="20"/>
          <w:u w:val="single"/>
        </w:rPr>
        <w:t>ir con el descrito en la propuesta técnica y en la entrega de los bienes.</w:t>
      </w:r>
    </w:p>
    <w:tbl>
      <w:tblPr>
        <w:tblW w:w="9691" w:type="dxa"/>
        <w:tblInd w:w="55" w:type="dxa"/>
        <w:tblCellMar>
          <w:left w:w="70" w:type="dxa"/>
          <w:right w:w="70" w:type="dxa"/>
        </w:tblCellMar>
        <w:tblLook w:val="04A0" w:firstRow="1" w:lastRow="0" w:firstColumn="1" w:lastColumn="0" w:noHBand="0" w:noVBand="1"/>
      </w:tblPr>
      <w:tblGrid>
        <w:gridCol w:w="532"/>
        <w:gridCol w:w="2078"/>
        <w:gridCol w:w="1813"/>
        <w:gridCol w:w="1595"/>
        <w:gridCol w:w="2320"/>
        <w:gridCol w:w="1353"/>
      </w:tblGrid>
      <w:tr w:rsidR="00DE1C5D" w:rsidRPr="005C5DA0" w14:paraId="639EAC51" w14:textId="77777777" w:rsidTr="00A47AB5">
        <w:trPr>
          <w:trHeight w:val="618"/>
        </w:trPr>
        <w:tc>
          <w:tcPr>
            <w:tcW w:w="5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01173D" w14:textId="77777777" w:rsidR="00DE1C5D" w:rsidRPr="005C5DA0" w:rsidRDefault="00DE1C5D" w:rsidP="00A47AB5">
            <w:pPr>
              <w:jc w:val="center"/>
              <w:rPr>
                <w:rFonts w:ascii="Calibri" w:eastAsia="Times New Roman" w:hAnsi="Calibri" w:cs="Calibri"/>
                <w:b/>
                <w:bCs/>
                <w:color w:val="000000"/>
                <w:sz w:val="20"/>
                <w:szCs w:val="20"/>
                <w:lang w:eastAsia="es-MX"/>
              </w:rPr>
            </w:pPr>
            <w:r w:rsidRPr="005C5DA0">
              <w:rPr>
                <w:rFonts w:ascii="Calibri" w:eastAsia="Times New Roman" w:hAnsi="Calibri" w:cs="Calibri"/>
                <w:b/>
                <w:bCs/>
                <w:color w:val="000000"/>
                <w:sz w:val="20"/>
                <w:szCs w:val="20"/>
                <w:lang w:eastAsia="es-MX"/>
              </w:rPr>
              <w:lastRenderedPageBreak/>
              <w:t xml:space="preserve">No. </w:t>
            </w:r>
          </w:p>
        </w:tc>
        <w:tc>
          <w:tcPr>
            <w:tcW w:w="2078" w:type="dxa"/>
            <w:tcBorders>
              <w:top w:val="single" w:sz="8" w:space="0" w:color="auto"/>
              <w:left w:val="nil"/>
              <w:bottom w:val="single" w:sz="8" w:space="0" w:color="auto"/>
              <w:right w:val="single" w:sz="8" w:space="0" w:color="auto"/>
            </w:tcBorders>
            <w:shd w:val="clear" w:color="auto" w:fill="auto"/>
            <w:vAlign w:val="center"/>
            <w:hideMark/>
          </w:tcPr>
          <w:p w14:paraId="08E540BA" w14:textId="77777777" w:rsidR="00DE1C5D" w:rsidRPr="005C5DA0" w:rsidRDefault="00DE1C5D" w:rsidP="00A47AB5">
            <w:pPr>
              <w:jc w:val="center"/>
              <w:rPr>
                <w:rFonts w:ascii="Calibri" w:eastAsia="Times New Roman" w:hAnsi="Calibri" w:cs="Calibri"/>
                <w:b/>
                <w:bCs/>
                <w:color w:val="000000"/>
                <w:sz w:val="20"/>
                <w:szCs w:val="20"/>
                <w:lang w:eastAsia="es-MX"/>
              </w:rPr>
            </w:pPr>
            <w:r w:rsidRPr="005C5DA0">
              <w:rPr>
                <w:rFonts w:ascii="Calibri" w:eastAsia="Times New Roman" w:hAnsi="Calibri" w:cs="Calibri"/>
                <w:b/>
                <w:bCs/>
                <w:color w:val="000000"/>
                <w:sz w:val="20"/>
                <w:szCs w:val="20"/>
                <w:lang w:eastAsia="es-MX"/>
              </w:rPr>
              <w:t>DESCRIPCION</w:t>
            </w:r>
          </w:p>
        </w:tc>
        <w:tc>
          <w:tcPr>
            <w:tcW w:w="1813" w:type="dxa"/>
            <w:tcBorders>
              <w:top w:val="single" w:sz="8" w:space="0" w:color="auto"/>
              <w:left w:val="nil"/>
              <w:bottom w:val="single" w:sz="8" w:space="0" w:color="auto"/>
              <w:right w:val="single" w:sz="8" w:space="0" w:color="auto"/>
            </w:tcBorders>
            <w:shd w:val="clear" w:color="auto" w:fill="auto"/>
            <w:vAlign w:val="center"/>
            <w:hideMark/>
          </w:tcPr>
          <w:p w14:paraId="5DF0D092" w14:textId="77777777" w:rsidR="00DE1C5D" w:rsidRPr="005C5DA0" w:rsidRDefault="00DE1C5D" w:rsidP="00A47AB5">
            <w:pPr>
              <w:jc w:val="center"/>
              <w:rPr>
                <w:rFonts w:ascii="Calibri" w:eastAsia="Times New Roman" w:hAnsi="Calibri" w:cs="Calibri"/>
                <w:b/>
                <w:bCs/>
                <w:color w:val="000000"/>
                <w:sz w:val="20"/>
                <w:szCs w:val="20"/>
                <w:lang w:eastAsia="es-MX"/>
              </w:rPr>
            </w:pPr>
            <w:r w:rsidRPr="005C5DA0">
              <w:rPr>
                <w:rFonts w:ascii="Calibri" w:eastAsia="Times New Roman" w:hAnsi="Calibri" w:cs="Calibri"/>
                <w:b/>
                <w:bCs/>
                <w:color w:val="000000"/>
                <w:sz w:val="20"/>
                <w:szCs w:val="20"/>
                <w:lang w:eastAsia="es-MX"/>
              </w:rPr>
              <w:t>PRESENTACIÓN</w:t>
            </w:r>
          </w:p>
        </w:tc>
        <w:tc>
          <w:tcPr>
            <w:tcW w:w="1595" w:type="dxa"/>
            <w:tcBorders>
              <w:top w:val="single" w:sz="8" w:space="0" w:color="auto"/>
              <w:left w:val="nil"/>
              <w:bottom w:val="single" w:sz="8" w:space="0" w:color="auto"/>
              <w:right w:val="single" w:sz="8" w:space="0" w:color="auto"/>
            </w:tcBorders>
            <w:shd w:val="clear" w:color="auto" w:fill="auto"/>
            <w:vAlign w:val="center"/>
            <w:hideMark/>
          </w:tcPr>
          <w:p w14:paraId="7A7E694C" w14:textId="77777777" w:rsidR="00DE1C5D" w:rsidRPr="005C5DA0" w:rsidRDefault="00DE1C5D" w:rsidP="00A47AB5">
            <w:pPr>
              <w:jc w:val="center"/>
              <w:rPr>
                <w:rFonts w:ascii="Calibri" w:eastAsia="Times New Roman" w:hAnsi="Calibri" w:cs="Calibri"/>
                <w:b/>
                <w:bCs/>
                <w:color w:val="000000"/>
                <w:lang w:eastAsia="es-MX"/>
              </w:rPr>
            </w:pPr>
            <w:r w:rsidRPr="005C5DA0">
              <w:rPr>
                <w:rFonts w:ascii="Calibri" w:eastAsia="Times New Roman" w:hAnsi="Calibri" w:cs="Calibri"/>
                <w:b/>
                <w:bCs/>
                <w:color w:val="000000"/>
                <w:lang w:eastAsia="es-MX"/>
              </w:rPr>
              <w:t>CLAVE CUCOP</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5E9A76E7" w14:textId="77777777" w:rsidR="00DE1C5D" w:rsidRPr="005C5DA0" w:rsidRDefault="00DE1C5D" w:rsidP="00A47AB5">
            <w:pPr>
              <w:jc w:val="center"/>
              <w:rPr>
                <w:rFonts w:ascii="Calibri" w:eastAsia="Times New Roman" w:hAnsi="Calibri" w:cs="Calibri"/>
                <w:b/>
                <w:bCs/>
                <w:color w:val="000000"/>
                <w:sz w:val="20"/>
                <w:szCs w:val="20"/>
                <w:lang w:eastAsia="es-MX"/>
              </w:rPr>
            </w:pPr>
            <w:r w:rsidRPr="005C5DA0">
              <w:rPr>
                <w:rFonts w:ascii="Calibri" w:eastAsia="Times New Roman" w:hAnsi="Calibri" w:cs="Calibri"/>
                <w:b/>
                <w:bCs/>
                <w:color w:val="000000"/>
                <w:sz w:val="20"/>
                <w:szCs w:val="20"/>
                <w:lang w:eastAsia="es-MX"/>
              </w:rPr>
              <w:t>DESCRIPCION</w:t>
            </w:r>
          </w:p>
        </w:tc>
        <w:tc>
          <w:tcPr>
            <w:tcW w:w="1353" w:type="dxa"/>
            <w:tcBorders>
              <w:top w:val="single" w:sz="8" w:space="0" w:color="auto"/>
              <w:left w:val="nil"/>
              <w:bottom w:val="single" w:sz="8" w:space="0" w:color="auto"/>
              <w:right w:val="single" w:sz="8" w:space="0" w:color="auto"/>
            </w:tcBorders>
            <w:shd w:val="clear" w:color="auto" w:fill="auto"/>
            <w:vAlign w:val="center"/>
            <w:hideMark/>
          </w:tcPr>
          <w:p w14:paraId="66D06424" w14:textId="77777777" w:rsidR="00DE1C5D" w:rsidRPr="005C5DA0" w:rsidRDefault="00DE1C5D" w:rsidP="00A47AB5">
            <w:pPr>
              <w:jc w:val="center"/>
              <w:rPr>
                <w:rFonts w:ascii="Calibri" w:eastAsia="Times New Roman" w:hAnsi="Calibri" w:cs="Calibri"/>
                <w:b/>
                <w:bCs/>
                <w:color w:val="000000"/>
                <w:sz w:val="20"/>
                <w:szCs w:val="20"/>
                <w:lang w:eastAsia="es-MX"/>
              </w:rPr>
            </w:pPr>
            <w:r w:rsidRPr="005C5DA0">
              <w:rPr>
                <w:rFonts w:ascii="Calibri" w:eastAsia="Times New Roman" w:hAnsi="Calibri" w:cs="Calibri"/>
                <w:b/>
                <w:bCs/>
                <w:color w:val="000000"/>
                <w:sz w:val="20"/>
                <w:szCs w:val="20"/>
                <w:lang w:eastAsia="es-MX"/>
              </w:rPr>
              <w:t>PAIS DE ORIGEN</w:t>
            </w:r>
          </w:p>
        </w:tc>
      </w:tr>
      <w:tr w:rsidR="00DE1C5D" w:rsidRPr="005C5DA0" w14:paraId="738ABC9D" w14:textId="77777777" w:rsidTr="00A47AB5">
        <w:trPr>
          <w:trHeight w:val="738"/>
        </w:trPr>
        <w:tc>
          <w:tcPr>
            <w:tcW w:w="532" w:type="dxa"/>
            <w:tcBorders>
              <w:top w:val="nil"/>
              <w:left w:val="single" w:sz="8" w:space="0" w:color="auto"/>
              <w:bottom w:val="single" w:sz="4" w:space="0" w:color="auto"/>
              <w:right w:val="single" w:sz="8" w:space="0" w:color="auto"/>
            </w:tcBorders>
            <w:shd w:val="clear" w:color="auto" w:fill="auto"/>
            <w:noWrap/>
            <w:vAlign w:val="center"/>
            <w:hideMark/>
          </w:tcPr>
          <w:p w14:paraId="59458733"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1</w:t>
            </w:r>
          </w:p>
        </w:tc>
        <w:tc>
          <w:tcPr>
            <w:tcW w:w="2078" w:type="dxa"/>
            <w:tcBorders>
              <w:top w:val="nil"/>
              <w:left w:val="nil"/>
              <w:bottom w:val="single" w:sz="4" w:space="0" w:color="auto"/>
              <w:right w:val="single" w:sz="8" w:space="0" w:color="auto"/>
            </w:tcBorders>
            <w:shd w:val="clear" w:color="auto" w:fill="auto"/>
            <w:vAlign w:val="center"/>
            <w:hideMark/>
          </w:tcPr>
          <w:p w14:paraId="5B609F52"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 xml:space="preserve">METANOL GR </w:t>
            </w:r>
          </w:p>
        </w:tc>
        <w:tc>
          <w:tcPr>
            <w:tcW w:w="1813" w:type="dxa"/>
            <w:tcBorders>
              <w:top w:val="nil"/>
              <w:left w:val="nil"/>
              <w:bottom w:val="single" w:sz="4" w:space="0" w:color="auto"/>
              <w:right w:val="single" w:sz="8" w:space="0" w:color="auto"/>
            </w:tcBorders>
            <w:shd w:val="clear" w:color="auto" w:fill="auto"/>
            <w:vAlign w:val="center"/>
            <w:hideMark/>
          </w:tcPr>
          <w:p w14:paraId="24CCE6EE"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LATA DE 20 LTS</w:t>
            </w:r>
          </w:p>
        </w:tc>
        <w:tc>
          <w:tcPr>
            <w:tcW w:w="1595" w:type="dxa"/>
            <w:tcBorders>
              <w:top w:val="nil"/>
              <w:left w:val="nil"/>
              <w:bottom w:val="single" w:sz="4" w:space="0" w:color="auto"/>
              <w:right w:val="single" w:sz="8" w:space="0" w:color="auto"/>
            </w:tcBorders>
            <w:shd w:val="clear" w:color="auto" w:fill="auto"/>
            <w:vAlign w:val="center"/>
            <w:hideMark/>
          </w:tcPr>
          <w:p w14:paraId="63C3FFA4"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4" w:space="0" w:color="auto"/>
              <w:right w:val="single" w:sz="8" w:space="0" w:color="auto"/>
            </w:tcBorders>
            <w:shd w:val="clear" w:color="auto" w:fill="auto"/>
            <w:vAlign w:val="center"/>
            <w:hideMark/>
          </w:tcPr>
          <w:p w14:paraId="713325D8"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CONCENTRACIÓN AL 99.8%</w:t>
            </w:r>
          </w:p>
        </w:tc>
        <w:tc>
          <w:tcPr>
            <w:tcW w:w="1353" w:type="dxa"/>
            <w:tcBorders>
              <w:top w:val="nil"/>
              <w:left w:val="nil"/>
              <w:bottom w:val="single" w:sz="4" w:space="0" w:color="auto"/>
              <w:right w:val="single" w:sz="8" w:space="0" w:color="auto"/>
            </w:tcBorders>
            <w:shd w:val="clear" w:color="auto" w:fill="auto"/>
            <w:vAlign w:val="center"/>
            <w:hideMark/>
          </w:tcPr>
          <w:p w14:paraId="523FC58E"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2D3450E4" w14:textId="77777777" w:rsidTr="00A47AB5">
        <w:trPr>
          <w:trHeight w:val="738"/>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BFAF"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05E96"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ETANOL GRADO REACTIVO</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97B4E"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LATA DE  20 LTS</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3EE0"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4BB32"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CONCENTRACIÓN AL 96.0%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E19E6"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73C2E1C2" w14:textId="77777777" w:rsidTr="00A47AB5">
        <w:trPr>
          <w:trHeight w:val="738"/>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077B"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3</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CC8E"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 xml:space="preserve">HEXANO GR </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33962"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LATA DE 20 LTS</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1741"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EA5C"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CONCENTRACIÓN AL 98.5%</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8ABC7"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051853FA" w14:textId="77777777" w:rsidTr="00A47AB5">
        <w:trPr>
          <w:trHeight w:val="738"/>
        </w:trPr>
        <w:tc>
          <w:tcPr>
            <w:tcW w:w="53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65BC1F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4</w:t>
            </w:r>
          </w:p>
        </w:tc>
        <w:tc>
          <w:tcPr>
            <w:tcW w:w="2078" w:type="dxa"/>
            <w:tcBorders>
              <w:top w:val="single" w:sz="4" w:space="0" w:color="auto"/>
              <w:left w:val="nil"/>
              <w:bottom w:val="single" w:sz="8" w:space="0" w:color="auto"/>
              <w:right w:val="single" w:sz="8" w:space="0" w:color="auto"/>
            </w:tcBorders>
            <w:shd w:val="clear" w:color="auto" w:fill="auto"/>
            <w:vAlign w:val="center"/>
            <w:hideMark/>
          </w:tcPr>
          <w:p w14:paraId="592D0F8C"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 xml:space="preserve">ACETATO DE ETILO GR </w:t>
            </w:r>
          </w:p>
        </w:tc>
        <w:tc>
          <w:tcPr>
            <w:tcW w:w="1813" w:type="dxa"/>
            <w:tcBorders>
              <w:top w:val="single" w:sz="4" w:space="0" w:color="auto"/>
              <w:left w:val="nil"/>
              <w:bottom w:val="single" w:sz="8" w:space="0" w:color="auto"/>
              <w:right w:val="single" w:sz="8" w:space="0" w:color="auto"/>
            </w:tcBorders>
            <w:shd w:val="clear" w:color="auto" w:fill="auto"/>
            <w:vAlign w:val="center"/>
            <w:hideMark/>
          </w:tcPr>
          <w:p w14:paraId="30BA6080"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LATA DE 20 LTS</w:t>
            </w:r>
          </w:p>
        </w:tc>
        <w:tc>
          <w:tcPr>
            <w:tcW w:w="1595" w:type="dxa"/>
            <w:tcBorders>
              <w:top w:val="single" w:sz="4" w:space="0" w:color="auto"/>
              <w:left w:val="nil"/>
              <w:bottom w:val="single" w:sz="8" w:space="0" w:color="auto"/>
              <w:right w:val="single" w:sz="8" w:space="0" w:color="auto"/>
            </w:tcBorders>
            <w:shd w:val="clear" w:color="auto" w:fill="auto"/>
            <w:vAlign w:val="center"/>
            <w:hideMark/>
          </w:tcPr>
          <w:p w14:paraId="7914E4E4"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319DE93A"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CONCENTRACION AL 99.5 %</w:t>
            </w:r>
          </w:p>
        </w:tc>
        <w:tc>
          <w:tcPr>
            <w:tcW w:w="1353" w:type="dxa"/>
            <w:tcBorders>
              <w:top w:val="single" w:sz="4" w:space="0" w:color="auto"/>
              <w:left w:val="nil"/>
              <w:bottom w:val="single" w:sz="8" w:space="0" w:color="auto"/>
              <w:right w:val="single" w:sz="8" w:space="0" w:color="auto"/>
            </w:tcBorders>
            <w:shd w:val="clear" w:color="auto" w:fill="auto"/>
            <w:vAlign w:val="center"/>
            <w:hideMark/>
          </w:tcPr>
          <w:p w14:paraId="12092D37"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782F2D3C" w14:textId="77777777" w:rsidTr="00A47AB5">
        <w:trPr>
          <w:trHeight w:val="738"/>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115A4BC1"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5</w:t>
            </w:r>
          </w:p>
        </w:tc>
        <w:tc>
          <w:tcPr>
            <w:tcW w:w="2078" w:type="dxa"/>
            <w:tcBorders>
              <w:top w:val="nil"/>
              <w:left w:val="nil"/>
              <w:bottom w:val="single" w:sz="8" w:space="0" w:color="auto"/>
              <w:right w:val="single" w:sz="8" w:space="0" w:color="auto"/>
            </w:tcBorders>
            <w:shd w:val="clear" w:color="auto" w:fill="auto"/>
            <w:vAlign w:val="center"/>
            <w:hideMark/>
          </w:tcPr>
          <w:p w14:paraId="5018EBDA"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 xml:space="preserve">DICLOROMETANO GR </w:t>
            </w:r>
          </w:p>
        </w:tc>
        <w:tc>
          <w:tcPr>
            <w:tcW w:w="1813" w:type="dxa"/>
            <w:tcBorders>
              <w:top w:val="nil"/>
              <w:left w:val="nil"/>
              <w:bottom w:val="single" w:sz="8" w:space="0" w:color="auto"/>
              <w:right w:val="single" w:sz="8" w:space="0" w:color="auto"/>
            </w:tcBorders>
            <w:shd w:val="clear" w:color="auto" w:fill="auto"/>
            <w:vAlign w:val="center"/>
            <w:hideMark/>
          </w:tcPr>
          <w:p w14:paraId="671CE1A2"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LATA DE 20 LTS</w:t>
            </w:r>
          </w:p>
        </w:tc>
        <w:tc>
          <w:tcPr>
            <w:tcW w:w="1595" w:type="dxa"/>
            <w:tcBorders>
              <w:top w:val="nil"/>
              <w:left w:val="nil"/>
              <w:bottom w:val="single" w:sz="8" w:space="0" w:color="auto"/>
              <w:right w:val="single" w:sz="8" w:space="0" w:color="auto"/>
            </w:tcBorders>
            <w:shd w:val="clear" w:color="auto" w:fill="auto"/>
            <w:vAlign w:val="center"/>
            <w:hideMark/>
          </w:tcPr>
          <w:p w14:paraId="5A090314"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26C80071"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CONCENTRACIÓN AL 99.5%</w:t>
            </w:r>
          </w:p>
        </w:tc>
        <w:tc>
          <w:tcPr>
            <w:tcW w:w="1353" w:type="dxa"/>
            <w:tcBorders>
              <w:top w:val="nil"/>
              <w:left w:val="nil"/>
              <w:bottom w:val="single" w:sz="8" w:space="0" w:color="auto"/>
              <w:right w:val="single" w:sz="8" w:space="0" w:color="auto"/>
            </w:tcBorders>
            <w:shd w:val="clear" w:color="auto" w:fill="auto"/>
            <w:vAlign w:val="center"/>
            <w:hideMark/>
          </w:tcPr>
          <w:p w14:paraId="61C5B149"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45E3B980" w14:textId="77777777" w:rsidTr="00A47AB5">
        <w:trPr>
          <w:trHeight w:val="738"/>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44E75055"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6</w:t>
            </w:r>
          </w:p>
        </w:tc>
        <w:tc>
          <w:tcPr>
            <w:tcW w:w="2078" w:type="dxa"/>
            <w:tcBorders>
              <w:top w:val="nil"/>
              <w:left w:val="nil"/>
              <w:bottom w:val="single" w:sz="8" w:space="0" w:color="auto"/>
              <w:right w:val="single" w:sz="8" w:space="0" w:color="auto"/>
            </w:tcBorders>
            <w:shd w:val="clear" w:color="auto" w:fill="auto"/>
            <w:vAlign w:val="center"/>
            <w:hideMark/>
          </w:tcPr>
          <w:p w14:paraId="7901982E"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ACETONA RA</w:t>
            </w:r>
          </w:p>
        </w:tc>
        <w:tc>
          <w:tcPr>
            <w:tcW w:w="1813" w:type="dxa"/>
            <w:tcBorders>
              <w:top w:val="nil"/>
              <w:left w:val="nil"/>
              <w:bottom w:val="single" w:sz="8" w:space="0" w:color="auto"/>
              <w:right w:val="single" w:sz="8" w:space="0" w:color="auto"/>
            </w:tcBorders>
            <w:shd w:val="clear" w:color="auto" w:fill="auto"/>
            <w:vAlign w:val="center"/>
            <w:hideMark/>
          </w:tcPr>
          <w:p w14:paraId="4D380B9B"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LATA DE 20 LTS</w:t>
            </w:r>
          </w:p>
        </w:tc>
        <w:tc>
          <w:tcPr>
            <w:tcW w:w="1595" w:type="dxa"/>
            <w:tcBorders>
              <w:top w:val="nil"/>
              <w:left w:val="nil"/>
              <w:bottom w:val="single" w:sz="8" w:space="0" w:color="auto"/>
              <w:right w:val="single" w:sz="8" w:space="0" w:color="auto"/>
            </w:tcBorders>
            <w:shd w:val="clear" w:color="auto" w:fill="auto"/>
            <w:vAlign w:val="center"/>
            <w:hideMark/>
          </w:tcPr>
          <w:p w14:paraId="7A220C8D"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074875DC"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CONCENTRACIÓN AL 99.5%</w:t>
            </w:r>
          </w:p>
        </w:tc>
        <w:tc>
          <w:tcPr>
            <w:tcW w:w="1353" w:type="dxa"/>
            <w:tcBorders>
              <w:top w:val="nil"/>
              <w:left w:val="nil"/>
              <w:bottom w:val="single" w:sz="8" w:space="0" w:color="auto"/>
              <w:right w:val="single" w:sz="8" w:space="0" w:color="auto"/>
            </w:tcBorders>
            <w:shd w:val="clear" w:color="auto" w:fill="auto"/>
            <w:vAlign w:val="center"/>
            <w:hideMark/>
          </w:tcPr>
          <w:p w14:paraId="01DE3D56"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2E55DB29" w14:textId="77777777" w:rsidTr="00A47AB5">
        <w:trPr>
          <w:trHeight w:val="738"/>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4C503240"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7</w:t>
            </w:r>
          </w:p>
        </w:tc>
        <w:tc>
          <w:tcPr>
            <w:tcW w:w="2078" w:type="dxa"/>
            <w:tcBorders>
              <w:top w:val="nil"/>
              <w:left w:val="nil"/>
              <w:bottom w:val="single" w:sz="8" w:space="0" w:color="auto"/>
              <w:right w:val="single" w:sz="8" w:space="0" w:color="auto"/>
            </w:tcBorders>
            <w:shd w:val="clear" w:color="auto" w:fill="auto"/>
            <w:vAlign w:val="center"/>
            <w:hideMark/>
          </w:tcPr>
          <w:p w14:paraId="3BA4AE6C"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 xml:space="preserve">AGUA HPLC </w:t>
            </w:r>
          </w:p>
        </w:tc>
        <w:tc>
          <w:tcPr>
            <w:tcW w:w="1813" w:type="dxa"/>
            <w:tcBorders>
              <w:top w:val="nil"/>
              <w:left w:val="nil"/>
              <w:bottom w:val="single" w:sz="8" w:space="0" w:color="auto"/>
              <w:right w:val="single" w:sz="8" w:space="0" w:color="auto"/>
            </w:tcBorders>
            <w:shd w:val="clear" w:color="auto" w:fill="auto"/>
            <w:vAlign w:val="center"/>
            <w:hideMark/>
          </w:tcPr>
          <w:p w14:paraId="37C431A9"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FCO DE 4 LTS</w:t>
            </w:r>
          </w:p>
        </w:tc>
        <w:tc>
          <w:tcPr>
            <w:tcW w:w="1595" w:type="dxa"/>
            <w:tcBorders>
              <w:top w:val="nil"/>
              <w:left w:val="nil"/>
              <w:bottom w:val="single" w:sz="8" w:space="0" w:color="auto"/>
              <w:right w:val="single" w:sz="8" w:space="0" w:color="auto"/>
            </w:tcBorders>
            <w:shd w:val="clear" w:color="auto" w:fill="auto"/>
            <w:vAlign w:val="center"/>
            <w:hideMark/>
          </w:tcPr>
          <w:p w14:paraId="7CB204B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546C0F5D"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HPLC, CONCENTRACIÓN AL 100%</w:t>
            </w:r>
          </w:p>
        </w:tc>
        <w:tc>
          <w:tcPr>
            <w:tcW w:w="1353" w:type="dxa"/>
            <w:tcBorders>
              <w:top w:val="nil"/>
              <w:left w:val="nil"/>
              <w:bottom w:val="single" w:sz="8" w:space="0" w:color="auto"/>
              <w:right w:val="single" w:sz="8" w:space="0" w:color="auto"/>
            </w:tcBorders>
            <w:shd w:val="clear" w:color="auto" w:fill="auto"/>
            <w:vAlign w:val="center"/>
            <w:hideMark/>
          </w:tcPr>
          <w:p w14:paraId="50963AAD"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59DE8E4E" w14:textId="77777777" w:rsidTr="00A47AB5">
        <w:trPr>
          <w:trHeight w:val="738"/>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2EC5855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8</w:t>
            </w:r>
          </w:p>
        </w:tc>
        <w:tc>
          <w:tcPr>
            <w:tcW w:w="2078" w:type="dxa"/>
            <w:tcBorders>
              <w:top w:val="nil"/>
              <w:left w:val="nil"/>
              <w:bottom w:val="single" w:sz="8" w:space="0" w:color="auto"/>
              <w:right w:val="single" w:sz="8" w:space="0" w:color="auto"/>
            </w:tcBorders>
            <w:shd w:val="clear" w:color="auto" w:fill="auto"/>
            <w:vAlign w:val="center"/>
            <w:hideMark/>
          </w:tcPr>
          <w:p w14:paraId="6A994573"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ACETONITRILO HPLC</w:t>
            </w:r>
          </w:p>
        </w:tc>
        <w:tc>
          <w:tcPr>
            <w:tcW w:w="1813" w:type="dxa"/>
            <w:tcBorders>
              <w:top w:val="nil"/>
              <w:left w:val="nil"/>
              <w:bottom w:val="single" w:sz="8" w:space="0" w:color="auto"/>
              <w:right w:val="single" w:sz="8" w:space="0" w:color="auto"/>
            </w:tcBorders>
            <w:shd w:val="clear" w:color="auto" w:fill="auto"/>
            <w:vAlign w:val="center"/>
            <w:hideMark/>
          </w:tcPr>
          <w:p w14:paraId="150A4DBB"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FCO DE 4 LTS</w:t>
            </w:r>
          </w:p>
        </w:tc>
        <w:tc>
          <w:tcPr>
            <w:tcW w:w="1595" w:type="dxa"/>
            <w:tcBorders>
              <w:top w:val="nil"/>
              <w:left w:val="nil"/>
              <w:bottom w:val="single" w:sz="8" w:space="0" w:color="auto"/>
              <w:right w:val="single" w:sz="8" w:space="0" w:color="auto"/>
            </w:tcBorders>
            <w:shd w:val="clear" w:color="auto" w:fill="auto"/>
            <w:vAlign w:val="center"/>
            <w:hideMark/>
          </w:tcPr>
          <w:p w14:paraId="4754C990"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1AC56FDB"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HPLC, CONCENTRACIÓN AL 99.9%</w:t>
            </w:r>
          </w:p>
        </w:tc>
        <w:tc>
          <w:tcPr>
            <w:tcW w:w="1353" w:type="dxa"/>
            <w:tcBorders>
              <w:top w:val="nil"/>
              <w:left w:val="nil"/>
              <w:bottom w:val="single" w:sz="8" w:space="0" w:color="auto"/>
              <w:right w:val="single" w:sz="8" w:space="0" w:color="auto"/>
            </w:tcBorders>
            <w:shd w:val="clear" w:color="auto" w:fill="auto"/>
            <w:vAlign w:val="center"/>
            <w:hideMark/>
          </w:tcPr>
          <w:p w14:paraId="2360F68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520C91CD" w14:textId="77777777" w:rsidTr="00A47AB5">
        <w:trPr>
          <w:trHeight w:val="738"/>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4A062A71"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9</w:t>
            </w:r>
          </w:p>
        </w:tc>
        <w:tc>
          <w:tcPr>
            <w:tcW w:w="2078" w:type="dxa"/>
            <w:tcBorders>
              <w:top w:val="nil"/>
              <w:left w:val="nil"/>
              <w:bottom w:val="single" w:sz="8" w:space="0" w:color="auto"/>
              <w:right w:val="single" w:sz="8" w:space="0" w:color="auto"/>
            </w:tcBorders>
            <w:shd w:val="clear" w:color="auto" w:fill="auto"/>
            <w:vAlign w:val="center"/>
            <w:hideMark/>
          </w:tcPr>
          <w:p w14:paraId="6996FE4D"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 xml:space="preserve">METANOL HPLC </w:t>
            </w:r>
          </w:p>
        </w:tc>
        <w:tc>
          <w:tcPr>
            <w:tcW w:w="1813" w:type="dxa"/>
            <w:tcBorders>
              <w:top w:val="nil"/>
              <w:left w:val="nil"/>
              <w:bottom w:val="single" w:sz="8" w:space="0" w:color="auto"/>
              <w:right w:val="single" w:sz="8" w:space="0" w:color="auto"/>
            </w:tcBorders>
            <w:shd w:val="clear" w:color="auto" w:fill="auto"/>
            <w:vAlign w:val="center"/>
            <w:hideMark/>
          </w:tcPr>
          <w:p w14:paraId="60A6B43A"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FCO DE 4 LTS</w:t>
            </w:r>
          </w:p>
        </w:tc>
        <w:tc>
          <w:tcPr>
            <w:tcW w:w="1595" w:type="dxa"/>
            <w:tcBorders>
              <w:top w:val="nil"/>
              <w:left w:val="nil"/>
              <w:bottom w:val="single" w:sz="8" w:space="0" w:color="auto"/>
              <w:right w:val="single" w:sz="8" w:space="0" w:color="auto"/>
            </w:tcBorders>
            <w:shd w:val="clear" w:color="auto" w:fill="auto"/>
            <w:vAlign w:val="center"/>
            <w:hideMark/>
          </w:tcPr>
          <w:p w14:paraId="765CF041"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6679EFFD"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HPLC, CONCENTRACIÓN AL 99.8%</w:t>
            </w:r>
          </w:p>
        </w:tc>
        <w:tc>
          <w:tcPr>
            <w:tcW w:w="1353" w:type="dxa"/>
            <w:tcBorders>
              <w:top w:val="nil"/>
              <w:left w:val="nil"/>
              <w:bottom w:val="single" w:sz="8" w:space="0" w:color="auto"/>
              <w:right w:val="single" w:sz="8" w:space="0" w:color="auto"/>
            </w:tcBorders>
            <w:shd w:val="clear" w:color="auto" w:fill="auto"/>
            <w:vAlign w:val="center"/>
            <w:hideMark/>
          </w:tcPr>
          <w:p w14:paraId="6EF898D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4A7CB583" w14:textId="77777777" w:rsidTr="00A47AB5">
        <w:trPr>
          <w:trHeight w:val="738"/>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47423E90"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10</w:t>
            </w:r>
          </w:p>
        </w:tc>
        <w:tc>
          <w:tcPr>
            <w:tcW w:w="2078" w:type="dxa"/>
            <w:tcBorders>
              <w:top w:val="nil"/>
              <w:left w:val="nil"/>
              <w:bottom w:val="single" w:sz="8" w:space="0" w:color="auto"/>
              <w:right w:val="single" w:sz="8" w:space="0" w:color="auto"/>
            </w:tcBorders>
            <w:shd w:val="clear" w:color="auto" w:fill="auto"/>
            <w:vAlign w:val="center"/>
            <w:hideMark/>
          </w:tcPr>
          <w:p w14:paraId="5366F307"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 xml:space="preserve">ISOPROPANOL </w:t>
            </w:r>
          </w:p>
        </w:tc>
        <w:tc>
          <w:tcPr>
            <w:tcW w:w="1813" w:type="dxa"/>
            <w:tcBorders>
              <w:top w:val="nil"/>
              <w:left w:val="nil"/>
              <w:bottom w:val="single" w:sz="8" w:space="0" w:color="auto"/>
              <w:right w:val="single" w:sz="8" w:space="0" w:color="auto"/>
            </w:tcBorders>
            <w:shd w:val="clear" w:color="auto" w:fill="auto"/>
            <w:vAlign w:val="center"/>
            <w:hideMark/>
          </w:tcPr>
          <w:p w14:paraId="2F862FC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FCO DE 4 LTS</w:t>
            </w:r>
          </w:p>
        </w:tc>
        <w:tc>
          <w:tcPr>
            <w:tcW w:w="1595" w:type="dxa"/>
            <w:tcBorders>
              <w:top w:val="nil"/>
              <w:left w:val="nil"/>
              <w:bottom w:val="single" w:sz="8" w:space="0" w:color="auto"/>
              <w:right w:val="single" w:sz="8" w:space="0" w:color="auto"/>
            </w:tcBorders>
            <w:shd w:val="clear" w:color="auto" w:fill="auto"/>
            <w:vAlign w:val="center"/>
            <w:hideMark/>
          </w:tcPr>
          <w:p w14:paraId="49E3D622"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449AC552"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CONCENTRACIÓN AL 99.9%</w:t>
            </w:r>
          </w:p>
        </w:tc>
        <w:tc>
          <w:tcPr>
            <w:tcW w:w="1353" w:type="dxa"/>
            <w:tcBorders>
              <w:top w:val="nil"/>
              <w:left w:val="nil"/>
              <w:bottom w:val="single" w:sz="8" w:space="0" w:color="auto"/>
              <w:right w:val="single" w:sz="8" w:space="0" w:color="auto"/>
            </w:tcBorders>
            <w:shd w:val="clear" w:color="auto" w:fill="auto"/>
            <w:vAlign w:val="center"/>
            <w:hideMark/>
          </w:tcPr>
          <w:p w14:paraId="0090B502"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MÉXICO</w:t>
            </w:r>
          </w:p>
        </w:tc>
      </w:tr>
      <w:tr w:rsidR="00DE1C5D" w:rsidRPr="005C5DA0" w14:paraId="6B5BAF5A" w14:textId="77777777" w:rsidTr="00A47AB5">
        <w:trPr>
          <w:trHeight w:val="979"/>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2D4C4DBD"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11</w:t>
            </w:r>
          </w:p>
        </w:tc>
        <w:tc>
          <w:tcPr>
            <w:tcW w:w="2078" w:type="dxa"/>
            <w:tcBorders>
              <w:top w:val="nil"/>
              <w:left w:val="nil"/>
              <w:bottom w:val="single" w:sz="8" w:space="0" w:color="auto"/>
              <w:right w:val="single" w:sz="8" w:space="0" w:color="auto"/>
            </w:tcBorders>
            <w:shd w:val="clear" w:color="auto" w:fill="auto"/>
            <w:vAlign w:val="center"/>
            <w:hideMark/>
          </w:tcPr>
          <w:p w14:paraId="634F273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val="en-US" w:eastAsia="es-MX"/>
              </w:rPr>
              <w:t xml:space="preserve">ACETONITRILE HYPERGRADE LC-MS </w:t>
            </w:r>
          </w:p>
        </w:tc>
        <w:tc>
          <w:tcPr>
            <w:tcW w:w="1813" w:type="dxa"/>
            <w:tcBorders>
              <w:top w:val="nil"/>
              <w:left w:val="nil"/>
              <w:bottom w:val="single" w:sz="8" w:space="0" w:color="auto"/>
              <w:right w:val="single" w:sz="8" w:space="0" w:color="auto"/>
            </w:tcBorders>
            <w:shd w:val="clear" w:color="auto" w:fill="auto"/>
            <w:vAlign w:val="center"/>
            <w:hideMark/>
          </w:tcPr>
          <w:p w14:paraId="6EA08E32"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FCO 2.5 LTS</w:t>
            </w:r>
          </w:p>
        </w:tc>
        <w:tc>
          <w:tcPr>
            <w:tcW w:w="1595" w:type="dxa"/>
            <w:tcBorders>
              <w:top w:val="nil"/>
              <w:left w:val="nil"/>
              <w:bottom w:val="single" w:sz="8" w:space="0" w:color="auto"/>
              <w:right w:val="single" w:sz="8" w:space="0" w:color="auto"/>
            </w:tcBorders>
            <w:shd w:val="clear" w:color="auto" w:fill="auto"/>
            <w:vAlign w:val="center"/>
            <w:hideMark/>
          </w:tcPr>
          <w:p w14:paraId="207C01DD"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50602BC3"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HYPERGRADE LC-MS, CONCENTRACIÓN AL 99.9%</w:t>
            </w:r>
          </w:p>
        </w:tc>
        <w:tc>
          <w:tcPr>
            <w:tcW w:w="1353" w:type="dxa"/>
            <w:tcBorders>
              <w:top w:val="nil"/>
              <w:left w:val="nil"/>
              <w:bottom w:val="single" w:sz="8" w:space="0" w:color="auto"/>
              <w:right w:val="single" w:sz="8" w:space="0" w:color="auto"/>
            </w:tcBorders>
            <w:shd w:val="clear" w:color="auto" w:fill="auto"/>
            <w:noWrap/>
            <w:vAlign w:val="center"/>
            <w:hideMark/>
          </w:tcPr>
          <w:p w14:paraId="147BC5B0" w14:textId="77777777" w:rsidR="00DE1C5D" w:rsidRPr="005C5DA0" w:rsidRDefault="00DE1C5D" w:rsidP="00A47AB5">
            <w:pPr>
              <w:jc w:val="center"/>
              <w:rPr>
                <w:rFonts w:ascii="Calibri" w:eastAsia="Times New Roman" w:hAnsi="Calibri" w:cs="Calibri"/>
                <w:color w:val="000000"/>
                <w:lang w:eastAsia="es-MX"/>
              </w:rPr>
            </w:pPr>
            <w:r w:rsidRPr="005C5DA0">
              <w:rPr>
                <w:rFonts w:ascii="Calibri" w:eastAsia="Times New Roman" w:hAnsi="Calibri" w:cs="Calibri"/>
                <w:color w:val="000000"/>
                <w:lang w:eastAsia="es-MX"/>
              </w:rPr>
              <w:t>USA</w:t>
            </w:r>
          </w:p>
        </w:tc>
      </w:tr>
      <w:tr w:rsidR="00DE1C5D" w:rsidRPr="005C5DA0" w14:paraId="6E21FEE0" w14:textId="77777777" w:rsidTr="00A47AB5">
        <w:trPr>
          <w:trHeight w:val="979"/>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3762F54D"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12</w:t>
            </w:r>
          </w:p>
        </w:tc>
        <w:tc>
          <w:tcPr>
            <w:tcW w:w="2078" w:type="dxa"/>
            <w:tcBorders>
              <w:top w:val="nil"/>
              <w:left w:val="nil"/>
              <w:bottom w:val="single" w:sz="8" w:space="0" w:color="auto"/>
              <w:right w:val="single" w:sz="8" w:space="0" w:color="auto"/>
            </w:tcBorders>
            <w:shd w:val="clear" w:color="auto" w:fill="auto"/>
            <w:vAlign w:val="center"/>
            <w:hideMark/>
          </w:tcPr>
          <w:p w14:paraId="6A694A23"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val="en-US" w:eastAsia="es-MX"/>
              </w:rPr>
              <w:t xml:space="preserve">MATHANOL HYPERGRADE LC-MS </w:t>
            </w:r>
          </w:p>
        </w:tc>
        <w:tc>
          <w:tcPr>
            <w:tcW w:w="1813" w:type="dxa"/>
            <w:tcBorders>
              <w:top w:val="nil"/>
              <w:left w:val="nil"/>
              <w:bottom w:val="single" w:sz="8" w:space="0" w:color="auto"/>
              <w:right w:val="single" w:sz="8" w:space="0" w:color="auto"/>
            </w:tcBorders>
            <w:shd w:val="clear" w:color="auto" w:fill="auto"/>
            <w:vAlign w:val="center"/>
            <w:hideMark/>
          </w:tcPr>
          <w:p w14:paraId="644DFF46"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FCO 2.5 LTS</w:t>
            </w:r>
          </w:p>
        </w:tc>
        <w:tc>
          <w:tcPr>
            <w:tcW w:w="1595" w:type="dxa"/>
            <w:tcBorders>
              <w:top w:val="nil"/>
              <w:left w:val="nil"/>
              <w:bottom w:val="single" w:sz="8" w:space="0" w:color="auto"/>
              <w:right w:val="single" w:sz="8" w:space="0" w:color="auto"/>
            </w:tcBorders>
            <w:shd w:val="clear" w:color="auto" w:fill="auto"/>
            <w:vAlign w:val="center"/>
            <w:hideMark/>
          </w:tcPr>
          <w:p w14:paraId="1F47031D"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024F2B7B"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HYPERGRADE LC-MS, CONCENTRACIÓN AL 99.95%</w:t>
            </w:r>
          </w:p>
        </w:tc>
        <w:tc>
          <w:tcPr>
            <w:tcW w:w="1353" w:type="dxa"/>
            <w:tcBorders>
              <w:top w:val="nil"/>
              <w:left w:val="nil"/>
              <w:bottom w:val="single" w:sz="8" w:space="0" w:color="auto"/>
              <w:right w:val="single" w:sz="8" w:space="0" w:color="auto"/>
            </w:tcBorders>
            <w:shd w:val="clear" w:color="auto" w:fill="auto"/>
            <w:noWrap/>
            <w:vAlign w:val="center"/>
            <w:hideMark/>
          </w:tcPr>
          <w:p w14:paraId="3243CD26" w14:textId="77777777" w:rsidR="00DE1C5D" w:rsidRPr="005C5DA0" w:rsidRDefault="00DE1C5D" w:rsidP="00A47AB5">
            <w:pPr>
              <w:jc w:val="center"/>
              <w:rPr>
                <w:rFonts w:ascii="Calibri" w:eastAsia="Times New Roman" w:hAnsi="Calibri" w:cs="Calibri"/>
                <w:color w:val="000000"/>
                <w:lang w:eastAsia="es-MX"/>
              </w:rPr>
            </w:pPr>
            <w:r w:rsidRPr="005C5DA0">
              <w:rPr>
                <w:rFonts w:ascii="Calibri" w:eastAsia="Times New Roman" w:hAnsi="Calibri" w:cs="Calibri"/>
                <w:color w:val="000000"/>
                <w:lang w:eastAsia="es-MX"/>
              </w:rPr>
              <w:t>USA</w:t>
            </w:r>
          </w:p>
        </w:tc>
      </w:tr>
      <w:tr w:rsidR="00DE1C5D" w:rsidRPr="005C5DA0" w14:paraId="27D4E648" w14:textId="77777777" w:rsidTr="00A47AB5">
        <w:trPr>
          <w:trHeight w:val="979"/>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293BC093"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lastRenderedPageBreak/>
              <w:t>13</w:t>
            </w:r>
          </w:p>
        </w:tc>
        <w:tc>
          <w:tcPr>
            <w:tcW w:w="2078" w:type="dxa"/>
            <w:tcBorders>
              <w:top w:val="nil"/>
              <w:left w:val="nil"/>
              <w:bottom w:val="single" w:sz="8" w:space="0" w:color="auto"/>
              <w:right w:val="single" w:sz="8" w:space="0" w:color="auto"/>
            </w:tcBorders>
            <w:shd w:val="clear" w:color="auto" w:fill="auto"/>
            <w:vAlign w:val="center"/>
            <w:hideMark/>
          </w:tcPr>
          <w:p w14:paraId="7457A223" w14:textId="77777777" w:rsidR="00DE1C5D" w:rsidRPr="00DE1C5D" w:rsidRDefault="00DE1C5D" w:rsidP="00A47AB5">
            <w:pPr>
              <w:jc w:val="center"/>
              <w:rPr>
                <w:rFonts w:ascii="Calibri" w:eastAsia="Times New Roman" w:hAnsi="Calibri" w:cs="Calibri"/>
                <w:color w:val="000000"/>
                <w:sz w:val="20"/>
                <w:szCs w:val="20"/>
                <w:lang w:val="en-US" w:eastAsia="es-MX"/>
              </w:rPr>
            </w:pPr>
            <w:r w:rsidRPr="005C5DA0">
              <w:rPr>
                <w:rFonts w:ascii="Calibri" w:eastAsia="Times New Roman" w:hAnsi="Calibri" w:cs="Calibri"/>
                <w:color w:val="000000"/>
                <w:sz w:val="20"/>
                <w:szCs w:val="20"/>
                <w:lang w:val="en-US" w:eastAsia="es-MX"/>
              </w:rPr>
              <w:t xml:space="preserve">WATER GRADIENT GRADE, LC-MS AND UPLC/UHPLC </w:t>
            </w:r>
          </w:p>
        </w:tc>
        <w:tc>
          <w:tcPr>
            <w:tcW w:w="1813" w:type="dxa"/>
            <w:tcBorders>
              <w:top w:val="nil"/>
              <w:left w:val="nil"/>
              <w:bottom w:val="single" w:sz="8" w:space="0" w:color="auto"/>
              <w:right w:val="single" w:sz="8" w:space="0" w:color="auto"/>
            </w:tcBorders>
            <w:shd w:val="clear" w:color="auto" w:fill="auto"/>
            <w:vAlign w:val="center"/>
            <w:hideMark/>
          </w:tcPr>
          <w:p w14:paraId="60F417A4"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val="en-US" w:eastAsia="es-MX"/>
              </w:rPr>
              <w:t>FCO 4 LTS</w:t>
            </w:r>
          </w:p>
        </w:tc>
        <w:tc>
          <w:tcPr>
            <w:tcW w:w="1595" w:type="dxa"/>
            <w:tcBorders>
              <w:top w:val="nil"/>
              <w:left w:val="nil"/>
              <w:bottom w:val="single" w:sz="8" w:space="0" w:color="auto"/>
              <w:right w:val="single" w:sz="8" w:space="0" w:color="auto"/>
            </w:tcBorders>
            <w:shd w:val="clear" w:color="auto" w:fill="auto"/>
            <w:vAlign w:val="center"/>
            <w:hideMark/>
          </w:tcPr>
          <w:p w14:paraId="0F3BE33F"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0789943F"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LC-MS AND UPLC/</w:t>
            </w:r>
            <w:proofErr w:type="gramStart"/>
            <w:r w:rsidRPr="005C5DA0">
              <w:rPr>
                <w:rFonts w:ascii="Calibri" w:eastAsia="Times New Roman" w:hAnsi="Calibri" w:cs="Calibri"/>
                <w:color w:val="000000"/>
                <w:sz w:val="18"/>
                <w:szCs w:val="18"/>
                <w:lang w:eastAsia="es-MX"/>
              </w:rPr>
              <w:t>UHPLC ,</w:t>
            </w:r>
            <w:proofErr w:type="gramEnd"/>
            <w:r w:rsidRPr="005C5DA0">
              <w:rPr>
                <w:rFonts w:ascii="Calibri" w:eastAsia="Times New Roman" w:hAnsi="Calibri" w:cs="Calibri"/>
                <w:color w:val="000000"/>
                <w:sz w:val="18"/>
                <w:szCs w:val="18"/>
                <w:lang w:eastAsia="es-MX"/>
              </w:rPr>
              <w:t xml:space="preserve"> CONCENTRACIÓN AL 100%</w:t>
            </w:r>
          </w:p>
        </w:tc>
        <w:tc>
          <w:tcPr>
            <w:tcW w:w="1353" w:type="dxa"/>
            <w:tcBorders>
              <w:top w:val="nil"/>
              <w:left w:val="nil"/>
              <w:bottom w:val="single" w:sz="8" w:space="0" w:color="auto"/>
              <w:right w:val="single" w:sz="8" w:space="0" w:color="auto"/>
            </w:tcBorders>
            <w:shd w:val="clear" w:color="auto" w:fill="auto"/>
            <w:noWrap/>
            <w:vAlign w:val="center"/>
            <w:hideMark/>
          </w:tcPr>
          <w:p w14:paraId="4408FCBE" w14:textId="77777777" w:rsidR="00DE1C5D" w:rsidRPr="005C5DA0" w:rsidRDefault="00DE1C5D" w:rsidP="00A47AB5">
            <w:pPr>
              <w:jc w:val="center"/>
              <w:rPr>
                <w:rFonts w:ascii="Calibri" w:eastAsia="Times New Roman" w:hAnsi="Calibri" w:cs="Calibri"/>
                <w:color w:val="000000"/>
                <w:lang w:eastAsia="es-MX"/>
              </w:rPr>
            </w:pPr>
            <w:r w:rsidRPr="005C5DA0">
              <w:rPr>
                <w:rFonts w:ascii="Calibri" w:eastAsia="Times New Roman" w:hAnsi="Calibri" w:cs="Calibri"/>
                <w:color w:val="000000"/>
                <w:lang w:eastAsia="es-MX"/>
              </w:rPr>
              <w:t>USA</w:t>
            </w:r>
          </w:p>
        </w:tc>
      </w:tr>
      <w:tr w:rsidR="00DE1C5D" w:rsidRPr="005C5DA0" w14:paraId="11D1D132" w14:textId="77777777" w:rsidTr="00A47AB5">
        <w:trPr>
          <w:trHeight w:val="783"/>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14:paraId="2D932928"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14</w:t>
            </w:r>
          </w:p>
        </w:tc>
        <w:tc>
          <w:tcPr>
            <w:tcW w:w="2078" w:type="dxa"/>
            <w:tcBorders>
              <w:top w:val="nil"/>
              <w:left w:val="nil"/>
              <w:bottom w:val="single" w:sz="8" w:space="0" w:color="auto"/>
              <w:right w:val="single" w:sz="8" w:space="0" w:color="auto"/>
            </w:tcBorders>
            <w:shd w:val="clear" w:color="auto" w:fill="auto"/>
            <w:vAlign w:val="center"/>
            <w:hideMark/>
          </w:tcPr>
          <w:p w14:paraId="019EA493"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val="en-US" w:eastAsia="es-MX"/>
              </w:rPr>
              <w:t>XYLENES HISTOLOGICAL GRADE</w:t>
            </w:r>
          </w:p>
        </w:tc>
        <w:tc>
          <w:tcPr>
            <w:tcW w:w="1813" w:type="dxa"/>
            <w:tcBorders>
              <w:top w:val="nil"/>
              <w:left w:val="nil"/>
              <w:bottom w:val="single" w:sz="8" w:space="0" w:color="auto"/>
              <w:right w:val="single" w:sz="8" w:space="0" w:color="auto"/>
            </w:tcBorders>
            <w:shd w:val="clear" w:color="auto" w:fill="auto"/>
            <w:vAlign w:val="center"/>
            <w:hideMark/>
          </w:tcPr>
          <w:p w14:paraId="3E1C41FE"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val="en-US" w:eastAsia="es-MX"/>
              </w:rPr>
              <w:t>FCO DE 4 L</w:t>
            </w:r>
          </w:p>
        </w:tc>
        <w:tc>
          <w:tcPr>
            <w:tcW w:w="1595" w:type="dxa"/>
            <w:tcBorders>
              <w:top w:val="nil"/>
              <w:left w:val="nil"/>
              <w:bottom w:val="single" w:sz="8" w:space="0" w:color="auto"/>
              <w:right w:val="single" w:sz="8" w:space="0" w:color="auto"/>
            </w:tcBorders>
            <w:shd w:val="clear" w:color="auto" w:fill="auto"/>
            <w:vAlign w:val="center"/>
            <w:hideMark/>
          </w:tcPr>
          <w:p w14:paraId="5D1C75A7" w14:textId="77777777" w:rsidR="00DE1C5D" w:rsidRPr="005C5DA0" w:rsidRDefault="00DE1C5D" w:rsidP="00A47AB5">
            <w:pPr>
              <w:jc w:val="center"/>
              <w:rPr>
                <w:rFonts w:ascii="Calibri" w:eastAsia="Times New Roman" w:hAnsi="Calibri" w:cs="Calibri"/>
                <w:color w:val="000000"/>
                <w:sz w:val="20"/>
                <w:szCs w:val="20"/>
                <w:lang w:eastAsia="es-MX"/>
              </w:rPr>
            </w:pPr>
            <w:r w:rsidRPr="005C5DA0">
              <w:rPr>
                <w:rFonts w:ascii="Calibri" w:eastAsia="Times New Roman" w:hAnsi="Calibri" w:cs="Calibri"/>
                <w:color w:val="000000"/>
                <w:sz w:val="20"/>
                <w:szCs w:val="20"/>
                <w:lang w:eastAsia="es-MX"/>
              </w:rPr>
              <w:t>23500003</w:t>
            </w:r>
          </w:p>
        </w:tc>
        <w:tc>
          <w:tcPr>
            <w:tcW w:w="2320" w:type="dxa"/>
            <w:tcBorders>
              <w:top w:val="nil"/>
              <w:left w:val="nil"/>
              <w:bottom w:val="single" w:sz="8" w:space="0" w:color="auto"/>
              <w:right w:val="single" w:sz="8" w:space="0" w:color="auto"/>
            </w:tcBorders>
            <w:shd w:val="clear" w:color="auto" w:fill="auto"/>
            <w:vAlign w:val="center"/>
            <w:hideMark/>
          </w:tcPr>
          <w:p w14:paraId="27DA7ECE" w14:textId="77777777" w:rsidR="00DE1C5D" w:rsidRPr="005C5DA0" w:rsidRDefault="00DE1C5D" w:rsidP="00A47AB5">
            <w:pPr>
              <w:jc w:val="center"/>
              <w:rPr>
                <w:rFonts w:ascii="Calibri" w:eastAsia="Times New Roman" w:hAnsi="Calibri" w:cs="Calibri"/>
                <w:color w:val="000000"/>
                <w:sz w:val="18"/>
                <w:szCs w:val="18"/>
                <w:lang w:eastAsia="es-MX"/>
              </w:rPr>
            </w:pPr>
            <w:r w:rsidRPr="005C5DA0">
              <w:rPr>
                <w:rFonts w:ascii="Calibri" w:eastAsia="Times New Roman" w:hAnsi="Calibri" w:cs="Calibri"/>
                <w:color w:val="000000"/>
                <w:sz w:val="18"/>
                <w:szCs w:val="18"/>
                <w:lang w:eastAsia="es-MX"/>
              </w:rPr>
              <w:t>GRADO REACTIVO, CONCENTRACIÓN AL 98.5%</w:t>
            </w:r>
          </w:p>
        </w:tc>
        <w:tc>
          <w:tcPr>
            <w:tcW w:w="1353" w:type="dxa"/>
            <w:tcBorders>
              <w:top w:val="nil"/>
              <w:left w:val="nil"/>
              <w:bottom w:val="single" w:sz="8" w:space="0" w:color="auto"/>
              <w:right w:val="single" w:sz="8" w:space="0" w:color="auto"/>
            </w:tcBorders>
            <w:shd w:val="clear" w:color="auto" w:fill="auto"/>
            <w:noWrap/>
            <w:vAlign w:val="center"/>
            <w:hideMark/>
          </w:tcPr>
          <w:p w14:paraId="043F7756" w14:textId="77777777" w:rsidR="00DE1C5D" w:rsidRPr="005C5DA0" w:rsidRDefault="00DE1C5D" w:rsidP="00A47AB5">
            <w:pPr>
              <w:jc w:val="center"/>
              <w:rPr>
                <w:rFonts w:ascii="Calibri" w:eastAsia="Times New Roman" w:hAnsi="Calibri" w:cs="Calibri"/>
                <w:color w:val="000000"/>
                <w:lang w:eastAsia="es-MX"/>
              </w:rPr>
            </w:pPr>
            <w:r w:rsidRPr="005C5DA0">
              <w:rPr>
                <w:rFonts w:ascii="Calibri" w:eastAsia="Times New Roman" w:hAnsi="Calibri" w:cs="Calibri"/>
                <w:color w:val="000000"/>
                <w:lang w:eastAsia="es-MX"/>
              </w:rPr>
              <w:t>USA</w:t>
            </w:r>
          </w:p>
        </w:tc>
      </w:tr>
    </w:tbl>
    <w:p w14:paraId="3953326C" w14:textId="77777777" w:rsidR="00DE1C5D" w:rsidRDefault="00DE1C5D" w:rsidP="00DE1C5D">
      <w:pPr>
        <w:spacing w:after="200" w:line="276" w:lineRule="auto"/>
        <w:ind w:left="142"/>
        <w:jc w:val="both"/>
        <w:rPr>
          <w:rFonts w:ascii="Arial" w:hAnsi="Arial" w:cs="Arial"/>
          <w:sz w:val="20"/>
          <w:szCs w:val="20"/>
          <w:u w:val="single"/>
        </w:rPr>
      </w:pPr>
    </w:p>
    <w:p w14:paraId="47C2291C" w14:textId="77777777" w:rsidR="00DE1C5D" w:rsidRPr="00ED532F" w:rsidRDefault="00DE1C5D" w:rsidP="00DE1C5D">
      <w:pPr>
        <w:spacing w:after="200" w:line="276" w:lineRule="auto"/>
        <w:ind w:left="142"/>
        <w:jc w:val="both"/>
        <w:rPr>
          <w:rFonts w:ascii="Arial" w:hAnsi="Arial" w:cs="Arial"/>
          <w:sz w:val="20"/>
          <w:szCs w:val="20"/>
          <w:u w:val="single"/>
        </w:rPr>
      </w:pPr>
    </w:p>
    <w:p w14:paraId="7EAFE2C5" w14:textId="77777777" w:rsidR="00DE1C5D" w:rsidRDefault="00DE1C5D" w:rsidP="00DE1C5D">
      <w:pPr>
        <w:pStyle w:val="Prrafodelista"/>
        <w:ind w:left="709"/>
        <w:jc w:val="both"/>
        <w:rPr>
          <w:sz w:val="20"/>
          <w:szCs w:val="20"/>
        </w:rPr>
      </w:pPr>
    </w:p>
    <w:p w14:paraId="3C9BAA56" w14:textId="77777777" w:rsidR="00DE1C5D" w:rsidRDefault="00DE1C5D" w:rsidP="0013531D">
      <w:pPr>
        <w:pStyle w:val="Prrafodelista"/>
        <w:numPr>
          <w:ilvl w:val="0"/>
          <w:numId w:val="50"/>
        </w:numPr>
        <w:jc w:val="both"/>
        <w:rPr>
          <w:sz w:val="20"/>
          <w:szCs w:val="20"/>
        </w:rPr>
      </w:pPr>
      <w:r w:rsidRPr="00C520D6">
        <w:rPr>
          <w:sz w:val="20"/>
          <w:szCs w:val="20"/>
        </w:rPr>
        <w:t>Visitas a las instalaciones institucionales, donde se suministrarán o colocarán los bienes o donde se prestarán los servicios</w:t>
      </w:r>
      <w:r>
        <w:rPr>
          <w:sz w:val="20"/>
          <w:szCs w:val="20"/>
        </w:rPr>
        <w:t>.</w:t>
      </w:r>
    </w:p>
    <w:p w14:paraId="3AE26801" w14:textId="77777777" w:rsidR="00DE1C5D" w:rsidRPr="00D74424" w:rsidRDefault="00DE1C5D" w:rsidP="00DE1C5D">
      <w:pPr>
        <w:spacing w:after="200" w:line="276" w:lineRule="auto"/>
        <w:jc w:val="both"/>
        <w:rPr>
          <w:rFonts w:ascii="Arial" w:eastAsiaTheme="minorHAnsi" w:hAnsi="Arial" w:cs="Arial"/>
          <w:b/>
          <w:bCs/>
          <w:sz w:val="20"/>
          <w:szCs w:val="20"/>
        </w:rPr>
      </w:pPr>
      <w:r>
        <w:rPr>
          <w:rFonts w:ascii="Arial" w:eastAsiaTheme="minorHAnsi" w:hAnsi="Arial" w:cs="Arial"/>
          <w:b/>
          <w:bCs/>
          <w:sz w:val="20"/>
          <w:szCs w:val="20"/>
        </w:rPr>
        <w:t>No aplica</w:t>
      </w:r>
    </w:p>
    <w:p w14:paraId="1ABCC223" w14:textId="77777777" w:rsidR="00DE1C5D" w:rsidRDefault="00DE1C5D" w:rsidP="0013531D">
      <w:pPr>
        <w:pStyle w:val="Prrafodelista"/>
        <w:numPr>
          <w:ilvl w:val="0"/>
          <w:numId w:val="50"/>
        </w:numPr>
        <w:jc w:val="both"/>
        <w:rPr>
          <w:sz w:val="20"/>
          <w:szCs w:val="20"/>
        </w:rPr>
      </w:pPr>
      <w:r w:rsidRPr="00C520D6">
        <w:rPr>
          <w:sz w:val="20"/>
          <w:szCs w:val="20"/>
        </w:rPr>
        <w:t>Si se requiere efectuar visitas a las instalaciones de los licitantes. Se deberá precisar puntualmente, el objeto y el resultado que se espera obtener de la misma</w:t>
      </w:r>
      <w:r>
        <w:rPr>
          <w:sz w:val="20"/>
          <w:szCs w:val="20"/>
        </w:rPr>
        <w:t>.</w:t>
      </w:r>
    </w:p>
    <w:p w14:paraId="56706F09" w14:textId="77777777" w:rsidR="00DE1C5D" w:rsidRPr="00D74424" w:rsidRDefault="00DE1C5D" w:rsidP="00DE1C5D">
      <w:pPr>
        <w:spacing w:after="200" w:line="276" w:lineRule="auto"/>
        <w:jc w:val="both"/>
        <w:rPr>
          <w:rFonts w:ascii="Arial" w:eastAsiaTheme="minorHAnsi" w:hAnsi="Arial" w:cs="Arial"/>
          <w:b/>
          <w:bCs/>
          <w:sz w:val="20"/>
          <w:szCs w:val="20"/>
        </w:rPr>
      </w:pPr>
      <w:r>
        <w:rPr>
          <w:rFonts w:ascii="Arial" w:eastAsiaTheme="minorHAnsi" w:hAnsi="Arial" w:cs="Arial"/>
          <w:b/>
          <w:bCs/>
          <w:sz w:val="20"/>
          <w:szCs w:val="20"/>
        </w:rPr>
        <w:t>No aplica</w:t>
      </w:r>
    </w:p>
    <w:p w14:paraId="3260A08F" w14:textId="77777777" w:rsidR="00DE1C5D" w:rsidRDefault="00DE1C5D" w:rsidP="0013531D">
      <w:pPr>
        <w:pStyle w:val="Prrafodelista"/>
        <w:numPr>
          <w:ilvl w:val="0"/>
          <w:numId w:val="50"/>
        </w:numPr>
        <w:jc w:val="both"/>
        <w:rPr>
          <w:sz w:val="20"/>
          <w:szCs w:val="20"/>
        </w:rPr>
      </w:pPr>
      <w:r w:rsidRPr="00C520D6">
        <w:rPr>
          <w:sz w:val="20"/>
          <w:szCs w:val="20"/>
        </w:rPr>
        <w:t>Las penas convencionales y deducciones al pago de conformidad con lo dispuesto en el lineamiento 5.5.8 de las POBALINES</w:t>
      </w:r>
      <w:r>
        <w:rPr>
          <w:sz w:val="20"/>
          <w:szCs w:val="20"/>
        </w:rPr>
        <w:t>.</w:t>
      </w:r>
    </w:p>
    <w:p w14:paraId="3FFC6431" w14:textId="77777777" w:rsidR="00DE1C5D" w:rsidRPr="002E0C97" w:rsidRDefault="00DE1C5D" w:rsidP="009217CF">
      <w:pPr>
        <w:pStyle w:val="Prrafodelista"/>
        <w:numPr>
          <w:ilvl w:val="0"/>
          <w:numId w:val="34"/>
        </w:numPr>
        <w:jc w:val="both"/>
        <w:rPr>
          <w:b/>
          <w:bCs/>
          <w:sz w:val="20"/>
          <w:szCs w:val="20"/>
        </w:rPr>
      </w:pPr>
      <w:r w:rsidRPr="002E0C97">
        <w:rPr>
          <w:b/>
          <w:bCs/>
          <w:sz w:val="20"/>
          <w:szCs w:val="20"/>
        </w:rPr>
        <w:t>Penalizaciones</w:t>
      </w:r>
    </w:p>
    <w:p w14:paraId="509C8843" w14:textId="77777777" w:rsidR="00DE1C5D" w:rsidRPr="002E0C97" w:rsidRDefault="00DE1C5D" w:rsidP="00DE1C5D">
      <w:pPr>
        <w:spacing w:after="200" w:line="276" w:lineRule="auto"/>
        <w:ind w:left="708"/>
        <w:jc w:val="both"/>
        <w:rPr>
          <w:rFonts w:ascii="Arial" w:eastAsiaTheme="minorHAnsi" w:hAnsi="Arial" w:cs="Arial"/>
          <w:sz w:val="20"/>
          <w:szCs w:val="20"/>
        </w:rPr>
      </w:pPr>
      <w:r w:rsidRPr="002E0C97">
        <w:rPr>
          <w:rFonts w:ascii="Arial" w:eastAsiaTheme="minorHAnsi" w:hAnsi="Arial" w:cs="Arial"/>
          <w:sz w:val="20"/>
          <w:szCs w:val="20"/>
          <w:u w:val="single"/>
        </w:rPr>
        <w:t>Condiciones</w:t>
      </w:r>
      <w:r w:rsidRPr="002E0C97">
        <w:rPr>
          <w:rFonts w:ascii="Arial" w:eastAsiaTheme="minorHAnsi" w:hAnsi="Arial" w:cs="Arial"/>
          <w:sz w:val="20"/>
          <w:szCs w:val="20"/>
        </w:rPr>
        <w:t>:</w:t>
      </w:r>
    </w:p>
    <w:p w14:paraId="202451BA" w14:textId="77777777" w:rsidR="00DE1C5D" w:rsidRPr="002E0C97" w:rsidRDefault="00DE1C5D" w:rsidP="00DE1C5D">
      <w:pPr>
        <w:jc w:val="both"/>
        <w:rPr>
          <w:rFonts w:ascii="Arial" w:hAnsi="Arial" w:cs="Arial"/>
          <w:sz w:val="20"/>
          <w:szCs w:val="20"/>
          <w:u w:val="single"/>
          <w:lang w:eastAsia="es-MX"/>
        </w:rPr>
      </w:pPr>
      <w:r w:rsidRPr="002E0C97">
        <w:rPr>
          <w:rFonts w:ascii="Arial" w:hAnsi="Arial" w:cs="Arial"/>
          <w:sz w:val="20"/>
          <w:szCs w:val="20"/>
          <w:u w:val="single"/>
          <w:lang w:eastAsia="es-MX"/>
        </w:rPr>
        <w:t>Se aplicará una pena convencional por cada día de atraso en la entrega de los bienes, por el equivalente al 2.5% sobre el valor de lo incumplido, sin incluir el IVA, en el supuesto siguiente:</w:t>
      </w:r>
    </w:p>
    <w:p w14:paraId="2C6008D0" w14:textId="77777777" w:rsidR="00DE1C5D" w:rsidRPr="002E0C97" w:rsidRDefault="00DE1C5D" w:rsidP="009217CF">
      <w:pPr>
        <w:pStyle w:val="Prrafodelista"/>
        <w:numPr>
          <w:ilvl w:val="0"/>
          <w:numId w:val="33"/>
        </w:numPr>
        <w:spacing w:after="0" w:line="240" w:lineRule="auto"/>
        <w:jc w:val="both"/>
        <w:rPr>
          <w:sz w:val="20"/>
          <w:szCs w:val="20"/>
          <w:u w:val="single"/>
          <w:lang w:eastAsia="es-MX"/>
        </w:rPr>
      </w:pPr>
      <w:r w:rsidRPr="002E0C97">
        <w:rPr>
          <w:sz w:val="20"/>
          <w:szCs w:val="20"/>
          <w:u w:val="single"/>
          <w:lang w:eastAsia="es-MX"/>
        </w:rPr>
        <w:t xml:space="preserve">cuando el proveedor no entregue los bienes </w:t>
      </w:r>
      <w:r w:rsidRPr="002E0C97">
        <w:rPr>
          <w:bCs/>
          <w:sz w:val="20"/>
          <w:szCs w:val="20"/>
          <w:u w:val="single"/>
          <w:lang w:val="es-ES_tradnl"/>
        </w:rPr>
        <w:t xml:space="preserve">en un lapso máximo de </w:t>
      </w:r>
      <w:r>
        <w:rPr>
          <w:bCs/>
          <w:sz w:val="20"/>
          <w:szCs w:val="20"/>
          <w:u w:val="single"/>
          <w:lang w:val="es-ES_tradnl"/>
        </w:rPr>
        <w:t>30</w:t>
      </w:r>
      <w:r w:rsidRPr="002E0C97">
        <w:rPr>
          <w:bCs/>
          <w:sz w:val="20"/>
          <w:szCs w:val="20"/>
          <w:u w:val="single"/>
          <w:lang w:val="es-ES_tradnl"/>
        </w:rPr>
        <w:t xml:space="preserve"> días a partir del requerimiento </w:t>
      </w:r>
      <w:proofErr w:type="gramStart"/>
      <w:r w:rsidRPr="002E0C97">
        <w:rPr>
          <w:bCs/>
          <w:sz w:val="20"/>
          <w:szCs w:val="20"/>
          <w:u w:val="single"/>
          <w:lang w:val="es-ES_tradnl"/>
        </w:rPr>
        <w:t>del mismo</w:t>
      </w:r>
      <w:proofErr w:type="gramEnd"/>
      <w:r w:rsidRPr="002E0C97">
        <w:rPr>
          <w:sz w:val="20"/>
          <w:szCs w:val="20"/>
          <w:u w:val="single"/>
          <w:lang w:eastAsia="es-MX"/>
        </w:rPr>
        <w:t>.</w:t>
      </w:r>
    </w:p>
    <w:p w14:paraId="7B3EEEE6" w14:textId="77777777" w:rsidR="00DE1C5D" w:rsidRPr="002E0C97" w:rsidRDefault="00DE1C5D" w:rsidP="00DE1C5D">
      <w:pPr>
        <w:jc w:val="both"/>
        <w:rPr>
          <w:rFonts w:ascii="Arial" w:hAnsi="Arial" w:cs="Arial"/>
          <w:sz w:val="20"/>
          <w:szCs w:val="20"/>
          <w:u w:val="single"/>
          <w:lang w:eastAsia="es-MX"/>
        </w:rPr>
      </w:pPr>
      <w:r w:rsidRPr="002E0C97">
        <w:rPr>
          <w:rFonts w:ascii="Arial" w:hAnsi="Arial" w:cs="Arial"/>
          <w:sz w:val="20"/>
          <w:szCs w:val="20"/>
          <w:u w:val="single"/>
          <w:lang w:eastAsia="es-MX"/>
        </w:rPr>
        <w:t xml:space="preserve">Una vez transcurrido (1) un día hábil posterior a la fecha comprometida para la recepción de los bienes, será potestativo para el instituto aceptar el motivo del retraso. </w:t>
      </w:r>
    </w:p>
    <w:p w14:paraId="385FD781" w14:textId="77777777" w:rsidR="00DE1C5D" w:rsidRPr="002E0C97" w:rsidRDefault="00DE1C5D" w:rsidP="00DE1C5D">
      <w:pPr>
        <w:jc w:val="both"/>
        <w:rPr>
          <w:rFonts w:ascii="Arial" w:hAnsi="Arial" w:cs="Arial"/>
          <w:sz w:val="20"/>
          <w:szCs w:val="20"/>
          <w:u w:val="single"/>
          <w:lang w:eastAsia="es-MX"/>
        </w:rPr>
      </w:pPr>
      <w:r w:rsidRPr="002E0C97">
        <w:rPr>
          <w:rFonts w:ascii="Arial" w:hAnsi="Arial" w:cs="Arial"/>
          <w:sz w:val="20"/>
          <w:szCs w:val="20"/>
          <w:u w:val="single"/>
          <w:lang w:eastAsia="es-MX"/>
        </w:rPr>
        <w:t xml:space="preserve">No </w:t>
      </w:r>
      <w:proofErr w:type="gramStart"/>
      <w:r w:rsidRPr="002E0C97">
        <w:rPr>
          <w:rFonts w:ascii="Arial" w:hAnsi="Arial" w:cs="Arial"/>
          <w:sz w:val="20"/>
          <w:szCs w:val="20"/>
          <w:u w:val="single"/>
          <w:lang w:eastAsia="es-MX"/>
        </w:rPr>
        <w:t>obstante</w:t>
      </w:r>
      <w:proofErr w:type="gramEnd"/>
      <w:r w:rsidRPr="002E0C97">
        <w:rPr>
          <w:rFonts w:ascii="Arial" w:hAnsi="Arial" w:cs="Arial"/>
          <w:sz w:val="20"/>
          <w:szCs w:val="20"/>
          <w:u w:val="single"/>
          <w:lang w:eastAsia="es-MX"/>
        </w:rPr>
        <w:t xml:space="preserve"> la aplicación de las penas convencionales y deductivas antes indicadas, el instituto podrá rescindir el contrato respectivo.</w:t>
      </w:r>
    </w:p>
    <w:p w14:paraId="4FDB438F" w14:textId="77777777" w:rsidR="00DE1C5D" w:rsidRPr="002E0C97" w:rsidRDefault="00DE1C5D" w:rsidP="00DE1C5D">
      <w:pPr>
        <w:jc w:val="both"/>
        <w:rPr>
          <w:rFonts w:ascii="Arial" w:hAnsi="Arial" w:cs="Arial"/>
          <w:sz w:val="20"/>
          <w:szCs w:val="20"/>
          <w:u w:val="single"/>
          <w:lang w:eastAsia="es-MX"/>
        </w:rPr>
      </w:pPr>
      <w:r w:rsidRPr="002E0C97">
        <w:rPr>
          <w:rFonts w:ascii="Arial" w:hAnsi="Arial" w:cs="Arial"/>
          <w:sz w:val="20"/>
          <w:szCs w:val="20"/>
          <w:u w:val="single"/>
          <w:lang w:eastAsia="es-MX"/>
        </w:rPr>
        <w:t>La pena convencional y/o deductivas se calculará por cada día de incumplimiento, de acuerdo con el porcentaje de penalización establecido, aplicado al valor del servicio prestado con atraso, y de manera proporcional al importe de la garantía de cumplimiento que corresponda al concepto. La suma de las penas convencionales y deductivas no deberá exceder el importe de dicha garantía.</w:t>
      </w:r>
    </w:p>
    <w:p w14:paraId="29BB9AAB" w14:textId="77777777" w:rsidR="00DE1C5D" w:rsidRPr="002E0C97" w:rsidRDefault="00DE1C5D" w:rsidP="00DE1C5D">
      <w:pPr>
        <w:jc w:val="both"/>
        <w:rPr>
          <w:rFonts w:ascii="Arial" w:hAnsi="Arial" w:cs="Arial"/>
          <w:sz w:val="20"/>
          <w:szCs w:val="20"/>
          <w:u w:val="single"/>
          <w:lang w:eastAsia="es-MX"/>
        </w:rPr>
      </w:pPr>
      <w:r w:rsidRPr="002E0C97">
        <w:rPr>
          <w:rFonts w:ascii="Arial" w:hAnsi="Arial" w:cs="Arial"/>
          <w:sz w:val="20"/>
          <w:szCs w:val="20"/>
          <w:u w:val="single"/>
          <w:lang w:eastAsia="es-MX"/>
        </w:rPr>
        <w:t>El proveedor autorizará al instituto a descontar las cantidades que resulten de aplicar la pena convencional, sobre los pagos que deba cubrir al propio proveedor.</w:t>
      </w:r>
    </w:p>
    <w:p w14:paraId="1D29642C" w14:textId="77777777" w:rsidR="00DE1C5D" w:rsidRPr="002E0C97" w:rsidRDefault="00DE1C5D" w:rsidP="00DE1C5D">
      <w:pPr>
        <w:jc w:val="both"/>
        <w:rPr>
          <w:rFonts w:ascii="Arial" w:hAnsi="Arial" w:cs="Arial"/>
          <w:sz w:val="20"/>
          <w:szCs w:val="20"/>
        </w:rPr>
      </w:pPr>
      <w:r w:rsidRPr="002E0C97">
        <w:rPr>
          <w:rFonts w:ascii="Arial" w:hAnsi="Arial" w:cs="Arial"/>
          <w:sz w:val="20"/>
          <w:szCs w:val="20"/>
          <w:u w:val="single"/>
          <w:lang w:eastAsia="es-MX"/>
        </w:rPr>
        <w:t>Conforme lo previsto en el último párrafo del artículo 96, del reglamento de la Ley de Adquisiciones, Arrendamientos y Servicios del Sector Público, no se aceptar</w:t>
      </w:r>
      <w:r>
        <w:rPr>
          <w:rFonts w:ascii="Arial" w:hAnsi="Arial" w:cs="Arial"/>
          <w:sz w:val="20"/>
          <w:szCs w:val="20"/>
          <w:u w:val="single"/>
          <w:lang w:eastAsia="es-MX"/>
        </w:rPr>
        <w:t>á</w:t>
      </w:r>
      <w:r w:rsidRPr="002E0C97">
        <w:rPr>
          <w:rFonts w:ascii="Arial" w:hAnsi="Arial" w:cs="Arial"/>
          <w:sz w:val="20"/>
          <w:szCs w:val="20"/>
          <w:u w:val="single"/>
          <w:lang w:eastAsia="es-MX"/>
        </w:rPr>
        <w:t xml:space="preserve"> la estipulación de penas convencionales, ni intereses moratorios a cargo del Instituto</w:t>
      </w:r>
      <w:r w:rsidRPr="002E0C97">
        <w:rPr>
          <w:rFonts w:ascii="Arial" w:hAnsi="Arial" w:cs="Arial"/>
          <w:sz w:val="20"/>
          <w:szCs w:val="20"/>
          <w:lang w:eastAsia="es-MX"/>
        </w:rPr>
        <w:t>.</w:t>
      </w:r>
    </w:p>
    <w:p w14:paraId="57F49B7D" w14:textId="77777777" w:rsidR="00DE1C5D" w:rsidRPr="002E0C97" w:rsidRDefault="00DE1C5D" w:rsidP="00DE1C5D">
      <w:pPr>
        <w:spacing w:after="200" w:line="276" w:lineRule="auto"/>
        <w:ind w:left="708"/>
        <w:jc w:val="both"/>
        <w:rPr>
          <w:rFonts w:ascii="Arial" w:eastAsiaTheme="minorHAnsi" w:hAnsi="Arial" w:cs="Arial"/>
          <w:sz w:val="20"/>
          <w:szCs w:val="20"/>
          <w:u w:val="single"/>
        </w:rPr>
      </w:pPr>
    </w:p>
    <w:p w14:paraId="5DFDEA64" w14:textId="77777777" w:rsidR="00DE1C5D" w:rsidRPr="002E0C97" w:rsidRDefault="00DE1C5D" w:rsidP="00DE1C5D">
      <w:pPr>
        <w:spacing w:after="200" w:line="276" w:lineRule="auto"/>
        <w:ind w:left="708"/>
        <w:jc w:val="both"/>
        <w:rPr>
          <w:rFonts w:ascii="Arial" w:eastAsiaTheme="minorHAnsi" w:hAnsi="Arial" w:cs="Arial"/>
          <w:sz w:val="20"/>
          <w:szCs w:val="20"/>
        </w:rPr>
      </w:pPr>
      <w:r w:rsidRPr="002E0C97">
        <w:rPr>
          <w:rFonts w:ascii="Arial" w:eastAsiaTheme="minorHAnsi" w:hAnsi="Arial" w:cs="Arial"/>
          <w:sz w:val="20"/>
          <w:szCs w:val="20"/>
          <w:u w:val="single"/>
        </w:rPr>
        <w:lastRenderedPageBreak/>
        <w:t>Términos</w:t>
      </w:r>
      <w:r w:rsidRPr="002E0C97">
        <w:rPr>
          <w:rFonts w:ascii="Arial" w:eastAsiaTheme="minorHAnsi" w:hAnsi="Arial" w:cs="Arial"/>
          <w:sz w:val="20"/>
          <w:szCs w:val="20"/>
        </w:rPr>
        <w:t>:</w:t>
      </w:r>
    </w:p>
    <w:p w14:paraId="7115F250" w14:textId="77777777" w:rsidR="00DE1C5D" w:rsidRPr="002E0C97" w:rsidRDefault="00DE1C5D" w:rsidP="00DE1C5D">
      <w:pPr>
        <w:ind w:left="708"/>
        <w:jc w:val="both"/>
        <w:rPr>
          <w:rFonts w:ascii="Arial" w:eastAsiaTheme="minorHAnsi" w:hAnsi="Arial" w:cs="Arial"/>
          <w:i/>
          <w:iCs/>
          <w:sz w:val="20"/>
          <w:szCs w:val="20"/>
        </w:rPr>
      </w:pPr>
      <w:r w:rsidRPr="002E0C97">
        <w:rPr>
          <w:rFonts w:ascii="Arial" w:eastAsiaTheme="minorHAnsi" w:hAnsi="Arial" w:cs="Arial"/>
          <w:i/>
          <w:iCs/>
          <w:sz w:val="20"/>
          <w:szCs w:val="20"/>
        </w:rPr>
        <w:t xml:space="preserve">La pena convencional se calculará </w:t>
      </w:r>
      <w:proofErr w:type="gramStart"/>
      <w:r w:rsidRPr="002E0C97">
        <w:rPr>
          <w:rFonts w:ascii="Arial" w:eastAsiaTheme="minorHAnsi" w:hAnsi="Arial" w:cs="Arial"/>
          <w:i/>
          <w:iCs/>
          <w:sz w:val="20"/>
          <w:szCs w:val="20"/>
        </w:rPr>
        <w:t>de acuerdo a</w:t>
      </w:r>
      <w:proofErr w:type="gramEnd"/>
      <w:r w:rsidRPr="002E0C97">
        <w:rPr>
          <w:rFonts w:ascii="Arial" w:eastAsiaTheme="minorHAnsi" w:hAnsi="Arial" w:cs="Arial"/>
          <w:i/>
          <w:iCs/>
          <w:sz w:val="20"/>
          <w:szCs w:val="20"/>
        </w:rPr>
        <w:t xml:space="preserve"> los siguientes términos y condiciones expresados en la fórmula que se detalla a continuación:</w:t>
      </w:r>
    </w:p>
    <w:p w14:paraId="71FDEE28" w14:textId="77777777" w:rsidR="00DE1C5D" w:rsidRPr="002E0C97" w:rsidRDefault="00DE1C5D" w:rsidP="00DE1C5D">
      <w:pPr>
        <w:ind w:left="708"/>
        <w:jc w:val="both"/>
        <w:rPr>
          <w:rFonts w:ascii="Arial" w:eastAsiaTheme="minorHAnsi" w:hAnsi="Arial" w:cs="Arial"/>
          <w:i/>
          <w:iCs/>
          <w:sz w:val="20"/>
          <w:szCs w:val="20"/>
        </w:rPr>
      </w:pPr>
      <w:proofErr w:type="spellStart"/>
      <w:r w:rsidRPr="002E0C97">
        <w:rPr>
          <w:rFonts w:ascii="Arial" w:eastAsiaTheme="minorHAnsi" w:hAnsi="Arial" w:cs="Arial"/>
          <w:i/>
          <w:iCs/>
          <w:sz w:val="20"/>
          <w:szCs w:val="20"/>
        </w:rPr>
        <w:t>Pca</w:t>
      </w:r>
      <w:proofErr w:type="spellEnd"/>
      <w:r w:rsidRPr="002E0C97">
        <w:rPr>
          <w:rFonts w:ascii="Arial" w:eastAsiaTheme="minorHAnsi" w:hAnsi="Arial" w:cs="Arial"/>
          <w:i/>
          <w:iCs/>
          <w:sz w:val="20"/>
          <w:szCs w:val="20"/>
        </w:rPr>
        <w:t xml:space="preserve"> = (%</w:t>
      </w:r>
      <w:proofErr w:type="gramStart"/>
      <w:r w:rsidRPr="002E0C97">
        <w:rPr>
          <w:rFonts w:ascii="Arial" w:eastAsiaTheme="minorHAnsi" w:hAnsi="Arial" w:cs="Arial"/>
          <w:i/>
          <w:iCs/>
          <w:sz w:val="20"/>
          <w:szCs w:val="20"/>
        </w:rPr>
        <w:t>d)(</w:t>
      </w:r>
      <w:proofErr w:type="spellStart"/>
      <w:proofErr w:type="gramEnd"/>
      <w:r w:rsidRPr="002E0C97">
        <w:rPr>
          <w:rFonts w:ascii="Arial" w:eastAsiaTheme="minorHAnsi" w:hAnsi="Arial" w:cs="Arial"/>
          <w:i/>
          <w:iCs/>
          <w:sz w:val="20"/>
          <w:szCs w:val="20"/>
        </w:rPr>
        <w:t>nda</w:t>
      </w:r>
      <w:proofErr w:type="spellEnd"/>
      <w:r w:rsidRPr="002E0C97">
        <w:rPr>
          <w:rFonts w:ascii="Arial" w:eastAsiaTheme="minorHAnsi" w:hAnsi="Arial" w:cs="Arial"/>
          <w:i/>
          <w:iCs/>
          <w:sz w:val="20"/>
          <w:szCs w:val="20"/>
        </w:rPr>
        <w:t>)(</w:t>
      </w:r>
      <w:proofErr w:type="spellStart"/>
      <w:r w:rsidRPr="002E0C97">
        <w:rPr>
          <w:rFonts w:ascii="Arial" w:eastAsiaTheme="minorHAnsi" w:hAnsi="Arial" w:cs="Arial"/>
          <w:i/>
          <w:iCs/>
          <w:sz w:val="20"/>
          <w:szCs w:val="20"/>
        </w:rPr>
        <w:t>vspa</w:t>
      </w:r>
      <w:proofErr w:type="spellEnd"/>
      <w:r w:rsidRPr="002E0C97">
        <w:rPr>
          <w:rFonts w:ascii="Arial" w:eastAsiaTheme="minorHAnsi" w:hAnsi="Arial" w:cs="Arial"/>
          <w:i/>
          <w:iCs/>
          <w:sz w:val="20"/>
          <w:szCs w:val="20"/>
        </w:rPr>
        <w:t>)</w:t>
      </w:r>
    </w:p>
    <w:p w14:paraId="35A6618E" w14:textId="77777777" w:rsidR="00DE1C5D" w:rsidRPr="002E0C97" w:rsidRDefault="00DE1C5D" w:rsidP="00DE1C5D">
      <w:pPr>
        <w:ind w:left="708"/>
        <w:jc w:val="both"/>
        <w:rPr>
          <w:rFonts w:ascii="Arial" w:eastAsiaTheme="minorHAnsi" w:hAnsi="Arial" w:cs="Arial"/>
          <w:i/>
          <w:iCs/>
          <w:sz w:val="20"/>
          <w:szCs w:val="20"/>
        </w:rPr>
      </w:pPr>
      <w:r w:rsidRPr="002E0C97">
        <w:rPr>
          <w:rFonts w:ascii="Arial" w:eastAsiaTheme="minorHAnsi" w:hAnsi="Arial" w:cs="Arial"/>
          <w:i/>
          <w:iCs/>
          <w:sz w:val="20"/>
          <w:szCs w:val="20"/>
        </w:rPr>
        <w:t>Dónde:</w:t>
      </w:r>
    </w:p>
    <w:p w14:paraId="4AF94327" w14:textId="77777777" w:rsidR="00DE1C5D" w:rsidRPr="002E0C97" w:rsidRDefault="00DE1C5D" w:rsidP="00DE1C5D">
      <w:pPr>
        <w:ind w:left="708"/>
        <w:jc w:val="both"/>
        <w:rPr>
          <w:rFonts w:ascii="Arial" w:eastAsiaTheme="minorHAnsi" w:hAnsi="Arial" w:cs="Arial"/>
          <w:i/>
          <w:iCs/>
          <w:sz w:val="20"/>
          <w:szCs w:val="20"/>
        </w:rPr>
      </w:pPr>
      <w:r w:rsidRPr="002E0C97">
        <w:rPr>
          <w:rFonts w:ascii="Arial" w:eastAsiaTheme="minorHAnsi" w:hAnsi="Arial" w:cs="Arial"/>
          <w:i/>
          <w:iCs/>
          <w:sz w:val="20"/>
          <w:szCs w:val="20"/>
        </w:rPr>
        <w:t>%d=porcentaje determinado en la convocatoria de licitación, invitación a cuando menos tres personas, cotización, contrato o pedido por cada día de atraso en el inicio de la prestación del servicio o arrendamiento.</w:t>
      </w:r>
    </w:p>
    <w:p w14:paraId="5791FC58" w14:textId="77777777" w:rsidR="00DE1C5D" w:rsidRPr="002E0C97" w:rsidRDefault="00DE1C5D" w:rsidP="00DE1C5D">
      <w:pPr>
        <w:ind w:left="708"/>
        <w:jc w:val="both"/>
        <w:rPr>
          <w:rFonts w:ascii="Arial" w:eastAsiaTheme="minorHAnsi" w:hAnsi="Arial" w:cs="Arial"/>
          <w:i/>
          <w:iCs/>
          <w:sz w:val="20"/>
          <w:szCs w:val="20"/>
        </w:rPr>
      </w:pPr>
      <w:proofErr w:type="spellStart"/>
      <w:r w:rsidRPr="002E0C97">
        <w:rPr>
          <w:rFonts w:ascii="Arial" w:eastAsiaTheme="minorHAnsi" w:hAnsi="Arial" w:cs="Arial"/>
          <w:i/>
          <w:iCs/>
          <w:sz w:val="20"/>
          <w:szCs w:val="20"/>
        </w:rPr>
        <w:t>Pca</w:t>
      </w:r>
      <w:proofErr w:type="spellEnd"/>
      <w:r w:rsidRPr="002E0C97">
        <w:rPr>
          <w:rFonts w:ascii="Arial" w:eastAsiaTheme="minorHAnsi" w:hAnsi="Arial" w:cs="Arial"/>
          <w:i/>
          <w:iCs/>
          <w:sz w:val="20"/>
          <w:szCs w:val="20"/>
        </w:rPr>
        <w:t xml:space="preserve"> = pena convencional aplicable.</w:t>
      </w:r>
    </w:p>
    <w:p w14:paraId="168A9942" w14:textId="77777777" w:rsidR="00DE1C5D" w:rsidRPr="002E0C97" w:rsidRDefault="00DE1C5D" w:rsidP="00DE1C5D">
      <w:pPr>
        <w:ind w:left="708"/>
        <w:jc w:val="both"/>
        <w:rPr>
          <w:rFonts w:ascii="Arial" w:eastAsiaTheme="minorHAnsi" w:hAnsi="Arial" w:cs="Arial"/>
          <w:i/>
          <w:iCs/>
          <w:sz w:val="20"/>
          <w:szCs w:val="20"/>
        </w:rPr>
      </w:pPr>
      <w:proofErr w:type="spellStart"/>
      <w:r w:rsidRPr="002E0C97">
        <w:rPr>
          <w:rFonts w:ascii="Arial" w:eastAsiaTheme="minorHAnsi" w:hAnsi="Arial" w:cs="Arial"/>
          <w:i/>
          <w:iCs/>
          <w:sz w:val="20"/>
          <w:szCs w:val="20"/>
        </w:rPr>
        <w:t>nda</w:t>
      </w:r>
      <w:proofErr w:type="spellEnd"/>
      <w:r w:rsidRPr="002E0C97">
        <w:rPr>
          <w:rFonts w:ascii="Arial" w:eastAsiaTheme="minorHAnsi" w:hAnsi="Arial" w:cs="Arial"/>
          <w:i/>
          <w:iCs/>
          <w:sz w:val="20"/>
          <w:szCs w:val="20"/>
        </w:rPr>
        <w:t xml:space="preserve"> = número de días de atraso.</w:t>
      </w:r>
    </w:p>
    <w:p w14:paraId="5E2631EC" w14:textId="77777777" w:rsidR="00DE1C5D" w:rsidRPr="002E0C97" w:rsidRDefault="00DE1C5D" w:rsidP="00DE1C5D">
      <w:pPr>
        <w:spacing w:after="200" w:line="276" w:lineRule="auto"/>
        <w:ind w:left="708"/>
        <w:jc w:val="both"/>
        <w:rPr>
          <w:rFonts w:ascii="Arial" w:eastAsiaTheme="minorHAnsi" w:hAnsi="Arial" w:cs="Arial"/>
          <w:sz w:val="20"/>
          <w:szCs w:val="20"/>
        </w:rPr>
      </w:pPr>
      <w:proofErr w:type="spellStart"/>
      <w:r w:rsidRPr="002E0C97">
        <w:rPr>
          <w:rFonts w:ascii="Arial" w:eastAsiaTheme="minorHAnsi" w:hAnsi="Arial" w:cs="Arial"/>
          <w:i/>
          <w:iCs/>
          <w:sz w:val="20"/>
          <w:szCs w:val="20"/>
        </w:rPr>
        <w:t>vspa</w:t>
      </w:r>
      <w:proofErr w:type="spellEnd"/>
      <w:r w:rsidRPr="002E0C97">
        <w:rPr>
          <w:rFonts w:ascii="Arial" w:eastAsiaTheme="minorHAnsi" w:hAnsi="Arial" w:cs="Arial"/>
          <w:i/>
          <w:iCs/>
          <w:sz w:val="20"/>
          <w:szCs w:val="20"/>
        </w:rPr>
        <w:t xml:space="preserve"> = valor de los bienes o servicios prestados con atraso, sin IVA.</w:t>
      </w:r>
    </w:p>
    <w:p w14:paraId="7A56065E" w14:textId="77777777" w:rsidR="00DE1C5D" w:rsidRPr="002E0C97" w:rsidRDefault="00DE1C5D" w:rsidP="00DE1C5D">
      <w:pPr>
        <w:spacing w:after="200" w:line="276" w:lineRule="auto"/>
        <w:ind w:left="708"/>
        <w:jc w:val="both"/>
        <w:rPr>
          <w:rFonts w:ascii="Arial" w:eastAsiaTheme="minorHAnsi" w:hAnsi="Arial" w:cs="Arial"/>
          <w:sz w:val="20"/>
          <w:szCs w:val="20"/>
        </w:rPr>
      </w:pPr>
      <w:r w:rsidRPr="002E0C97">
        <w:rPr>
          <w:rFonts w:ascii="Arial" w:eastAsiaTheme="minorHAnsi" w:hAnsi="Arial" w:cs="Arial"/>
          <w:sz w:val="20"/>
          <w:szCs w:val="20"/>
          <w:u w:val="single"/>
        </w:rPr>
        <w:t>Supuestos</w:t>
      </w:r>
      <w:r w:rsidRPr="002E0C97">
        <w:rPr>
          <w:rFonts w:ascii="Arial" w:eastAsiaTheme="minorHAnsi" w:hAnsi="Arial" w:cs="Arial"/>
          <w:sz w:val="20"/>
          <w:szCs w:val="20"/>
        </w:rPr>
        <w:t>:</w:t>
      </w:r>
    </w:p>
    <w:p w14:paraId="513F49F8" w14:textId="77777777" w:rsidR="00DE1C5D" w:rsidRPr="002E0C97" w:rsidRDefault="00DE1C5D" w:rsidP="00DE1C5D">
      <w:pPr>
        <w:spacing w:after="200" w:line="276" w:lineRule="auto"/>
        <w:ind w:left="708"/>
        <w:jc w:val="both"/>
        <w:rPr>
          <w:rFonts w:ascii="Arial" w:eastAsiaTheme="minorHAnsi" w:hAnsi="Arial" w:cs="Arial"/>
          <w:i/>
          <w:iCs/>
          <w:sz w:val="20"/>
          <w:szCs w:val="20"/>
        </w:rPr>
      </w:pPr>
      <w:r w:rsidRPr="002E0C97">
        <w:rPr>
          <w:rFonts w:ascii="Arial" w:eastAsiaTheme="minorHAnsi" w:hAnsi="Arial" w:cs="Arial"/>
          <w:sz w:val="20"/>
          <w:szCs w:val="20"/>
          <w:u w:val="single"/>
        </w:rPr>
        <w:t>Porcentaje:</w:t>
      </w:r>
      <w:r w:rsidRPr="002E0C97">
        <w:rPr>
          <w:rFonts w:ascii="Arial" w:eastAsiaTheme="minorHAnsi" w:hAnsi="Arial" w:cs="Arial"/>
          <w:sz w:val="20"/>
          <w:szCs w:val="20"/>
        </w:rPr>
        <w:t xml:space="preserve"> Se determina por cada día de atraso en el inicio de la entrega de los bienes o servicios: </w:t>
      </w:r>
      <w:r w:rsidRPr="002E0C97">
        <w:rPr>
          <w:rFonts w:ascii="Arial" w:eastAsiaTheme="minorHAnsi" w:hAnsi="Arial" w:cs="Arial"/>
          <w:sz w:val="20"/>
          <w:szCs w:val="20"/>
          <w:u w:val="single"/>
        </w:rPr>
        <w:t>2.5</w:t>
      </w:r>
      <w:r w:rsidRPr="002E0C97">
        <w:rPr>
          <w:rFonts w:ascii="Arial" w:eastAsiaTheme="minorHAnsi" w:hAnsi="Arial" w:cs="Arial"/>
          <w:b/>
          <w:bCs/>
          <w:sz w:val="20"/>
          <w:szCs w:val="20"/>
          <w:u w:val="single"/>
        </w:rPr>
        <w:t>%</w:t>
      </w:r>
      <w:r w:rsidRPr="002E0C97">
        <w:rPr>
          <w:rFonts w:ascii="Arial" w:eastAsiaTheme="minorHAnsi" w:hAnsi="Arial" w:cs="Arial"/>
          <w:sz w:val="20"/>
          <w:szCs w:val="20"/>
          <w:u w:val="single"/>
        </w:rPr>
        <w:t>.</w:t>
      </w:r>
      <w:r w:rsidRPr="002E0C97">
        <w:rPr>
          <w:rFonts w:ascii="Arial" w:eastAsiaTheme="minorHAnsi" w:hAnsi="Arial" w:cs="Arial"/>
          <w:sz w:val="20"/>
          <w:szCs w:val="20"/>
        </w:rPr>
        <w:t xml:space="preserve"> </w:t>
      </w:r>
    </w:p>
    <w:p w14:paraId="040598AC" w14:textId="77777777" w:rsidR="00DE1C5D" w:rsidRPr="002E0C97" w:rsidRDefault="00DE1C5D" w:rsidP="00DE1C5D">
      <w:pPr>
        <w:ind w:left="708"/>
        <w:jc w:val="both"/>
        <w:rPr>
          <w:rFonts w:ascii="Arial" w:eastAsiaTheme="minorHAnsi" w:hAnsi="Arial" w:cs="Arial"/>
          <w:sz w:val="20"/>
          <w:szCs w:val="20"/>
        </w:rPr>
      </w:pPr>
      <w:r w:rsidRPr="002E0C97">
        <w:rPr>
          <w:rFonts w:ascii="Arial" w:eastAsiaTheme="minorHAnsi" w:hAnsi="Arial" w:cs="Arial"/>
          <w:sz w:val="20"/>
          <w:szCs w:val="20"/>
          <w:u w:val="single"/>
        </w:rPr>
        <w:t>Límite máximo</w:t>
      </w:r>
      <w:r w:rsidRPr="002E0C97">
        <w:rPr>
          <w:rFonts w:ascii="Arial" w:eastAsiaTheme="minorHAnsi" w:hAnsi="Arial" w:cs="Arial"/>
          <w:sz w:val="20"/>
          <w:szCs w:val="20"/>
        </w:rPr>
        <w:t>:</w:t>
      </w:r>
    </w:p>
    <w:p w14:paraId="65BEAF56" w14:textId="77777777" w:rsidR="00DE1C5D" w:rsidRPr="002E0C97" w:rsidRDefault="00DE1C5D" w:rsidP="00DE1C5D">
      <w:pPr>
        <w:ind w:left="708"/>
        <w:jc w:val="both"/>
        <w:rPr>
          <w:rFonts w:ascii="Arial" w:eastAsiaTheme="minorHAnsi" w:hAnsi="Arial" w:cs="Arial"/>
          <w:sz w:val="20"/>
          <w:szCs w:val="20"/>
          <w:u w:val="single"/>
        </w:rPr>
      </w:pPr>
      <w:r w:rsidRPr="002E0C97">
        <w:rPr>
          <w:rFonts w:ascii="Arial" w:hAnsi="Arial" w:cs="Arial"/>
          <w:sz w:val="20"/>
          <w:szCs w:val="20"/>
          <w:u w:val="single"/>
        </w:rPr>
        <w:t>Será hasta por el monto de la garantía de cumplimiento</w:t>
      </w:r>
      <w:r w:rsidRPr="002E0C97">
        <w:rPr>
          <w:rFonts w:ascii="Arial" w:eastAsiaTheme="minorHAnsi" w:hAnsi="Arial" w:cs="Arial"/>
          <w:sz w:val="20"/>
          <w:szCs w:val="20"/>
          <w:u w:val="single"/>
        </w:rPr>
        <w:t xml:space="preserve"> </w:t>
      </w:r>
    </w:p>
    <w:p w14:paraId="5F596090" w14:textId="77777777" w:rsidR="00DE1C5D" w:rsidRPr="00CD6CA7" w:rsidRDefault="00DE1C5D" w:rsidP="00DE1C5D">
      <w:pPr>
        <w:ind w:left="708"/>
        <w:jc w:val="both"/>
        <w:rPr>
          <w:rFonts w:ascii="Arial" w:eastAsiaTheme="minorHAnsi" w:hAnsi="Arial" w:cs="Arial"/>
          <w:sz w:val="20"/>
          <w:szCs w:val="20"/>
        </w:rPr>
      </w:pPr>
    </w:p>
    <w:p w14:paraId="02DA6ADA" w14:textId="77777777" w:rsidR="00DE1C5D" w:rsidRDefault="00DE1C5D" w:rsidP="009217CF">
      <w:pPr>
        <w:pStyle w:val="Prrafodelista"/>
        <w:numPr>
          <w:ilvl w:val="0"/>
          <w:numId w:val="34"/>
        </w:numPr>
        <w:jc w:val="both"/>
        <w:rPr>
          <w:b/>
          <w:bCs/>
          <w:sz w:val="20"/>
          <w:szCs w:val="20"/>
        </w:rPr>
      </w:pPr>
      <w:r w:rsidRPr="00CD6CA7">
        <w:rPr>
          <w:b/>
          <w:bCs/>
          <w:sz w:val="20"/>
          <w:szCs w:val="20"/>
        </w:rPr>
        <w:t>Deduc</w:t>
      </w:r>
      <w:r>
        <w:rPr>
          <w:b/>
          <w:bCs/>
          <w:sz w:val="20"/>
          <w:szCs w:val="20"/>
        </w:rPr>
        <w:t>tivas</w:t>
      </w:r>
    </w:p>
    <w:p w14:paraId="1041EE50" w14:textId="77777777" w:rsidR="00DE1C5D" w:rsidRPr="004D02CD" w:rsidRDefault="00DE1C5D" w:rsidP="00DE1C5D">
      <w:pPr>
        <w:jc w:val="both"/>
        <w:rPr>
          <w:rFonts w:ascii="Arial" w:hAnsi="Arial" w:cs="Arial"/>
          <w:sz w:val="20"/>
          <w:szCs w:val="20"/>
        </w:rPr>
      </w:pPr>
      <w:r w:rsidRPr="004D02CD">
        <w:rPr>
          <w:rFonts w:ascii="Arial" w:hAnsi="Arial" w:cs="Arial"/>
          <w:sz w:val="20"/>
          <w:szCs w:val="20"/>
          <w:lang w:val="es-MX" w:eastAsia="es-MX"/>
        </w:rPr>
        <w:t>Aplicará</w:t>
      </w:r>
      <w:r w:rsidRPr="004D02CD">
        <w:rPr>
          <w:rFonts w:ascii="Arial" w:hAnsi="Arial" w:cs="Arial"/>
          <w:sz w:val="20"/>
          <w:szCs w:val="20"/>
          <w:lang w:eastAsia="es-MX"/>
        </w:rPr>
        <w:t xml:space="preserve"> una </w:t>
      </w:r>
      <w:proofErr w:type="gramStart"/>
      <w:r w:rsidRPr="004D02CD">
        <w:rPr>
          <w:rFonts w:ascii="Arial" w:hAnsi="Arial" w:cs="Arial"/>
          <w:sz w:val="20"/>
          <w:szCs w:val="20"/>
          <w:lang w:eastAsia="es-MX"/>
        </w:rPr>
        <w:t>deductiva  por</w:t>
      </w:r>
      <w:proofErr w:type="gramEnd"/>
      <w:r w:rsidRPr="004D02CD">
        <w:rPr>
          <w:rFonts w:ascii="Arial" w:hAnsi="Arial" w:cs="Arial"/>
          <w:sz w:val="20"/>
          <w:szCs w:val="20"/>
          <w:lang w:eastAsia="es-MX"/>
        </w:rPr>
        <w:t xml:space="preserve"> cada día de atraso en el canje de los bienes, por el equivalente al 1% sobre el valor de lo incumplido, sin incluir el IVA, </w:t>
      </w:r>
    </w:p>
    <w:p w14:paraId="4C60209F" w14:textId="77777777" w:rsidR="00DE1C5D" w:rsidRPr="004D02CD" w:rsidRDefault="00DE1C5D" w:rsidP="00DE1C5D">
      <w:pPr>
        <w:spacing w:after="200" w:line="276" w:lineRule="auto"/>
        <w:jc w:val="both"/>
        <w:rPr>
          <w:rFonts w:ascii="Arial" w:eastAsiaTheme="minorHAnsi" w:hAnsi="Arial" w:cs="Arial"/>
          <w:sz w:val="20"/>
          <w:szCs w:val="20"/>
          <w:u w:val="single"/>
        </w:rPr>
      </w:pPr>
    </w:p>
    <w:p w14:paraId="1ED04F07" w14:textId="77777777" w:rsidR="00DE1C5D" w:rsidRPr="00DE5D2A" w:rsidRDefault="00DE1C5D" w:rsidP="00DE1C5D">
      <w:pPr>
        <w:spacing w:after="200" w:line="276" w:lineRule="auto"/>
        <w:ind w:left="708"/>
        <w:jc w:val="both"/>
        <w:rPr>
          <w:rFonts w:ascii="Arial" w:eastAsiaTheme="minorHAnsi" w:hAnsi="Arial" w:cs="Arial"/>
          <w:sz w:val="20"/>
          <w:szCs w:val="20"/>
        </w:rPr>
      </w:pPr>
      <w:r w:rsidRPr="00DE5D2A">
        <w:rPr>
          <w:rFonts w:ascii="Arial" w:eastAsiaTheme="minorHAnsi" w:hAnsi="Arial" w:cs="Arial"/>
          <w:sz w:val="20"/>
          <w:szCs w:val="20"/>
          <w:u w:val="single"/>
        </w:rPr>
        <w:t>Condiciones, supuestos, porcentajes y límites máximos</w:t>
      </w:r>
      <w:r>
        <w:rPr>
          <w:rFonts w:ascii="Arial" w:eastAsiaTheme="minorHAnsi" w:hAnsi="Arial" w:cs="Arial"/>
          <w:sz w:val="20"/>
          <w:szCs w:val="20"/>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2694"/>
        <w:gridCol w:w="2126"/>
        <w:gridCol w:w="1984"/>
      </w:tblGrid>
      <w:tr w:rsidR="00DE1C5D" w:rsidRPr="009439CE" w14:paraId="18C3FF39" w14:textId="77777777" w:rsidTr="00A47AB5">
        <w:trPr>
          <w:trHeight w:val="167"/>
        </w:trPr>
        <w:tc>
          <w:tcPr>
            <w:tcW w:w="1668" w:type="dxa"/>
          </w:tcPr>
          <w:p w14:paraId="38747C29" w14:textId="77777777" w:rsidR="00DE1C5D" w:rsidRPr="009439CE" w:rsidRDefault="00DE1C5D" w:rsidP="00A47AB5">
            <w:pPr>
              <w:pStyle w:val="Default"/>
              <w:jc w:val="both"/>
              <w:rPr>
                <w:sz w:val="20"/>
                <w:szCs w:val="20"/>
              </w:rPr>
            </w:pPr>
            <w:r w:rsidRPr="009439CE">
              <w:rPr>
                <w:b/>
                <w:bCs/>
                <w:sz w:val="20"/>
                <w:szCs w:val="20"/>
              </w:rPr>
              <w:t xml:space="preserve">Concepto u obligación </w:t>
            </w:r>
          </w:p>
        </w:tc>
        <w:tc>
          <w:tcPr>
            <w:tcW w:w="1842" w:type="dxa"/>
          </w:tcPr>
          <w:p w14:paraId="67CC08B5" w14:textId="77777777" w:rsidR="00DE1C5D" w:rsidRPr="009439CE" w:rsidRDefault="00DE1C5D" w:rsidP="00A47AB5">
            <w:pPr>
              <w:pStyle w:val="Default"/>
              <w:jc w:val="both"/>
              <w:rPr>
                <w:sz w:val="20"/>
                <w:szCs w:val="20"/>
              </w:rPr>
            </w:pPr>
            <w:r w:rsidRPr="009439CE">
              <w:rPr>
                <w:b/>
                <w:bCs/>
                <w:sz w:val="20"/>
                <w:szCs w:val="20"/>
              </w:rPr>
              <w:t xml:space="preserve">Nivel de servicio </w:t>
            </w:r>
          </w:p>
        </w:tc>
        <w:tc>
          <w:tcPr>
            <w:tcW w:w="2694" w:type="dxa"/>
          </w:tcPr>
          <w:p w14:paraId="19770377" w14:textId="77777777" w:rsidR="00DE1C5D" w:rsidRPr="009439CE" w:rsidRDefault="00DE1C5D" w:rsidP="00A47AB5">
            <w:pPr>
              <w:pStyle w:val="Default"/>
              <w:jc w:val="both"/>
              <w:rPr>
                <w:sz w:val="20"/>
                <w:szCs w:val="20"/>
              </w:rPr>
            </w:pPr>
            <w:r w:rsidRPr="009439CE">
              <w:rPr>
                <w:b/>
                <w:bCs/>
                <w:sz w:val="20"/>
                <w:szCs w:val="20"/>
              </w:rPr>
              <w:t xml:space="preserve">Unidad de medida </w:t>
            </w:r>
          </w:p>
        </w:tc>
        <w:tc>
          <w:tcPr>
            <w:tcW w:w="2126" w:type="dxa"/>
          </w:tcPr>
          <w:p w14:paraId="05CC9B70" w14:textId="77777777" w:rsidR="00DE1C5D" w:rsidRPr="009439CE" w:rsidRDefault="00DE1C5D" w:rsidP="00A47AB5">
            <w:pPr>
              <w:pStyle w:val="Default"/>
              <w:jc w:val="both"/>
              <w:rPr>
                <w:sz w:val="20"/>
                <w:szCs w:val="20"/>
              </w:rPr>
            </w:pPr>
            <w:r w:rsidRPr="009439CE">
              <w:rPr>
                <w:b/>
                <w:bCs/>
                <w:sz w:val="20"/>
                <w:szCs w:val="20"/>
              </w:rPr>
              <w:t xml:space="preserve">Deducción </w:t>
            </w:r>
          </w:p>
        </w:tc>
        <w:tc>
          <w:tcPr>
            <w:tcW w:w="1984" w:type="dxa"/>
          </w:tcPr>
          <w:p w14:paraId="1573DBCD" w14:textId="77777777" w:rsidR="00DE1C5D" w:rsidRPr="009439CE" w:rsidRDefault="00DE1C5D" w:rsidP="00A47AB5">
            <w:pPr>
              <w:pStyle w:val="Default"/>
              <w:jc w:val="both"/>
              <w:rPr>
                <w:sz w:val="20"/>
                <w:szCs w:val="20"/>
              </w:rPr>
            </w:pPr>
            <w:r w:rsidRPr="009439CE">
              <w:rPr>
                <w:b/>
                <w:bCs/>
                <w:sz w:val="20"/>
                <w:szCs w:val="20"/>
              </w:rPr>
              <w:t xml:space="preserve">Límites de incumplimiento </w:t>
            </w:r>
          </w:p>
        </w:tc>
      </w:tr>
      <w:tr w:rsidR="00DE1C5D" w:rsidRPr="009439CE" w14:paraId="698A365A" w14:textId="77777777" w:rsidTr="00A47AB5">
        <w:trPr>
          <w:trHeight w:val="1062"/>
        </w:trPr>
        <w:tc>
          <w:tcPr>
            <w:tcW w:w="1668" w:type="dxa"/>
          </w:tcPr>
          <w:p w14:paraId="3222E694" w14:textId="77777777" w:rsidR="00DE1C5D" w:rsidRPr="00C9580B" w:rsidRDefault="00DE1C5D" w:rsidP="00A47AB5">
            <w:pPr>
              <w:pStyle w:val="Default"/>
              <w:jc w:val="both"/>
              <w:rPr>
                <w:sz w:val="20"/>
                <w:szCs w:val="20"/>
              </w:rPr>
            </w:pPr>
            <w:r w:rsidRPr="00C9580B">
              <w:rPr>
                <w:sz w:val="20"/>
                <w:szCs w:val="20"/>
              </w:rPr>
              <w:t xml:space="preserve">El </w:t>
            </w:r>
            <w:r>
              <w:rPr>
                <w:sz w:val="20"/>
                <w:szCs w:val="20"/>
              </w:rPr>
              <w:t xml:space="preserve">suministro de </w:t>
            </w:r>
            <w:proofErr w:type="gramStart"/>
            <w:r>
              <w:rPr>
                <w:sz w:val="20"/>
                <w:szCs w:val="20"/>
              </w:rPr>
              <w:t xml:space="preserve">disolventes </w:t>
            </w:r>
            <w:r w:rsidRPr="00C9580B">
              <w:rPr>
                <w:sz w:val="20"/>
                <w:szCs w:val="20"/>
              </w:rPr>
              <w:t xml:space="preserve"> deberán</w:t>
            </w:r>
            <w:proofErr w:type="gramEnd"/>
            <w:r w:rsidRPr="00C9580B">
              <w:rPr>
                <w:sz w:val="20"/>
                <w:szCs w:val="20"/>
              </w:rPr>
              <w:t xml:space="preserve"> ser entregados de acuerdo a las condiciones solicitadas </w:t>
            </w:r>
          </w:p>
          <w:p w14:paraId="7FF4906E" w14:textId="77777777" w:rsidR="00DE1C5D" w:rsidRPr="00C9580B" w:rsidRDefault="00DE1C5D" w:rsidP="00A47AB5">
            <w:pPr>
              <w:pStyle w:val="Default"/>
              <w:jc w:val="both"/>
              <w:rPr>
                <w:sz w:val="20"/>
                <w:szCs w:val="20"/>
              </w:rPr>
            </w:pPr>
          </w:p>
          <w:p w14:paraId="6455D5E7" w14:textId="77777777" w:rsidR="00DE1C5D" w:rsidRPr="006B03BC" w:rsidRDefault="00DE1C5D" w:rsidP="00A47AB5">
            <w:pPr>
              <w:pStyle w:val="Default"/>
              <w:rPr>
                <w:sz w:val="16"/>
                <w:szCs w:val="20"/>
                <w:u w:val="single"/>
              </w:rPr>
            </w:pPr>
            <w:r w:rsidRPr="00C9580B">
              <w:rPr>
                <w:sz w:val="20"/>
                <w:szCs w:val="20"/>
              </w:rPr>
              <w:t xml:space="preserve"> </w:t>
            </w:r>
          </w:p>
        </w:tc>
        <w:tc>
          <w:tcPr>
            <w:tcW w:w="1842" w:type="dxa"/>
          </w:tcPr>
          <w:p w14:paraId="4BFBE831" w14:textId="77777777" w:rsidR="00DE1C5D" w:rsidRPr="00C9580B" w:rsidRDefault="00DE1C5D" w:rsidP="00A47AB5">
            <w:pPr>
              <w:pStyle w:val="Default"/>
              <w:jc w:val="both"/>
              <w:rPr>
                <w:sz w:val="20"/>
                <w:szCs w:val="20"/>
              </w:rPr>
            </w:pPr>
            <w:r w:rsidRPr="00C9580B">
              <w:rPr>
                <w:sz w:val="20"/>
                <w:szCs w:val="20"/>
              </w:rPr>
              <w:t xml:space="preserve">Deberán ser entregados el </w:t>
            </w:r>
            <w:r>
              <w:rPr>
                <w:sz w:val="20"/>
                <w:szCs w:val="20"/>
              </w:rPr>
              <w:t>suministro de disolventes</w:t>
            </w:r>
            <w:r w:rsidRPr="00C9580B">
              <w:rPr>
                <w:sz w:val="20"/>
                <w:szCs w:val="20"/>
              </w:rPr>
              <w:t xml:space="preserve"> </w:t>
            </w:r>
            <w:proofErr w:type="gramStart"/>
            <w:r w:rsidRPr="00C9580B">
              <w:rPr>
                <w:sz w:val="20"/>
                <w:szCs w:val="20"/>
              </w:rPr>
              <w:t>de acuerdo a</w:t>
            </w:r>
            <w:proofErr w:type="gramEnd"/>
            <w:r w:rsidRPr="00C9580B">
              <w:rPr>
                <w:sz w:val="20"/>
                <w:szCs w:val="20"/>
              </w:rPr>
              <w:t xml:space="preserve"> las condiciones solicitadas.</w:t>
            </w:r>
          </w:p>
          <w:p w14:paraId="1A078183" w14:textId="77777777" w:rsidR="00DE1C5D" w:rsidRPr="00C9580B" w:rsidRDefault="00DE1C5D" w:rsidP="00A47AB5">
            <w:pPr>
              <w:pStyle w:val="Default"/>
              <w:jc w:val="both"/>
              <w:rPr>
                <w:sz w:val="20"/>
                <w:szCs w:val="20"/>
              </w:rPr>
            </w:pPr>
          </w:p>
          <w:p w14:paraId="2D002CAC" w14:textId="77777777" w:rsidR="00DE1C5D" w:rsidRPr="00C9580B" w:rsidRDefault="00DE1C5D" w:rsidP="00A47AB5">
            <w:pPr>
              <w:pStyle w:val="Default"/>
              <w:jc w:val="both"/>
              <w:rPr>
                <w:sz w:val="20"/>
                <w:szCs w:val="20"/>
              </w:rPr>
            </w:pPr>
          </w:p>
          <w:p w14:paraId="7ABE9128" w14:textId="77777777" w:rsidR="00DE1C5D" w:rsidRPr="00C9580B" w:rsidRDefault="00DE1C5D" w:rsidP="00A47AB5">
            <w:pPr>
              <w:pStyle w:val="Default"/>
              <w:jc w:val="both"/>
              <w:rPr>
                <w:sz w:val="20"/>
                <w:szCs w:val="20"/>
              </w:rPr>
            </w:pPr>
          </w:p>
          <w:p w14:paraId="7BD3A117" w14:textId="77777777" w:rsidR="00DE1C5D" w:rsidRPr="00C9580B" w:rsidRDefault="00DE1C5D" w:rsidP="00A47AB5">
            <w:pPr>
              <w:pStyle w:val="Default"/>
              <w:jc w:val="both"/>
              <w:rPr>
                <w:sz w:val="20"/>
                <w:szCs w:val="20"/>
              </w:rPr>
            </w:pPr>
          </w:p>
          <w:p w14:paraId="00D7EF69" w14:textId="77777777" w:rsidR="00DE1C5D" w:rsidRPr="006B03BC" w:rsidRDefault="00DE1C5D" w:rsidP="00A47AB5">
            <w:pPr>
              <w:pStyle w:val="Default"/>
              <w:rPr>
                <w:sz w:val="16"/>
                <w:szCs w:val="20"/>
                <w:u w:val="single"/>
              </w:rPr>
            </w:pPr>
          </w:p>
        </w:tc>
        <w:tc>
          <w:tcPr>
            <w:tcW w:w="2694" w:type="dxa"/>
          </w:tcPr>
          <w:p w14:paraId="770852F4" w14:textId="77777777" w:rsidR="00DE1C5D" w:rsidRPr="00C9580B" w:rsidRDefault="00DE1C5D" w:rsidP="00A47AB5">
            <w:pPr>
              <w:pStyle w:val="Default"/>
              <w:jc w:val="both"/>
              <w:rPr>
                <w:sz w:val="20"/>
                <w:szCs w:val="20"/>
              </w:rPr>
            </w:pPr>
            <w:r w:rsidRPr="00C9580B">
              <w:rPr>
                <w:sz w:val="20"/>
                <w:szCs w:val="20"/>
              </w:rPr>
              <w:t xml:space="preserve">Se deben entregar el 100% del </w:t>
            </w:r>
            <w:r>
              <w:rPr>
                <w:sz w:val="20"/>
                <w:szCs w:val="20"/>
              </w:rPr>
              <w:t>suministro de disolventes</w:t>
            </w:r>
            <w:r w:rsidRPr="00C9580B">
              <w:rPr>
                <w:sz w:val="20"/>
                <w:szCs w:val="20"/>
              </w:rPr>
              <w:t xml:space="preserve"> solicitados en cada entrega.</w:t>
            </w:r>
          </w:p>
          <w:p w14:paraId="1563433F" w14:textId="77777777" w:rsidR="00DE1C5D" w:rsidRPr="00C9580B" w:rsidRDefault="00DE1C5D" w:rsidP="00A47AB5">
            <w:pPr>
              <w:pStyle w:val="Default"/>
              <w:jc w:val="both"/>
              <w:rPr>
                <w:sz w:val="20"/>
                <w:szCs w:val="20"/>
              </w:rPr>
            </w:pPr>
          </w:p>
          <w:p w14:paraId="1C17766B" w14:textId="77777777" w:rsidR="00DE1C5D" w:rsidRPr="00C9580B" w:rsidRDefault="00DE1C5D" w:rsidP="00A47AB5">
            <w:pPr>
              <w:pStyle w:val="Default"/>
              <w:jc w:val="both"/>
              <w:rPr>
                <w:sz w:val="20"/>
                <w:szCs w:val="20"/>
              </w:rPr>
            </w:pPr>
          </w:p>
          <w:p w14:paraId="4B26B8FE" w14:textId="77777777" w:rsidR="00DE1C5D" w:rsidRPr="006B03BC" w:rsidRDefault="00DE1C5D" w:rsidP="00A47AB5">
            <w:pPr>
              <w:pStyle w:val="Default"/>
              <w:rPr>
                <w:sz w:val="16"/>
                <w:szCs w:val="20"/>
                <w:u w:val="single"/>
              </w:rPr>
            </w:pPr>
            <w:r w:rsidRPr="00C9580B">
              <w:rPr>
                <w:sz w:val="20"/>
                <w:szCs w:val="20"/>
              </w:rPr>
              <w:t xml:space="preserve"> </w:t>
            </w:r>
          </w:p>
        </w:tc>
        <w:tc>
          <w:tcPr>
            <w:tcW w:w="2126" w:type="dxa"/>
          </w:tcPr>
          <w:p w14:paraId="2793C51D" w14:textId="77777777" w:rsidR="00DE1C5D" w:rsidRPr="00C9580B" w:rsidRDefault="00DE1C5D" w:rsidP="00A47AB5">
            <w:pPr>
              <w:jc w:val="both"/>
              <w:rPr>
                <w:rFonts w:ascii="Arial" w:hAnsi="Arial" w:cs="Arial"/>
                <w:sz w:val="20"/>
                <w:szCs w:val="20"/>
              </w:rPr>
            </w:pPr>
            <w:r w:rsidRPr="00C9580B">
              <w:rPr>
                <w:rFonts w:ascii="Arial" w:hAnsi="Arial" w:cs="Arial"/>
                <w:sz w:val="20"/>
                <w:szCs w:val="20"/>
                <w:lang w:val="es-MX" w:eastAsia="es-MX"/>
              </w:rPr>
              <w:t>Aplicará</w:t>
            </w:r>
            <w:r w:rsidRPr="00C9580B">
              <w:rPr>
                <w:rFonts w:ascii="Arial" w:hAnsi="Arial" w:cs="Arial"/>
                <w:sz w:val="20"/>
                <w:szCs w:val="20"/>
                <w:lang w:eastAsia="es-MX"/>
              </w:rPr>
              <w:t xml:space="preserve"> una </w:t>
            </w:r>
            <w:proofErr w:type="gramStart"/>
            <w:r w:rsidRPr="00C9580B">
              <w:rPr>
                <w:rFonts w:ascii="Arial" w:hAnsi="Arial" w:cs="Arial"/>
                <w:sz w:val="20"/>
                <w:szCs w:val="20"/>
                <w:lang w:eastAsia="es-MX"/>
              </w:rPr>
              <w:t>deductiva  por</w:t>
            </w:r>
            <w:proofErr w:type="gramEnd"/>
            <w:r w:rsidRPr="00C9580B">
              <w:rPr>
                <w:rFonts w:ascii="Arial" w:hAnsi="Arial" w:cs="Arial"/>
                <w:sz w:val="20"/>
                <w:szCs w:val="20"/>
                <w:lang w:eastAsia="es-MX"/>
              </w:rPr>
              <w:t xml:space="preserve"> cada día de atraso en el canje de los bienes, por el equivalente al 1% sobre el valor de lo incumplido, sin incluir el IVA, </w:t>
            </w:r>
          </w:p>
          <w:p w14:paraId="6AFD9F08" w14:textId="77777777" w:rsidR="00DE1C5D" w:rsidRPr="006B03BC" w:rsidRDefault="00DE1C5D" w:rsidP="00A47AB5">
            <w:pPr>
              <w:pStyle w:val="Default"/>
              <w:rPr>
                <w:sz w:val="16"/>
                <w:szCs w:val="20"/>
                <w:u w:val="single"/>
              </w:rPr>
            </w:pPr>
          </w:p>
        </w:tc>
        <w:tc>
          <w:tcPr>
            <w:tcW w:w="1984" w:type="dxa"/>
          </w:tcPr>
          <w:p w14:paraId="1ECAEA46" w14:textId="77777777" w:rsidR="00DE1C5D" w:rsidRPr="006B03BC" w:rsidRDefault="00DE1C5D" w:rsidP="00A47AB5">
            <w:pPr>
              <w:pStyle w:val="Default"/>
              <w:rPr>
                <w:sz w:val="16"/>
                <w:szCs w:val="20"/>
                <w:u w:val="single"/>
              </w:rPr>
            </w:pPr>
            <w:r w:rsidRPr="00C9580B">
              <w:rPr>
                <w:sz w:val="20"/>
                <w:szCs w:val="20"/>
              </w:rPr>
              <w:t xml:space="preserve">Será hasta por el monto de la garantía de cumplimiento </w:t>
            </w:r>
          </w:p>
        </w:tc>
      </w:tr>
    </w:tbl>
    <w:p w14:paraId="7653FA00" w14:textId="77777777" w:rsidR="00DE1C5D" w:rsidRDefault="00DE1C5D" w:rsidP="00DE1C5D">
      <w:pPr>
        <w:spacing w:after="200" w:line="276" w:lineRule="auto"/>
        <w:ind w:left="708"/>
        <w:jc w:val="both"/>
        <w:rPr>
          <w:rFonts w:ascii="Arial" w:eastAsiaTheme="minorHAnsi" w:hAnsi="Arial" w:cs="Arial"/>
          <w:sz w:val="20"/>
          <w:szCs w:val="20"/>
          <w:u w:val="single"/>
        </w:rPr>
      </w:pPr>
    </w:p>
    <w:p w14:paraId="0EAAD401" w14:textId="77777777" w:rsidR="00DE1C5D" w:rsidRPr="00CD6CA7" w:rsidRDefault="00DE1C5D" w:rsidP="00DE1C5D">
      <w:pPr>
        <w:spacing w:after="200" w:line="276" w:lineRule="auto"/>
        <w:ind w:left="708"/>
        <w:jc w:val="both"/>
        <w:rPr>
          <w:rFonts w:ascii="Arial" w:eastAsiaTheme="minorHAnsi" w:hAnsi="Arial" w:cs="Arial"/>
          <w:sz w:val="20"/>
          <w:szCs w:val="20"/>
        </w:rPr>
      </w:pPr>
      <w:r w:rsidRPr="0090113C">
        <w:rPr>
          <w:rFonts w:ascii="Arial" w:eastAsiaTheme="minorHAnsi" w:hAnsi="Arial" w:cs="Arial"/>
          <w:sz w:val="20"/>
          <w:szCs w:val="20"/>
          <w:u w:val="single"/>
        </w:rPr>
        <w:t>Términos</w:t>
      </w:r>
      <w:r>
        <w:rPr>
          <w:rFonts w:ascii="Arial" w:eastAsiaTheme="minorHAnsi" w:hAnsi="Arial" w:cs="Arial"/>
          <w:sz w:val="20"/>
          <w:szCs w:val="20"/>
        </w:rPr>
        <w:t xml:space="preserve">: </w:t>
      </w:r>
    </w:p>
    <w:p w14:paraId="4A93E389" w14:textId="77777777" w:rsidR="00DE1C5D" w:rsidRDefault="00DE1C5D" w:rsidP="0013531D">
      <w:pPr>
        <w:pStyle w:val="Prrafodelista"/>
        <w:numPr>
          <w:ilvl w:val="0"/>
          <w:numId w:val="50"/>
        </w:numPr>
        <w:jc w:val="both"/>
        <w:rPr>
          <w:sz w:val="20"/>
          <w:szCs w:val="20"/>
        </w:rPr>
      </w:pPr>
      <w:r>
        <w:rPr>
          <w:sz w:val="20"/>
          <w:szCs w:val="20"/>
        </w:rPr>
        <w:lastRenderedPageBreak/>
        <w:t xml:space="preserve">En </w:t>
      </w:r>
      <w:r w:rsidRPr="00CD6CA7">
        <w:rPr>
          <w:sz w:val="20"/>
          <w:szCs w:val="20"/>
        </w:rPr>
        <w:t>su caso, mecanismos requeridos al proveedor para responder por defectos o vicios ocultos de los bienes o de la calidad de los servicios</w:t>
      </w:r>
      <w:r>
        <w:rPr>
          <w:sz w:val="20"/>
          <w:szCs w:val="20"/>
        </w:rPr>
        <w:t>.</w:t>
      </w:r>
    </w:p>
    <w:p w14:paraId="268CC8F3" w14:textId="77777777" w:rsidR="00DE1C5D" w:rsidRPr="004D02CD" w:rsidRDefault="00DE1C5D" w:rsidP="00DE1C5D">
      <w:pPr>
        <w:rPr>
          <w:rFonts w:ascii="Arial" w:hAnsi="Arial" w:cs="Arial"/>
          <w:sz w:val="20"/>
          <w:szCs w:val="20"/>
          <w:u w:val="single"/>
        </w:rPr>
      </w:pPr>
      <w:r w:rsidRPr="004D02CD">
        <w:rPr>
          <w:rFonts w:ascii="Arial" w:hAnsi="Arial" w:cs="Arial"/>
          <w:sz w:val="20"/>
          <w:szCs w:val="20"/>
          <w:u w:val="single"/>
        </w:rPr>
        <w:t xml:space="preserve">Debe incluir acta entrega recepción (se anexa al presente documento) </w:t>
      </w:r>
      <w:proofErr w:type="gramStart"/>
      <w:r w:rsidRPr="004D02CD">
        <w:rPr>
          <w:rFonts w:ascii="Arial" w:hAnsi="Arial" w:cs="Arial"/>
          <w:sz w:val="20"/>
          <w:szCs w:val="20"/>
          <w:u w:val="single"/>
        </w:rPr>
        <w:t>y  en</w:t>
      </w:r>
      <w:proofErr w:type="gramEnd"/>
      <w:r w:rsidRPr="004D02CD">
        <w:rPr>
          <w:rFonts w:ascii="Arial" w:hAnsi="Arial" w:cs="Arial"/>
          <w:sz w:val="20"/>
          <w:szCs w:val="20"/>
          <w:u w:val="single"/>
        </w:rPr>
        <w:t xml:space="preserve"> caso de reposición de bienes en un plazo no mayor a 48 horas para el canje del producto.</w:t>
      </w:r>
    </w:p>
    <w:p w14:paraId="0205E560" w14:textId="77777777" w:rsidR="00DE1C5D" w:rsidRPr="004D02CD" w:rsidRDefault="00DE1C5D" w:rsidP="00DE1C5D">
      <w:pPr>
        <w:spacing w:after="200"/>
        <w:jc w:val="both"/>
        <w:rPr>
          <w:rFonts w:ascii="Arial" w:eastAsiaTheme="minorHAnsi" w:hAnsi="Arial" w:cs="Arial"/>
          <w:b/>
          <w:bCs/>
          <w:sz w:val="20"/>
          <w:szCs w:val="20"/>
          <w:lang w:val="es-MX"/>
        </w:rPr>
      </w:pPr>
    </w:p>
    <w:p w14:paraId="373D5836" w14:textId="77777777" w:rsidR="00DE1C5D" w:rsidRDefault="00DE1C5D" w:rsidP="0013531D">
      <w:pPr>
        <w:pStyle w:val="Prrafodelista"/>
        <w:numPr>
          <w:ilvl w:val="0"/>
          <w:numId w:val="50"/>
        </w:numPr>
        <w:jc w:val="both"/>
        <w:rPr>
          <w:sz w:val="20"/>
          <w:szCs w:val="20"/>
        </w:rPr>
      </w:pPr>
      <w:r w:rsidRPr="00B009E9">
        <w:rPr>
          <w:sz w:val="20"/>
          <w:szCs w:val="20"/>
        </w:rPr>
        <w:t>Garantías de anticipos, cumplimiento, defectos o vicios ocultos de bienes, deberán de apegarse al numeral 4.30.1 penúltimo parágrafo de estas POBALINES, así como la calidad de servicios y de operación y funcionamiento, que en su caso apliquen, las cuales deben indicar, según sea el caso</w:t>
      </w:r>
      <w:r>
        <w:rPr>
          <w:sz w:val="20"/>
          <w:szCs w:val="20"/>
        </w:rPr>
        <w:t>.</w:t>
      </w:r>
    </w:p>
    <w:p w14:paraId="476DDC45" w14:textId="77777777" w:rsidR="00DE1C5D" w:rsidRDefault="00DE1C5D" w:rsidP="00DE1C5D">
      <w:pPr>
        <w:pStyle w:val="Prrafodelista"/>
        <w:ind w:left="709"/>
        <w:jc w:val="both"/>
        <w:rPr>
          <w:sz w:val="20"/>
          <w:szCs w:val="20"/>
        </w:rPr>
      </w:pPr>
    </w:p>
    <w:p w14:paraId="5CA82CF0" w14:textId="77777777" w:rsidR="00DE1C5D" w:rsidRDefault="00DE1C5D" w:rsidP="009217CF">
      <w:pPr>
        <w:pStyle w:val="Prrafodelista"/>
        <w:numPr>
          <w:ilvl w:val="0"/>
          <w:numId w:val="34"/>
        </w:numPr>
        <w:jc w:val="both"/>
        <w:rPr>
          <w:sz w:val="20"/>
          <w:szCs w:val="20"/>
        </w:rPr>
      </w:pPr>
      <w:r w:rsidRPr="00CA4A27">
        <w:rPr>
          <w:b/>
          <w:bCs/>
          <w:sz w:val="20"/>
          <w:szCs w:val="20"/>
        </w:rPr>
        <w:t>Garantía por anticipo</w:t>
      </w:r>
      <w:r>
        <w:rPr>
          <w:sz w:val="20"/>
          <w:szCs w:val="20"/>
        </w:rPr>
        <w:t xml:space="preserve">: No (XX), Si </w:t>
      </w:r>
      <w:proofErr w:type="gramStart"/>
      <w:r>
        <w:rPr>
          <w:sz w:val="20"/>
          <w:szCs w:val="20"/>
        </w:rPr>
        <w:t>(  )</w:t>
      </w:r>
      <w:proofErr w:type="gramEnd"/>
      <w:r>
        <w:rPr>
          <w:sz w:val="20"/>
          <w:szCs w:val="20"/>
        </w:rPr>
        <w:t>.</w:t>
      </w:r>
    </w:p>
    <w:p w14:paraId="3AD0E647" w14:textId="77777777" w:rsidR="00DE1C5D" w:rsidRPr="00045C54" w:rsidRDefault="00DE1C5D" w:rsidP="009217CF">
      <w:pPr>
        <w:pStyle w:val="Prrafodelista"/>
        <w:numPr>
          <w:ilvl w:val="0"/>
          <w:numId w:val="34"/>
        </w:numPr>
        <w:jc w:val="both"/>
        <w:rPr>
          <w:sz w:val="20"/>
          <w:szCs w:val="20"/>
        </w:rPr>
      </w:pPr>
      <w:r w:rsidRPr="00CA4A27">
        <w:rPr>
          <w:b/>
          <w:bCs/>
          <w:sz w:val="20"/>
          <w:szCs w:val="20"/>
        </w:rPr>
        <w:t>Garantía de cumplimiento</w:t>
      </w:r>
      <w:r>
        <w:rPr>
          <w:sz w:val="20"/>
          <w:szCs w:val="20"/>
        </w:rPr>
        <w:t xml:space="preserve">: </w:t>
      </w:r>
      <w:r w:rsidRPr="005629FC">
        <w:rPr>
          <w:sz w:val="20"/>
          <w:szCs w:val="20"/>
        </w:rPr>
        <w:t xml:space="preserve">No </w:t>
      </w:r>
      <w:proofErr w:type="gramStart"/>
      <w:r w:rsidRPr="005629FC">
        <w:rPr>
          <w:sz w:val="20"/>
          <w:szCs w:val="20"/>
        </w:rPr>
        <w:t>(  )</w:t>
      </w:r>
      <w:proofErr w:type="gramEnd"/>
      <w:r w:rsidRPr="005629FC">
        <w:rPr>
          <w:sz w:val="20"/>
          <w:szCs w:val="20"/>
        </w:rPr>
        <w:t xml:space="preserve">, Si ( XX ): </w:t>
      </w:r>
      <w:r w:rsidRPr="005629FC">
        <w:rPr>
          <w:sz w:val="20"/>
          <w:szCs w:val="20"/>
          <w:u w:val="single"/>
        </w:rPr>
        <w:t>10</w:t>
      </w:r>
      <w:r w:rsidRPr="005629FC">
        <w:rPr>
          <w:b/>
          <w:bCs/>
          <w:sz w:val="20"/>
          <w:szCs w:val="20"/>
          <w:u w:val="single"/>
        </w:rPr>
        <w:t>%</w:t>
      </w:r>
      <w:r w:rsidRPr="005629FC">
        <w:rPr>
          <w:sz w:val="20"/>
          <w:szCs w:val="20"/>
        </w:rPr>
        <w:t xml:space="preserve"> sobre el monto del contrato: Forma de acreditarla: </w:t>
      </w:r>
      <w:r w:rsidRPr="005629FC">
        <w:rPr>
          <w:sz w:val="20"/>
          <w:szCs w:val="20"/>
          <w:u w:val="single"/>
        </w:rPr>
        <w:t>Fianza expedida por institución autorizada por la SHCP</w:t>
      </w:r>
      <w:r w:rsidRPr="005629FC">
        <w:rPr>
          <w:sz w:val="20"/>
          <w:szCs w:val="20"/>
        </w:rPr>
        <w:t xml:space="preserve">, Plazo de entrega: </w:t>
      </w:r>
      <w:r w:rsidRPr="005629FC">
        <w:rPr>
          <w:sz w:val="20"/>
          <w:szCs w:val="20"/>
          <w:u w:val="single"/>
        </w:rPr>
        <w:t>10 días posterior a la firma del contrato</w:t>
      </w:r>
      <w:r w:rsidRPr="005629FC">
        <w:rPr>
          <w:sz w:val="20"/>
          <w:szCs w:val="20"/>
        </w:rPr>
        <w:t>,</w:t>
      </w:r>
      <w:r w:rsidRPr="006E1622">
        <w:rPr>
          <w:sz w:val="20"/>
          <w:szCs w:val="20"/>
        </w:rPr>
        <w:t xml:space="preserve"> Divisible o indivisible:</w:t>
      </w:r>
      <w:r>
        <w:rPr>
          <w:sz w:val="20"/>
          <w:szCs w:val="20"/>
        </w:rPr>
        <w:t xml:space="preserve"> </w:t>
      </w:r>
      <w:r w:rsidRPr="005629FC">
        <w:rPr>
          <w:bCs/>
          <w:sz w:val="20"/>
          <w:szCs w:val="20"/>
          <w:u w:val="single"/>
        </w:rPr>
        <w:t>in</w:t>
      </w:r>
      <w:r>
        <w:rPr>
          <w:bCs/>
          <w:sz w:val="20"/>
          <w:szCs w:val="20"/>
          <w:u w:val="single"/>
        </w:rPr>
        <w:t>divisible</w:t>
      </w:r>
      <w:r>
        <w:rPr>
          <w:sz w:val="20"/>
          <w:szCs w:val="20"/>
        </w:rPr>
        <w:t xml:space="preserve">, </w:t>
      </w:r>
      <w:r w:rsidRPr="006E1622">
        <w:rPr>
          <w:sz w:val="20"/>
          <w:szCs w:val="20"/>
        </w:rPr>
        <w:t xml:space="preserve">Prorrata: </w:t>
      </w:r>
      <w:r w:rsidRPr="005629FC">
        <w:rPr>
          <w:bCs/>
          <w:sz w:val="20"/>
          <w:szCs w:val="20"/>
          <w:u w:val="single"/>
        </w:rPr>
        <w:t>no</w:t>
      </w:r>
      <w:r>
        <w:rPr>
          <w:b/>
          <w:bCs/>
          <w:sz w:val="20"/>
          <w:szCs w:val="20"/>
        </w:rPr>
        <w:t xml:space="preserve">. </w:t>
      </w:r>
      <w:r w:rsidRPr="00045C54">
        <w:rPr>
          <w:sz w:val="20"/>
          <w:szCs w:val="20"/>
        </w:rPr>
        <w:t>Periodo de garantía:</w:t>
      </w:r>
      <w:r>
        <w:rPr>
          <w:b/>
          <w:bCs/>
          <w:sz w:val="20"/>
          <w:szCs w:val="20"/>
        </w:rPr>
        <w:t xml:space="preserve"> </w:t>
      </w:r>
      <w:r>
        <w:rPr>
          <w:bCs/>
          <w:sz w:val="20"/>
          <w:szCs w:val="20"/>
          <w:u w:val="single"/>
        </w:rPr>
        <w:t>Durante</w:t>
      </w:r>
      <w:r w:rsidRPr="005629FC">
        <w:rPr>
          <w:bCs/>
          <w:sz w:val="20"/>
          <w:szCs w:val="20"/>
          <w:u w:val="single"/>
        </w:rPr>
        <w:t xml:space="preserve"> el periodo del contrato</w:t>
      </w:r>
      <w:r>
        <w:rPr>
          <w:b/>
          <w:bCs/>
          <w:sz w:val="20"/>
          <w:szCs w:val="20"/>
        </w:rPr>
        <w:t>.</w:t>
      </w:r>
    </w:p>
    <w:p w14:paraId="7B1F0BA1" w14:textId="77777777" w:rsidR="00DE1C5D" w:rsidRDefault="00DE1C5D" w:rsidP="00DE1C5D">
      <w:pPr>
        <w:pStyle w:val="Prrafodelista"/>
        <w:jc w:val="both"/>
        <w:rPr>
          <w:sz w:val="20"/>
          <w:szCs w:val="20"/>
        </w:rPr>
      </w:pPr>
    </w:p>
    <w:p w14:paraId="710E1785" w14:textId="77777777" w:rsidR="00DE1C5D" w:rsidRPr="00CA4A27" w:rsidRDefault="00DE1C5D" w:rsidP="00DE1C5D">
      <w:pPr>
        <w:pStyle w:val="Prrafodelista"/>
        <w:jc w:val="both"/>
        <w:rPr>
          <w:sz w:val="20"/>
          <w:szCs w:val="20"/>
        </w:rPr>
      </w:pPr>
    </w:p>
    <w:p w14:paraId="44A94912" w14:textId="77777777" w:rsidR="00DE1C5D" w:rsidRDefault="00DE1C5D" w:rsidP="009217CF">
      <w:pPr>
        <w:pStyle w:val="Prrafodelista"/>
        <w:numPr>
          <w:ilvl w:val="0"/>
          <w:numId w:val="34"/>
        </w:numPr>
        <w:jc w:val="both"/>
        <w:rPr>
          <w:sz w:val="20"/>
          <w:szCs w:val="20"/>
        </w:rPr>
      </w:pPr>
      <w:r w:rsidRPr="00CA4A27">
        <w:rPr>
          <w:b/>
          <w:bCs/>
          <w:sz w:val="20"/>
          <w:szCs w:val="20"/>
        </w:rPr>
        <w:t>Garantía por defectos o vicios ocultos de bienes, calidad de servicios y de operación y funcionamiento</w:t>
      </w:r>
      <w:r>
        <w:rPr>
          <w:sz w:val="20"/>
          <w:szCs w:val="20"/>
        </w:rPr>
        <w:t>. S</w:t>
      </w:r>
      <w:r w:rsidRPr="00CA4A27">
        <w:rPr>
          <w:sz w:val="20"/>
          <w:szCs w:val="20"/>
        </w:rPr>
        <w:t xml:space="preserve">i </w:t>
      </w:r>
      <w:proofErr w:type="gramStart"/>
      <w:r w:rsidRPr="00CA4A27">
        <w:rPr>
          <w:sz w:val="20"/>
          <w:szCs w:val="20"/>
        </w:rPr>
        <w:t>(</w:t>
      </w:r>
      <w:r>
        <w:rPr>
          <w:sz w:val="20"/>
          <w:szCs w:val="20"/>
        </w:rPr>
        <w:t xml:space="preserve"> </w:t>
      </w:r>
      <w:r w:rsidRPr="00CA4A27">
        <w:rPr>
          <w:sz w:val="20"/>
          <w:szCs w:val="20"/>
        </w:rPr>
        <w:t>)</w:t>
      </w:r>
      <w:proofErr w:type="gramEnd"/>
      <w:r>
        <w:rPr>
          <w:sz w:val="20"/>
          <w:szCs w:val="20"/>
        </w:rPr>
        <w:t>, N</w:t>
      </w:r>
      <w:r w:rsidRPr="00CA4A27">
        <w:rPr>
          <w:sz w:val="20"/>
          <w:szCs w:val="20"/>
        </w:rPr>
        <w:t>o (</w:t>
      </w:r>
      <w:r>
        <w:rPr>
          <w:sz w:val="20"/>
          <w:szCs w:val="20"/>
        </w:rPr>
        <w:t xml:space="preserve">XX </w:t>
      </w:r>
      <w:r w:rsidRPr="00CA4A27">
        <w:rPr>
          <w:sz w:val="20"/>
          <w:szCs w:val="20"/>
        </w:rPr>
        <w:t>)</w:t>
      </w:r>
      <w:r>
        <w:rPr>
          <w:sz w:val="20"/>
          <w:szCs w:val="20"/>
        </w:rPr>
        <w:t xml:space="preserve"> monto</w:t>
      </w:r>
      <w:r w:rsidRPr="00CA4A27">
        <w:rPr>
          <w:sz w:val="20"/>
          <w:szCs w:val="20"/>
        </w:rPr>
        <w:t xml:space="preserve"> a solicitar:     % Forma de acreditarla</w:t>
      </w:r>
      <w:r>
        <w:rPr>
          <w:sz w:val="20"/>
          <w:szCs w:val="20"/>
        </w:rPr>
        <w:t>.</w:t>
      </w:r>
    </w:p>
    <w:p w14:paraId="2D6505D7" w14:textId="77777777" w:rsidR="00DE1C5D" w:rsidRPr="006E1622" w:rsidRDefault="00DE1C5D" w:rsidP="009217CF">
      <w:pPr>
        <w:pStyle w:val="Prrafodelista"/>
        <w:numPr>
          <w:ilvl w:val="0"/>
          <w:numId w:val="34"/>
        </w:numPr>
        <w:jc w:val="both"/>
        <w:rPr>
          <w:sz w:val="20"/>
          <w:szCs w:val="20"/>
        </w:rPr>
      </w:pPr>
      <w:r>
        <w:rPr>
          <w:b/>
          <w:bCs/>
          <w:sz w:val="20"/>
          <w:szCs w:val="20"/>
        </w:rPr>
        <w:t>Seguro de Responsabilidad Civil</w:t>
      </w:r>
      <w:r w:rsidRPr="00135283">
        <w:rPr>
          <w:sz w:val="20"/>
          <w:szCs w:val="20"/>
        </w:rPr>
        <w:t>:</w:t>
      </w:r>
      <w:r>
        <w:rPr>
          <w:sz w:val="20"/>
          <w:szCs w:val="20"/>
        </w:rPr>
        <w:t xml:space="preserve"> </w:t>
      </w:r>
      <w:r w:rsidRPr="00135283">
        <w:rPr>
          <w:sz w:val="20"/>
          <w:szCs w:val="20"/>
        </w:rPr>
        <w:t xml:space="preserve">para cubrir los daños y perjuicios que puedan suceder con motivo del cumplimiento de sus obligaciones contractuales. </w:t>
      </w:r>
      <w:r>
        <w:rPr>
          <w:sz w:val="20"/>
          <w:szCs w:val="20"/>
        </w:rPr>
        <w:t>Si</w:t>
      </w:r>
      <w:r w:rsidRPr="00135283">
        <w:rPr>
          <w:sz w:val="20"/>
          <w:szCs w:val="20"/>
        </w:rPr>
        <w:t xml:space="preserve"> </w:t>
      </w:r>
      <w:proofErr w:type="gramStart"/>
      <w:r w:rsidRPr="00135283">
        <w:rPr>
          <w:sz w:val="20"/>
          <w:szCs w:val="20"/>
        </w:rPr>
        <w:t>(</w:t>
      </w:r>
      <w:r>
        <w:rPr>
          <w:sz w:val="20"/>
          <w:szCs w:val="20"/>
        </w:rPr>
        <w:t xml:space="preserve"> </w:t>
      </w:r>
      <w:r w:rsidRPr="00135283">
        <w:rPr>
          <w:sz w:val="20"/>
          <w:szCs w:val="20"/>
        </w:rPr>
        <w:t>)</w:t>
      </w:r>
      <w:proofErr w:type="gramEnd"/>
      <w:r w:rsidRPr="00135283">
        <w:rPr>
          <w:sz w:val="20"/>
          <w:szCs w:val="20"/>
        </w:rPr>
        <w:t xml:space="preserve">    no (</w:t>
      </w:r>
      <w:r>
        <w:rPr>
          <w:sz w:val="20"/>
          <w:szCs w:val="20"/>
        </w:rPr>
        <w:t>XX</w:t>
      </w:r>
      <w:r w:rsidRPr="00135283">
        <w:rPr>
          <w:sz w:val="20"/>
          <w:szCs w:val="20"/>
        </w:rPr>
        <w:t xml:space="preserve">)    monto a solicitar : </w:t>
      </w:r>
      <w:r w:rsidRPr="00584150">
        <w:rPr>
          <w:b/>
          <w:bCs/>
          <w:sz w:val="20"/>
          <w:szCs w:val="20"/>
        </w:rPr>
        <w:t xml:space="preserve">% </w:t>
      </w:r>
      <w:r>
        <w:rPr>
          <w:b/>
          <w:bCs/>
          <w:sz w:val="20"/>
          <w:szCs w:val="20"/>
        </w:rPr>
        <w:t>_____</w:t>
      </w:r>
      <w:r>
        <w:rPr>
          <w:sz w:val="20"/>
          <w:szCs w:val="20"/>
        </w:rPr>
        <w:t xml:space="preserve">. Vigencia: </w:t>
      </w:r>
      <w:r>
        <w:rPr>
          <w:b/>
          <w:bCs/>
          <w:sz w:val="20"/>
          <w:szCs w:val="20"/>
        </w:rPr>
        <w:t>___</w:t>
      </w:r>
      <w:r>
        <w:rPr>
          <w:sz w:val="20"/>
          <w:szCs w:val="20"/>
        </w:rPr>
        <w:t xml:space="preserve">, </w:t>
      </w:r>
      <w:r w:rsidRPr="00135283">
        <w:rPr>
          <w:sz w:val="20"/>
          <w:szCs w:val="20"/>
        </w:rPr>
        <w:t>Forma de acreditarla</w:t>
      </w:r>
      <w:r>
        <w:rPr>
          <w:sz w:val="20"/>
          <w:szCs w:val="20"/>
        </w:rPr>
        <w:t xml:space="preserve">: </w:t>
      </w:r>
      <w:r>
        <w:rPr>
          <w:b/>
          <w:bCs/>
          <w:sz w:val="20"/>
          <w:szCs w:val="20"/>
        </w:rPr>
        <w:t>____</w:t>
      </w:r>
      <w:r>
        <w:rPr>
          <w:sz w:val="20"/>
          <w:szCs w:val="20"/>
        </w:rPr>
        <w:t xml:space="preserve">. </w:t>
      </w:r>
      <w:r w:rsidRPr="00045C54">
        <w:rPr>
          <w:sz w:val="20"/>
          <w:szCs w:val="20"/>
        </w:rPr>
        <w:t>Periodo de garantía:</w:t>
      </w:r>
      <w:r>
        <w:rPr>
          <w:b/>
          <w:bCs/>
          <w:sz w:val="20"/>
          <w:szCs w:val="20"/>
        </w:rPr>
        <w:t xml:space="preserve"> _______-.</w:t>
      </w:r>
    </w:p>
    <w:p w14:paraId="179DDBD4" w14:textId="77777777" w:rsidR="00DE1C5D" w:rsidRPr="006E1622" w:rsidRDefault="00DE1C5D" w:rsidP="00DE1C5D">
      <w:pPr>
        <w:spacing w:after="200" w:line="276" w:lineRule="auto"/>
        <w:ind w:left="708"/>
        <w:jc w:val="both"/>
        <w:rPr>
          <w:rFonts w:ascii="Arial" w:eastAsiaTheme="minorHAnsi" w:hAnsi="Arial" w:cs="Arial"/>
          <w:sz w:val="20"/>
          <w:szCs w:val="20"/>
        </w:rPr>
      </w:pPr>
      <w:r>
        <w:rPr>
          <w:rFonts w:ascii="Arial" w:eastAsiaTheme="minorHAnsi" w:hAnsi="Arial" w:cs="Arial"/>
          <w:sz w:val="20"/>
          <w:szCs w:val="20"/>
        </w:rPr>
        <w:t xml:space="preserve">Las garantías </w:t>
      </w:r>
      <w:r w:rsidRPr="00AD0CE1">
        <w:rPr>
          <w:rFonts w:ascii="Arial" w:eastAsiaTheme="minorHAnsi" w:hAnsi="Arial" w:cs="Arial"/>
          <w:sz w:val="20"/>
          <w:szCs w:val="20"/>
        </w:rPr>
        <w:t xml:space="preserve">permanecerán en el </w:t>
      </w:r>
      <w:r>
        <w:rPr>
          <w:rFonts w:ascii="Arial" w:eastAsiaTheme="minorHAnsi" w:hAnsi="Arial" w:cs="Arial"/>
          <w:sz w:val="20"/>
          <w:szCs w:val="20"/>
        </w:rPr>
        <w:t>Instituto</w:t>
      </w:r>
      <w:r w:rsidRPr="00AD0CE1">
        <w:rPr>
          <w:rFonts w:ascii="Arial" w:eastAsiaTheme="minorHAnsi" w:hAnsi="Arial" w:cs="Arial"/>
          <w:sz w:val="20"/>
          <w:szCs w:val="20"/>
        </w:rPr>
        <w:t>, hasta que proceda su cancelación o hasta hacerlas efectivas por incumplimiento del proveedor</w:t>
      </w:r>
      <w:r>
        <w:rPr>
          <w:rFonts w:ascii="Arial" w:eastAsiaTheme="minorHAnsi" w:hAnsi="Arial" w:cs="Arial"/>
          <w:sz w:val="20"/>
          <w:szCs w:val="20"/>
        </w:rPr>
        <w:t>.</w:t>
      </w:r>
    </w:p>
    <w:p w14:paraId="1E071BE0" w14:textId="77777777" w:rsidR="00DE1C5D" w:rsidRPr="007545E0" w:rsidRDefault="00DE1C5D" w:rsidP="0013531D">
      <w:pPr>
        <w:pStyle w:val="Prrafodelista"/>
        <w:numPr>
          <w:ilvl w:val="0"/>
          <w:numId w:val="50"/>
        </w:numPr>
        <w:jc w:val="both"/>
        <w:rPr>
          <w:sz w:val="20"/>
          <w:szCs w:val="20"/>
        </w:rPr>
      </w:pPr>
      <w:r w:rsidRPr="006E1622">
        <w:rPr>
          <w:sz w:val="20"/>
          <w:szCs w:val="20"/>
        </w:rPr>
        <w:t xml:space="preserve">Precisar la forma de pago para lo cual deberán especificar el tipo de moneda y si se realizará en una </w:t>
      </w:r>
      <w:r w:rsidRPr="007545E0">
        <w:rPr>
          <w:sz w:val="20"/>
          <w:szCs w:val="20"/>
        </w:rPr>
        <w:t>sola exhibición o pagos progresivos conforme a las entregas programadas en el contrato respectivo.</w:t>
      </w:r>
    </w:p>
    <w:p w14:paraId="11C51B46" w14:textId="77777777" w:rsidR="00DE1C5D" w:rsidRPr="007545E0" w:rsidRDefault="00DE1C5D" w:rsidP="00DE1C5D">
      <w:pPr>
        <w:rPr>
          <w:rFonts w:ascii="Arial" w:hAnsi="Arial" w:cs="Arial"/>
          <w:sz w:val="20"/>
          <w:szCs w:val="20"/>
        </w:rPr>
      </w:pPr>
      <w:r w:rsidRPr="007545E0">
        <w:rPr>
          <w:rFonts w:ascii="Arial" w:hAnsi="Arial" w:cs="Arial"/>
          <w:sz w:val="20"/>
          <w:szCs w:val="20"/>
        </w:rPr>
        <w:t>Con apego al “Procedimiento para la recepción, glosa y aprobación de documentos presentados para trámite de pago y la constitución, modificación, cancelación, operación y control de fondos fijos”</w:t>
      </w:r>
    </w:p>
    <w:p w14:paraId="51B3F710" w14:textId="77777777" w:rsidR="00DE1C5D" w:rsidRPr="007545E0" w:rsidRDefault="00DE1C5D" w:rsidP="009217CF">
      <w:pPr>
        <w:pStyle w:val="Prrafodelista"/>
        <w:numPr>
          <w:ilvl w:val="0"/>
          <w:numId w:val="35"/>
        </w:numPr>
        <w:spacing w:after="0" w:line="240" w:lineRule="auto"/>
        <w:rPr>
          <w:sz w:val="20"/>
          <w:szCs w:val="20"/>
        </w:rPr>
      </w:pPr>
      <w:r w:rsidRPr="007545E0">
        <w:rPr>
          <w:sz w:val="20"/>
          <w:szCs w:val="20"/>
        </w:rPr>
        <w:t xml:space="preserve">Plazo para el pago: </w:t>
      </w:r>
      <w:r w:rsidRPr="007545E0">
        <w:rPr>
          <w:sz w:val="20"/>
          <w:szCs w:val="20"/>
          <w:u w:val="single"/>
        </w:rPr>
        <w:t>20 días</w:t>
      </w:r>
    </w:p>
    <w:p w14:paraId="001A0838" w14:textId="77777777" w:rsidR="00DE1C5D" w:rsidRPr="007545E0" w:rsidRDefault="00DE1C5D" w:rsidP="009217CF">
      <w:pPr>
        <w:pStyle w:val="Prrafodelista"/>
        <w:numPr>
          <w:ilvl w:val="0"/>
          <w:numId w:val="35"/>
        </w:numPr>
        <w:spacing w:after="0" w:line="240" w:lineRule="auto"/>
        <w:rPr>
          <w:sz w:val="20"/>
          <w:szCs w:val="20"/>
        </w:rPr>
      </w:pPr>
      <w:r w:rsidRPr="007545E0">
        <w:rPr>
          <w:sz w:val="20"/>
          <w:szCs w:val="20"/>
        </w:rPr>
        <w:t xml:space="preserve">Tipo de moneda: </w:t>
      </w:r>
      <w:r w:rsidRPr="007545E0">
        <w:rPr>
          <w:sz w:val="20"/>
          <w:szCs w:val="20"/>
          <w:u w:val="single"/>
        </w:rPr>
        <w:t>moneda nacional</w:t>
      </w:r>
    </w:p>
    <w:p w14:paraId="01B9F2F0" w14:textId="77777777" w:rsidR="00DE1C5D" w:rsidRPr="007545E0" w:rsidRDefault="00DE1C5D" w:rsidP="009217CF">
      <w:pPr>
        <w:pStyle w:val="Prrafodelista"/>
        <w:numPr>
          <w:ilvl w:val="0"/>
          <w:numId w:val="35"/>
        </w:numPr>
        <w:spacing w:after="0" w:line="240" w:lineRule="auto"/>
        <w:rPr>
          <w:sz w:val="20"/>
          <w:szCs w:val="20"/>
        </w:rPr>
      </w:pPr>
      <w:r w:rsidRPr="007545E0">
        <w:rPr>
          <w:sz w:val="20"/>
          <w:szCs w:val="20"/>
        </w:rPr>
        <w:t>Forma de pago:</w:t>
      </w:r>
      <w:r w:rsidRPr="007545E0">
        <w:rPr>
          <w:sz w:val="20"/>
          <w:szCs w:val="20"/>
          <w:u w:val="single"/>
        </w:rPr>
        <w:t xml:space="preserve"> transferencia electrónica</w:t>
      </w:r>
    </w:p>
    <w:p w14:paraId="55A98335" w14:textId="77777777" w:rsidR="00DE1C5D" w:rsidRPr="007545E0" w:rsidRDefault="00DE1C5D" w:rsidP="009217CF">
      <w:pPr>
        <w:pStyle w:val="Prrafodelista"/>
        <w:numPr>
          <w:ilvl w:val="0"/>
          <w:numId w:val="35"/>
        </w:numPr>
        <w:spacing w:after="0" w:line="240" w:lineRule="auto"/>
        <w:rPr>
          <w:sz w:val="20"/>
          <w:szCs w:val="20"/>
        </w:rPr>
      </w:pPr>
      <w:r w:rsidRPr="007545E0">
        <w:rPr>
          <w:sz w:val="20"/>
          <w:szCs w:val="20"/>
        </w:rPr>
        <w:t xml:space="preserve">Documentos anexos a la factura: </w:t>
      </w:r>
      <w:r w:rsidRPr="007545E0">
        <w:rPr>
          <w:sz w:val="20"/>
          <w:szCs w:val="20"/>
          <w:u w:val="single"/>
        </w:rPr>
        <w:t>acta entrega recepción</w:t>
      </w:r>
    </w:p>
    <w:p w14:paraId="631B5BEF" w14:textId="77777777" w:rsidR="00DE1C5D" w:rsidRPr="007545E0" w:rsidRDefault="00DE1C5D" w:rsidP="009217CF">
      <w:pPr>
        <w:pStyle w:val="Prrafodelista"/>
        <w:numPr>
          <w:ilvl w:val="0"/>
          <w:numId w:val="35"/>
        </w:numPr>
        <w:spacing w:after="160" w:line="259" w:lineRule="auto"/>
        <w:rPr>
          <w:sz w:val="20"/>
          <w:szCs w:val="20"/>
        </w:rPr>
      </w:pPr>
      <w:r w:rsidRPr="007545E0">
        <w:rPr>
          <w:sz w:val="20"/>
          <w:szCs w:val="20"/>
        </w:rPr>
        <w:t>(En caso de equipo médico de importación, copia simple cotejada del pedimento)</w:t>
      </w:r>
    </w:p>
    <w:p w14:paraId="2BA2DBFB" w14:textId="77777777" w:rsidR="00DE1C5D" w:rsidRPr="007545E0" w:rsidRDefault="00DE1C5D" w:rsidP="009217CF">
      <w:pPr>
        <w:pStyle w:val="Prrafodelista"/>
        <w:numPr>
          <w:ilvl w:val="0"/>
          <w:numId w:val="35"/>
        </w:numPr>
        <w:spacing w:after="0" w:line="240" w:lineRule="auto"/>
        <w:rPr>
          <w:sz w:val="20"/>
          <w:szCs w:val="20"/>
        </w:rPr>
      </w:pPr>
      <w:r w:rsidRPr="007545E0">
        <w:rPr>
          <w:sz w:val="20"/>
          <w:szCs w:val="20"/>
        </w:rPr>
        <w:t xml:space="preserve">Si se realizará en una sola exhibición o pagos progresivos conforme a las entregas programadas en el contrato respectivo: </w:t>
      </w:r>
      <w:r w:rsidRPr="007545E0">
        <w:rPr>
          <w:sz w:val="20"/>
          <w:szCs w:val="20"/>
          <w:u w:val="single"/>
        </w:rPr>
        <w:t>el pago se realizará por suministro efectuado</w:t>
      </w:r>
    </w:p>
    <w:p w14:paraId="21DE0533" w14:textId="77777777" w:rsidR="00DE1C5D" w:rsidRPr="00426A5D" w:rsidRDefault="00DE1C5D" w:rsidP="00DE1C5D">
      <w:pPr>
        <w:pStyle w:val="Prrafodelista"/>
        <w:spacing w:after="0" w:line="240" w:lineRule="auto"/>
        <w:rPr>
          <w:rFonts w:ascii="Montserrat Medium" w:hAnsi="Montserrat Medium"/>
          <w:sz w:val="20"/>
          <w:szCs w:val="20"/>
        </w:rPr>
      </w:pPr>
    </w:p>
    <w:p w14:paraId="5D7A4746" w14:textId="77777777" w:rsidR="00DE1C5D" w:rsidRDefault="00DE1C5D" w:rsidP="0013531D">
      <w:pPr>
        <w:pStyle w:val="Prrafodelista"/>
        <w:numPr>
          <w:ilvl w:val="0"/>
          <w:numId w:val="50"/>
        </w:numPr>
        <w:jc w:val="both"/>
        <w:rPr>
          <w:sz w:val="20"/>
          <w:szCs w:val="20"/>
        </w:rPr>
      </w:pPr>
      <w:r w:rsidRPr="00F279B9">
        <w:rPr>
          <w:sz w:val="20"/>
          <w:szCs w:val="20"/>
        </w:rPr>
        <w:lastRenderedPageBreak/>
        <w:t xml:space="preserve">Mecanismos de comprobación, supervisión y verificación de los bienes o de los servicios contratados y </w:t>
      </w:r>
      <w:proofErr w:type="gramStart"/>
      <w:r w:rsidRPr="00F279B9">
        <w:rPr>
          <w:sz w:val="20"/>
          <w:szCs w:val="20"/>
        </w:rPr>
        <w:t>efectivamente</w:t>
      </w:r>
      <w:proofErr w:type="gramEnd"/>
      <w:r w:rsidRPr="00F279B9">
        <w:rPr>
          <w:sz w:val="20"/>
          <w:szCs w:val="20"/>
        </w:rPr>
        <w:t xml:space="preserve"> prestados y efectivamente entregados o prestados, así como del cumplimiento de las requisiciones de cada entregable</w:t>
      </w:r>
      <w:r>
        <w:rPr>
          <w:sz w:val="20"/>
          <w:szCs w:val="20"/>
        </w:rPr>
        <w:t>.</w:t>
      </w:r>
    </w:p>
    <w:p w14:paraId="370D28CA" w14:textId="77777777" w:rsidR="00DE1C5D" w:rsidRDefault="00DE1C5D" w:rsidP="00DE1C5D">
      <w:pPr>
        <w:pStyle w:val="Prrafodelista"/>
        <w:ind w:left="567"/>
        <w:rPr>
          <w:rFonts w:ascii="Montserrat Medium" w:hAnsi="Montserrat Medium"/>
          <w:sz w:val="20"/>
          <w:szCs w:val="20"/>
        </w:rPr>
      </w:pPr>
    </w:p>
    <w:p w14:paraId="0EE2977D" w14:textId="77777777" w:rsidR="00DE1C5D" w:rsidRPr="00FD3EB9" w:rsidRDefault="00DE1C5D" w:rsidP="00DE1C5D">
      <w:pPr>
        <w:ind w:left="372" w:firstLine="708"/>
        <w:rPr>
          <w:rFonts w:ascii="Arial" w:hAnsi="Arial" w:cs="Arial"/>
          <w:sz w:val="20"/>
          <w:szCs w:val="20"/>
          <w:u w:val="single"/>
          <w:lang w:eastAsia="es-MX"/>
        </w:rPr>
      </w:pPr>
      <w:r w:rsidRPr="00FD3EB9">
        <w:rPr>
          <w:rFonts w:ascii="Arial" w:hAnsi="Arial" w:cs="Arial"/>
          <w:sz w:val="20"/>
          <w:szCs w:val="20"/>
          <w:u w:val="single"/>
          <w:lang w:eastAsia="es-MX"/>
        </w:rPr>
        <w:t>Se verificará al momento de su arribo:</w:t>
      </w:r>
    </w:p>
    <w:p w14:paraId="25DA628A" w14:textId="77777777" w:rsidR="00DE1C5D" w:rsidRPr="007C2EAF" w:rsidRDefault="00DE1C5D" w:rsidP="009217CF">
      <w:pPr>
        <w:pStyle w:val="Prrafodelista"/>
        <w:numPr>
          <w:ilvl w:val="2"/>
          <w:numId w:val="33"/>
        </w:numPr>
        <w:spacing w:after="0" w:line="240" w:lineRule="auto"/>
        <w:rPr>
          <w:sz w:val="20"/>
          <w:szCs w:val="20"/>
          <w:u w:val="single"/>
          <w:lang w:eastAsia="es-MX"/>
        </w:rPr>
      </w:pPr>
      <w:r>
        <w:rPr>
          <w:sz w:val="20"/>
          <w:szCs w:val="20"/>
          <w:u w:val="single"/>
          <w:lang w:eastAsia="es-MX"/>
        </w:rPr>
        <w:t xml:space="preserve">Que los disolventes </w:t>
      </w:r>
      <w:r w:rsidRPr="007C2EAF">
        <w:rPr>
          <w:sz w:val="20"/>
          <w:szCs w:val="20"/>
          <w:u w:val="single"/>
          <w:lang w:eastAsia="es-MX"/>
        </w:rPr>
        <w:t>no vengan golpeados o maltratados.</w:t>
      </w:r>
    </w:p>
    <w:p w14:paraId="46031097" w14:textId="77777777" w:rsidR="00DE1C5D" w:rsidRPr="007C2EAF" w:rsidRDefault="00DE1C5D" w:rsidP="009217CF">
      <w:pPr>
        <w:pStyle w:val="Prrafodelista"/>
        <w:numPr>
          <w:ilvl w:val="2"/>
          <w:numId w:val="33"/>
        </w:numPr>
        <w:spacing w:after="0" w:line="240" w:lineRule="auto"/>
        <w:rPr>
          <w:sz w:val="20"/>
          <w:szCs w:val="20"/>
          <w:u w:val="single"/>
          <w:lang w:eastAsia="es-MX"/>
        </w:rPr>
      </w:pPr>
      <w:r w:rsidRPr="007C2EAF">
        <w:rPr>
          <w:sz w:val="20"/>
          <w:szCs w:val="20"/>
          <w:u w:val="single"/>
          <w:lang w:eastAsia="es-MX"/>
        </w:rPr>
        <w:t xml:space="preserve">Que </w:t>
      </w:r>
      <w:r>
        <w:rPr>
          <w:sz w:val="20"/>
          <w:szCs w:val="20"/>
          <w:u w:val="single"/>
          <w:lang w:eastAsia="es-MX"/>
        </w:rPr>
        <w:t>los disolventes</w:t>
      </w:r>
      <w:r w:rsidRPr="007C2EAF">
        <w:rPr>
          <w:sz w:val="20"/>
          <w:szCs w:val="20"/>
          <w:u w:val="single"/>
          <w:lang w:eastAsia="es-MX"/>
        </w:rPr>
        <w:t xml:space="preserve"> no presenten fugas.</w:t>
      </w:r>
    </w:p>
    <w:p w14:paraId="7EA03D21" w14:textId="77777777" w:rsidR="00DE1C5D" w:rsidRDefault="00DE1C5D" w:rsidP="009217CF">
      <w:pPr>
        <w:pStyle w:val="Prrafodelista"/>
        <w:numPr>
          <w:ilvl w:val="2"/>
          <w:numId w:val="33"/>
        </w:numPr>
        <w:spacing w:after="0" w:line="240" w:lineRule="auto"/>
        <w:rPr>
          <w:sz w:val="20"/>
          <w:szCs w:val="20"/>
          <w:u w:val="single"/>
          <w:lang w:eastAsia="es-MX"/>
        </w:rPr>
      </w:pPr>
      <w:r w:rsidRPr="007C2EAF">
        <w:rPr>
          <w:sz w:val="20"/>
          <w:szCs w:val="20"/>
          <w:u w:val="single"/>
          <w:lang w:eastAsia="es-MX"/>
        </w:rPr>
        <w:t xml:space="preserve">Que se cumpla con las </w:t>
      </w:r>
      <w:proofErr w:type="gramStart"/>
      <w:r w:rsidRPr="007C2EAF">
        <w:rPr>
          <w:sz w:val="20"/>
          <w:szCs w:val="20"/>
          <w:u w:val="single"/>
          <w:lang w:eastAsia="es-MX"/>
        </w:rPr>
        <w:t>condiciones  contratadas</w:t>
      </w:r>
      <w:proofErr w:type="gramEnd"/>
      <w:r w:rsidRPr="007C2EAF">
        <w:rPr>
          <w:sz w:val="20"/>
          <w:szCs w:val="20"/>
          <w:u w:val="single"/>
          <w:lang w:eastAsia="es-MX"/>
        </w:rPr>
        <w:t>.</w:t>
      </w:r>
    </w:p>
    <w:p w14:paraId="645617BE" w14:textId="77777777" w:rsidR="00DE1C5D" w:rsidRPr="00E87A2D" w:rsidRDefault="00DE1C5D" w:rsidP="009217CF">
      <w:pPr>
        <w:pStyle w:val="Prrafodelista"/>
        <w:numPr>
          <w:ilvl w:val="2"/>
          <w:numId w:val="33"/>
        </w:numPr>
        <w:spacing w:after="0" w:line="240" w:lineRule="auto"/>
        <w:rPr>
          <w:sz w:val="20"/>
          <w:szCs w:val="20"/>
          <w:u w:val="single"/>
          <w:lang w:eastAsia="es-MX"/>
        </w:rPr>
      </w:pPr>
      <w:r w:rsidRPr="00E87A2D">
        <w:rPr>
          <w:sz w:val="20"/>
          <w:szCs w:val="20"/>
          <w:u w:val="single"/>
          <w:lang w:eastAsia="es-MX"/>
        </w:rPr>
        <w:t>Que los disolventes no estén caducados</w:t>
      </w:r>
    </w:p>
    <w:p w14:paraId="55D9BE7F" w14:textId="77777777" w:rsidR="00DE1C5D" w:rsidRPr="005629FC" w:rsidRDefault="00DE1C5D" w:rsidP="00DE1C5D">
      <w:pPr>
        <w:spacing w:after="200" w:line="276" w:lineRule="auto"/>
        <w:ind w:left="142"/>
        <w:jc w:val="both"/>
        <w:rPr>
          <w:rFonts w:ascii="Arial" w:hAnsi="Arial" w:cs="Arial"/>
          <w:sz w:val="20"/>
          <w:szCs w:val="20"/>
          <w:lang w:val="es-MX"/>
        </w:rPr>
      </w:pPr>
    </w:p>
    <w:p w14:paraId="1D6DEC40" w14:textId="77777777" w:rsidR="00DE1C5D" w:rsidRDefault="00DE1C5D" w:rsidP="0013531D">
      <w:pPr>
        <w:pStyle w:val="Prrafodelista"/>
        <w:numPr>
          <w:ilvl w:val="0"/>
          <w:numId w:val="50"/>
        </w:numPr>
        <w:jc w:val="both"/>
        <w:rPr>
          <w:sz w:val="20"/>
          <w:szCs w:val="20"/>
        </w:rPr>
      </w:pPr>
      <w:r w:rsidRPr="00284157">
        <w:rPr>
          <w:sz w:val="20"/>
          <w:szCs w:val="20"/>
        </w:rPr>
        <w:t xml:space="preserve">En caso de que se solicite el otorgamiento de anticipo, deberá señalarse el porcentaje y forma de amortización </w:t>
      </w:r>
      <w:proofErr w:type="gramStart"/>
      <w:r w:rsidRPr="00284157">
        <w:rPr>
          <w:sz w:val="20"/>
          <w:szCs w:val="20"/>
        </w:rPr>
        <w:t>del mismo</w:t>
      </w:r>
      <w:proofErr w:type="gramEnd"/>
      <w:r w:rsidRPr="00284157">
        <w:rPr>
          <w:sz w:val="20"/>
          <w:szCs w:val="20"/>
        </w:rPr>
        <w:t>, el cual debe ajustarse a las disposiciones establecidas en los artículos 13, 45 fracciones IX y X de la LAASSP y 81 fracción V del RLAASSP, y el numeral 4.2.7 del MAAGAASSP. Así como la justificación para el otorgamiento del anticipo</w:t>
      </w:r>
      <w:r>
        <w:rPr>
          <w:sz w:val="20"/>
          <w:szCs w:val="20"/>
        </w:rPr>
        <w:t>.</w:t>
      </w:r>
    </w:p>
    <w:p w14:paraId="1D0D0C1F" w14:textId="77777777" w:rsidR="00DE1C5D" w:rsidRPr="005629FC" w:rsidRDefault="00DE1C5D" w:rsidP="00DE1C5D">
      <w:pPr>
        <w:spacing w:after="200" w:line="276" w:lineRule="auto"/>
        <w:ind w:left="142"/>
        <w:jc w:val="both"/>
        <w:rPr>
          <w:rFonts w:ascii="Arial" w:hAnsi="Arial" w:cs="Arial"/>
          <w:sz w:val="20"/>
          <w:szCs w:val="20"/>
        </w:rPr>
      </w:pPr>
      <w:r>
        <w:rPr>
          <w:rFonts w:ascii="Arial" w:hAnsi="Arial" w:cs="Arial"/>
          <w:sz w:val="20"/>
          <w:szCs w:val="20"/>
        </w:rPr>
        <w:t>No Aplica</w:t>
      </w:r>
    </w:p>
    <w:p w14:paraId="1896D5EF" w14:textId="77777777" w:rsidR="00DE1C5D" w:rsidRDefault="00DE1C5D" w:rsidP="00DE1C5D">
      <w:pPr>
        <w:pStyle w:val="Prrafodelista"/>
        <w:ind w:left="709"/>
        <w:jc w:val="both"/>
        <w:rPr>
          <w:sz w:val="20"/>
          <w:szCs w:val="20"/>
        </w:rPr>
      </w:pPr>
    </w:p>
    <w:p w14:paraId="6D99EF0A" w14:textId="77777777" w:rsidR="00DE1C5D" w:rsidRDefault="00DE1C5D" w:rsidP="0013531D">
      <w:pPr>
        <w:pStyle w:val="Prrafodelista"/>
        <w:numPr>
          <w:ilvl w:val="0"/>
          <w:numId w:val="50"/>
        </w:numPr>
        <w:jc w:val="both"/>
        <w:rPr>
          <w:sz w:val="20"/>
          <w:szCs w:val="20"/>
        </w:rPr>
      </w:pPr>
      <w:r w:rsidRPr="00284157">
        <w:rPr>
          <w:sz w:val="20"/>
          <w:szCs w:val="20"/>
        </w:rPr>
        <w:t xml:space="preserve">En caso de que existan causas suficientes para no aceptar proposiciones conjuntas en Licitaciones Públicas, justificar con escrito independiente las razones, particularmente los aspectos relativos a </w:t>
      </w:r>
      <w:proofErr w:type="gramStart"/>
      <w:r w:rsidRPr="00284157">
        <w:rPr>
          <w:sz w:val="20"/>
          <w:szCs w:val="20"/>
        </w:rPr>
        <w:t>que</w:t>
      </w:r>
      <w:proofErr w:type="gramEnd"/>
      <w:r w:rsidRPr="00284157">
        <w:rPr>
          <w:sz w:val="20"/>
          <w:szCs w:val="20"/>
        </w:rPr>
        <w:t xml:space="preserve"> con tal determinación, no se limita la libre participación de los licitantes. (4.33 POBALINES)</w:t>
      </w:r>
      <w:r>
        <w:rPr>
          <w:sz w:val="20"/>
          <w:szCs w:val="20"/>
        </w:rPr>
        <w:t>.</w:t>
      </w:r>
    </w:p>
    <w:p w14:paraId="45743BD5" w14:textId="77777777" w:rsidR="00DE1C5D" w:rsidRPr="005629FC" w:rsidRDefault="00DE1C5D" w:rsidP="00DE1C5D">
      <w:pPr>
        <w:spacing w:after="200" w:line="276" w:lineRule="auto"/>
        <w:jc w:val="both"/>
        <w:rPr>
          <w:rFonts w:ascii="Arial" w:eastAsiaTheme="minorHAnsi" w:hAnsi="Arial" w:cs="Arial"/>
          <w:bCs/>
          <w:sz w:val="20"/>
          <w:szCs w:val="20"/>
        </w:rPr>
      </w:pPr>
      <w:r w:rsidRPr="005629FC">
        <w:rPr>
          <w:rFonts w:ascii="Arial" w:eastAsiaTheme="minorHAnsi" w:hAnsi="Arial" w:cs="Arial"/>
          <w:bCs/>
          <w:sz w:val="20"/>
          <w:szCs w:val="20"/>
        </w:rPr>
        <w:t>No aplica</w:t>
      </w:r>
    </w:p>
    <w:p w14:paraId="1728351F" w14:textId="77777777" w:rsidR="00DE1C5D" w:rsidRPr="001B38A7" w:rsidRDefault="00DE1C5D" w:rsidP="0013531D">
      <w:pPr>
        <w:pStyle w:val="Prrafodelista"/>
        <w:numPr>
          <w:ilvl w:val="0"/>
          <w:numId w:val="50"/>
        </w:numPr>
        <w:jc w:val="both"/>
        <w:rPr>
          <w:sz w:val="20"/>
          <w:szCs w:val="20"/>
        </w:rPr>
      </w:pPr>
      <w:r w:rsidRPr="00284157">
        <w:rPr>
          <w:sz w:val="20"/>
          <w:szCs w:val="20"/>
        </w:rPr>
        <w:t xml:space="preserve">Indicar las condiciones de entrega de bienes y prestación de servicios de acuerdo con el numeral 5.5.3 de las </w:t>
      </w:r>
      <w:r w:rsidRPr="001B38A7">
        <w:rPr>
          <w:sz w:val="20"/>
          <w:szCs w:val="20"/>
        </w:rPr>
        <w:t>POBALINES.</w:t>
      </w:r>
    </w:p>
    <w:p w14:paraId="7C8A9876" w14:textId="77777777" w:rsidR="00DE1C5D" w:rsidRPr="001B38A7" w:rsidRDefault="00DE1C5D" w:rsidP="00DE1C5D">
      <w:pPr>
        <w:pStyle w:val="Prrafodelista"/>
        <w:autoSpaceDE w:val="0"/>
        <w:autoSpaceDN w:val="0"/>
        <w:adjustRightInd w:val="0"/>
        <w:jc w:val="both"/>
        <w:rPr>
          <w:sz w:val="20"/>
          <w:szCs w:val="20"/>
          <w:u w:val="single"/>
        </w:rPr>
      </w:pPr>
      <w:r w:rsidRPr="001B38A7">
        <w:rPr>
          <w:sz w:val="20"/>
          <w:szCs w:val="20"/>
          <w:u w:val="single"/>
        </w:rPr>
        <w:t xml:space="preserve">Acta Entrega-Recepción </w:t>
      </w:r>
    </w:p>
    <w:p w14:paraId="6C07DB87" w14:textId="77777777" w:rsidR="00DE1C5D" w:rsidRPr="001B38A7" w:rsidRDefault="00DE1C5D" w:rsidP="00DE1C5D">
      <w:pPr>
        <w:pStyle w:val="Prrafodelista"/>
        <w:autoSpaceDE w:val="0"/>
        <w:autoSpaceDN w:val="0"/>
        <w:adjustRightInd w:val="0"/>
        <w:jc w:val="both"/>
        <w:rPr>
          <w:sz w:val="20"/>
          <w:szCs w:val="20"/>
          <w:u w:val="single"/>
        </w:rPr>
      </w:pPr>
      <w:r w:rsidRPr="001B38A7">
        <w:rPr>
          <w:sz w:val="20"/>
          <w:szCs w:val="20"/>
          <w:u w:val="single"/>
        </w:rPr>
        <w:t>Durante la recepción de los bienes, estos estarán sujetos a una verificación visual aleatoria, con objeto de revisar que se entreguen conforme con la descripción del Catálogo de Artículos, así como con las condiciones requeridas, considerando cantidad, empaques (envolturas originales del fabricante), envases en buenas condiciones (embalaje adecuado para el resguardo contra el polvo y humedad) y origen de los bienes.</w:t>
      </w:r>
    </w:p>
    <w:p w14:paraId="3B10CDBF" w14:textId="77777777" w:rsidR="007E7154" w:rsidRPr="00DE1C5D" w:rsidRDefault="007E7154" w:rsidP="007E7154">
      <w:pPr>
        <w:autoSpaceDE w:val="0"/>
        <w:autoSpaceDN w:val="0"/>
        <w:adjustRightInd w:val="0"/>
        <w:jc w:val="both"/>
        <w:rPr>
          <w:rFonts w:ascii="Montserrat Medium" w:hAnsi="Montserrat Medium" w:cs="Arial"/>
          <w:sz w:val="20"/>
          <w:szCs w:val="20"/>
          <w:u w:val="single"/>
          <w:lang w:val="es-MX"/>
        </w:rPr>
      </w:pPr>
    </w:p>
    <w:p w14:paraId="4D7D887A" w14:textId="77777777" w:rsidR="00CF4C13" w:rsidRDefault="00CF4C13" w:rsidP="00AD47D2">
      <w:pPr>
        <w:spacing w:after="200" w:line="276" w:lineRule="auto"/>
        <w:jc w:val="center"/>
        <w:rPr>
          <w:rFonts w:ascii="Arial" w:hAnsi="Arial" w:cs="Arial"/>
          <w:b/>
          <w:sz w:val="20"/>
          <w:szCs w:val="20"/>
          <w:lang w:val="es-MX"/>
        </w:rPr>
      </w:pPr>
    </w:p>
    <w:p w14:paraId="114F199B" w14:textId="77777777" w:rsidR="00CF4C13" w:rsidRDefault="00CF4C13" w:rsidP="00AD47D2">
      <w:pPr>
        <w:spacing w:after="200" w:line="276" w:lineRule="auto"/>
        <w:jc w:val="center"/>
        <w:rPr>
          <w:rFonts w:ascii="Arial" w:hAnsi="Arial" w:cs="Arial"/>
          <w:b/>
          <w:sz w:val="20"/>
          <w:szCs w:val="20"/>
          <w:lang w:val="es-MX"/>
        </w:rPr>
      </w:pPr>
    </w:p>
    <w:p w14:paraId="6BB2E1C8" w14:textId="7DDB59BA" w:rsidR="00E15DE9" w:rsidRDefault="00E15DE9">
      <w:pPr>
        <w:spacing w:after="200" w:line="276" w:lineRule="auto"/>
        <w:rPr>
          <w:rFonts w:ascii="Arial" w:hAnsi="Arial" w:cs="Arial"/>
          <w:b/>
          <w:sz w:val="20"/>
          <w:szCs w:val="20"/>
          <w:lang w:val="es-MX"/>
        </w:rPr>
      </w:pPr>
      <w:r>
        <w:rPr>
          <w:rFonts w:ascii="Arial" w:hAnsi="Arial" w:cs="Arial"/>
          <w:b/>
          <w:sz w:val="20"/>
          <w:szCs w:val="20"/>
          <w:lang w:val="es-MX"/>
        </w:rPr>
        <w:br w:type="page"/>
      </w:r>
    </w:p>
    <w:p w14:paraId="688B0494" w14:textId="252DDE38" w:rsidR="006C64B4" w:rsidRPr="00AD47D2" w:rsidRDefault="006C64B4" w:rsidP="00AD47D2">
      <w:pPr>
        <w:spacing w:after="200" w:line="276" w:lineRule="auto"/>
        <w:jc w:val="center"/>
        <w:rPr>
          <w:rFonts w:ascii="Arial" w:hAnsi="Arial" w:cs="Arial"/>
          <w:b/>
          <w:sz w:val="20"/>
          <w:szCs w:val="20"/>
          <w:lang w:val="es-MX"/>
        </w:rPr>
      </w:pPr>
      <w:r w:rsidRPr="00AD47D2">
        <w:rPr>
          <w:rFonts w:ascii="Arial" w:hAnsi="Arial" w:cs="Arial"/>
          <w:b/>
          <w:sz w:val="20"/>
          <w:szCs w:val="20"/>
          <w:lang w:val="es-MX"/>
        </w:rPr>
        <w:lastRenderedPageBreak/>
        <w:t>ACTA DE ENTREGA-RECEPCIÓN</w:t>
      </w:r>
    </w:p>
    <w:p w14:paraId="383B990D" w14:textId="77777777" w:rsidR="006C64B4" w:rsidRPr="00AD47D2" w:rsidRDefault="006C64B4" w:rsidP="006C64B4">
      <w:pPr>
        <w:jc w:val="center"/>
        <w:rPr>
          <w:rFonts w:ascii="Arial" w:hAnsi="Arial" w:cs="Arial"/>
          <w:sz w:val="20"/>
          <w:szCs w:val="20"/>
          <w:lang w:val="es-MX"/>
        </w:rPr>
      </w:pPr>
    </w:p>
    <w:p w14:paraId="616B6827" w14:textId="421350EC" w:rsidR="006C64B4" w:rsidRPr="00AD47D2" w:rsidRDefault="006C64B4" w:rsidP="006C64B4">
      <w:pPr>
        <w:jc w:val="both"/>
        <w:rPr>
          <w:rFonts w:ascii="Arial" w:hAnsi="Arial" w:cs="Arial"/>
          <w:sz w:val="20"/>
          <w:szCs w:val="20"/>
          <w:lang w:val="es-MX"/>
        </w:rPr>
      </w:pPr>
      <w:r w:rsidRPr="00AD47D2">
        <w:rPr>
          <w:rFonts w:ascii="Arial" w:hAnsi="Arial" w:cs="Arial"/>
          <w:sz w:val="20"/>
          <w:szCs w:val="20"/>
          <w:lang w:val="es-MX"/>
        </w:rPr>
        <w:t xml:space="preserve">EN EL MUNICIPIO DE XOCHITEPEC, MORELOS, EL DÍA “XX”, CON EL FIN DE RECIBIR MATERIAL DE LABORATORIO Y REACTIVOS DE MARCA ESPECIFICA DE LA CUENTA: </w:t>
      </w:r>
      <w:r w:rsidR="00AD47D2" w:rsidRPr="00AD47D2">
        <w:rPr>
          <w:rFonts w:ascii="Arial" w:hAnsi="Arial" w:cs="Arial"/>
          <w:sz w:val="20"/>
          <w:szCs w:val="20"/>
          <w:lang w:val="es-MX"/>
        </w:rPr>
        <w:t>42060403 Y</w:t>
      </w:r>
      <w:r w:rsidRPr="00AD47D2">
        <w:rPr>
          <w:rFonts w:ascii="Arial" w:hAnsi="Arial" w:cs="Arial"/>
          <w:sz w:val="20"/>
          <w:szCs w:val="20"/>
          <w:lang w:val="es-MX"/>
        </w:rPr>
        <w:t xml:space="preserve"> QUE SE ENTREGAN PARA REALIZAR LOS TRABAJOS DE </w:t>
      </w:r>
      <w:r w:rsidR="00AD47D2" w:rsidRPr="00AD47D2">
        <w:rPr>
          <w:rFonts w:ascii="Arial" w:hAnsi="Arial" w:cs="Arial"/>
          <w:sz w:val="20"/>
          <w:szCs w:val="20"/>
          <w:lang w:val="es-MX"/>
        </w:rPr>
        <w:t>EXPERIMENTACIÓN EN</w:t>
      </w:r>
      <w:r w:rsidRPr="00AD47D2">
        <w:rPr>
          <w:rFonts w:ascii="Arial" w:hAnsi="Arial" w:cs="Arial"/>
          <w:sz w:val="20"/>
          <w:szCs w:val="20"/>
          <w:lang w:val="es-MX"/>
        </w:rPr>
        <w:t xml:space="preserve"> EL CIBIS</w:t>
      </w:r>
      <w:r w:rsidRPr="00AD47D2">
        <w:rPr>
          <w:rFonts w:ascii="Arial" w:hAnsi="Arial" w:cs="Arial"/>
          <w:b/>
          <w:noProof/>
          <w:sz w:val="20"/>
          <w:szCs w:val="20"/>
          <w:lang w:val="es-MX"/>
        </w:rPr>
        <w:t xml:space="preserve"> </w:t>
      </w:r>
      <w:r w:rsidRPr="00AD47D2">
        <w:rPr>
          <w:rFonts w:ascii="Arial" w:hAnsi="Arial" w:cs="Arial"/>
          <w:noProof/>
          <w:sz w:val="20"/>
          <w:szCs w:val="20"/>
          <w:lang w:val="es-MX"/>
        </w:rPr>
        <w:t>XOCHITEPEC  MOR.</w:t>
      </w:r>
      <w:r w:rsidRPr="00AD47D2">
        <w:rPr>
          <w:rFonts w:ascii="Arial" w:hAnsi="Arial" w:cs="Arial"/>
          <w:sz w:val="20"/>
          <w:szCs w:val="20"/>
          <w:lang w:val="es-MX"/>
        </w:rPr>
        <w:t xml:space="preserve">, Y DESCRITOS EN EL FOCON 03 ANEXO TÉCNICO DE ESTE </w:t>
      </w:r>
      <w:r w:rsidR="00AD47D2" w:rsidRPr="00AD47D2">
        <w:rPr>
          <w:rFonts w:ascii="Arial" w:hAnsi="Arial" w:cs="Arial"/>
          <w:sz w:val="20"/>
          <w:szCs w:val="20"/>
          <w:lang w:val="es-MX"/>
        </w:rPr>
        <w:t>DOCUMENTO RELATIVO</w:t>
      </w:r>
      <w:r w:rsidRPr="00AD47D2">
        <w:rPr>
          <w:rFonts w:ascii="Arial" w:hAnsi="Arial" w:cs="Arial"/>
          <w:sz w:val="20"/>
          <w:szCs w:val="20"/>
          <w:lang w:val="es-MX"/>
        </w:rPr>
        <w:t xml:space="preserve"> AL CONTRATO “XX”,</w:t>
      </w:r>
      <w:r w:rsidRPr="00AD47D2">
        <w:rPr>
          <w:rFonts w:ascii="Arial" w:hAnsi="Arial" w:cs="Arial"/>
          <w:b/>
          <w:sz w:val="20"/>
          <w:szCs w:val="20"/>
          <w:lang w:val="es-MX"/>
        </w:rPr>
        <w:t xml:space="preserve"> </w:t>
      </w:r>
      <w:r w:rsidRPr="00AD47D2">
        <w:rPr>
          <w:rFonts w:ascii="Arial" w:hAnsi="Arial" w:cs="Arial"/>
          <w:sz w:val="20"/>
          <w:szCs w:val="20"/>
          <w:lang w:val="es-MX"/>
        </w:rPr>
        <w:t xml:space="preserve">FACTURA “XX”. </w:t>
      </w:r>
      <w:r w:rsidR="00AD47D2" w:rsidRPr="00AD47D2">
        <w:rPr>
          <w:rFonts w:ascii="Arial" w:hAnsi="Arial" w:cs="Arial"/>
          <w:sz w:val="20"/>
          <w:szCs w:val="20"/>
          <w:lang w:val="es-MX"/>
        </w:rPr>
        <w:t>DE ACUERDO CON</w:t>
      </w:r>
      <w:r w:rsidRPr="00AD47D2">
        <w:rPr>
          <w:rFonts w:ascii="Arial" w:hAnsi="Arial" w:cs="Arial"/>
          <w:sz w:val="20"/>
          <w:szCs w:val="20"/>
          <w:lang w:val="es-MX"/>
        </w:rPr>
        <w:t xml:space="preserve"> TERMINOS DE LA LEY DE ADQUISICIONES ARRENDAMIENTOS Y SERVICIOS DEL SECTOR PUBLICO, ASIGNADO A LA EMPRESA “XX” </w:t>
      </w:r>
    </w:p>
    <w:p w14:paraId="7087979A" w14:textId="77777777" w:rsidR="006C64B4" w:rsidRPr="00AD47D2" w:rsidRDefault="006C64B4" w:rsidP="006C64B4">
      <w:pPr>
        <w:jc w:val="both"/>
        <w:rPr>
          <w:rFonts w:ascii="Arial" w:hAnsi="Arial" w:cs="Arial"/>
          <w:sz w:val="20"/>
          <w:szCs w:val="20"/>
          <w:lang w:val="es-MX"/>
        </w:rPr>
      </w:pPr>
    </w:p>
    <w:p w14:paraId="1CCFDD51" w14:textId="4B2B66A7" w:rsidR="006C64B4" w:rsidRPr="00AD47D2" w:rsidRDefault="006C64B4" w:rsidP="006C64B4">
      <w:pPr>
        <w:jc w:val="both"/>
        <w:rPr>
          <w:rFonts w:ascii="Arial" w:hAnsi="Arial" w:cs="Arial"/>
          <w:sz w:val="20"/>
          <w:szCs w:val="20"/>
          <w:lang w:val="es-MX"/>
        </w:rPr>
      </w:pPr>
      <w:r w:rsidRPr="00AD47D2">
        <w:rPr>
          <w:rFonts w:ascii="Arial" w:hAnsi="Arial" w:cs="Arial"/>
          <w:sz w:val="20"/>
          <w:szCs w:val="20"/>
          <w:lang w:val="es-MX"/>
        </w:rPr>
        <w:t xml:space="preserve">SE REUNIERON POR PARTE DE LA EMPRESA “XX” Y POR PARTE DEL </w:t>
      </w:r>
      <w:r w:rsidR="00AD47D2" w:rsidRPr="00AD47D2">
        <w:rPr>
          <w:rFonts w:ascii="Arial" w:hAnsi="Arial" w:cs="Arial"/>
          <w:sz w:val="20"/>
          <w:szCs w:val="20"/>
          <w:lang w:val="es-MX"/>
        </w:rPr>
        <w:t>DIRECTIVO DE</w:t>
      </w:r>
      <w:r w:rsidRPr="00AD47D2">
        <w:rPr>
          <w:rFonts w:ascii="Arial" w:hAnsi="Arial" w:cs="Arial"/>
          <w:sz w:val="20"/>
          <w:szCs w:val="20"/>
          <w:lang w:val="es-MX"/>
        </w:rPr>
        <w:t xml:space="preserve"> LA </w:t>
      </w:r>
      <w:r w:rsidR="00AD47D2" w:rsidRPr="00AD47D2">
        <w:rPr>
          <w:rFonts w:ascii="Arial" w:hAnsi="Arial" w:cs="Arial"/>
          <w:sz w:val="20"/>
          <w:szCs w:val="20"/>
          <w:lang w:val="es-MX"/>
        </w:rPr>
        <w:t>UNIDAD, LAS</w:t>
      </w:r>
      <w:r w:rsidRPr="00AD47D2">
        <w:rPr>
          <w:rFonts w:ascii="Arial" w:hAnsi="Arial" w:cs="Arial"/>
          <w:sz w:val="20"/>
          <w:szCs w:val="20"/>
          <w:lang w:val="es-MX"/>
        </w:rPr>
        <w:t xml:space="preserve"> PERSONAS QUE FIRMAN AL FINAL DE ESTA ACTA QUE SE LEVANTA PARA DAR CUMPLIMIENTO A LOS CONTRATOS CORRESPONDIENTES AL PROCEDIMIENTO DE LICITACIÓN PÚBLICA INTERNACIONAL BAJO COBERTURA DE TRATADOS DE LIBRE COMERCIO ELECTRONICA NO “XX”, SE RECIBEN LOS BIENES SEÑALADOS A CONTINUACIÓN:</w:t>
      </w:r>
    </w:p>
    <w:p w14:paraId="6D6A3554" w14:textId="77777777" w:rsidR="006C64B4" w:rsidRPr="00AD47D2" w:rsidRDefault="006C64B4" w:rsidP="006C64B4">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1282"/>
        <w:gridCol w:w="1850"/>
        <w:gridCol w:w="1683"/>
        <w:gridCol w:w="1279"/>
        <w:gridCol w:w="1808"/>
        <w:gridCol w:w="1152"/>
      </w:tblGrid>
      <w:tr w:rsidR="006C64B4" w:rsidRPr="00AD47D2" w14:paraId="6180445C" w14:textId="77777777" w:rsidTr="006C64B4">
        <w:tc>
          <w:tcPr>
            <w:tcW w:w="1300" w:type="dxa"/>
            <w:vAlign w:val="center"/>
          </w:tcPr>
          <w:p w14:paraId="1E8CCD9B" w14:textId="77777777" w:rsidR="006C64B4" w:rsidRPr="00AD47D2" w:rsidRDefault="006C64B4" w:rsidP="006C64B4">
            <w:pPr>
              <w:jc w:val="center"/>
              <w:rPr>
                <w:rFonts w:ascii="Arial" w:hAnsi="Arial" w:cs="Arial"/>
                <w:b/>
                <w:sz w:val="20"/>
                <w:szCs w:val="20"/>
                <w:lang w:val="es-MX"/>
              </w:rPr>
            </w:pPr>
            <w:r w:rsidRPr="00AD47D2">
              <w:rPr>
                <w:rFonts w:ascii="Arial" w:hAnsi="Arial" w:cs="Arial"/>
                <w:b/>
                <w:sz w:val="20"/>
                <w:szCs w:val="20"/>
                <w:lang w:val="es-MX"/>
              </w:rPr>
              <w:t>CANTIDAD</w:t>
            </w:r>
          </w:p>
        </w:tc>
        <w:tc>
          <w:tcPr>
            <w:tcW w:w="2236" w:type="dxa"/>
            <w:vAlign w:val="center"/>
          </w:tcPr>
          <w:p w14:paraId="1AB870FA" w14:textId="77777777" w:rsidR="006C64B4" w:rsidRPr="00AD47D2" w:rsidRDefault="006C64B4" w:rsidP="006C64B4">
            <w:pPr>
              <w:jc w:val="center"/>
              <w:rPr>
                <w:rFonts w:ascii="Arial" w:hAnsi="Arial" w:cs="Arial"/>
                <w:b/>
                <w:sz w:val="20"/>
                <w:szCs w:val="20"/>
                <w:lang w:val="es-MX"/>
              </w:rPr>
            </w:pPr>
            <w:r w:rsidRPr="00AD47D2">
              <w:rPr>
                <w:rFonts w:ascii="Arial" w:eastAsia="Times New Roman" w:hAnsi="Arial" w:cs="Arial"/>
                <w:b/>
                <w:bCs/>
                <w:sz w:val="20"/>
                <w:szCs w:val="20"/>
              </w:rPr>
              <w:t>NO CATALOGO</w:t>
            </w:r>
          </w:p>
        </w:tc>
        <w:tc>
          <w:tcPr>
            <w:tcW w:w="1743" w:type="dxa"/>
            <w:vAlign w:val="center"/>
          </w:tcPr>
          <w:p w14:paraId="30D2ED1B" w14:textId="77777777" w:rsidR="006C64B4" w:rsidRPr="00AD47D2" w:rsidRDefault="006C64B4" w:rsidP="006C64B4">
            <w:pPr>
              <w:jc w:val="center"/>
              <w:rPr>
                <w:rFonts w:ascii="Arial" w:hAnsi="Arial" w:cs="Arial"/>
                <w:b/>
                <w:sz w:val="20"/>
                <w:szCs w:val="20"/>
                <w:lang w:val="es-MX"/>
              </w:rPr>
            </w:pPr>
            <w:r w:rsidRPr="00AD47D2">
              <w:rPr>
                <w:rFonts w:ascii="Arial" w:eastAsia="Times New Roman" w:hAnsi="Arial" w:cs="Arial"/>
                <w:b/>
                <w:bCs/>
                <w:sz w:val="20"/>
                <w:szCs w:val="20"/>
              </w:rPr>
              <w:t>DESCRIPCIÓN</w:t>
            </w:r>
          </w:p>
        </w:tc>
        <w:tc>
          <w:tcPr>
            <w:tcW w:w="1530" w:type="dxa"/>
            <w:vAlign w:val="center"/>
          </w:tcPr>
          <w:p w14:paraId="26DEE6D3" w14:textId="77777777" w:rsidR="006C64B4" w:rsidRPr="00AD47D2" w:rsidRDefault="006C64B4" w:rsidP="006C64B4">
            <w:pPr>
              <w:jc w:val="center"/>
              <w:rPr>
                <w:rFonts w:ascii="Arial" w:hAnsi="Arial" w:cs="Arial"/>
                <w:b/>
                <w:sz w:val="20"/>
                <w:szCs w:val="20"/>
                <w:lang w:val="es-MX"/>
              </w:rPr>
            </w:pPr>
            <w:r w:rsidRPr="00AD47D2">
              <w:rPr>
                <w:rFonts w:ascii="Arial" w:eastAsia="Times New Roman" w:hAnsi="Arial" w:cs="Arial"/>
                <w:b/>
                <w:bCs/>
                <w:sz w:val="20"/>
                <w:szCs w:val="20"/>
              </w:rPr>
              <w:t>MARCA</w:t>
            </w:r>
          </w:p>
        </w:tc>
        <w:tc>
          <w:tcPr>
            <w:tcW w:w="1809" w:type="dxa"/>
            <w:vAlign w:val="center"/>
          </w:tcPr>
          <w:p w14:paraId="5049E11A" w14:textId="77777777" w:rsidR="006C64B4" w:rsidRPr="00AD47D2" w:rsidRDefault="006C64B4" w:rsidP="006C64B4">
            <w:pPr>
              <w:jc w:val="center"/>
              <w:rPr>
                <w:rFonts w:ascii="Arial" w:hAnsi="Arial" w:cs="Arial"/>
                <w:b/>
                <w:sz w:val="20"/>
                <w:szCs w:val="20"/>
                <w:lang w:val="es-MX"/>
              </w:rPr>
            </w:pPr>
            <w:r w:rsidRPr="00AD47D2">
              <w:rPr>
                <w:rFonts w:ascii="Arial" w:eastAsia="Times New Roman" w:hAnsi="Arial" w:cs="Arial"/>
                <w:b/>
                <w:bCs/>
                <w:sz w:val="20"/>
                <w:szCs w:val="20"/>
              </w:rPr>
              <w:t>PRESENTACIÓN</w:t>
            </w:r>
          </w:p>
        </w:tc>
        <w:tc>
          <w:tcPr>
            <w:tcW w:w="1286" w:type="dxa"/>
          </w:tcPr>
          <w:p w14:paraId="3D4D81FB" w14:textId="77777777" w:rsidR="006C64B4" w:rsidRPr="00AD47D2" w:rsidRDefault="006C64B4" w:rsidP="006C64B4">
            <w:pPr>
              <w:jc w:val="center"/>
              <w:rPr>
                <w:rFonts w:ascii="Arial" w:eastAsia="Times New Roman" w:hAnsi="Arial" w:cs="Arial"/>
                <w:b/>
                <w:bCs/>
                <w:sz w:val="20"/>
                <w:szCs w:val="20"/>
              </w:rPr>
            </w:pPr>
            <w:r w:rsidRPr="00AD47D2">
              <w:rPr>
                <w:rFonts w:ascii="Arial" w:eastAsia="Times New Roman" w:hAnsi="Arial" w:cs="Arial"/>
                <w:b/>
                <w:bCs/>
                <w:sz w:val="20"/>
                <w:szCs w:val="20"/>
              </w:rPr>
              <w:t>PRECIO</w:t>
            </w:r>
          </w:p>
        </w:tc>
      </w:tr>
      <w:tr w:rsidR="006C64B4" w:rsidRPr="00AD47D2" w14:paraId="2498BEF9" w14:textId="77777777" w:rsidTr="006C64B4">
        <w:tc>
          <w:tcPr>
            <w:tcW w:w="1300" w:type="dxa"/>
            <w:vAlign w:val="center"/>
          </w:tcPr>
          <w:p w14:paraId="10CB76E2" w14:textId="77777777"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“XX”</w:t>
            </w:r>
          </w:p>
        </w:tc>
        <w:tc>
          <w:tcPr>
            <w:tcW w:w="2236" w:type="dxa"/>
            <w:vAlign w:val="center"/>
          </w:tcPr>
          <w:p w14:paraId="689C806F" w14:textId="77777777"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“XX”</w:t>
            </w:r>
          </w:p>
        </w:tc>
        <w:tc>
          <w:tcPr>
            <w:tcW w:w="1743" w:type="dxa"/>
            <w:vAlign w:val="center"/>
          </w:tcPr>
          <w:p w14:paraId="56F81557" w14:textId="77777777"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“XX”</w:t>
            </w:r>
          </w:p>
        </w:tc>
        <w:tc>
          <w:tcPr>
            <w:tcW w:w="1530" w:type="dxa"/>
            <w:vAlign w:val="center"/>
          </w:tcPr>
          <w:p w14:paraId="06577D7B" w14:textId="77777777"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“XX”</w:t>
            </w:r>
          </w:p>
        </w:tc>
        <w:tc>
          <w:tcPr>
            <w:tcW w:w="1809" w:type="dxa"/>
            <w:vAlign w:val="center"/>
          </w:tcPr>
          <w:p w14:paraId="6575871C" w14:textId="77777777"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“XX”</w:t>
            </w:r>
          </w:p>
        </w:tc>
        <w:tc>
          <w:tcPr>
            <w:tcW w:w="1286" w:type="dxa"/>
          </w:tcPr>
          <w:p w14:paraId="68CD3C8C" w14:textId="77777777"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“XX”</w:t>
            </w:r>
          </w:p>
        </w:tc>
      </w:tr>
      <w:tr w:rsidR="006C64B4" w:rsidRPr="00AD47D2" w14:paraId="56ABC903" w14:textId="77777777" w:rsidTr="006C64B4">
        <w:tc>
          <w:tcPr>
            <w:tcW w:w="8618" w:type="dxa"/>
            <w:gridSpan w:val="5"/>
            <w:vAlign w:val="center"/>
          </w:tcPr>
          <w:p w14:paraId="12E31074" w14:textId="77777777" w:rsidR="006C64B4" w:rsidRPr="00AD47D2" w:rsidRDefault="006C64B4" w:rsidP="006C64B4">
            <w:pPr>
              <w:jc w:val="center"/>
              <w:rPr>
                <w:rFonts w:ascii="Arial" w:hAnsi="Arial" w:cs="Arial"/>
                <w:b/>
                <w:sz w:val="20"/>
                <w:szCs w:val="20"/>
                <w:lang w:val="es-MX"/>
              </w:rPr>
            </w:pPr>
            <w:r w:rsidRPr="00AD47D2">
              <w:rPr>
                <w:rFonts w:ascii="Arial" w:hAnsi="Arial" w:cs="Arial"/>
                <w:b/>
                <w:sz w:val="20"/>
                <w:szCs w:val="20"/>
                <w:lang w:val="es-MX"/>
              </w:rPr>
              <w:t>TOTAL</w:t>
            </w:r>
          </w:p>
        </w:tc>
        <w:tc>
          <w:tcPr>
            <w:tcW w:w="1286" w:type="dxa"/>
          </w:tcPr>
          <w:p w14:paraId="2BFAFC3F" w14:textId="77777777"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“XX”</w:t>
            </w:r>
          </w:p>
        </w:tc>
      </w:tr>
    </w:tbl>
    <w:p w14:paraId="174B66E9" w14:textId="77777777" w:rsidR="006C64B4" w:rsidRPr="00AD47D2" w:rsidRDefault="006C64B4" w:rsidP="006C64B4">
      <w:pPr>
        <w:jc w:val="both"/>
        <w:rPr>
          <w:rFonts w:ascii="Arial" w:hAnsi="Arial" w:cs="Arial"/>
          <w:sz w:val="20"/>
          <w:szCs w:val="20"/>
          <w:lang w:val="es-MX"/>
        </w:rPr>
      </w:pPr>
    </w:p>
    <w:p w14:paraId="42B7C4EC" w14:textId="77777777" w:rsidR="006C64B4" w:rsidRPr="00AD47D2" w:rsidRDefault="006C64B4" w:rsidP="006C64B4">
      <w:pPr>
        <w:jc w:val="both"/>
        <w:rPr>
          <w:rFonts w:ascii="Arial" w:hAnsi="Arial" w:cs="Arial"/>
          <w:sz w:val="20"/>
          <w:szCs w:val="20"/>
          <w:lang w:val="es-MX"/>
        </w:rPr>
      </w:pPr>
      <w:r w:rsidRPr="00AD47D2">
        <w:rPr>
          <w:rFonts w:ascii="Arial" w:hAnsi="Arial" w:cs="Arial"/>
          <w:sz w:val="20"/>
          <w:szCs w:val="20"/>
          <w:lang w:val="es-MX"/>
        </w:rPr>
        <w:t>RECIBIDOS LOS MATERIALES Y COINCIDIENDO TODOS LOS FIRMANTES EN QUE SE CUMPLIO SATISFACTORIAMENTE CON TODO LO ESTIPULADO EN LAS ESPECIFICACIONES ARRIBA MENCIONADAS FIRMAN DE CONFORMIDAD.</w:t>
      </w:r>
    </w:p>
    <w:tbl>
      <w:tblPr>
        <w:tblW w:w="9930" w:type="dxa"/>
        <w:jc w:val="center"/>
        <w:tblCellMar>
          <w:left w:w="70" w:type="dxa"/>
          <w:right w:w="70" w:type="dxa"/>
        </w:tblCellMar>
        <w:tblLook w:val="04A0" w:firstRow="1" w:lastRow="0" w:firstColumn="1" w:lastColumn="0" w:noHBand="0" w:noVBand="1"/>
      </w:tblPr>
      <w:tblGrid>
        <w:gridCol w:w="1216"/>
        <w:gridCol w:w="1479"/>
        <w:gridCol w:w="1510"/>
        <w:gridCol w:w="933"/>
        <w:gridCol w:w="1645"/>
        <w:gridCol w:w="1230"/>
        <w:gridCol w:w="1917"/>
      </w:tblGrid>
      <w:tr w:rsidR="006C64B4" w:rsidRPr="00AD47D2" w14:paraId="1DD1E44B" w14:textId="77777777" w:rsidTr="006C64B4">
        <w:trPr>
          <w:trHeight w:val="300"/>
          <w:jc w:val="center"/>
        </w:trPr>
        <w:tc>
          <w:tcPr>
            <w:tcW w:w="1216" w:type="dxa"/>
            <w:tcBorders>
              <w:top w:val="nil"/>
              <w:left w:val="nil"/>
              <w:bottom w:val="nil"/>
              <w:right w:val="nil"/>
            </w:tcBorders>
            <w:shd w:val="clear" w:color="auto" w:fill="auto"/>
            <w:noWrap/>
            <w:vAlign w:val="bottom"/>
            <w:hideMark/>
          </w:tcPr>
          <w:p w14:paraId="1F0A6821" w14:textId="77777777" w:rsidR="006C64B4" w:rsidRPr="00AD47D2" w:rsidRDefault="006C64B4" w:rsidP="006C64B4">
            <w:pPr>
              <w:rPr>
                <w:rFonts w:ascii="Arial" w:hAnsi="Arial" w:cs="Arial"/>
                <w:color w:val="000000"/>
                <w:sz w:val="20"/>
                <w:szCs w:val="20"/>
                <w:lang w:val="es-MX" w:eastAsia="es-MX"/>
              </w:rPr>
            </w:pPr>
          </w:p>
        </w:tc>
        <w:tc>
          <w:tcPr>
            <w:tcW w:w="1479" w:type="dxa"/>
            <w:tcBorders>
              <w:top w:val="nil"/>
              <w:left w:val="nil"/>
              <w:bottom w:val="nil"/>
              <w:right w:val="nil"/>
            </w:tcBorders>
            <w:shd w:val="clear" w:color="auto" w:fill="auto"/>
            <w:noWrap/>
            <w:vAlign w:val="bottom"/>
            <w:hideMark/>
          </w:tcPr>
          <w:p w14:paraId="6D497E05" w14:textId="77777777" w:rsidR="006C64B4" w:rsidRPr="00AD47D2" w:rsidRDefault="006C64B4" w:rsidP="006C64B4">
            <w:pPr>
              <w:rPr>
                <w:rFonts w:ascii="Arial" w:hAnsi="Arial" w:cs="Arial"/>
                <w:color w:val="000000"/>
                <w:sz w:val="20"/>
                <w:szCs w:val="20"/>
                <w:lang w:val="es-MX" w:eastAsia="es-MX"/>
              </w:rPr>
            </w:pPr>
          </w:p>
        </w:tc>
        <w:tc>
          <w:tcPr>
            <w:tcW w:w="4088" w:type="dxa"/>
            <w:gridSpan w:val="3"/>
            <w:tcBorders>
              <w:top w:val="nil"/>
              <w:left w:val="nil"/>
              <w:bottom w:val="nil"/>
              <w:right w:val="nil"/>
            </w:tcBorders>
            <w:shd w:val="clear" w:color="auto" w:fill="auto"/>
            <w:noWrap/>
            <w:vAlign w:val="bottom"/>
            <w:hideMark/>
          </w:tcPr>
          <w:p w14:paraId="37748352" w14:textId="77777777" w:rsidR="006C64B4" w:rsidRPr="00AD47D2" w:rsidRDefault="006C64B4" w:rsidP="006C64B4">
            <w:pPr>
              <w:jc w:val="center"/>
              <w:rPr>
                <w:rFonts w:ascii="Arial" w:hAnsi="Arial" w:cs="Arial"/>
                <w:color w:val="000000"/>
                <w:sz w:val="20"/>
                <w:szCs w:val="20"/>
                <w:lang w:val="es-MX" w:eastAsia="es-MX"/>
              </w:rPr>
            </w:pPr>
          </w:p>
        </w:tc>
        <w:tc>
          <w:tcPr>
            <w:tcW w:w="1230" w:type="dxa"/>
            <w:tcBorders>
              <w:top w:val="nil"/>
              <w:left w:val="nil"/>
              <w:bottom w:val="nil"/>
              <w:right w:val="nil"/>
            </w:tcBorders>
            <w:shd w:val="clear" w:color="auto" w:fill="auto"/>
            <w:noWrap/>
            <w:vAlign w:val="bottom"/>
            <w:hideMark/>
          </w:tcPr>
          <w:p w14:paraId="0BDEC439" w14:textId="77777777" w:rsidR="006C64B4" w:rsidRPr="00AD47D2" w:rsidRDefault="006C64B4" w:rsidP="006C64B4">
            <w:pPr>
              <w:rPr>
                <w:rFonts w:ascii="Arial" w:hAnsi="Arial" w:cs="Arial"/>
                <w:color w:val="000000"/>
                <w:sz w:val="20"/>
                <w:szCs w:val="20"/>
                <w:lang w:val="es-MX" w:eastAsia="es-MX"/>
              </w:rPr>
            </w:pPr>
          </w:p>
        </w:tc>
        <w:tc>
          <w:tcPr>
            <w:tcW w:w="1917" w:type="dxa"/>
            <w:tcBorders>
              <w:top w:val="nil"/>
              <w:left w:val="nil"/>
              <w:bottom w:val="nil"/>
              <w:right w:val="nil"/>
            </w:tcBorders>
            <w:shd w:val="clear" w:color="auto" w:fill="auto"/>
            <w:noWrap/>
            <w:vAlign w:val="bottom"/>
            <w:hideMark/>
          </w:tcPr>
          <w:p w14:paraId="7C1A739A" w14:textId="77777777" w:rsidR="006C64B4" w:rsidRPr="00AD47D2" w:rsidRDefault="006C64B4" w:rsidP="006C64B4">
            <w:pPr>
              <w:rPr>
                <w:rFonts w:ascii="Arial" w:hAnsi="Arial" w:cs="Arial"/>
                <w:color w:val="000000"/>
                <w:sz w:val="20"/>
                <w:szCs w:val="20"/>
                <w:lang w:val="es-MX" w:eastAsia="es-MX"/>
              </w:rPr>
            </w:pPr>
          </w:p>
        </w:tc>
      </w:tr>
      <w:tr w:rsidR="006C64B4" w:rsidRPr="00AD47D2" w14:paraId="7819AEF2" w14:textId="77777777" w:rsidTr="006C64B4">
        <w:trPr>
          <w:trHeight w:val="300"/>
          <w:jc w:val="center"/>
        </w:trPr>
        <w:tc>
          <w:tcPr>
            <w:tcW w:w="1216" w:type="dxa"/>
            <w:tcBorders>
              <w:top w:val="nil"/>
              <w:left w:val="nil"/>
              <w:bottom w:val="nil"/>
              <w:right w:val="nil"/>
            </w:tcBorders>
            <w:shd w:val="clear" w:color="auto" w:fill="auto"/>
            <w:noWrap/>
            <w:vAlign w:val="bottom"/>
            <w:hideMark/>
          </w:tcPr>
          <w:p w14:paraId="182FC2C7" w14:textId="77777777" w:rsidR="006C64B4" w:rsidRPr="00AD47D2" w:rsidRDefault="006C64B4" w:rsidP="006C64B4">
            <w:pPr>
              <w:rPr>
                <w:rFonts w:ascii="Arial" w:hAnsi="Arial" w:cs="Arial"/>
                <w:color w:val="000000"/>
                <w:sz w:val="20"/>
                <w:szCs w:val="20"/>
                <w:lang w:val="es-MX" w:eastAsia="es-MX"/>
              </w:rPr>
            </w:pPr>
          </w:p>
        </w:tc>
        <w:tc>
          <w:tcPr>
            <w:tcW w:w="1479" w:type="dxa"/>
            <w:tcBorders>
              <w:top w:val="nil"/>
              <w:left w:val="nil"/>
              <w:bottom w:val="nil"/>
              <w:right w:val="nil"/>
            </w:tcBorders>
            <w:shd w:val="clear" w:color="auto" w:fill="auto"/>
            <w:noWrap/>
            <w:vAlign w:val="bottom"/>
            <w:hideMark/>
          </w:tcPr>
          <w:p w14:paraId="7B50023D" w14:textId="77777777" w:rsidR="006C64B4" w:rsidRPr="00AD47D2" w:rsidRDefault="006C64B4" w:rsidP="006C64B4">
            <w:pPr>
              <w:rPr>
                <w:rFonts w:ascii="Arial" w:hAnsi="Arial" w:cs="Arial"/>
                <w:b/>
                <w:color w:val="000000"/>
                <w:sz w:val="20"/>
                <w:szCs w:val="20"/>
                <w:lang w:val="es-MX" w:eastAsia="es-MX"/>
              </w:rPr>
            </w:pPr>
            <w:r w:rsidRPr="00AD47D2">
              <w:rPr>
                <w:rFonts w:ascii="Arial" w:hAnsi="Arial" w:cs="Arial"/>
                <w:b/>
                <w:color w:val="000000"/>
                <w:sz w:val="20"/>
                <w:szCs w:val="20"/>
                <w:lang w:val="es-MX" w:eastAsia="es-MX"/>
              </w:rPr>
              <w:t>RECIBE</w:t>
            </w:r>
          </w:p>
        </w:tc>
        <w:tc>
          <w:tcPr>
            <w:tcW w:w="1510" w:type="dxa"/>
            <w:tcBorders>
              <w:top w:val="nil"/>
              <w:left w:val="nil"/>
              <w:bottom w:val="nil"/>
              <w:right w:val="nil"/>
            </w:tcBorders>
            <w:shd w:val="clear" w:color="auto" w:fill="auto"/>
            <w:noWrap/>
            <w:vAlign w:val="bottom"/>
            <w:hideMark/>
          </w:tcPr>
          <w:p w14:paraId="4772D5F8" w14:textId="77777777" w:rsidR="006C64B4" w:rsidRPr="00AD47D2" w:rsidRDefault="006C64B4" w:rsidP="006C64B4">
            <w:pPr>
              <w:rPr>
                <w:rFonts w:ascii="Arial" w:hAnsi="Arial" w:cs="Arial"/>
                <w:b/>
                <w:color w:val="000000"/>
                <w:sz w:val="20"/>
                <w:szCs w:val="20"/>
                <w:lang w:val="es-MX" w:eastAsia="es-MX"/>
              </w:rPr>
            </w:pPr>
          </w:p>
        </w:tc>
        <w:tc>
          <w:tcPr>
            <w:tcW w:w="933" w:type="dxa"/>
            <w:tcBorders>
              <w:top w:val="nil"/>
              <w:left w:val="nil"/>
              <w:bottom w:val="nil"/>
              <w:right w:val="nil"/>
            </w:tcBorders>
            <w:shd w:val="clear" w:color="auto" w:fill="auto"/>
            <w:noWrap/>
            <w:vAlign w:val="bottom"/>
            <w:hideMark/>
          </w:tcPr>
          <w:p w14:paraId="1B877605" w14:textId="77777777" w:rsidR="006C64B4" w:rsidRPr="00AD47D2" w:rsidRDefault="006C64B4" w:rsidP="006C64B4">
            <w:pPr>
              <w:rPr>
                <w:rFonts w:ascii="Arial" w:hAnsi="Arial" w:cs="Arial"/>
                <w:b/>
                <w:color w:val="000000"/>
                <w:sz w:val="20"/>
                <w:szCs w:val="20"/>
                <w:lang w:val="es-MX" w:eastAsia="es-MX"/>
              </w:rPr>
            </w:pPr>
          </w:p>
        </w:tc>
        <w:tc>
          <w:tcPr>
            <w:tcW w:w="1645" w:type="dxa"/>
            <w:tcBorders>
              <w:top w:val="nil"/>
              <w:left w:val="nil"/>
              <w:bottom w:val="nil"/>
              <w:right w:val="nil"/>
            </w:tcBorders>
            <w:shd w:val="clear" w:color="auto" w:fill="auto"/>
            <w:noWrap/>
            <w:vAlign w:val="bottom"/>
            <w:hideMark/>
          </w:tcPr>
          <w:p w14:paraId="36C75903" w14:textId="77777777" w:rsidR="006C64B4" w:rsidRPr="00AD47D2" w:rsidRDefault="006C64B4" w:rsidP="006C64B4">
            <w:pPr>
              <w:rPr>
                <w:rFonts w:ascii="Arial" w:hAnsi="Arial" w:cs="Arial"/>
                <w:b/>
                <w:color w:val="000000"/>
                <w:sz w:val="20"/>
                <w:szCs w:val="20"/>
                <w:lang w:val="es-MX" w:eastAsia="es-MX"/>
              </w:rPr>
            </w:pPr>
          </w:p>
        </w:tc>
        <w:tc>
          <w:tcPr>
            <w:tcW w:w="1230" w:type="dxa"/>
            <w:tcBorders>
              <w:top w:val="nil"/>
              <w:left w:val="nil"/>
              <w:bottom w:val="nil"/>
              <w:right w:val="nil"/>
            </w:tcBorders>
            <w:shd w:val="clear" w:color="auto" w:fill="auto"/>
            <w:noWrap/>
            <w:vAlign w:val="bottom"/>
            <w:hideMark/>
          </w:tcPr>
          <w:p w14:paraId="18AE8E9A" w14:textId="77777777" w:rsidR="006C64B4" w:rsidRPr="00AD47D2" w:rsidRDefault="006C64B4" w:rsidP="006C64B4">
            <w:pPr>
              <w:rPr>
                <w:rFonts w:ascii="Arial" w:hAnsi="Arial" w:cs="Arial"/>
                <w:b/>
                <w:color w:val="000000"/>
                <w:sz w:val="20"/>
                <w:szCs w:val="20"/>
                <w:lang w:val="es-MX" w:eastAsia="es-MX"/>
              </w:rPr>
            </w:pPr>
            <w:r w:rsidRPr="00AD47D2">
              <w:rPr>
                <w:rFonts w:ascii="Arial" w:hAnsi="Arial" w:cs="Arial"/>
                <w:b/>
                <w:color w:val="000000"/>
                <w:sz w:val="20"/>
                <w:szCs w:val="20"/>
                <w:lang w:val="es-MX" w:eastAsia="es-MX"/>
              </w:rPr>
              <w:t>ENTREGA</w:t>
            </w:r>
          </w:p>
        </w:tc>
        <w:tc>
          <w:tcPr>
            <w:tcW w:w="1917" w:type="dxa"/>
            <w:tcBorders>
              <w:top w:val="nil"/>
              <w:left w:val="nil"/>
              <w:bottom w:val="nil"/>
              <w:right w:val="nil"/>
            </w:tcBorders>
            <w:shd w:val="clear" w:color="auto" w:fill="auto"/>
            <w:noWrap/>
            <w:vAlign w:val="bottom"/>
            <w:hideMark/>
          </w:tcPr>
          <w:p w14:paraId="7BA15A7F" w14:textId="77777777" w:rsidR="006C64B4" w:rsidRPr="00AD47D2" w:rsidRDefault="006C64B4" w:rsidP="006C64B4">
            <w:pPr>
              <w:rPr>
                <w:rFonts w:ascii="Arial" w:hAnsi="Arial" w:cs="Arial"/>
                <w:color w:val="000000"/>
                <w:sz w:val="20"/>
                <w:szCs w:val="20"/>
                <w:lang w:val="es-MX" w:eastAsia="es-MX"/>
              </w:rPr>
            </w:pPr>
          </w:p>
        </w:tc>
      </w:tr>
      <w:tr w:rsidR="006C64B4" w:rsidRPr="00AD47D2" w14:paraId="05756457" w14:textId="77777777" w:rsidTr="006C64B4">
        <w:trPr>
          <w:trHeight w:val="300"/>
          <w:jc w:val="center"/>
        </w:trPr>
        <w:tc>
          <w:tcPr>
            <w:tcW w:w="1216" w:type="dxa"/>
            <w:tcBorders>
              <w:top w:val="nil"/>
              <w:left w:val="nil"/>
              <w:bottom w:val="nil"/>
              <w:right w:val="nil"/>
            </w:tcBorders>
            <w:shd w:val="clear" w:color="auto" w:fill="auto"/>
            <w:noWrap/>
            <w:vAlign w:val="bottom"/>
            <w:hideMark/>
          </w:tcPr>
          <w:p w14:paraId="0C598103" w14:textId="77777777" w:rsidR="006C64B4" w:rsidRPr="00AD47D2" w:rsidRDefault="006C64B4" w:rsidP="006C64B4">
            <w:pPr>
              <w:rPr>
                <w:rFonts w:ascii="Arial" w:hAnsi="Arial" w:cs="Arial"/>
                <w:color w:val="000000"/>
                <w:sz w:val="20"/>
                <w:szCs w:val="20"/>
                <w:lang w:val="es-MX" w:eastAsia="es-MX"/>
              </w:rPr>
            </w:pPr>
          </w:p>
        </w:tc>
        <w:tc>
          <w:tcPr>
            <w:tcW w:w="1479" w:type="dxa"/>
            <w:tcBorders>
              <w:top w:val="nil"/>
              <w:left w:val="nil"/>
              <w:bottom w:val="nil"/>
              <w:right w:val="nil"/>
            </w:tcBorders>
            <w:shd w:val="clear" w:color="auto" w:fill="auto"/>
            <w:noWrap/>
            <w:vAlign w:val="bottom"/>
            <w:hideMark/>
          </w:tcPr>
          <w:p w14:paraId="60B716BF" w14:textId="77777777" w:rsidR="006C64B4" w:rsidRPr="00AD47D2" w:rsidRDefault="006C64B4" w:rsidP="006C64B4">
            <w:pPr>
              <w:rPr>
                <w:rFonts w:ascii="Arial" w:hAnsi="Arial" w:cs="Arial"/>
                <w:color w:val="000000"/>
                <w:sz w:val="20"/>
                <w:szCs w:val="20"/>
                <w:lang w:val="es-MX" w:eastAsia="es-MX"/>
              </w:rPr>
            </w:pPr>
          </w:p>
        </w:tc>
        <w:tc>
          <w:tcPr>
            <w:tcW w:w="1510" w:type="dxa"/>
            <w:tcBorders>
              <w:top w:val="nil"/>
              <w:left w:val="nil"/>
              <w:bottom w:val="nil"/>
              <w:right w:val="nil"/>
            </w:tcBorders>
            <w:shd w:val="clear" w:color="auto" w:fill="auto"/>
            <w:noWrap/>
            <w:vAlign w:val="bottom"/>
            <w:hideMark/>
          </w:tcPr>
          <w:p w14:paraId="6AF0823D" w14:textId="77777777" w:rsidR="006C64B4" w:rsidRPr="00AD47D2" w:rsidRDefault="006C64B4" w:rsidP="006C64B4">
            <w:pPr>
              <w:rPr>
                <w:rFonts w:ascii="Arial" w:hAnsi="Arial" w:cs="Arial"/>
                <w:color w:val="000000"/>
                <w:sz w:val="20"/>
                <w:szCs w:val="20"/>
                <w:lang w:val="es-MX" w:eastAsia="es-MX"/>
              </w:rPr>
            </w:pPr>
          </w:p>
          <w:p w14:paraId="27C14ABC" w14:textId="77777777" w:rsidR="006C64B4" w:rsidRPr="00AD47D2" w:rsidRDefault="006C64B4" w:rsidP="006C64B4">
            <w:pPr>
              <w:rPr>
                <w:rFonts w:ascii="Arial" w:hAnsi="Arial" w:cs="Arial"/>
                <w:color w:val="000000"/>
                <w:sz w:val="20"/>
                <w:szCs w:val="20"/>
                <w:lang w:val="es-MX" w:eastAsia="es-MX"/>
              </w:rPr>
            </w:pPr>
          </w:p>
          <w:p w14:paraId="3D5CC96A" w14:textId="77777777" w:rsidR="006C64B4" w:rsidRPr="00AD47D2" w:rsidRDefault="006C64B4" w:rsidP="006C64B4">
            <w:pPr>
              <w:rPr>
                <w:rFonts w:ascii="Arial" w:hAnsi="Arial" w:cs="Arial"/>
                <w:color w:val="000000"/>
                <w:sz w:val="20"/>
                <w:szCs w:val="20"/>
                <w:lang w:val="es-MX" w:eastAsia="es-MX"/>
              </w:rPr>
            </w:pPr>
          </w:p>
          <w:p w14:paraId="2BA7CD69" w14:textId="77777777" w:rsidR="006C64B4" w:rsidRPr="00AD47D2" w:rsidRDefault="006C64B4" w:rsidP="006C64B4">
            <w:pPr>
              <w:rPr>
                <w:rFonts w:ascii="Arial" w:hAnsi="Arial" w:cs="Arial"/>
                <w:color w:val="000000"/>
                <w:sz w:val="20"/>
                <w:szCs w:val="20"/>
                <w:lang w:val="es-MX" w:eastAsia="es-MX"/>
              </w:rPr>
            </w:pPr>
          </w:p>
        </w:tc>
        <w:tc>
          <w:tcPr>
            <w:tcW w:w="933" w:type="dxa"/>
            <w:tcBorders>
              <w:top w:val="nil"/>
              <w:left w:val="nil"/>
              <w:bottom w:val="nil"/>
              <w:right w:val="nil"/>
            </w:tcBorders>
            <w:shd w:val="clear" w:color="auto" w:fill="auto"/>
            <w:noWrap/>
            <w:vAlign w:val="bottom"/>
            <w:hideMark/>
          </w:tcPr>
          <w:p w14:paraId="5F80102E" w14:textId="77777777" w:rsidR="006C64B4" w:rsidRPr="00AD47D2" w:rsidRDefault="006C64B4" w:rsidP="006C64B4">
            <w:pPr>
              <w:rPr>
                <w:rFonts w:ascii="Arial" w:hAnsi="Arial" w:cs="Arial"/>
                <w:color w:val="000000"/>
                <w:sz w:val="20"/>
                <w:szCs w:val="20"/>
                <w:lang w:val="es-MX" w:eastAsia="es-MX"/>
              </w:rPr>
            </w:pPr>
          </w:p>
        </w:tc>
        <w:tc>
          <w:tcPr>
            <w:tcW w:w="1645" w:type="dxa"/>
            <w:tcBorders>
              <w:top w:val="nil"/>
              <w:left w:val="nil"/>
              <w:bottom w:val="nil"/>
              <w:right w:val="nil"/>
            </w:tcBorders>
            <w:shd w:val="clear" w:color="auto" w:fill="auto"/>
            <w:noWrap/>
            <w:vAlign w:val="bottom"/>
            <w:hideMark/>
          </w:tcPr>
          <w:p w14:paraId="4EF9A926" w14:textId="77777777" w:rsidR="006C64B4" w:rsidRPr="00AD47D2" w:rsidRDefault="006C64B4" w:rsidP="006C64B4">
            <w:pPr>
              <w:rPr>
                <w:rFonts w:ascii="Arial" w:hAnsi="Arial" w:cs="Arial"/>
                <w:color w:val="000000"/>
                <w:sz w:val="20"/>
                <w:szCs w:val="20"/>
                <w:lang w:val="es-MX" w:eastAsia="es-MX"/>
              </w:rPr>
            </w:pPr>
          </w:p>
        </w:tc>
        <w:tc>
          <w:tcPr>
            <w:tcW w:w="1230" w:type="dxa"/>
            <w:tcBorders>
              <w:top w:val="nil"/>
              <w:left w:val="nil"/>
              <w:bottom w:val="nil"/>
              <w:right w:val="nil"/>
            </w:tcBorders>
            <w:shd w:val="clear" w:color="auto" w:fill="auto"/>
            <w:noWrap/>
            <w:vAlign w:val="bottom"/>
            <w:hideMark/>
          </w:tcPr>
          <w:p w14:paraId="5ADAFAFC" w14:textId="77777777" w:rsidR="006C64B4" w:rsidRPr="00AD47D2" w:rsidRDefault="006C64B4" w:rsidP="006C64B4">
            <w:pPr>
              <w:rPr>
                <w:rFonts w:ascii="Arial" w:hAnsi="Arial" w:cs="Arial"/>
                <w:color w:val="000000"/>
                <w:sz w:val="20"/>
                <w:szCs w:val="20"/>
                <w:lang w:val="es-MX" w:eastAsia="es-MX"/>
              </w:rPr>
            </w:pPr>
          </w:p>
        </w:tc>
        <w:tc>
          <w:tcPr>
            <w:tcW w:w="1917" w:type="dxa"/>
            <w:tcBorders>
              <w:top w:val="nil"/>
              <w:left w:val="nil"/>
              <w:bottom w:val="nil"/>
              <w:right w:val="nil"/>
            </w:tcBorders>
            <w:shd w:val="clear" w:color="auto" w:fill="auto"/>
            <w:noWrap/>
            <w:vAlign w:val="bottom"/>
            <w:hideMark/>
          </w:tcPr>
          <w:p w14:paraId="1DDB69C5" w14:textId="77777777" w:rsidR="006C64B4" w:rsidRPr="00AD47D2" w:rsidRDefault="006C64B4" w:rsidP="006C64B4">
            <w:pPr>
              <w:rPr>
                <w:rFonts w:ascii="Arial" w:hAnsi="Arial" w:cs="Arial"/>
                <w:color w:val="000000"/>
                <w:sz w:val="20"/>
                <w:szCs w:val="20"/>
                <w:lang w:val="es-MX" w:eastAsia="es-MX"/>
              </w:rPr>
            </w:pPr>
          </w:p>
        </w:tc>
      </w:tr>
      <w:tr w:rsidR="006C64B4" w:rsidRPr="00AD47D2" w14:paraId="6982985C" w14:textId="77777777" w:rsidTr="006C64B4">
        <w:trPr>
          <w:trHeight w:val="315"/>
          <w:jc w:val="center"/>
        </w:trPr>
        <w:tc>
          <w:tcPr>
            <w:tcW w:w="1216" w:type="dxa"/>
            <w:tcBorders>
              <w:top w:val="nil"/>
              <w:left w:val="nil"/>
              <w:bottom w:val="nil"/>
              <w:right w:val="nil"/>
            </w:tcBorders>
            <w:shd w:val="clear" w:color="auto" w:fill="auto"/>
            <w:noWrap/>
            <w:vAlign w:val="bottom"/>
            <w:hideMark/>
          </w:tcPr>
          <w:p w14:paraId="039712CF" w14:textId="77777777" w:rsidR="006C64B4" w:rsidRPr="00AD47D2" w:rsidRDefault="006C64B4" w:rsidP="006C64B4">
            <w:pPr>
              <w:rPr>
                <w:rFonts w:ascii="Arial" w:hAnsi="Arial" w:cs="Arial"/>
                <w:color w:val="000000"/>
                <w:sz w:val="20"/>
                <w:szCs w:val="20"/>
                <w:lang w:val="es-MX" w:eastAsia="es-MX"/>
              </w:rPr>
            </w:pPr>
          </w:p>
        </w:tc>
        <w:tc>
          <w:tcPr>
            <w:tcW w:w="1479" w:type="dxa"/>
            <w:tcBorders>
              <w:top w:val="nil"/>
              <w:left w:val="nil"/>
              <w:bottom w:val="nil"/>
              <w:right w:val="nil"/>
            </w:tcBorders>
            <w:shd w:val="clear" w:color="auto" w:fill="auto"/>
            <w:noWrap/>
            <w:vAlign w:val="bottom"/>
            <w:hideMark/>
          </w:tcPr>
          <w:p w14:paraId="55B94153" w14:textId="77777777" w:rsidR="006C64B4" w:rsidRPr="00AD47D2" w:rsidRDefault="006C64B4" w:rsidP="006C64B4">
            <w:pPr>
              <w:rPr>
                <w:rFonts w:ascii="Arial" w:hAnsi="Arial" w:cs="Arial"/>
                <w:color w:val="000000"/>
                <w:sz w:val="20"/>
                <w:szCs w:val="20"/>
                <w:lang w:val="es-MX" w:eastAsia="es-MX"/>
              </w:rPr>
            </w:pPr>
          </w:p>
        </w:tc>
        <w:tc>
          <w:tcPr>
            <w:tcW w:w="1510" w:type="dxa"/>
            <w:tcBorders>
              <w:top w:val="nil"/>
              <w:left w:val="nil"/>
              <w:bottom w:val="nil"/>
              <w:right w:val="nil"/>
            </w:tcBorders>
            <w:shd w:val="clear" w:color="auto" w:fill="auto"/>
            <w:noWrap/>
            <w:vAlign w:val="bottom"/>
            <w:hideMark/>
          </w:tcPr>
          <w:p w14:paraId="3F0BFAD9" w14:textId="77777777" w:rsidR="006C64B4" w:rsidRPr="00AD47D2" w:rsidRDefault="006C64B4" w:rsidP="006C64B4">
            <w:pPr>
              <w:rPr>
                <w:rFonts w:ascii="Arial" w:hAnsi="Arial" w:cs="Arial"/>
                <w:color w:val="000000"/>
                <w:sz w:val="20"/>
                <w:szCs w:val="20"/>
                <w:lang w:val="es-MX" w:eastAsia="es-MX"/>
              </w:rPr>
            </w:pPr>
          </w:p>
        </w:tc>
        <w:tc>
          <w:tcPr>
            <w:tcW w:w="933" w:type="dxa"/>
            <w:tcBorders>
              <w:top w:val="nil"/>
              <w:left w:val="nil"/>
              <w:bottom w:val="nil"/>
              <w:right w:val="nil"/>
            </w:tcBorders>
            <w:shd w:val="clear" w:color="auto" w:fill="auto"/>
            <w:noWrap/>
            <w:vAlign w:val="bottom"/>
            <w:hideMark/>
          </w:tcPr>
          <w:p w14:paraId="49A32DAC" w14:textId="77777777" w:rsidR="006C64B4" w:rsidRPr="00AD47D2" w:rsidRDefault="006C64B4" w:rsidP="006C64B4">
            <w:pPr>
              <w:rPr>
                <w:rFonts w:ascii="Arial" w:hAnsi="Arial" w:cs="Arial"/>
                <w:color w:val="000000"/>
                <w:sz w:val="20"/>
                <w:szCs w:val="20"/>
                <w:lang w:val="es-MX" w:eastAsia="es-MX"/>
              </w:rPr>
            </w:pPr>
          </w:p>
        </w:tc>
        <w:tc>
          <w:tcPr>
            <w:tcW w:w="1645" w:type="dxa"/>
            <w:tcBorders>
              <w:top w:val="nil"/>
              <w:left w:val="nil"/>
              <w:bottom w:val="nil"/>
              <w:right w:val="nil"/>
            </w:tcBorders>
            <w:shd w:val="clear" w:color="auto" w:fill="auto"/>
            <w:noWrap/>
            <w:vAlign w:val="bottom"/>
            <w:hideMark/>
          </w:tcPr>
          <w:p w14:paraId="141C0D55" w14:textId="77777777" w:rsidR="006C64B4" w:rsidRPr="00AD47D2" w:rsidRDefault="006C64B4" w:rsidP="006C64B4">
            <w:pPr>
              <w:rPr>
                <w:rFonts w:ascii="Arial" w:hAnsi="Arial" w:cs="Arial"/>
                <w:color w:val="000000"/>
                <w:sz w:val="20"/>
                <w:szCs w:val="20"/>
                <w:lang w:val="es-MX" w:eastAsia="es-MX"/>
              </w:rPr>
            </w:pPr>
          </w:p>
        </w:tc>
        <w:tc>
          <w:tcPr>
            <w:tcW w:w="1230" w:type="dxa"/>
            <w:tcBorders>
              <w:top w:val="nil"/>
              <w:left w:val="nil"/>
              <w:bottom w:val="nil"/>
              <w:right w:val="nil"/>
            </w:tcBorders>
            <w:shd w:val="clear" w:color="auto" w:fill="auto"/>
            <w:noWrap/>
            <w:vAlign w:val="bottom"/>
            <w:hideMark/>
          </w:tcPr>
          <w:p w14:paraId="1338344C" w14:textId="77777777" w:rsidR="006C64B4" w:rsidRPr="00AD47D2" w:rsidRDefault="006C64B4" w:rsidP="006C64B4">
            <w:pPr>
              <w:rPr>
                <w:rFonts w:ascii="Arial" w:hAnsi="Arial" w:cs="Arial"/>
                <w:color w:val="000000"/>
                <w:sz w:val="20"/>
                <w:szCs w:val="20"/>
                <w:lang w:val="es-MX" w:eastAsia="es-MX"/>
              </w:rPr>
            </w:pPr>
          </w:p>
        </w:tc>
        <w:tc>
          <w:tcPr>
            <w:tcW w:w="1917" w:type="dxa"/>
            <w:tcBorders>
              <w:top w:val="nil"/>
              <w:left w:val="nil"/>
              <w:bottom w:val="nil"/>
              <w:right w:val="nil"/>
            </w:tcBorders>
            <w:shd w:val="clear" w:color="auto" w:fill="auto"/>
            <w:noWrap/>
            <w:vAlign w:val="bottom"/>
            <w:hideMark/>
          </w:tcPr>
          <w:p w14:paraId="6E3B06D9" w14:textId="77777777" w:rsidR="006C64B4" w:rsidRPr="00AD47D2" w:rsidRDefault="006C64B4" w:rsidP="006C64B4">
            <w:pPr>
              <w:rPr>
                <w:rFonts w:ascii="Arial" w:hAnsi="Arial" w:cs="Arial"/>
                <w:color w:val="000000"/>
                <w:sz w:val="20"/>
                <w:szCs w:val="20"/>
                <w:lang w:val="es-MX" w:eastAsia="es-MX"/>
              </w:rPr>
            </w:pPr>
          </w:p>
        </w:tc>
      </w:tr>
      <w:tr w:rsidR="006C64B4" w:rsidRPr="00AD47D2" w14:paraId="7A45E00A" w14:textId="77777777" w:rsidTr="006C64B4">
        <w:trPr>
          <w:trHeight w:val="300"/>
          <w:jc w:val="center"/>
        </w:trPr>
        <w:tc>
          <w:tcPr>
            <w:tcW w:w="4205" w:type="dxa"/>
            <w:gridSpan w:val="3"/>
            <w:tcBorders>
              <w:top w:val="single" w:sz="8" w:space="0" w:color="auto"/>
              <w:left w:val="nil"/>
              <w:bottom w:val="nil"/>
              <w:right w:val="nil"/>
            </w:tcBorders>
            <w:shd w:val="clear" w:color="auto" w:fill="auto"/>
            <w:noWrap/>
            <w:vAlign w:val="center"/>
            <w:hideMark/>
          </w:tcPr>
          <w:p w14:paraId="126F62BD" w14:textId="239227CE" w:rsidR="006C64B4" w:rsidRPr="00AD47D2" w:rsidRDefault="006C64B4" w:rsidP="006C64B4">
            <w:pPr>
              <w:jc w:val="center"/>
              <w:rPr>
                <w:rFonts w:ascii="Arial" w:hAnsi="Arial" w:cs="Arial"/>
                <w:sz w:val="20"/>
                <w:szCs w:val="20"/>
                <w:lang w:val="es-MX"/>
              </w:rPr>
            </w:pPr>
            <w:r w:rsidRPr="00AD47D2">
              <w:rPr>
                <w:rFonts w:ascii="Arial" w:hAnsi="Arial" w:cs="Arial"/>
                <w:sz w:val="20"/>
                <w:szCs w:val="20"/>
                <w:lang w:val="es-MX"/>
              </w:rPr>
              <w:t xml:space="preserve">ADMINISTRADOR </w:t>
            </w:r>
            <w:r w:rsidR="002A6A3C">
              <w:rPr>
                <w:rFonts w:ascii="Arial" w:hAnsi="Arial" w:cs="Arial"/>
                <w:sz w:val="20"/>
                <w:szCs w:val="20"/>
                <w:lang w:val="es-MX"/>
              </w:rPr>
              <w:t>DEL CONTRATO</w:t>
            </w:r>
          </w:p>
          <w:p w14:paraId="562BA47B" w14:textId="390DDF7B" w:rsidR="006C64B4" w:rsidRPr="00AD47D2" w:rsidRDefault="006C64B4" w:rsidP="006C64B4">
            <w:pPr>
              <w:jc w:val="center"/>
              <w:rPr>
                <w:rFonts w:ascii="Arial" w:hAnsi="Arial" w:cs="Arial"/>
                <w:sz w:val="20"/>
                <w:szCs w:val="20"/>
                <w:lang w:val="es-MX"/>
              </w:rPr>
            </w:pPr>
          </w:p>
        </w:tc>
        <w:tc>
          <w:tcPr>
            <w:tcW w:w="933" w:type="dxa"/>
            <w:tcBorders>
              <w:top w:val="nil"/>
              <w:left w:val="nil"/>
              <w:bottom w:val="nil"/>
              <w:right w:val="nil"/>
            </w:tcBorders>
            <w:shd w:val="clear" w:color="auto" w:fill="auto"/>
            <w:noWrap/>
            <w:vAlign w:val="center"/>
            <w:hideMark/>
          </w:tcPr>
          <w:p w14:paraId="6351E8E2" w14:textId="77777777" w:rsidR="006C64B4" w:rsidRPr="00AD47D2" w:rsidRDefault="006C64B4" w:rsidP="006C64B4">
            <w:pPr>
              <w:rPr>
                <w:rFonts w:ascii="Arial" w:hAnsi="Arial" w:cs="Arial"/>
                <w:color w:val="000000"/>
                <w:sz w:val="20"/>
                <w:szCs w:val="20"/>
                <w:lang w:val="es-MX" w:eastAsia="es-MX"/>
              </w:rPr>
            </w:pPr>
          </w:p>
        </w:tc>
        <w:tc>
          <w:tcPr>
            <w:tcW w:w="4792" w:type="dxa"/>
            <w:gridSpan w:val="3"/>
            <w:tcBorders>
              <w:top w:val="single" w:sz="8" w:space="0" w:color="auto"/>
              <w:left w:val="nil"/>
              <w:bottom w:val="nil"/>
              <w:right w:val="nil"/>
            </w:tcBorders>
            <w:shd w:val="clear" w:color="auto" w:fill="auto"/>
            <w:noWrap/>
            <w:vAlign w:val="center"/>
            <w:hideMark/>
          </w:tcPr>
          <w:p w14:paraId="58601D03" w14:textId="77777777" w:rsidR="006C64B4" w:rsidRPr="00AD47D2" w:rsidRDefault="006C64B4" w:rsidP="006C64B4">
            <w:pPr>
              <w:jc w:val="center"/>
              <w:rPr>
                <w:rFonts w:ascii="Arial" w:hAnsi="Arial" w:cs="Arial"/>
                <w:sz w:val="20"/>
                <w:szCs w:val="20"/>
                <w:lang w:val="es-MX"/>
              </w:rPr>
            </w:pPr>
          </w:p>
        </w:tc>
      </w:tr>
    </w:tbl>
    <w:p w14:paraId="5939D6E0" w14:textId="37F33197" w:rsidR="00D316F5" w:rsidRDefault="00D316F5" w:rsidP="00F65E9B">
      <w:pPr>
        <w:spacing w:after="200" w:line="276" w:lineRule="auto"/>
        <w:rPr>
          <w:rFonts w:ascii="Arial" w:hAnsi="Arial" w:cs="Arial"/>
          <w:sz w:val="20"/>
          <w:szCs w:val="20"/>
        </w:rPr>
      </w:pPr>
    </w:p>
    <w:p w14:paraId="07C23AF6" w14:textId="6C19B8E0" w:rsidR="00AD47D2" w:rsidRDefault="00AD47D2" w:rsidP="00F65E9B">
      <w:pPr>
        <w:spacing w:after="200" w:line="276" w:lineRule="auto"/>
        <w:rPr>
          <w:rFonts w:ascii="Arial" w:hAnsi="Arial" w:cs="Arial"/>
          <w:sz w:val="20"/>
          <w:szCs w:val="20"/>
        </w:rPr>
      </w:pPr>
    </w:p>
    <w:p w14:paraId="31D65F50" w14:textId="5F8AD37E" w:rsidR="00AD47D2" w:rsidRDefault="00AD47D2" w:rsidP="00F65E9B">
      <w:pPr>
        <w:spacing w:after="200" w:line="276" w:lineRule="auto"/>
        <w:rPr>
          <w:rFonts w:ascii="Arial" w:hAnsi="Arial" w:cs="Arial"/>
          <w:sz w:val="20"/>
          <w:szCs w:val="20"/>
        </w:rPr>
      </w:pPr>
    </w:p>
    <w:p w14:paraId="6BE06B60" w14:textId="63E45842" w:rsidR="00AD47D2" w:rsidRDefault="00AD47D2" w:rsidP="00F65E9B">
      <w:pPr>
        <w:spacing w:after="200" w:line="276" w:lineRule="auto"/>
        <w:rPr>
          <w:rFonts w:ascii="Arial" w:hAnsi="Arial" w:cs="Arial"/>
          <w:sz w:val="20"/>
          <w:szCs w:val="20"/>
        </w:rPr>
      </w:pPr>
    </w:p>
    <w:p w14:paraId="4A1AD3F0" w14:textId="64433CC3" w:rsidR="00AD47D2" w:rsidRDefault="00AD47D2" w:rsidP="00F65E9B">
      <w:pPr>
        <w:spacing w:after="200" w:line="276" w:lineRule="auto"/>
        <w:rPr>
          <w:rFonts w:ascii="Arial" w:hAnsi="Arial" w:cs="Arial"/>
          <w:sz w:val="20"/>
          <w:szCs w:val="20"/>
        </w:rPr>
      </w:pPr>
    </w:p>
    <w:p w14:paraId="027EDED5" w14:textId="58374A9F" w:rsidR="002A6A3C" w:rsidRDefault="002A6A3C" w:rsidP="00F65E9B">
      <w:pPr>
        <w:spacing w:after="200" w:line="276" w:lineRule="auto"/>
        <w:rPr>
          <w:rFonts w:ascii="Arial" w:hAnsi="Arial" w:cs="Arial"/>
          <w:sz w:val="20"/>
          <w:szCs w:val="20"/>
        </w:rPr>
      </w:pPr>
    </w:p>
    <w:p w14:paraId="5C36AD46" w14:textId="77777777" w:rsidR="002A6A3C" w:rsidRDefault="002A6A3C" w:rsidP="00F65E9B">
      <w:pPr>
        <w:spacing w:after="200" w:line="276" w:lineRule="auto"/>
        <w:rPr>
          <w:rFonts w:ascii="Arial" w:hAnsi="Arial" w:cs="Arial"/>
          <w:sz w:val="20"/>
          <w:szCs w:val="20"/>
        </w:rPr>
      </w:pPr>
    </w:p>
    <w:p w14:paraId="3BE59559" w14:textId="77777777" w:rsidR="00F65E9B" w:rsidRPr="0066223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419" w:name="_Toc85730563"/>
      <w:bookmarkStart w:id="420" w:name="_Toc156307698"/>
      <w:bookmarkEnd w:id="415"/>
      <w:bookmarkEnd w:id="416"/>
      <w:r w:rsidRPr="00662238">
        <w:rPr>
          <w:rFonts w:ascii="Arial" w:hAnsi="Arial" w:cs="Arial"/>
          <w:b/>
          <w:bCs/>
          <w:noProof/>
          <w:color w:val="auto"/>
          <w:kern w:val="1"/>
          <w:sz w:val="28"/>
          <w:szCs w:val="28"/>
          <w:lang w:val="es-MX" w:eastAsia="ar-SA"/>
        </w:rPr>
        <w:lastRenderedPageBreak/>
        <w:t>Anexo 3.- Escrito de acreditación legal y personalidad jurídica del licitante para comprometerse y suscribir propuestas.</w:t>
      </w:r>
      <w:bookmarkEnd w:id="419"/>
      <w:bookmarkEnd w:id="420"/>
    </w:p>
    <w:p w14:paraId="719F5B6F" w14:textId="77777777" w:rsidR="00F65E9B" w:rsidRPr="0028196E"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0983A4F1" w14:textId="38855444" w:rsidR="00F65E9B" w:rsidRPr="0028196E" w:rsidRDefault="00F65E9B" w:rsidP="00F65E9B">
      <w:pPr>
        <w:jc w:val="both"/>
        <w:rPr>
          <w:rFonts w:ascii="Arial" w:hAnsi="Arial" w:cs="Arial"/>
          <w:sz w:val="18"/>
          <w:szCs w:val="18"/>
          <w:u w:val="single"/>
        </w:rPr>
      </w:pPr>
      <w:r w:rsidRPr="0028196E">
        <w:rPr>
          <w:rFonts w:ascii="Arial" w:hAnsi="Arial" w:cs="Arial"/>
          <w:sz w:val="18"/>
          <w:szCs w:val="18"/>
          <w:u w:val="single"/>
        </w:rPr>
        <w:t>________(</w:t>
      </w:r>
      <w:proofErr w:type="gramStart"/>
      <w:r w:rsidRPr="0028196E">
        <w:rPr>
          <w:rFonts w:ascii="Arial" w:hAnsi="Arial" w:cs="Arial"/>
          <w:sz w:val="18"/>
          <w:szCs w:val="18"/>
          <w:u w:val="single"/>
        </w:rPr>
        <w:t xml:space="preserve">nombre)   </w:t>
      </w:r>
      <w:proofErr w:type="gramEnd"/>
      <w:r w:rsidRPr="0028196E">
        <w:rPr>
          <w:rFonts w:ascii="Arial" w:hAnsi="Arial" w:cs="Arial"/>
          <w:sz w:val="18"/>
          <w:szCs w:val="18"/>
          <w:u w:val="single"/>
        </w:rPr>
        <w:t xml:space="preserve">          ,</w:t>
      </w:r>
      <w:r w:rsidRPr="0028196E">
        <w:rPr>
          <w:rFonts w:ascii="Arial" w:hAnsi="Arial" w:cs="Arial"/>
          <w:sz w:val="18"/>
          <w:szCs w:val="18"/>
        </w:rPr>
        <w:t xml:space="preserve"> manifiesto bajo protesta a decir verdad, que los datos aquí asentados son ciertos, así como que cuento con facultades suficientes para suscribir las proposiciones en la presente </w:t>
      </w:r>
      <w:r w:rsidR="00337DE7">
        <w:rPr>
          <w:rFonts w:ascii="Arial" w:hAnsi="Arial" w:cs="Arial"/>
          <w:sz w:val="18"/>
          <w:szCs w:val="18"/>
        </w:rPr>
        <w:t>Licitación Pública internacional Bajo la Cobertura de Tratados Electrónica</w:t>
      </w:r>
      <w:r w:rsidRPr="0028196E">
        <w:rPr>
          <w:rFonts w:ascii="Arial" w:hAnsi="Arial" w:cs="Arial"/>
          <w:sz w:val="18"/>
          <w:szCs w:val="18"/>
        </w:rPr>
        <w:t xml:space="preserve">, a nombre y representación de: </w:t>
      </w:r>
      <w:r w:rsidRPr="0028196E">
        <w:rPr>
          <w:rFonts w:ascii="Arial" w:hAnsi="Arial" w:cs="Arial"/>
          <w:sz w:val="18"/>
          <w:szCs w:val="18"/>
          <w:u w:val="single"/>
        </w:rPr>
        <w:t>___(persona física o moral)___.</w:t>
      </w:r>
    </w:p>
    <w:p w14:paraId="1A5B6F85" w14:textId="77777777" w:rsidR="00F65E9B" w:rsidRPr="0028196E" w:rsidRDefault="00F65E9B" w:rsidP="00F65E9B">
      <w:pPr>
        <w:jc w:val="both"/>
        <w:rPr>
          <w:rFonts w:ascii="Arial" w:hAnsi="Arial" w:cs="Arial"/>
          <w:sz w:val="18"/>
          <w:szCs w:val="18"/>
        </w:rPr>
      </w:pPr>
    </w:p>
    <w:p w14:paraId="40D1FD1C"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451584EA"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52E7F310"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Registro Federal de Contribuyentes:</w:t>
            </w:r>
          </w:p>
          <w:p w14:paraId="27648920" w14:textId="77777777" w:rsidR="00F65E9B" w:rsidRPr="0028196E" w:rsidRDefault="00F65E9B" w:rsidP="00F65E9B">
            <w:pPr>
              <w:jc w:val="both"/>
              <w:rPr>
                <w:rFonts w:ascii="Arial" w:hAnsi="Arial" w:cs="Arial"/>
                <w:sz w:val="18"/>
                <w:szCs w:val="18"/>
              </w:rPr>
            </w:pPr>
          </w:p>
          <w:p w14:paraId="56ED6212" w14:textId="77777777" w:rsidR="00F65E9B" w:rsidRPr="0028196E" w:rsidRDefault="00F65E9B" w:rsidP="00F65E9B">
            <w:pPr>
              <w:jc w:val="both"/>
              <w:rPr>
                <w:rFonts w:ascii="Arial" w:hAnsi="Arial" w:cs="Arial"/>
                <w:sz w:val="18"/>
                <w:szCs w:val="18"/>
              </w:rPr>
            </w:pPr>
            <w:proofErr w:type="gramStart"/>
            <w:r w:rsidRPr="0028196E">
              <w:rPr>
                <w:rFonts w:ascii="Arial" w:hAnsi="Arial" w:cs="Arial"/>
                <w:sz w:val="18"/>
                <w:szCs w:val="18"/>
              </w:rPr>
              <w:t>Domicilio.-</w:t>
            </w:r>
            <w:proofErr w:type="gramEnd"/>
            <w:r w:rsidRPr="0028196E">
              <w:rPr>
                <w:rFonts w:ascii="Arial" w:hAnsi="Arial" w:cs="Arial"/>
                <w:sz w:val="18"/>
                <w:szCs w:val="18"/>
              </w:rPr>
              <w:t xml:space="preserve"> Los datos aquí registrados corresponderán al del domicilio fiscal del proveedor o prestador de servicios)</w:t>
            </w:r>
          </w:p>
          <w:p w14:paraId="6BD83762" w14:textId="77777777" w:rsidR="00F65E9B" w:rsidRPr="0028196E" w:rsidRDefault="00F65E9B" w:rsidP="00F65E9B">
            <w:pPr>
              <w:jc w:val="both"/>
              <w:rPr>
                <w:rFonts w:ascii="Arial" w:hAnsi="Arial" w:cs="Arial"/>
                <w:sz w:val="18"/>
                <w:szCs w:val="18"/>
              </w:rPr>
            </w:pPr>
          </w:p>
          <w:p w14:paraId="60D1AB8D"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Calle y número:</w:t>
            </w:r>
          </w:p>
          <w:p w14:paraId="66AF314A"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Colonia:                                                    Delegación o Municipio:</w:t>
            </w:r>
          </w:p>
          <w:p w14:paraId="6A02C16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Código Postal:                                          Entidad federativa:</w:t>
            </w:r>
          </w:p>
          <w:p w14:paraId="06C20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Teléfonos:                                                 </w:t>
            </w:r>
          </w:p>
          <w:p w14:paraId="5D8E5CC5"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Correo electrónico:</w:t>
            </w:r>
          </w:p>
          <w:p w14:paraId="3989D226" w14:textId="77777777" w:rsidR="00F65E9B" w:rsidRPr="0028196E" w:rsidRDefault="00F65E9B" w:rsidP="00F65E9B">
            <w:pPr>
              <w:pStyle w:val="Encabezado"/>
              <w:tabs>
                <w:tab w:val="left" w:pos="4536"/>
              </w:tabs>
              <w:jc w:val="both"/>
              <w:rPr>
                <w:rFonts w:ascii="Arial" w:hAnsi="Arial" w:cs="Arial"/>
                <w:sz w:val="18"/>
                <w:szCs w:val="18"/>
              </w:rPr>
            </w:pPr>
          </w:p>
          <w:p w14:paraId="774FDAD0"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No. de la escritura pública en la que consta su acta constitutiva:                Fecha             Duración              </w:t>
            </w:r>
          </w:p>
          <w:p w14:paraId="4D8A43B0" w14:textId="77777777" w:rsidR="00F65E9B" w:rsidRPr="0028196E" w:rsidRDefault="00F65E9B" w:rsidP="00F65E9B">
            <w:pPr>
              <w:pStyle w:val="Encabezado"/>
              <w:tabs>
                <w:tab w:val="left" w:pos="4536"/>
              </w:tabs>
              <w:jc w:val="both"/>
              <w:rPr>
                <w:rFonts w:ascii="Arial" w:hAnsi="Arial" w:cs="Arial"/>
                <w:sz w:val="18"/>
                <w:szCs w:val="18"/>
              </w:rPr>
            </w:pPr>
          </w:p>
          <w:p w14:paraId="4C53A6F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p w14:paraId="4038CDAF" w14:textId="77777777" w:rsidR="00F65E9B" w:rsidRPr="0028196E" w:rsidRDefault="00F65E9B" w:rsidP="00F65E9B">
            <w:pPr>
              <w:pStyle w:val="Encabezado"/>
              <w:tabs>
                <w:tab w:val="left" w:pos="4536"/>
              </w:tabs>
              <w:jc w:val="both"/>
              <w:rPr>
                <w:rFonts w:ascii="Arial" w:hAnsi="Arial" w:cs="Arial"/>
                <w:sz w:val="18"/>
                <w:szCs w:val="18"/>
              </w:rPr>
            </w:pPr>
          </w:p>
          <w:p w14:paraId="5E3793C1"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Relación de socios o </w:t>
            </w:r>
            <w:proofErr w:type="gramStart"/>
            <w:r w:rsidRPr="0028196E">
              <w:rPr>
                <w:rFonts w:ascii="Arial" w:hAnsi="Arial" w:cs="Arial"/>
                <w:sz w:val="18"/>
                <w:szCs w:val="18"/>
              </w:rPr>
              <w:t>asociados.-</w:t>
            </w:r>
            <w:proofErr w:type="gramEnd"/>
          </w:p>
          <w:p w14:paraId="152C4382"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Apellido Paterno:                                    Apellido Materno:                           Nombre(s):</w:t>
            </w:r>
          </w:p>
          <w:p w14:paraId="5E269762" w14:textId="77777777" w:rsidR="00F65E9B" w:rsidRPr="0028196E" w:rsidRDefault="00F65E9B" w:rsidP="00F65E9B">
            <w:pPr>
              <w:pStyle w:val="Encabezado"/>
              <w:tabs>
                <w:tab w:val="left" w:pos="4536"/>
              </w:tabs>
              <w:jc w:val="both"/>
              <w:rPr>
                <w:rFonts w:ascii="Arial" w:hAnsi="Arial" w:cs="Arial"/>
                <w:sz w:val="18"/>
                <w:szCs w:val="18"/>
              </w:rPr>
            </w:pPr>
          </w:p>
          <w:p w14:paraId="098A7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Descripción del objeto social:</w:t>
            </w:r>
          </w:p>
          <w:p w14:paraId="20FF0967" w14:textId="77777777" w:rsidR="00F65E9B" w:rsidRPr="0028196E" w:rsidRDefault="00F65E9B" w:rsidP="00F65E9B">
            <w:pPr>
              <w:pStyle w:val="Encabezado"/>
              <w:tabs>
                <w:tab w:val="left" w:pos="4536"/>
              </w:tabs>
              <w:jc w:val="both"/>
              <w:rPr>
                <w:rFonts w:ascii="Arial" w:hAnsi="Arial" w:cs="Arial"/>
                <w:sz w:val="18"/>
                <w:szCs w:val="18"/>
              </w:rPr>
            </w:pPr>
          </w:p>
          <w:p w14:paraId="731867F7"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Reformas al acta constitutiva que incidan con el objeto del procedimiento.</w:t>
            </w:r>
          </w:p>
          <w:p w14:paraId="0A596DBD" w14:textId="77777777" w:rsidR="00F65E9B" w:rsidRPr="0028196E" w:rsidRDefault="00F65E9B" w:rsidP="00F65E9B">
            <w:pPr>
              <w:jc w:val="both"/>
              <w:rPr>
                <w:rFonts w:ascii="Arial" w:hAnsi="Arial" w:cs="Arial"/>
                <w:sz w:val="18"/>
                <w:szCs w:val="18"/>
              </w:rPr>
            </w:pPr>
          </w:p>
          <w:p w14:paraId="23D39AA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Fecha y datos de inscripción en el Registro Público correspondiente.</w:t>
            </w:r>
          </w:p>
          <w:p w14:paraId="07E05B26" w14:textId="77777777" w:rsidR="00F65E9B" w:rsidRPr="0028196E" w:rsidRDefault="00F65E9B" w:rsidP="00F65E9B">
            <w:pPr>
              <w:jc w:val="both"/>
              <w:rPr>
                <w:rFonts w:ascii="Arial" w:hAnsi="Arial" w:cs="Arial"/>
                <w:sz w:val="18"/>
                <w:szCs w:val="18"/>
              </w:rPr>
            </w:pPr>
          </w:p>
        </w:tc>
      </w:tr>
    </w:tbl>
    <w:p w14:paraId="6598E31E" w14:textId="77777777" w:rsidR="00F65E9B" w:rsidRPr="008A2A73" w:rsidRDefault="00F65E9B" w:rsidP="00F65E9B">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7C562D5F"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354DD522"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Nombre del apoderado o representante:</w:t>
            </w:r>
          </w:p>
          <w:p w14:paraId="05F64E06" w14:textId="77777777" w:rsidR="00F65E9B" w:rsidRPr="0028196E" w:rsidRDefault="00F65E9B" w:rsidP="00F65E9B">
            <w:pPr>
              <w:jc w:val="both"/>
              <w:rPr>
                <w:rFonts w:ascii="Arial" w:hAnsi="Arial" w:cs="Arial"/>
                <w:sz w:val="18"/>
                <w:szCs w:val="18"/>
              </w:rPr>
            </w:pPr>
          </w:p>
          <w:p w14:paraId="551BF965"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 xml:space="preserve">Datos del documento mediante el cual acredita su personalidad y </w:t>
            </w:r>
            <w:proofErr w:type="gramStart"/>
            <w:r w:rsidRPr="0028196E">
              <w:rPr>
                <w:rFonts w:ascii="Arial" w:hAnsi="Arial" w:cs="Arial"/>
                <w:sz w:val="18"/>
                <w:szCs w:val="18"/>
              </w:rPr>
              <w:t>facultades.-</w:t>
            </w:r>
            <w:proofErr w:type="gramEnd"/>
          </w:p>
          <w:p w14:paraId="2D3B80E4" w14:textId="77777777" w:rsidR="00F65E9B" w:rsidRPr="0028196E" w:rsidRDefault="00F65E9B" w:rsidP="00F65E9B">
            <w:pPr>
              <w:jc w:val="both"/>
              <w:rPr>
                <w:rFonts w:ascii="Arial" w:hAnsi="Arial" w:cs="Arial"/>
                <w:sz w:val="18"/>
                <w:szCs w:val="18"/>
              </w:rPr>
            </w:pPr>
          </w:p>
          <w:p w14:paraId="5ECC8591"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Escritura pública número:                                           Fecha:</w:t>
            </w:r>
          </w:p>
          <w:p w14:paraId="672CE43D" w14:textId="77777777" w:rsidR="00F65E9B" w:rsidRPr="0028196E" w:rsidRDefault="00F65E9B" w:rsidP="00F65E9B">
            <w:pPr>
              <w:pStyle w:val="Piedepgina"/>
              <w:jc w:val="both"/>
              <w:rPr>
                <w:rFonts w:ascii="Arial" w:hAnsi="Arial" w:cs="Arial"/>
                <w:sz w:val="18"/>
                <w:szCs w:val="18"/>
              </w:rPr>
            </w:pPr>
          </w:p>
          <w:p w14:paraId="403CECD3" w14:textId="77777777" w:rsidR="00F65E9B" w:rsidRPr="0028196E" w:rsidRDefault="00F65E9B" w:rsidP="00F65E9B">
            <w:pPr>
              <w:pStyle w:val="Encabezado"/>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tc>
      </w:tr>
    </w:tbl>
    <w:p w14:paraId="111783BC" w14:textId="77777777" w:rsidR="00F65E9B" w:rsidRPr="008A2A73" w:rsidRDefault="00F65E9B" w:rsidP="00F65E9B">
      <w:pPr>
        <w:jc w:val="both"/>
        <w:rPr>
          <w:rFonts w:ascii="Arial" w:hAnsi="Arial" w:cs="Arial"/>
          <w:sz w:val="20"/>
          <w:szCs w:val="20"/>
        </w:rPr>
      </w:pPr>
    </w:p>
    <w:p w14:paraId="4E257E44" w14:textId="77777777" w:rsidR="00F65E9B" w:rsidRPr="008A2A73" w:rsidRDefault="00F65E9B" w:rsidP="00F65E9B">
      <w:pPr>
        <w:jc w:val="both"/>
        <w:rPr>
          <w:rFonts w:ascii="Arial" w:hAnsi="Arial" w:cs="Arial"/>
          <w:sz w:val="20"/>
          <w:szCs w:val="20"/>
        </w:rPr>
      </w:pPr>
      <w:r w:rsidRPr="008A2A73">
        <w:rPr>
          <w:rFonts w:ascii="Arial" w:hAnsi="Arial" w:cs="Arial"/>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F69CEAC"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(Lugar y fecha)</w:t>
      </w:r>
    </w:p>
    <w:p w14:paraId="692A5966"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Protesto lo necesario</w:t>
      </w:r>
    </w:p>
    <w:p w14:paraId="18B491BF"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(Nombre y firma)</w:t>
      </w:r>
    </w:p>
    <w:p w14:paraId="4B487448" w14:textId="77777777" w:rsidR="007861D5" w:rsidRPr="00C45218" w:rsidRDefault="00F65E9B" w:rsidP="007861D5">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8A2A73">
        <w:rPr>
          <w:rFonts w:ascii="Arial" w:hAnsi="Arial" w:cs="Arial"/>
          <w:b/>
          <w:sz w:val="20"/>
          <w:szCs w:val="20"/>
        </w:rPr>
        <w:br w:type="page"/>
      </w:r>
      <w:bookmarkStart w:id="421" w:name="_Toc431386034"/>
      <w:bookmarkStart w:id="422" w:name="_Toc431386311"/>
      <w:bookmarkStart w:id="423" w:name="_Toc65766505"/>
      <w:bookmarkStart w:id="424" w:name="_Toc156307699"/>
      <w:r w:rsidR="007861D5" w:rsidRPr="00C45218">
        <w:rPr>
          <w:rFonts w:ascii="Arial" w:eastAsia="Times New Roman" w:hAnsi="Arial" w:cs="Arial"/>
          <w:b/>
          <w:bCs/>
          <w:noProof/>
          <w:color w:val="auto"/>
          <w:kern w:val="1"/>
          <w:sz w:val="28"/>
          <w:szCs w:val="28"/>
          <w:lang w:val="es-MX" w:eastAsia="ar-SA"/>
        </w:rPr>
        <w:lastRenderedPageBreak/>
        <w:t>Anexo 4</w:t>
      </w:r>
      <w:bookmarkEnd w:id="421"/>
      <w:bookmarkEnd w:id="422"/>
      <w:r w:rsidR="007861D5" w:rsidRPr="00C45218">
        <w:rPr>
          <w:rFonts w:ascii="Arial" w:eastAsia="Times New Roman" w:hAnsi="Arial" w:cs="Arial"/>
          <w:b/>
          <w:bCs/>
          <w:noProof/>
          <w:color w:val="auto"/>
          <w:kern w:val="1"/>
          <w:sz w:val="28"/>
          <w:szCs w:val="28"/>
          <w:lang w:val="es-MX" w:eastAsia="ar-SA"/>
        </w:rPr>
        <w:t xml:space="preserve">.- </w:t>
      </w:r>
      <w:r w:rsidR="007861D5" w:rsidRPr="00342245">
        <w:rPr>
          <w:rFonts w:ascii="Arial" w:eastAsia="Times New Roman" w:hAnsi="Arial" w:cs="Arial"/>
          <w:b/>
          <w:bCs/>
          <w:noProof/>
          <w:color w:val="auto"/>
          <w:kern w:val="1"/>
          <w:sz w:val="28"/>
          <w:szCs w:val="28"/>
          <w:lang w:val="es-MX" w:eastAsia="ar-SA"/>
        </w:rPr>
        <w:t xml:space="preserve">Escrito de </w:t>
      </w:r>
      <w:r w:rsidR="007861D5">
        <w:rPr>
          <w:rFonts w:ascii="Arial" w:eastAsia="Times New Roman" w:hAnsi="Arial" w:cs="Arial"/>
          <w:b/>
          <w:bCs/>
          <w:noProof/>
          <w:color w:val="auto"/>
          <w:kern w:val="1"/>
          <w:sz w:val="28"/>
          <w:szCs w:val="28"/>
          <w:lang w:val="es-MX" w:eastAsia="ar-SA"/>
        </w:rPr>
        <w:t>origen de los bienes</w:t>
      </w:r>
      <w:r w:rsidR="007861D5" w:rsidRPr="00C45218">
        <w:rPr>
          <w:rFonts w:ascii="Arial" w:eastAsia="Times New Roman" w:hAnsi="Arial" w:cs="Arial"/>
          <w:b/>
          <w:bCs/>
          <w:noProof/>
          <w:color w:val="auto"/>
          <w:kern w:val="1"/>
          <w:sz w:val="28"/>
          <w:szCs w:val="28"/>
          <w:lang w:val="es-MX" w:eastAsia="ar-SA"/>
        </w:rPr>
        <w:t>.</w:t>
      </w:r>
      <w:bookmarkEnd w:id="423"/>
      <w:bookmarkEnd w:id="424"/>
    </w:p>
    <w:p w14:paraId="35A1C526" w14:textId="77777777" w:rsidR="007861D5" w:rsidRPr="008A2A73" w:rsidRDefault="007861D5" w:rsidP="007861D5">
      <w:pPr>
        <w:ind w:left="-284" w:right="-284"/>
        <w:jc w:val="both"/>
        <w:rPr>
          <w:rFonts w:ascii="Arial" w:hAnsi="Arial" w:cs="Arial"/>
          <w:bCs/>
          <w:sz w:val="20"/>
          <w:szCs w:val="20"/>
          <w:lang w:val="es-ES" w:eastAsia="ar-SA"/>
        </w:rPr>
      </w:pPr>
    </w:p>
    <w:p w14:paraId="1A15183A" w14:textId="77777777" w:rsidR="007861D5" w:rsidRPr="008A2A73" w:rsidRDefault="007861D5" w:rsidP="007861D5">
      <w:pPr>
        <w:jc w:val="center"/>
        <w:rPr>
          <w:rFonts w:ascii="Arial" w:hAnsi="Arial" w:cs="Arial"/>
          <w:sz w:val="20"/>
          <w:szCs w:val="20"/>
          <w:lang w:eastAsia="ar-SA"/>
        </w:rPr>
      </w:pPr>
      <w:r w:rsidRPr="008A2A73">
        <w:rPr>
          <w:rFonts w:ascii="Arial" w:hAnsi="Arial" w:cs="Arial"/>
          <w:sz w:val="20"/>
          <w:szCs w:val="20"/>
          <w:lang w:eastAsia="ar-SA"/>
        </w:rPr>
        <w:t xml:space="preserve">_______, a _______ de _________________de </w:t>
      </w:r>
      <w:r>
        <w:rPr>
          <w:rFonts w:ascii="Arial" w:hAnsi="Arial" w:cs="Arial"/>
          <w:sz w:val="20"/>
          <w:szCs w:val="20"/>
          <w:lang w:eastAsia="ar-SA"/>
        </w:rPr>
        <w:t>202_</w:t>
      </w:r>
      <w:r w:rsidRPr="008A2A73">
        <w:rPr>
          <w:rFonts w:ascii="Arial" w:hAnsi="Arial" w:cs="Arial"/>
          <w:sz w:val="20"/>
          <w:szCs w:val="20"/>
          <w:lang w:eastAsia="ar-SA"/>
        </w:rPr>
        <w:t>.</w:t>
      </w:r>
    </w:p>
    <w:p w14:paraId="364F1F3F" w14:textId="77777777" w:rsidR="007861D5" w:rsidRPr="008A2A73" w:rsidRDefault="007861D5" w:rsidP="007861D5">
      <w:pPr>
        <w:ind w:left="-284" w:right="-284"/>
        <w:jc w:val="both"/>
        <w:rPr>
          <w:rFonts w:ascii="Arial" w:hAnsi="Arial" w:cs="Arial"/>
          <w:sz w:val="20"/>
          <w:szCs w:val="20"/>
          <w:lang w:eastAsia="ar-SA"/>
        </w:rPr>
      </w:pPr>
    </w:p>
    <w:p w14:paraId="146E73E1" w14:textId="77777777" w:rsidR="007861D5" w:rsidRPr="008A2A73" w:rsidRDefault="007861D5" w:rsidP="007861D5">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6C6036DB" w14:textId="77777777" w:rsidR="007861D5" w:rsidRDefault="007861D5" w:rsidP="007861D5">
      <w:pPr>
        <w:tabs>
          <w:tab w:val="left" w:pos="10490"/>
        </w:tabs>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422571A2" w14:textId="77777777" w:rsidR="007861D5" w:rsidRPr="008A2A73" w:rsidRDefault="007861D5" w:rsidP="007861D5">
      <w:pPr>
        <w:tabs>
          <w:tab w:val="left" w:pos="10490"/>
        </w:tabs>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31853A48" w14:textId="77777777" w:rsidR="007861D5" w:rsidRPr="008A2A73" w:rsidRDefault="007861D5" w:rsidP="007861D5">
      <w:pPr>
        <w:tabs>
          <w:tab w:val="left" w:pos="10490"/>
        </w:tabs>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F199B3F" w14:textId="77777777" w:rsidR="007861D5" w:rsidRPr="008A2A73" w:rsidRDefault="007861D5" w:rsidP="007861D5">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Presente</w:t>
      </w:r>
    </w:p>
    <w:p w14:paraId="7465977A" w14:textId="77777777" w:rsidR="007861D5" w:rsidRDefault="007861D5" w:rsidP="007861D5">
      <w:pPr>
        <w:ind w:left="-284" w:right="-284"/>
        <w:jc w:val="both"/>
        <w:rPr>
          <w:rFonts w:ascii="Arial" w:hAnsi="Arial" w:cs="Arial"/>
          <w:sz w:val="20"/>
          <w:szCs w:val="20"/>
          <w:lang w:val="es-ES" w:eastAsia="ar-SA"/>
        </w:rPr>
      </w:pPr>
    </w:p>
    <w:p w14:paraId="78710A1E"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Me refiero al procedimiento 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3)_________ No._____(4)____ en el que mi representada, la empresa __________________(5)_____________participa a través de la presente propuesta. Sobre el particular, y en los términos de lo previsto en las "</w:t>
      </w:r>
      <w:r w:rsidRPr="00C4095D">
        <w:rPr>
          <w:rFonts w:ascii="Arial" w:hAnsi="Arial" w:cs="Arial"/>
          <w:i/>
          <w:iCs/>
          <w:sz w:val="20"/>
          <w:szCs w:val="20"/>
          <w:lang w:eastAsia="es-MX"/>
        </w:rPr>
        <w:t>Reglas para la celebración de licitaciones públicas internacionales bajo la cobertura de tratados de libre comercio suscritos por los Estados Unidos Mexicanos"</w:t>
      </w:r>
      <w:r w:rsidRPr="00C4095D">
        <w:rPr>
          <w:rFonts w:ascii="Arial" w:hAnsi="Arial" w:cs="Arial"/>
          <w:sz w:val="20"/>
          <w:szCs w:val="20"/>
          <w:lang w:eastAsia="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55%</w:t>
      </w:r>
      <w:r w:rsidRPr="00C4095D">
        <w:rPr>
          <w:rFonts w:ascii="Arial" w:hAnsi="Arial" w:cs="Arial"/>
          <w:b/>
          <w:bCs/>
          <w:sz w:val="20"/>
          <w:szCs w:val="20"/>
          <w:lang w:eastAsia="es-MX"/>
        </w:rPr>
        <w:t>*</w:t>
      </w:r>
      <w:r w:rsidRPr="00C4095D">
        <w:rPr>
          <w:rFonts w:ascii="Arial" w:hAnsi="Arial" w:cs="Arial"/>
          <w:sz w:val="20"/>
          <w:szCs w:val="20"/>
          <w:lang w:eastAsia="es-MX"/>
        </w:rPr>
        <w:t>, o __(7)___% como caso de excepción.</w:t>
      </w:r>
    </w:p>
    <w:p w14:paraId="239E2932"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w:t>
      </w:r>
    </w:p>
    <w:p w14:paraId="059F263B"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la entrega de los bienes a la convocante.</w:t>
      </w:r>
    </w:p>
    <w:p w14:paraId="458A485A" w14:textId="77777777" w:rsidR="007861D5" w:rsidRPr="00C4095D" w:rsidRDefault="007861D5" w:rsidP="007861D5">
      <w:pPr>
        <w:autoSpaceDE w:val="0"/>
        <w:autoSpaceDN w:val="0"/>
        <w:adjustRightInd w:val="0"/>
        <w:jc w:val="center"/>
        <w:rPr>
          <w:rFonts w:ascii="Arial" w:hAnsi="Arial" w:cs="Arial"/>
          <w:sz w:val="20"/>
          <w:szCs w:val="20"/>
          <w:lang w:eastAsia="es-MX"/>
        </w:rPr>
      </w:pPr>
      <w:r w:rsidRPr="00C4095D">
        <w:rPr>
          <w:rFonts w:ascii="Arial" w:hAnsi="Arial" w:cs="Arial"/>
          <w:sz w:val="20"/>
          <w:szCs w:val="20"/>
          <w:lang w:eastAsia="es-MX"/>
        </w:rPr>
        <w:t>ATENTAMENTE</w:t>
      </w:r>
    </w:p>
    <w:p w14:paraId="650670E5" w14:textId="77777777" w:rsidR="007861D5" w:rsidRPr="00C4095D" w:rsidRDefault="007861D5" w:rsidP="007861D5">
      <w:pPr>
        <w:autoSpaceDE w:val="0"/>
        <w:autoSpaceDN w:val="0"/>
        <w:adjustRightInd w:val="0"/>
        <w:jc w:val="center"/>
        <w:rPr>
          <w:rFonts w:ascii="Arial" w:hAnsi="Arial" w:cs="Arial"/>
          <w:sz w:val="20"/>
          <w:szCs w:val="20"/>
          <w:lang w:eastAsia="es-MX"/>
        </w:rPr>
      </w:pPr>
      <w:r w:rsidRPr="00C4095D">
        <w:rPr>
          <w:rFonts w:ascii="Arial" w:hAnsi="Arial" w:cs="Arial"/>
          <w:sz w:val="20"/>
          <w:szCs w:val="20"/>
          <w:lang w:eastAsia="es-MX"/>
        </w:rPr>
        <w:t>_______________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8)_____________</w:t>
      </w:r>
    </w:p>
    <w:p w14:paraId="4325F6FB"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b/>
          <w:bCs/>
          <w:sz w:val="20"/>
          <w:szCs w:val="20"/>
          <w:lang w:eastAsia="es-MX"/>
        </w:rPr>
        <w:t>*</w:t>
      </w:r>
      <w:r w:rsidRPr="00C4095D">
        <w:rPr>
          <w:rFonts w:ascii="Arial" w:hAnsi="Arial" w:cs="Arial"/>
          <w:sz w:val="20"/>
          <w:szCs w:val="20"/>
          <w:lang w:eastAsia="es-MX"/>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2280C357"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A partir del 28 de junio de 2011 60%</w:t>
      </w:r>
    </w:p>
    <w:p w14:paraId="40D2B75F"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A partir del 28 de junio de 2012 65%</w:t>
      </w:r>
    </w:p>
    <w:p w14:paraId="6ED19E63" w14:textId="77777777" w:rsidR="007861D5" w:rsidRPr="00C4095D" w:rsidRDefault="007861D5" w:rsidP="007861D5">
      <w:pPr>
        <w:autoSpaceDE w:val="0"/>
        <w:autoSpaceDN w:val="0"/>
        <w:adjustRightInd w:val="0"/>
        <w:jc w:val="both"/>
        <w:rPr>
          <w:rFonts w:ascii="Arial" w:hAnsi="Arial" w:cs="Arial"/>
          <w:b/>
          <w:bCs/>
          <w:sz w:val="20"/>
          <w:szCs w:val="20"/>
          <w:lang w:eastAsia="es-MX"/>
        </w:rPr>
      </w:pPr>
    </w:p>
    <w:p w14:paraId="7AB624DC" w14:textId="77777777" w:rsidR="007861D5" w:rsidRPr="00C4095D" w:rsidRDefault="007861D5" w:rsidP="007861D5">
      <w:pPr>
        <w:autoSpaceDE w:val="0"/>
        <w:autoSpaceDN w:val="0"/>
        <w:adjustRightInd w:val="0"/>
        <w:jc w:val="both"/>
        <w:rPr>
          <w:rFonts w:ascii="Arial" w:hAnsi="Arial" w:cs="Arial"/>
          <w:b/>
          <w:bCs/>
          <w:sz w:val="20"/>
          <w:szCs w:val="20"/>
          <w:lang w:eastAsia="es-MX"/>
        </w:rPr>
      </w:pPr>
    </w:p>
    <w:p w14:paraId="38B11784" w14:textId="77777777" w:rsidR="007861D5" w:rsidRDefault="007861D5" w:rsidP="007861D5">
      <w:pPr>
        <w:autoSpaceDE w:val="0"/>
        <w:autoSpaceDN w:val="0"/>
        <w:adjustRightInd w:val="0"/>
        <w:jc w:val="both"/>
        <w:rPr>
          <w:rFonts w:ascii="Arial" w:hAnsi="Arial" w:cs="Arial"/>
          <w:b/>
          <w:bCs/>
          <w:sz w:val="20"/>
          <w:szCs w:val="20"/>
          <w:lang w:eastAsia="es-MX"/>
        </w:rPr>
      </w:pPr>
    </w:p>
    <w:p w14:paraId="302A4C72" w14:textId="77777777" w:rsidR="00DE1C5D" w:rsidRDefault="00DE1C5D" w:rsidP="007861D5">
      <w:pPr>
        <w:autoSpaceDE w:val="0"/>
        <w:autoSpaceDN w:val="0"/>
        <w:adjustRightInd w:val="0"/>
        <w:jc w:val="both"/>
        <w:rPr>
          <w:rFonts w:ascii="Arial" w:hAnsi="Arial" w:cs="Arial"/>
          <w:b/>
          <w:bCs/>
          <w:sz w:val="20"/>
          <w:szCs w:val="20"/>
          <w:lang w:eastAsia="es-MX"/>
        </w:rPr>
      </w:pPr>
    </w:p>
    <w:p w14:paraId="61C38AF4" w14:textId="77777777" w:rsidR="00DE1C5D" w:rsidRDefault="00DE1C5D" w:rsidP="007861D5">
      <w:pPr>
        <w:autoSpaceDE w:val="0"/>
        <w:autoSpaceDN w:val="0"/>
        <w:adjustRightInd w:val="0"/>
        <w:jc w:val="both"/>
        <w:rPr>
          <w:rFonts w:ascii="Arial" w:hAnsi="Arial" w:cs="Arial"/>
          <w:b/>
          <w:bCs/>
          <w:sz w:val="20"/>
          <w:szCs w:val="20"/>
          <w:lang w:eastAsia="es-MX"/>
        </w:rPr>
      </w:pPr>
    </w:p>
    <w:p w14:paraId="492B7B0F" w14:textId="241CC84A" w:rsidR="00DE1C5D" w:rsidRPr="00C4095D" w:rsidRDefault="00DE1C5D" w:rsidP="00DE1C5D">
      <w:pPr>
        <w:spacing w:after="200" w:line="276" w:lineRule="auto"/>
        <w:rPr>
          <w:rFonts w:ascii="Arial" w:hAnsi="Arial" w:cs="Arial"/>
          <w:b/>
          <w:bCs/>
          <w:sz w:val="20"/>
          <w:szCs w:val="20"/>
          <w:lang w:eastAsia="es-MX"/>
        </w:rPr>
      </w:pPr>
      <w:r>
        <w:rPr>
          <w:rFonts w:ascii="Arial" w:hAnsi="Arial" w:cs="Arial"/>
          <w:b/>
          <w:bCs/>
          <w:sz w:val="20"/>
          <w:szCs w:val="20"/>
          <w:lang w:eastAsia="es-MX"/>
        </w:rPr>
        <w:br w:type="page"/>
      </w:r>
    </w:p>
    <w:p w14:paraId="7CDFE5B6" w14:textId="77777777" w:rsidR="007861D5" w:rsidRPr="00C4095D" w:rsidRDefault="007861D5" w:rsidP="007861D5">
      <w:pPr>
        <w:autoSpaceDE w:val="0"/>
        <w:autoSpaceDN w:val="0"/>
        <w:adjustRightInd w:val="0"/>
        <w:jc w:val="both"/>
        <w:rPr>
          <w:rFonts w:ascii="Arial" w:hAnsi="Arial" w:cs="Arial"/>
          <w:b/>
          <w:bCs/>
          <w:sz w:val="20"/>
          <w:szCs w:val="20"/>
          <w:lang w:eastAsia="es-MX"/>
        </w:rPr>
      </w:pPr>
    </w:p>
    <w:p w14:paraId="347C7140" w14:textId="77777777" w:rsidR="007861D5" w:rsidRPr="00C4095D" w:rsidRDefault="007861D5" w:rsidP="007861D5">
      <w:pPr>
        <w:autoSpaceDE w:val="0"/>
        <w:autoSpaceDN w:val="0"/>
        <w:adjustRightInd w:val="0"/>
        <w:jc w:val="both"/>
        <w:rPr>
          <w:rFonts w:ascii="Arial" w:hAnsi="Arial" w:cs="Arial"/>
          <w:b/>
          <w:bCs/>
          <w:sz w:val="20"/>
          <w:szCs w:val="20"/>
          <w:lang w:eastAsia="es-MX"/>
        </w:rPr>
      </w:pPr>
    </w:p>
    <w:p w14:paraId="251180F0" w14:textId="77777777" w:rsidR="007861D5" w:rsidRPr="00C4095D" w:rsidRDefault="007861D5" w:rsidP="007861D5">
      <w:pPr>
        <w:autoSpaceDE w:val="0"/>
        <w:autoSpaceDN w:val="0"/>
        <w:adjustRightInd w:val="0"/>
        <w:jc w:val="both"/>
        <w:rPr>
          <w:rFonts w:ascii="Arial" w:hAnsi="Arial" w:cs="Arial"/>
          <w:b/>
          <w:bCs/>
          <w:sz w:val="20"/>
          <w:szCs w:val="20"/>
          <w:lang w:eastAsia="es-MX"/>
        </w:rPr>
      </w:pPr>
      <w:r w:rsidRPr="00C4095D">
        <w:rPr>
          <w:rFonts w:ascii="Arial" w:hAnsi="Arial" w:cs="Arial"/>
          <w:b/>
          <w:bCs/>
          <w:sz w:val="20"/>
          <w:szCs w:val="20"/>
          <w:lang w:eastAsia="es-MX"/>
        </w:rPr>
        <w:t xml:space="preserve">INSTRUCTIVO PARA EL LLENADO DEL FORMATO </w:t>
      </w:r>
    </w:p>
    <w:p w14:paraId="2B8C451D" w14:textId="77777777" w:rsidR="007861D5" w:rsidRPr="00C4095D" w:rsidRDefault="007861D5" w:rsidP="007861D5">
      <w:pPr>
        <w:autoSpaceDE w:val="0"/>
        <w:autoSpaceDN w:val="0"/>
        <w:adjustRightInd w:val="0"/>
        <w:jc w:val="both"/>
        <w:rPr>
          <w:rFonts w:ascii="Arial" w:hAnsi="Arial" w:cs="Arial"/>
          <w:b/>
          <w:bCs/>
          <w:sz w:val="20"/>
          <w:szCs w:val="20"/>
          <w:lang w:eastAsia="es-MX"/>
        </w:rPr>
      </w:pPr>
    </w:p>
    <w:p w14:paraId="3F443FC7" w14:textId="77777777" w:rsidR="007861D5" w:rsidRPr="00C4095D" w:rsidRDefault="007861D5" w:rsidP="007861D5">
      <w:pPr>
        <w:autoSpaceDE w:val="0"/>
        <w:autoSpaceDN w:val="0"/>
        <w:adjustRightInd w:val="0"/>
        <w:jc w:val="both"/>
        <w:rPr>
          <w:rFonts w:ascii="Arial" w:hAnsi="Arial" w:cs="Arial"/>
          <w:b/>
          <w:bCs/>
          <w:sz w:val="20"/>
          <w:szCs w:val="20"/>
          <w:lang w:eastAsia="es-MX"/>
        </w:rPr>
      </w:pPr>
      <w:r w:rsidRPr="00C4095D">
        <w:rPr>
          <w:rFonts w:ascii="Arial" w:hAnsi="Arial" w:cs="Arial"/>
          <w:b/>
          <w:bCs/>
          <w:sz w:val="20"/>
          <w:szCs w:val="20"/>
          <w:lang w:eastAsia="es-MX"/>
        </w:rPr>
        <w:t>NUMERO DESCRIPCION</w:t>
      </w:r>
    </w:p>
    <w:p w14:paraId="384F91C1"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 xml:space="preserve">1 </w:t>
      </w:r>
      <w:proofErr w:type="gramStart"/>
      <w:r w:rsidRPr="00C4095D">
        <w:rPr>
          <w:rFonts w:ascii="Arial" w:hAnsi="Arial" w:cs="Arial"/>
          <w:sz w:val="20"/>
          <w:szCs w:val="20"/>
          <w:lang w:eastAsia="es-MX"/>
        </w:rPr>
        <w:t>Señalar</w:t>
      </w:r>
      <w:proofErr w:type="gramEnd"/>
      <w:r w:rsidRPr="00C4095D">
        <w:rPr>
          <w:rFonts w:ascii="Arial" w:hAnsi="Arial" w:cs="Arial"/>
          <w:sz w:val="20"/>
          <w:szCs w:val="20"/>
          <w:lang w:eastAsia="es-MX"/>
        </w:rPr>
        <w:t xml:space="preserve"> la fecha de suscripción del documento.</w:t>
      </w:r>
    </w:p>
    <w:p w14:paraId="5F97787F"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 xml:space="preserve">2 </w:t>
      </w:r>
      <w:proofErr w:type="gramStart"/>
      <w:r w:rsidRPr="00C4095D">
        <w:rPr>
          <w:rFonts w:ascii="Arial" w:hAnsi="Arial" w:cs="Arial"/>
          <w:sz w:val="20"/>
          <w:szCs w:val="20"/>
          <w:lang w:eastAsia="es-MX"/>
        </w:rPr>
        <w:t>Anotar</w:t>
      </w:r>
      <w:proofErr w:type="gramEnd"/>
      <w:r w:rsidRPr="00C4095D">
        <w:rPr>
          <w:rFonts w:ascii="Arial" w:hAnsi="Arial" w:cs="Arial"/>
          <w:sz w:val="20"/>
          <w:szCs w:val="20"/>
          <w:lang w:eastAsia="es-MX"/>
        </w:rPr>
        <w:t xml:space="preserve"> el nombre de la dependencia o entidad que invita o convoca.</w:t>
      </w:r>
    </w:p>
    <w:p w14:paraId="50F682BE"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 xml:space="preserve">3 </w:t>
      </w:r>
      <w:proofErr w:type="gramStart"/>
      <w:r w:rsidRPr="00C4095D">
        <w:rPr>
          <w:rFonts w:ascii="Arial" w:hAnsi="Arial" w:cs="Arial"/>
          <w:sz w:val="20"/>
          <w:szCs w:val="20"/>
          <w:lang w:eastAsia="es-MX"/>
        </w:rPr>
        <w:t>Precisar</w:t>
      </w:r>
      <w:proofErr w:type="gramEnd"/>
      <w:r w:rsidRPr="00C4095D">
        <w:rPr>
          <w:rFonts w:ascii="Arial" w:hAnsi="Arial" w:cs="Arial"/>
          <w:sz w:val="20"/>
          <w:szCs w:val="20"/>
          <w:lang w:eastAsia="es-MX"/>
        </w:rPr>
        <w:t xml:space="preserve"> el procedimiento de contratación de que se trate, licitación pública o invitación a cuando menos tres personas.</w:t>
      </w:r>
    </w:p>
    <w:p w14:paraId="1C028E5D"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 xml:space="preserve">4 </w:t>
      </w:r>
      <w:proofErr w:type="gramStart"/>
      <w:r w:rsidRPr="00C4095D">
        <w:rPr>
          <w:rFonts w:ascii="Arial" w:hAnsi="Arial" w:cs="Arial"/>
          <w:sz w:val="20"/>
          <w:szCs w:val="20"/>
          <w:lang w:eastAsia="es-MX"/>
        </w:rPr>
        <w:t>Indicar</w:t>
      </w:r>
      <w:proofErr w:type="gramEnd"/>
      <w:r w:rsidRPr="00C4095D">
        <w:rPr>
          <w:rFonts w:ascii="Arial" w:hAnsi="Arial" w:cs="Arial"/>
          <w:sz w:val="20"/>
          <w:szCs w:val="20"/>
          <w:lang w:eastAsia="es-MX"/>
        </w:rPr>
        <w:t xml:space="preserve"> el número respectivo.</w:t>
      </w:r>
    </w:p>
    <w:p w14:paraId="291C495F"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 xml:space="preserve">5 </w:t>
      </w:r>
      <w:proofErr w:type="gramStart"/>
      <w:r w:rsidRPr="00C4095D">
        <w:rPr>
          <w:rFonts w:ascii="Arial" w:hAnsi="Arial" w:cs="Arial"/>
          <w:sz w:val="20"/>
          <w:szCs w:val="20"/>
          <w:lang w:eastAsia="es-MX"/>
        </w:rPr>
        <w:t>Citar</w:t>
      </w:r>
      <w:proofErr w:type="gramEnd"/>
      <w:r w:rsidRPr="00C4095D">
        <w:rPr>
          <w:rFonts w:ascii="Arial" w:hAnsi="Arial" w:cs="Arial"/>
          <w:sz w:val="20"/>
          <w:szCs w:val="20"/>
          <w:lang w:eastAsia="es-MX"/>
        </w:rPr>
        <w:t xml:space="preserve"> el nombre o razón social o denominación de la empresa licitante.</w:t>
      </w:r>
    </w:p>
    <w:p w14:paraId="3D379535"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 xml:space="preserve">6 </w:t>
      </w:r>
      <w:proofErr w:type="gramStart"/>
      <w:r w:rsidRPr="00C4095D">
        <w:rPr>
          <w:rFonts w:ascii="Arial" w:hAnsi="Arial" w:cs="Arial"/>
          <w:sz w:val="20"/>
          <w:szCs w:val="20"/>
          <w:lang w:eastAsia="es-MX"/>
        </w:rPr>
        <w:t>Señalar</w:t>
      </w:r>
      <w:proofErr w:type="gramEnd"/>
      <w:r w:rsidRPr="00C4095D">
        <w:rPr>
          <w:rFonts w:ascii="Arial" w:hAnsi="Arial" w:cs="Arial"/>
          <w:sz w:val="20"/>
          <w:szCs w:val="20"/>
          <w:lang w:eastAsia="es-MX"/>
        </w:rPr>
        <w:t xml:space="preserve"> el número de partida que corresponda.</w:t>
      </w:r>
    </w:p>
    <w:p w14:paraId="1863E7FA" w14:textId="77777777" w:rsidR="007861D5" w:rsidRPr="00C4095D" w:rsidRDefault="007861D5" w:rsidP="007861D5">
      <w:pPr>
        <w:autoSpaceDE w:val="0"/>
        <w:autoSpaceDN w:val="0"/>
        <w:adjustRightInd w:val="0"/>
        <w:jc w:val="both"/>
        <w:rPr>
          <w:rFonts w:ascii="Arial" w:hAnsi="Arial" w:cs="Arial"/>
          <w:i/>
          <w:iCs/>
          <w:sz w:val="20"/>
          <w:szCs w:val="20"/>
          <w:lang w:eastAsia="es-MX"/>
        </w:rPr>
      </w:pPr>
      <w:r w:rsidRPr="00C4095D">
        <w:rPr>
          <w:rFonts w:ascii="Arial" w:hAnsi="Arial" w:cs="Arial"/>
          <w:sz w:val="20"/>
          <w:szCs w:val="20"/>
          <w:lang w:eastAsia="es-MX"/>
        </w:rPr>
        <w:t xml:space="preserve">7 Establecer el porcentaje correspondiente al Capítulo III, de los casos de excepción al contenido nacional, de las </w:t>
      </w:r>
      <w:r w:rsidRPr="00C4095D">
        <w:rPr>
          <w:rFonts w:ascii="Arial" w:hAnsi="Arial" w:cs="Arial"/>
          <w:i/>
          <w:iCs/>
          <w:sz w:val="20"/>
          <w:szCs w:val="20"/>
          <w:lang w:eastAsia="es-MX"/>
        </w:rPr>
        <w:t xml:space="preserve">"Reglas para la determinación, acreditación y verificación del contenido nacional de los bienes que se ofertan </w:t>
      </w:r>
      <w:proofErr w:type="gramStart"/>
      <w:r w:rsidRPr="00C4095D">
        <w:rPr>
          <w:rFonts w:ascii="Arial" w:hAnsi="Arial" w:cs="Arial"/>
          <w:i/>
          <w:iCs/>
          <w:sz w:val="20"/>
          <w:szCs w:val="20"/>
          <w:lang w:eastAsia="es-MX"/>
        </w:rPr>
        <w:t>y  entregan</w:t>
      </w:r>
      <w:proofErr w:type="gramEnd"/>
      <w:r w:rsidRPr="00C4095D">
        <w:rPr>
          <w:rFonts w:ascii="Arial" w:hAnsi="Arial" w:cs="Arial"/>
          <w:i/>
          <w:iCs/>
          <w:sz w:val="20"/>
          <w:szCs w:val="20"/>
          <w:lang w:eastAsia="es-MX"/>
        </w:rPr>
        <w:t xml:space="preserve"> en los procedimientos de contratación, así como para la aplicación del requisito de contenido nacional en la contratación de obras públicas, que celebren las dependencias y entidades de la Administración Pública Federal".</w:t>
      </w:r>
    </w:p>
    <w:p w14:paraId="4BC70D81"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8 </w:t>
      </w:r>
      <w:proofErr w:type="gramStart"/>
      <w:r w:rsidRPr="00C4095D">
        <w:rPr>
          <w:rFonts w:ascii="Arial" w:hAnsi="Arial" w:cs="Arial"/>
          <w:sz w:val="20"/>
          <w:szCs w:val="20"/>
          <w:lang w:eastAsia="es-MX"/>
        </w:rPr>
        <w:t>Anotar</w:t>
      </w:r>
      <w:proofErr w:type="gramEnd"/>
      <w:r w:rsidRPr="00C4095D">
        <w:rPr>
          <w:rFonts w:ascii="Arial" w:hAnsi="Arial" w:cs="Arial"/>
          <w:sz w:val="20"/>
          <w:szCs w:val="20"/>
          <w:lang w:eastAsia="es-MX"/>
        </w:rPr>
        <w:t xml:space="preserve"> el nombre y firma del representante de la empresa</w:t>
      </w:r>
    </w:p>
    <w:p w14:paraId="2E5DE3BC" w14:textId="77777777" w:rsidR="007861D5" w:rsidRPr="00C4095D" w:rsidRDefault="007861D5" w:rsidP="007861D5">
      <w:pPr>
        <w:overflowPunct w:val="0"/>
        <w:autoSpaceDE w:val="0"/>
        <w:jc w:val="both"/>
        <w:rPr>
          <w:rFonts w:ascii="Arial" w:hAnsi="Arial" w:cs="Arial"/>
          <w:sz w:val="20"/>
          <w:szCs w:val="20"/>
          <w:lang w:eastAsia="es-MX"/>
        </w:rPr>
      </w:pPr>
    </w:p>
    <w:p w14:paraId="62F65CEA" w14:textId="77777777" w:rsidR="007861D5" w:rsidRPr="00C4095D" w:rsidRDefault="007861D5" w:rsidP="007861D5">
      <w:pPr>
        <w:overflowPunct w:val="0"/>
        <w:autoSpaceDE w:val="0"/>
        <w:jc w:val="both"/>
        <w:rPr>
          <w:rFonts w:ascii="Arial" w:hAnsi="Arial" w:cs="Arial"/>
          <w:sz w:val="20"/>
          <w:szCs w:val="20"/>
          <w:lang w:eastAsia="es-MX"/>
        </w:rPr>
      </w:pPr>
    </w:p>
    <w:p w14:paraId="20577100" w14:textId="77777777" w:rsidR="007861D5" w:rsidRPr="00C4095D" w:rsidRDefault="007861D5" w:rsidP="007861D5">
      <w:pPr>
        <w:overflowPunct w:val="0"/>
        <w:autoSpaceDE w:val="0"/>
        <w:jc w:val="both"/>
        <w:rPr>
          <w:rFonts w:ascii="Arial" w:hAnsi="Arial" w:cs="Arial"/>
          <w:sz w:val="20"/>
          <w:szCs w:val="20"/>
          <w:lang w:eastAsia="es-MX"/>
        </w:rPr>
      </w:pPr>
    </w:p>
    <w:p w14:paraId="5596C75E" w14:textId="77777777" w:rsidR="007861D5" w:rsidRPr="00C4095D" w:rsidRDefault="007861D5" w:rsidP="007861D5">
      <w:pPr>
        <w:overflowPunct w:val="0"/>
        <w:autoSpaceDE w:val="0"/>
        <w:jc w:val="both"/>
        <w:rPr>
          <w:rFonts w:ascii="Arial" w:hAnsi="Arial" w:cs="Arial"/>
          <w:sz w:val="20"/>
          <w:szCs w:val="20"/>
          <w:lang w:eastAsia="es-MX"/>
        </w:rPr>
      </w:pPr>
    </w:p>
    <w:p w14:paraId="146B4E19" w14:textId="77777777" w:rsidR="007861D5" w:rsidRPr="00C4095D" w:rsidRDefault="007861D5" w:rsidP="007861D5">
      <w:pPr>
        <w:overflowPunct w:val="0"/>
        <w:autoSpaceDE w:val="0"/>
        <w:jc w:val="both"/>
        <w:rPr>
          <w:rFonts w:ascii="Arial" w:hAnsi="Arial" w:cs="Arial"/>
          <w:sz w:val="20"/>
          <w:szCs w:val="20"/>
          <w:lang w:eastAsia="es-MX"/>
        </w:rPr>
      </w:pPr>
    </w:p>
    <w:p w14:paraId="739FCC9A" w14:textId="77777777" w:rsidR="007861D5" w:rsidRPr="00C4095D" w:rsidRDefault="007861D5" w:rsidP="007861D5">
      <w:pPr>
        <w:overflowPunct w:val="0"/>
        <w:autoSpaceDE w:val="0"/>
        <w:jc w:val="both"/>
        <w:rPr>
          <w:rFonts w:ascii="Arial" w:hAnsi="Arial" w:cs="Arial"/>
          <w:sz w:val="20"/>
          <w:szCs w:val="20"/>
          <w:lang w:eastAsia="es-MX"/>
        </w:rPr>
      </w:pPr>
    </w:p>
    <w:p w14:paraId="547920A3" w14:textId="77777777" w:rsidR="007861D5" w:rsidRPr="00C4095D" w:rsidRDefault="007861D5" w:rsidP="007861D5">
      <w:pPr>
        <w:overflowPunct w:val="0"/>
        <w:autoSpaceDE w:val="0"/>
        <w:jc w:val="center"/>
        <w:rPr>
          <w:rFonts w:ascii="Arial" w:hAnsi="Arial" w:cs="Arial"/>
          <w:sz w:val="20"/>
          <w:szCs w:val="20"/>
          <w:lang w:eastAsia="es-MX"/>
        </w:rPr>
      </w:pPr>
    </w:p>
    <w:p w14:paraId="45E5EE3F" w14:textId="77777777" w:rsidR="007861D5" w:rsidRPr="00C4095D" w:rsidRDefault="007861D5" w:rsidP="007861D5">
      <w:pPr>
        <w:overflowPunct w:val="0"/>
        <w:autoSpaceDE w:val="0"/>
        <w:jc w:val="center"/>
        <w:rPr>
          <w:rFonts w:ascii="Arial" w:hAnsi="Arial" w:cs="Arial"/>
          <w:sz w:val="20"/>
          <w:szCs w:val="20"/>
          <w:lang w:eastAsia="es-MX"/>
        </w:rPr>
      </w:pPr>
    </w:p>
    <w:p w14:paraId="20F1C958" w14:textId="77777777" w:rsidR="007861D5" w:rsidRPr="00C4095D" w:rsidRDefault="007861D5" w:rsidP="007861D5">
      <w:pPr>
        <w:overflowPunct w:val="0"/>
        <w:autoSpaceDE w:val="0"/>
        <w:jc w:val="center"/>
        <w:rPr>
          <w:rFonts w:ascii="Arial" w:hAnsi="Arial" w:cs="Arial"/>
          <w:sz w:val="20"/>
          <w:szCs w:val="20"/>
          <w:lang w:eastAsia="es-MX"/>
        </w:rPr>
      </w:pPr>
    </w:p>
    <w:p w14:paraId="76C6025E" w14:textId="77777777" w:rsidR="007861D5" w:rsidRPr="00C4095D" w:rsidRDefault="007861D5" w:rsidP="007861D5">
      <w:pPr>
        <w:overflowPunct w:val="0"/>
        <w:autoSpaceDE w:val="0"/>
        <w:jc w:val="center"/>
        <w:rPr>
          <w:rFonts w:ascii="Arial" w:hAnsi="Arial" w:cs="Arial"/>
          <w:sz w:val="20"/>
          <w:szCs w:val="20"/>
          <w:lang w:eastAsia="es-MX"/>
        </w:rPr>
      </w:pPr>
    </w:p>
    <w:p w14:paraId="2555C257" w14:textId="77777777" w:rsidR="007861D5" w:rsidRPr="00C4095D" w:rsidRDefault="007861D5" w:rsidP="007861D5">
      <w:pPr>
        <w:overflowPunct w:val="0"/>
        <w:autoSpaceDE w:val="0"/>
        <w:jc w:val="center"/>
        <w:rPr>
          <w:rFonts w:ascii="Arial" w:hAnsi="Arial" w:cs="Arial"/>
          <w:sz w:val="20"/>
          <w:szCs w:val="20"/>
          <w:lang w:eastAsia="es-MX"/>
        </w:rPr>
      </w:pPr>
    </w:p>
    <w:p w14:paraId="660D568D" w14:textId="77777777" w:rsidR="007861D5" w:rsidRPr="00C4095D" w:rsidRDefault="007861D5" w:rsidP="007861D5">
      <w:pPr>
        <w:overflowPunct w:val="0"/>
        <w:autoSpaceDE w:val="0"/>
        <w:jc w:val="center"/>
        <w:rPr>
          <w:rFonts w:ascii="Arial" w:hAnsi="Arial" w:cs="Arial"/>
          <w:sz w:val="20"/>
          <w:szCs w:val="20"/>
          <w:lang w:eastAsia="es-MX"/>
        </w:rPr>
      </w:pPr>
    </w:p>
    <w:p w14:paraId="28BE3BFC" w14:textId="77777777" w:rsidR="007861D5" w:rsidRPr="00C4095D" w:rsidRDefault="007861D5" w:rsidP="007861D5">
      <w:pPr>
        <w:overflowPunct w:val="0"/>
        <w:autoSpaceDE w:val="0"/>
        <w:jc w:val="center"/>
        <w:rPr>
          <w:rFonts w:ascii="Arial" w:hAnsi="Arial" w:cs="Arial"/>
          <w:sz w:val="20"/>
          <w:szCs w:val="20"/>
          <w:lang w:eastAsia="es-MX"/>
        </w:rPr>
      </w:pPr>
    </w:p>
    <w:p w14:paraId="25100771" w14:textId="77777777" w:rsidR="007861D5" w:rsidRPr="00C4095D" w:rsidRDefault="007861D5" w:rsidP="007861D5">
      <w:pPr>
        <w:overflowPunct w:val="0"/>
        <w:autoSpaceDE w:val="0"/>
        <w:jc w:val="center"/>
        <w:rPr>
          <w:rFonts w:ascii="Arial" w:hAnsi="Arial" w:cs="Arial"/>
          <w:sz w:val="20"/>
          <w:szCs w:val="20"/>
          <w:lang w:eastAsia="es-MX"/>
        </w:rPr>
      </w:pPr>
    </w:p>
    <w:p w14:paraId="72FA4C2B" w14:textId="77777777" w:rsidR="007861D5" w:rsidRPr="00C4095D" w:rsidRDefault="007861D5" w:rsidP="007861D5">
      <w:pPr>
        <w:overflowPunct w:val="0"/>
        <w:autoSpaceDE w:val="0"/>
        <w:jc w:val="center"/>
        <w:rPr>
          <w:rFonts w:ascii="Arial" w:hAnsi="Arial" w:cs="Arial"/>
          <w:sz w:val="20"/>
          <w:szCs w:val="20"/>
          <w:lang w:eastAsia="es-MX"/>
        </w:rPr>
      </w:pPr>
    </w:p>
    <w:p w14:paraId="074910D3" w14:textId="77777777" w:rsidR="007861D5" w:rsidRPr="00C4095D" w:rsidRDefault="007861D5" w:rsidP="007861D5">
      <w:pPr>
        <w:overflowPunct w:val="0"/>
        <w:autoSpaceDE w:val="0"/>
        <w:jc w:val="center"/>
        <w:rPr>
          <w:rFonts w:ascii="Arial" w:hAnsi="Arial" w:cs="Arial"/>
          <w:sz w:val="20"/>
          <w:szCs w:val="20"/>
          <w:lang w:eastAsia="es-MX"/>
        </w:rPr>
      </w:pPr>
    </w:p>
    <w:p w14:paraId="1917243B" w14:textId="77777777" w:rsidR="007861D5" w:rsidRDefault="007861D5" w:rsidP="007861D5">
      <w:pPr>
        <w:spacing w:after="200" w:line="276" w:lineRule="auto"/>
        <w:rPr>
          <w:rFonts w:ascii="Arial" w:hAnsi="Arial" w:cs="Arial"/>
          <w:sz w:val="20"/>
          <w:szCs w:val="20"/>
          <w:lang w:eastAsia="es-MX"/>
        </w:rPr>
      </w:pPr>
      <w:r>
        <w:rPr>
          <w:rFonts w:ascii="Arial" w:hAnsi="Arial" w:cs="Arial"/>
          <w:sz w:val="20"/>
          <w:szCs w:val="20"/>
          <w:lang w:eastAsia="es-MX"/>
        </w:rPr>
        <w:br w:type="page"/>
      </w:r>
    </w:p>
    <w:p w14:paraId="27D59A0A" w14:textId="77777777" w:rsidR="007861D5" w:rsidRPr="00C4095D" w:rsidRDefault="007861D5" w:rsidP="007861D5">
      <w:pPr>
        <w:overflowPunct w:val="0"/>
        <w:autoSpaceDE w:val="0"/>
        <w:jc w:val="center"/>
        <w:rPr>
          <w:rFonts w:ascii="Arial" w:hAnsi="Arial" w:cs="Arial"/>
          <w:sz w:val="20"/>
          <w:szCs w:val="20"/>
          <w:lang w:eastAsia="es-MX"/>
        </w:rPr>
      </w:pPr>
    </w:p>
    <w:p w14:paraId="48834AB9" w14:textId="77777777" w:rsidR="007861D5" w:rsidRPr="00C4095D" w:rsidRDefault="007861D5" w:rsidP="007861D5">
      <w:pPr>
        <w:overflowPunct w:val="0"/>
        <w:autoSpaceDE w:val="0"/>
        <w:jc w:val="center"/>
        <w:rPr>
          <w:rFonts w:ascii="Arial" w:hAnsi="Arial" w:cs="Arial"/>
          <w:sz w:val="20"/>
          <w:szCs w:val="20"/>
          <w:lang w:eastAsia="es-MX"/>
        </w:rPr>
      </w:pPr>
      <w:r w:rsidRPr="00C4095D">
        <w:rPr>
          <w:rFonts w:ascii="Arial" w:hAnsi="Arial" w:cs="Arial"/>
          <w:sz w:val="20"/>
          <w:szCs w:val="20"/>
          <w:lang w:eastAsia="es-MX"/>
        </w:rPr>
        <w:t>ANEXO 4 A</w:t>
      </w:r>
    </w:p>
    <w:p w14:paraId="6FD673EB" w14:textId="77777777" w:rsidR="007861D5" w:rsidRPr="00C4095D" w:rsidRDefault="007861D5" w:rsidP="007861D5">
      <w:pPr>
        <w:overflowPunct w:val="0"/>
        <w:autoSpaceDE w:val="0"/>
        <w:jc w:val="center"/>
        <w:rPr>
          <w:rFonts w:ascii="Arial" w:hAnsi="Arial" w:cs="Arial"/>
          <w:sz w:val="20"/>
          <w:szCs w:val="20"/>
          <w:lang w:eastAsia="es-MX"/>
        </w:rPr>
      </w:pPr>
    </w:p>
    <w:p w14:paraId="112A00F9"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____ de _______________ </w:t>
      </w:r>
      <w:proofErr w:type="spellStart"/>
      <w:r w:rsidRPr="00C4095D">
        <w:rPr>
          <w:rFonts w:ascii="Arial" w:hAnsi="Arial" w:cs="Arial"/>
          <w:sz w:val="20"/>
          <w:szCs w:val="20"/>
          <w:lang w:eastAsia="es-MX"/>
        </w:rPr>
        <w:t>de</w:t>
      </w:r>
      <w:proofErr w:type="spellEnd"/>
      <w:r w:rsidRPr="00C4095D">
        <w:rPr>
          <w:rFonts w:ascii="Arial" w:hAnsi="Arial" w:cs="Arial"/>
          <w:sz w:val="20"/>
          <w:szCs w:val="20"/>
          <w:lang w:eastAsia="es-MX"/>
        </w:rPr>
        <w:t xml:space="preserve"> ______ (1)</w:t>
      </w:r>
    </w:p>
    <w:p w14:paraId="13741B04"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2)____________</w:t>
      </w:r>
    </w:p>
    <w:p w14:paraId="683D11A9" w14:textId="77777777" w:rsidR="007861D5" w:rsidRPr="00C4095D" w:rsidRDefault="007861D5" w:rsidP="007861D5">
      <w:pPr>
        <w:autoSpaceDE w:val="0"/>
        <w:autoSpaceDN w:val="0"/>
        <w:adjustRightInd w:val="0"/>
        <w:rPr>
          <w:rFonts w:ascii="Arial" w:hAnsi="Arial" w:cs="Arial"/>
          <w:sz w:val="20"/>
          <w:szCs w:val="20"/>
          <w:lang w:eastAsia="es-MX"/>
        </w:rPr>
      </w:pPr>
    </w:p>
    <w:p w14:paraId="09DB7CDB"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PRESENTE.</w:t>
      </w:r>
    </w:p>
    <w:p w14:paraId="445185B8" w14:textId="77777777" w:rsidR="007861D5" w:rsidRPr="00C4095D" w:rsidRDefault="007861D5" w:rsidP="007861D5">
      <w:pPr>
        <w:overflowPunct w:val="0"/>
        <w:autoSpaceDE w:val="0"/>
        <w:jc w:val="center"/>
        <w:rPr>
          <w:rFonts w:ascii="Arial" w:hAnsi="Arial" w:cs="Arial"/>
          <w:sz w:val="20"/>
          <w:szCs w:val="20"/>
          <w:lang w:eastAsia="es-MX"/>
        </w:rPr>
      </w:pPr>
    </w:p>
    <w:p w14:paraId="0683CB79" w14:textId="77777777" w:rsidR="007861D5" w:rsidRPr="00C4095D" w:rsidRDefault="007861D5" w:rsidP="007861D5">
      <w:pPr>
        <w:overflowPunct w:val="0"/>
        <w:autoSpaceDE w:val="0"/>
        <w:jc w:val="center"/>
        <w:rPr>
          <w:rFonts w:ascii="Arial" w:hAnsi="Arial" w:cs="Arial"/>
          <w:sz w:val="20"/>
          <w:szCs w:val="20"/>
          <w:lang w:eastAsia="es-MX"/>
        </w:rPr>
      </w:pPr>
    </w:p>
    <w:p w14:paraId="09219C74"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Me refiero al procedimiento 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3)_________ No._____(4)____ en el que mi representada, la empresa __________________(5)_____________participa a través de la presente propuesta. 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w:t>
      </w:r>
    </w:p>
    <w:p w14:paraId="697BCA28"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oferto, con la marca y/o modelo indicado en mi proposición, bajo la partida(s) número 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6)_____, son originarios de México y cumplen con la regla de origen aplicable en materia de contratación pública de conformidad con el Tratado de Libre Comercio _______(7)______.</w:t>
      </w:r>
    </w:p>
    <w:p w14:paraId="4D074D54" w14:textId="77777777" w:rsidR="007861D5" w:rsidRPr="00C4095D" w:rsidRDefault="007861D5" w:rsidP="007861D5">
      <w:pPr>
        <w:overflowPunct w:val="0"/>
        <w:autoSpaceDE w:val="0"/>
        <w:jc w:val="both"/>
        <w:rPr>
          <w:rFonts w:ascii="Arial" w:hAnsi="Arial" w:cs="Arial"/>
          <w:sz w:val="20"/>
          <w:szCs w:val="20"/>
          <w:lang w:eastAsia="es-MX"/>
        </w:rPr>
      </w:pPr>
    </w:p>
    <w:p w14:paraId="2C2E5F77"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0A112ACE" w14:textId="77777777" w:rsidR="007861D5" w:rsidRPr="00C4095D" w:rsidRDefault="007861D5" w:rsidP="007861D5">
      <w:pPr>
        <w:overflowPunct w:val="0"/>
        <w:autoSpaceDE w:val="0"/>
        <w:jc w:val="both"/>
        <w:rPr>
          <w:rFonts w:ascii="Arial" w:hAnsi="Arial" w:cs="Arial"/>
          <w:sz w:val="20"/>
          <w:szCs w:val="20"/>
          <w:lang w:eastAsia="es-MX"/>
        </w:rPr>
      </w:pPr>
    </w:p>
    <w:p w14:paraId="4FA3DAC1" w14:textId="77777777" w:rsidR="007861D5" w:rsidRPr="00C4095D" w:rsidRDefault="007861D5" w:rsidP="007861D5">
      <w:pPr>
        <w:overflowPunct w:val="0"/>
        <w:autoSpaceDE w:val="0"/>
        <w:jc w:val="both"/>
        <w:rPr>
          <w:rFonts w:ascii="Arial" w:hAnsi="Arial" w:cs="Arial"/>
          <w:sz w:val="20"/>
          <w:szCs w:val="20"/>
          <w:lang w:eastAsia="es-MX"/>
        </w:rPr>
      </w:pPr>
    </w:p>
    <w:p w14:paraId="5C0C079C" w14:textId="77777777" w:rsidR="007861D5" w:rsidRPr="00C4095D" w:rsidRDefault="007861D5" w:rsidP="007861D5">
      <w:pPr>
        <w:overflowPunct w:val="0"/>
        <w:autoSpaceDE w:val="0"/>
        <w:jc w:val="center"/>
        <w:rPr>
          <w:rFonts w:ascii="Arial" w:hAnsi="Arial" w:cs="Arial"/>
          <w:sz w:val="20"/>
          <w:szCs w:val="20"/>
          <w:lang w:eastAsia="es-MX"/>
        </w:rPr>
      </w:pPr>
      <w:r w:rsidRPr="00C4095D">
        <w:rPr>
          <w:rFonts w:ascii="Arial" w:hAnsi="Arial" w:cs="Arial"/>
          <w:sz w:val="20"/>
          <w:szCs w:val="20"/>
          <w:lang w:eastAsia="es-MX"/>
        </w:rPr>
        <w:t>ATENTAMENTE</w:t>
      </w:r>
    </w:p>
    <w:p w14:paraId="548CE248" w14:textId="77777777" w:rsidR="007861D5" w:rsidRPr="00C4095D" w:rsidRDefault="007861D5" w:rsidP="007861D5">
      <w:pPr>
        <w:overflowPunct w:val="0"/>
        <w:autoSpaceDE w:val="0"/>
        <w:jc w:val="center"/>
        <w:rPr>
          <w:rFonts w:ascii="Arial" w:hAnsi="Arial" w:cs="Arial"/>
          <w:sz w:val="20"/>
          <w:szCs w:val="20"/>
          <w:lang w:eastAsia="es-MX"/>
        </w:rPr>
      </w:pPr>
      <w:r w:rsidRPr="00C4095D">
        <w:rPr>
          <w:rFonts w:ascii="Arial" w:hAnsi="Arial" w:cs="Arial"/>
          <w:sz w:val="20"/>
          <w:szCs w:val="20"/>
          <w:lang w:eastAsia="es-MX"/>
        </w:rPr>
        <w:t>_____________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8)______________</w:t>
      </w:r>
    </w:p>
    <w:p w14:paraId="3BD1D29A" w14:textId="77777777" w:rsidR="007861D5" w:rsidRPr="00C4095D" w:rsidRDefault="007861D5" w:rsidP="007861D5">
      <w:pPr>
        <w:overflowPunct w:val="0"/>
        <w:autoSpaceDE w:val="0"/>
        <w:rPr>
          <w:rFonts w:ascii="Arial" w:hAnsi="Arial" w:cs="Arial"/>
          <w:sz w:val="20"/>
          <w:szCs w:val="20"/>
          <w:lang w:eastAsia="es-MX"/>
        </w:rPr>
      </w:pPr>
    </w:p>
    <w:p w14:paraId="7B892DBE" w14:textId="77777777" w:rsidR="007861D5" w:rsidRPr="00C4095D" w:rsidRDefault="007861D5" w:rsidP="007861D5">
      <w:pPr>
        <w:overflowPunct w:val="0"/>
        <w:autoSpaceDE w:val="0"/>
        <w:rPr>
          <w:rFonts w:ascii="Arial" w:hAnsi="Arial" w:cs="Arial"/>
          <w:sz w:val="20"/>
          <w:szCs w:val="20"/>
          <w:lang w:eastAsia="es-MX"/>
        </w:rPr>
      </w:pPr>
    </w:p>
    <w:p w14:paraId="58ACBD05" w14:textId="77777777" w:rsidR="007861D5" w:rsidRPr="00C4095D" w:rsidRDefault="007861D5" w:rsidP="007861D5">
      <w:pPr>
        <w:overflowPunct w:val="0"/>
        <w:autoSpaceDE w:val="0"/>
        <w:rPr>
          <w:rFonts w:ascii="Arial" w:hAnsi="Arial" w:cs="Arial"/>
          <w:sz w:val="20"/>
          <w:szCs w:val="20"/>
          <w:lang w:eastAsia="es-MX"/>
        </w:rPr>
      </w:pPr>
    </w:p>
    <w:p w14:paraId="75DC5157" w14:textId="77777777" w:rsidR="007861D5" w:rsidRPr="00C4095D" w:rsidRDefault="007861D5" w:rsidP="007861D5">
      <w:pPr>
        <w:overflowPunct w:val="0"/>
        <w:autoSpaceDE w:val="0"/>
        <w:rPr>
          <w:rFonts w:ascii="Arial" w:hAnsi="Arial" w:cs="Arial"/>
          <w:sz w:val="20"/>
          <w:szCs w:val="20"/>
          <w:lang w:eastAsia="es-MX"/>
        </w:rPr>
      </w:pPr>
    </w:p>
    <w:p w14:paraId="20295F5C" w14:textId="77777777" w:rsidR="007861D5" w:rsidRPr="00C4095D" w:rsidRDefault="007861D5" w:rsidP="007861D5">
      <w:pPr>
        <w:overflowPunct w:val="0"/>
        <w:autoSpaceDE w:val="0"/>
        <w:rPr>
          <w:rFonts w:ascii="Arial" w:hAnsi="Arial" w:cs="Arial"/>
          <w:sz w:val="20"/>
          <w:szCs w:val="20"/>
          <w:lang w:eastAsia="es-MX"/>
        </w:rPr>
      </w:pPr>
    </w:p>
    <w:p w14:paraId="6E3BFD59" w14:textId="77777777" w:rsidR="007861D5" w:rsidRPr="00C4095D" w:rsidRDefault="007861D5" w:rsidP="007861D5">
      <w:pPr>
        <w:overflowPunct w:val="0"/>
        <w:autoSpaceDE w:val="0"/>
        <w:rPr>
          <w:rFonts w:ascii="Arial" w:hAnsi="Arial" w:cs="Arial"/>
          <w:sz w:val="20"/>
          <w:szCs w:val="20"/>
          <w:lang w:eastAsia="es-MX"/>
        </w:rPr>
      </w:pPr>
      <w:r w:rsidRPr="00C4095D">
        <w:rPr>
          <w:rFonts w:ascii="Arial" w:hAnsi="Arial" w:cs="Arial"/>
          <w:sz w:val="20"/>
          <w:szCs w:val="20"/>
          <w:lang w:eastAsia="es-MX"/>
        </w:rPr>
        <w:t xml:space="preserve">INSTRUCTIVO PARA EL LLENADO DEL FORMATO </w:t>
      </w:r>
    </w:p>
    <w:p w14:paraId="0E7330A1" w14:textId="77777777" w:rsidR="007861D5" w:rsidRPr="00C4095D" w:rsidRDefault="007861D5" w:rsidP="007861D5">
      <w:pPr>
        <w:overflowPunct w:val="0"/>
        <w:autoSpaceDE w:val="0"/>
        <w:rPr>
          <w:rFonts w:ascii="Arial" w:hAnsi="Arial" w:cs="Arial"/>
          <w:sz w:val="20"/>
          <w:szCs w:val="20"/>
          <w:lang w:eastAsia="es-MX"/>
        </w:rPr>
      </w:pPr>
      <w:r w:rsidRPr="00C4095D">
        <w:rPr>
          <w:rFonts w:ascii="Arial" w:hAnsi="Arial" w:cs="Arial"/>
          <w:sz w:val="20"/>
          <w:szCs w:val="20"/>
          <w:lang w:eastAsia="es-MX"/>
        </w:rPr>
        <w:t>NUMERO DESCRIPCION</w:t>
      </w:r>
    </w:p>
    <w:p w14:paraId="741D362D"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1 </w:t>
      </w:r>
      <w:proofErr w:type="gramStart"/>
      <w:r w:rsidRPr="00C4095D">
        <w:rPr>
          <w:rFonts w:ascii="Arial" w:hAnsi="Arial" w:cs="Arial"/>
          <w:sz w:val="20"/>
          <w:szCs w:val="20"/>
          <w:lang w:eastAsia="es-MX"/>
        </w:rPr>
        <w:t>Señalar</w:t>
      </w:r>
      <w:proofErr w:type="gramEnd"/>
      <w:r w:rsidRPr="00C4095D">
        <w:rPr>
          <w:rFonts w:ascii="Arial" w:hAnsi="Arial" w:cs="Arial"/>
          <w:sz w:val="20"/>
          <w:szCs w:val="20"/>
          <w:lang w:eastAsia="es-MX"/>
        </w:rPr>
        <w:t xml:space="preserve"> la fecha de suscripción del documento.</w:t>
      </w:r>
    </w:p>
    <w:p w14:paraId="1FB44433"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2 </w:t>
      </w:r>
      <w:proofErr w:type="gramStart"/>
      <w:r w:rsidRPr="00C4095D">
        <w:rPr>
          <w:rFonts w:ascii="Arial" w:hAnsi="Arial" w:cs="Arial"/>
          <w:sz w:val="20"/>
          <w:szCs w:val="20"/>
          <w:lang w:eastAsia="es-MX"/>
        </w:rPr>
        <w:t>Anotar</w:t>
      </w:r>
      <w:proofErr w:type="gramEnd"/>
      <w:r w:rsidRPr="00C4095D">
        <w:rPr>
          <w:rFonts w:ascii="Arial" w:hAnsi="Arial" w:cs="Arial"/>
          <w:sz w:val="20"/>
          <w:szCs w:val="20"/>
          <w:lang w:eastAsia="es-MX"/>
        </w:rPr>
        <w:t xml:space="preserve"> el nombre de la dependencia o entidad convocante.</w:t>
      </w:r>
    </w:p>
    <w:p w14:paraId="61A928EC"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3 </w:t>
      </w:r>
      <w:proofErr w:type="gramStart"/>
      <w:r w:rsidRPr="00C4095D">
        <w:rPr>
          <w:rFonts w:ascii="Arial" w:hAnsi="Arial" w:cs="Arial"/>
          <w:sz w:val="20"/>
          <w:szCs w:val="20"/>
          <w:lang w:eastAsia="es-MX"/>
        </w:rPr>
        <w:t>Precisar</w:t>
      </w:r>
      <w:proofErr w:type="gramEnd"/>
      <w:r w:rsidRPr="00C4095D">
        <w:rPr>
          <w:rFonts w:ascii="Arial" w:hAnsi="Arial" w:cs="Arial"/>
          <w:sz w:val="20"/>
          <w:szCs w:val="20"/>
          <w:lang w:eastAsia="es-MX"/>
        </w:rPr>
        <w:t xml:space="preserve"> el procedimiento de contratación de que se trate, licitación pública o invitación a cuando menos tres personas.</w:t>
      </w:r>
    </w:p>
    <w:p w14:paraId="3193E21E"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4 </w:t>
      </w:r>
      <w:proofErr w:type="gramStart"/>
      <w:r w:rsidRPr="00C4095D">
        <w:rPr>
          <w:rFonts w:ascii="Arial" w:hAnsi="Arial" w:cs="Arial"/>
          <w:sz w:val="20"/>
          <w:szCs w:val="20"/>
          <w:lang w:eastAsia="es-MX"/>
        </w:rPr>
        <w:t>Indicar</w:t>
      </w:r>
      <w:proofErr w:type="gramEnd"/>
      <w:r w:rsidRPr="00C4095D">
        <w:rPr>
          <w:rFonts w:ascii="Arial" w:hAnsi="Arial" w:cs="Arial"/>
          <w:sz w:val="20"/>
          <w:szCs w:val="20"/>
          <w:lang w:eastAsia="es-MX"/>
        </w:rPr>
        <w:t xml:space="preserve"> el número de procedimiento respectivo.</w:t>
      </w:r>
    </w:p>
    <w:p w14:paraId="11566075"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5 </w:t>
      </w:r>
      <w:proofErr w:type="gramStart"/>
      <w:r w:rsidRPr="00C4095D">
        <w:rPr>
          <w:rFonts w:ascii="Arial" w:hAnsi="Arial" w:cs="Arial"/>
          <w:sz w:val="20"/>
          <w:szCs w:val="20"/>
          <w:lang w:eastAsia="es-MX"/>
        </w:rPr>
        <w:t>Citar</w:t>
      </w:r>
      <w:proofErr w:type="gramEnd"/>
      <w:r w:rsidRPr="00C4095D">
        <w:rPr>
          <w:rFonts w:ascii="Arial" w:hAnsi="Arial" w:cs="Arial"/>
          <w:sz w:val="20"/>
          <w:szCs w:val="20"/>
          <w:lang w:eastAsia="es-MX"/>
        </w:rPr>
        <w:t xml:space="preserve"> el nombre o razón social o denominación del licitante.</w:t>
      </w:r>
    </w:p>
    <w:p w14:paraId="39BF2DE3"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6 </w:t>
      </w:r>
      <w:proofErr w:type="gramStart"/>
      <w:r w:rsidRPr="00C4095D">
        <w:rPr>
          <w:rFonts w:ascii="Arial" w:hAnsi="Arial" w:cs="Arial"/>
          <w:sz w:val="20"/>
          <w:szCs w:val="20"/>
          <w:lang w:eastAsia="es-MX"/>
        </w:rPr>
        <w:t>Señalar</w:t>
      </w:r>
      <w:proofErr w:type="gramEnd"/>
      <w:r w:rsidRPr="00C4095D">
        <w:rPr>
          <w:rFonts w:ascii="Arial" w:hAnsi="Arial" w:cs="Arial"/>
          <w:sz w:val="20"/>
          <w:szCs w:val="20"/>
          <w:lang w:eastAsia="es-MX"/>
        </w:rPr>
        <w:t xml:space="preserve"> el número de partida que corresponda.</w:t>
      </w:r>
    </w:p>
    <w:p w14:paraId="76503EF2"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7 </w:t>
      </w:r>
      <w:proofErr w:type="gramStart"/>
      <w:r w:rsidRPr="00C4095D">
        <w:rPr>
          <w:rFonts w:ascii="Arial" w:hAnsi="Arial" w:cs="Arial"/>
          <w:sz w:val="20"/>
          <w:szCs w:val="20"/>
          <w:lang w:eastAsia="es-MX"/>
        </w:rPr>
        <w:t>Indicar</w:t>
      </w:r>
      <w:proofErr w:type="gramEnd"/>
      <w:r w:rsidRPr="00C4095D">
        <w:rPr>
          <w:rFonts w:ascii="Arial" w:hAnsi="Arial" w:cs="Arial"/>
          <w:sz w:val="20"/>
          <w:szCs w:val="20"/>
          <w:lang w:eastAsia="es-MX"/>
        </w:rPr>
        <w:t xml:space="preserve"> el tratado correspondiente a la regla de origen y bajo cuya cobertura se realiza el procedimiento de contratación.</w:t>
      </w:r>
    </w:p>
    <w:p w14:paraId="7F8BAFD0" w14:textId="77777777" w:rsidR="007861D5" w:rsidRPr="00C4095D" w:rsidRDefault="007861D5" w:rsidP="007861D5">
      <w:pPr>
        <w:overflowPunct w:val="0"/>
        <w:autoSpaceDE w:val="0"/>
        <w:jc w:val="both"/>
        <w:rPr>
          <w:rFonts w:ascii="Arial" w:hAnsi="Arial" w:cs="Arial"/>
          <w:sz w:val="20"/>
          <w:szCs w:val="20"/>
          <w:lang w:eastAsia="es-MX"/>
        </w:rPr>
      </w:pPr>
      <w:r w:rsidRPr="00C4095D">
        <w:rPr>
          <w:rFonts w:ascii="Arial" w:hAnsi="Arial" w:cs="Arial"/>
          <w:sz w:val="20"/>
          <w:szCs w:val="20"/>
          <w:lang w:eastAsia="es-MX"/>
        </w:rPr>
        <w:t xml:space="preserve">8 </w:t>
      </w:r>
      <w:proofErr w:type="gramStart"/>
      <w:r w:rsidRPr="00C4095D">
        <w:rPr>
          <w:rFonts w:ascii="Arial" w:hAnsi="Arial" w:cs="Arial"/>
          <w:sz w:val="20"/>
          <w:szCs w:val="20"/>
          <w:lang w:eastAsia="es-MX"/>
        </w:rPr>
        <w:t>Anotar</w:t>
      </w:r>
      <w:proofErr w:type="gramEnd"/>
      <w:r w:rsidRPr="00C4095D">
        <w:rPr>
          <w:rFonts w:ascii="Arial" w:hAnsi="Arial" w:cs="Arial"/>
          <w:sz w:val="20"/>
          <w:szCs w:val="20"/>
          <w:lang w:eastAsia="es-MX"/>
        </w:rPr>
        <w:t xml:space="preserve"> el nombre y firma del representante de la empresa licitante</w:t>
      </w:r>
    </w:p>
    <w:p w14:paraId="2CE4BFF7" w14:textId="77777777" w:rsidR="007861D5" w:rsidRPr="00C4095D" w:rsidRDefault="007861D5" w:rsidP="007861D5">
      <w:pPr>
        <w:overflowPunct w:val="0"/>
        <w:autoSpaceDE w:val="0"/>
        <w:jc w:val="center"/>
        <w:rPr>
          <w:rFonts w:ascii="Arial" w:hAnsi="Arial" w:cs="Arial"/>
          <w:sz w:val="20"/>
          <w:szCs w:val="20"/>
          <w:lang w:eastAsia="es-MX"/>
        </w:rPr>
      </w:pPr>
    </w:p>
    <w:p w14:paraId="5EA534E1" w14:textId="77777777" w:rsidR="007861D5" w:rsidRPr="00C4095D" w:rsidRDefault="007861D5" w:rsidP="007861D5">
      <w:pPr>
        <w:overflowPunct w:val="0"/>
        <w:autoSpaceDE w:val="0"/>
        <w:jc w:val="center"/>
        <w:rPr>
          <w:rFonts w:ascii="Arial" w:hAnsi="Arial" w:cs="Arial"/>
          <w:sz w:val="20"/>
          <w:szCs w:val="20"/>
          <w:lang w:eastAsia="es-MX"/>
        </w:rPr>
      </w:pPr>
    </w:p>
    <w:p w14:paraId="02EA86E4" w14:textId="77777777" w:rsidR="007861D5" w:rsidRPr="00C4095D" w:rsidRDefault="007861D5" w:rsidP="007861D5">
      <w:pPr>
        <w:overflowPunct w:val="0"/>
        <w:autoSpaceDE w:val="0"/>
        <w:jc w:val="center"/>
        <w:rPr>
          <w:rFonts w:ascii="Arial" w:hAnsi="Arial" w:cs="Arial"/>
          <w:sz w:val="20"/>
          <w:szCs w:val="20"/>
          <w:lang w:eastAsia="es-MX"/>
        </w:rPr>
      </w:pPr>
    </w:p>
    <w:p w14:paraId="7A45828F" w14:textId="77777777" w:rsidR="007861D5" w:rsidRPr="00C4095D" w:rsidRDefault="007861D5" w:rsidP="007861D5">
      <w:pPr>
        <w:overflowPunct w:val="0"/>
        <w:autoSpaceDE w:val="0"/>
        <w:jc w:val="center"/>
        <w:rPr>
          <w:rFonts w:ascii="Arial" w:hAnsi="Arial" w:cs="Arial"/>
          <w:sz w:val="20"/>
          <w:szCs w:val="20"/>
          <w:lang w:eastAsia="es-MX"/>
        </w:rPr>
      </w:pPr>
    </w:p>
    <w:p w14:paraId="63759D42" w14:textId="77777777" w:rsidR="007861D5" w:rsidRPr="00C4095D" w:rsidRDefault="007861D5" w:rsidP="007861D5">
      <w:pPr>
        <w:overflowPunct w:val="0"/>
        <w:autoSpaceDE w:val="0"/>
        <w:jc w:val="center"/>
        <w:rPr>
          <w:rFonts w:ascii="Arial" w:hAnsi="Arial" w:cs="Arial"/>
          <w:sz w:val="20"/>
          <w:szCs w:val="20"/>
          <w:lang w:eastAsia="es-MX"/>
        </w:rPr>
      </w:pPr>
      <w:r w:rsidRPr="00C4095D">
        <w:rPr>
          <w:rFonts w:ascii="Arial" w:hAnsi="Arial" w:cs="Arial"/>
          <w:sz w:val="20"/>
          <w:szCs w:val="20"/>
          <w:lang w:eastAsia="es-MX"/>
        </w:rPr>
        <w:lastRenderedPageBreak/>
        <w:t>ANEXO 4 B</w:t>
      </w:r>
    </w:p>
    <w:p w14:paraId="321EC731" w14:textId="77777777" w:rsidR="007861D5" w:rsidRPr="00C4095D" w:rsidRDefault="007861D5" w:rsidP="007861D5">
      <w:pPr>
        <w:overflowPunct w:val="0"/>
        <w:autoSpaceDE w:val="0"/>
        <w:jc w:val="center"/>
        <w:rPr>
          <w:rFonts w:ascii="Arial" w:hAnsi="Arial" w:cs="Arial"/>
          <w:sz w:val="20"/>
          <w:szCs w:val="20"/>
          <w:lang w:eastAsia="es-MX"/>
        </w:rPr>
      </w:pPr>
    </w:p>
    <w:p w14:paraId="61CC70F3" w14:textId="77777777" w:rsidR="007861D5" w:rsidRPr="00C4095D" w:rsidRDefault="007861D5" w:rsidP="007861D5">
      <w:pPr>
        <w:overflowPunct w:val="0"/>
        <w:autoSpaceDE w:val="0"/>
        <w:jc w:val="center"/>
        <w:rPr>
          <w:rFonts w:ascii="Arial" w:hAnsi="Arial" w:cs="Arial"/>
          <w:sz w:val="20"/>
          <w:szCs w:val="20"/>
          <w:lang w:eastAsia="es-MX"/>
        </w:rPr>
      </w:pPr>
    </w:p>
    <w:p w14:paraId="7B16056C" w14:textId="77777777" w:rsidR="007861D5" w:rsidRPr="00C4095D" w:rsidRDefault="007861D5" w:rsidP="007861D5">
      <w:pPr>
        <w:overflowPunct w:val="0"/>
        <w:autoSpaceDE w:val="0"/>
        <w:rPr>
          <w:rFonts w:ascii="Arial" w:hAnsi="Arial" w:cs="Arial"/>
          <w:sz w:val="20"/>
          <w:szCs w:val="20"/>
          <w:lang w:eastAsia="es-MX"/>
        </w:rPr>
      </w:pPr>
    </w:p>
    <w:p w14:paraId="16DAF6B3" w14:textId="77777777" w:rsidR="007861D5" w:rsidRPr="00C4095D" w:rsidRDefault="007861D5" w:rsidP="007861D5">
      <w:pPr>
        <w:overflowPunct w:val="0"/>
        <w:autoSpaceDE w:val="0"/>
        <w:jc w:val="center"/>
        <w:rPr>
          <w:rFonts w:ascii="Arial" w:hAnsi="Arial" w:cs="Arial"/>
          <w:b/>
          <w:sz w:val="20"/>
          <w:szCs w:val="20"/>
        </w:rPr>
      </w:pPr>
    </w:p>
    <w:p w14:paraId="6936EB3F" w14:textId="77777777" w:rsidR="007861D5" w:rsidRPr="00C4095D" w:rsidRDefault="007861D5" w:rsidP="007861D5">
      <w:pPr>
        <w:pStyle w:val="Ttulo2"/>
        <w:rPr>
          <w:rFonts w:ascii="Arial" w:hAnsi="Arial" w:cs="Arial"/>
          <w:b w:val="0"/>
          <w:i/>
          <w:color w:val="auto"/>
          <w:sz w:val="20"/>
          <w:szCs w:val="20"/>
        </w:rPr>
      </w:pPr>
      <w:bookmarkStart w:id="425" w:name="_Toc509327148"/>
      <w:bookmarkStart w:id="426" w:name="_Toc156307700"/>
      <w:r w:rsidRPr="00C4095D">
        <w:rPr>
          <w:rFonts w:ascii="Arial" w:hAnsi="Arial" w:cs="Arial"/>
          <w:b w:val="0"/>
          <w:i/>
          <w:color w:val="auto"/>
          <w:sz w:val="20"/>
          <w:szCs w:val="20"/>
        </w:rPr>
        <w:t xml:space="preserve">____ de _______________ </w:t>
      </w:r>
      <w:proofErr w:type="spellStart"/>
      <w:r w:rsidRPr="00C4095D">
        <w:rPr>
          <w:rFonts w:ascii="Arial" w:hAnsi="Arial" w:cs="Arial"/>
          <w:b w:val="0"/>
          <w:i/>
          <w:color w:val="auto"/>
          <w:sz w:val="20"/>
          <w:szCs w:val="20"/>
        </w:rPr>
        <w:t>de</w:t>
      </w:r>
      <w:proofErr w:type="spellEnd"/>
      <w:r w:rsidRPr="00C4095D">
        <w:rPr>
          <w:rFonts w:ascii="Arial" w:hAnsi="Arial" w:cs="Arial"/>
          <w:b w:val="0"/>
          <w:i/>
          <w:color w:val="auto"/>
          <w:sz w:val="20"/>
          <w:szCs w:val="20"/>
        </w:rPr>
        <w:t xml:space="preserve"> ______ (1)</w:t>
      </w:r>
      <w:bookmarkEnd w:id="425"/>
      <w:bookmarkEnd w:id="426"/>
    </w:p>
    <w:p w14:paraId="7AEBAEE4" w14:textId="77777777" w:rsidR="007861D5" w:rsidRPr="00C4095D" w:rsidRDefault="007861D5" w:rsidP="007861D5">
      <w:pPr>
        <w:pStyle w:val="Ttulo2"/>
        <w:rPr>
          <w:rFonts w:ascii="Arial" w:hAnsi="Arial" w:cs="Arial"/>
          <w:b w:val="0"/>
          <w:i/>
          <w:color w:val="auto"/>
          <w:sz w:val="20"/>
          <w:szCs w:val="20"/>
        </w:rPr>
      </w:pPr>
      <w:bookmarkStart w:id="427" w:name="_Toc509327149"/>
      <w:bookmarkStart w:id="428" w:name="_Toc156307701"/>
      <w:r w:rsidRPr="00C4095D">
        <w:rPr>
          <w:rFonts w:ascii="Arial" w:hAnsi="Arial" w:cs="Arial"/>
          <w:b w:val="0"/>
          <w:i/>
          <w:color w:val="auto"/>
          <w:sz w:val="20"/>
          <w:szCs w:val="20"/>
        </w:rPr>
        <w:t>_______</w:t>
      </w:r>
      <w:proofErr w:type="gramStart"/>
      <w:r w:rsidRPr="00C4095D">
        <w:rPr>
          <w:rFonts w:ascii="Arial" w:hAnsi="Arial" w:cs="Arial"/>
          <w:b w:val="0"/>
          <w:i/>
          <w:color w:val="auto"/>
          <w:sz w:val="20"/>
          <w:szCs w:val="20"/>
        </w:rPr>
        <w:t>_(</w:t>
      </w:r>
      <w:proofErr w:type="gramEnd"/>
      <w:r w:rsidRPr="00C4095D">
        <w:rPr>
          <w:rFonts w:ascii="Arial" w:hAnsi="Arial" w:cs="Arial"/>
          <w:b w:val="0"/>
          <w:i/>
          <w:color w:val="auto"/>
          <w:sz w:val="20"/>
          <w:szCs w:val="20"/>
        </w:rPr>
        <w:t>2)____________</w:t>
      </w:r>
      <w:bookmarkEnd w:id="427"/>
      <w:bookmarkEnd w:id="428"/>
    </w:p>
    <w:p w14:paraId="3EA16D52" w14:textId="77777777" w:rsidR="007861D5" w:rsidRPr="00C4095D" w:rsidRDefault="007861D5" w:rsidP="007861D5">
      <w:pPr>
        <w:pStyle w:val="Ttulo2"/>
        <w:rPr>
          <w:rFonts w:ascii="Arial" w:hAnsi="Arial" w:cs="Arial"/>
          <w:b w:val="0"/>
          <w:i/>
          <w:color w:val="auto"/>
          <w:sz w:val="20"/>
          <w:szCs w:val="20"/>
        </w:rPr>
      </w:pPr>
      <w:bookmarkStart w:id="429" w:name="_Toc509327150"/>
      <w:bookmarkStart w:id="430" w:name="_Toc156307702"/>
      <w:r w:rsidRPr="00C4095D">
        <w:rPr>
          <w:rFonts w:ascii="Arial" w:hAnsi="Arial" w:cs="Arial"/>
          <w:b w:val="0"/>
          <w:i/>
          <w:color w:val="auto"/>
          <w:sz w:val="20"/>
          <w:szCs w:val="20"/>
        </w:rPr>
        <w:t>PRESENTE.</w:t>
      </w:r>
      <w:bookmarkEnd w:id="429"/>
      <w:bookmarkEnd w:id="430"/>
    </w:p>
    <w:p w14:paraId="51EBAC71" w14:textId="77777777" w:rsidR="007861D5" w:rsidRPr="00C4095D" w:rsidRDefault="007861D5" w:rsidP="007861D5">
      <w:pPr>
        <w:pStyle w:val="Ttulo2"/>
        <w:tabs>
          <w:tab w:val="left" w:pos="0"/>
          <w:tab w:val="num" w:pos="576"/>
        </w:tabs>
        <w:ind w:left="576" w:hanging="576"/>
        <w:jc w:val="center"/>
        <w:rPr>
          <w:rFonts w:ascii="Arial" w:hAnsi="Arial" w:cs="Arial"/>
          <w:b w:val="0"/>
          <w:i/>
          <w:color w:val="auto"/>
          <w:sz w:val="20"/>
          <w:szCs w:val="20"/>
        </w:rPr>
      </w:pPr>
      <w:bookmarkStart w:id="431" w:name="_Toc509327151"/>
      <w:bookmarkEnd w:id="431"/>
    </w:p>
    <w:p w14:paraId="59435A18" w14:textId="77777777" w:rsidR="007861D5" w:rsidRPr="00C4095D" w:rsidRDefault="007861D5" w:rsidP="007861D5">
      <w:pPr>
        <w:pStyle w:val="Ttulo2"/>
        <w:tabs>
          <w:tab w:val="num" w:pos="0"/>
        </w:tabs>
        <w:autoSpaceDE w:val="0"/>
        <w:autoSpaceDN w:val="0"/>
        <w:adjustRightInd w:val="0"/>
        <w:jc w:val="both"/>
        <w:rPr>
          <w:rFonts w:ascii="Arial" w:hAnsi="Arial" w:cs="Arial"/>
          <w:b w:val="0"/>
          <w:i/>
          <w:color w:val="auto"/>
          <w:sz w:val="20"/>
          <w:szCs w:val="20"/>
        </w:rPr>
      </w:pPr>
      <w:bookmarkStart w:id="432" w:name="_Toc509327152"/>
      <w:bookmarkStart w:id="433" w:name="_Toc156307703"/>
      <w:r w:rsidRPr="00C4095D">
        <w:rPr>
          <w:rFonts w:ascii="Arial" w:hAnsi="Arial" w:cs="Arial"/>
          <w:b w:val="0"/>
          <w:i/>
          <w:color w:val="auto"/>
          <w:sz w:val="20"/>
          <w:szCs w:val="20"/>
        </w:rPr>
        <w:t>Me refiero al procedimiento ________</w:t>
      </w:r>
      <w:proofErr w:type="gramStart"/>
      <w:r w:rsidRPr="00C4095D">
        <w:rPr>
          <w:rFonts w:ascii="Arial" w:hAnsi="Arial" w:cs="Arial"/>
          <w:b w:val="0"/>
          <w:i/>
          <w:color w:val="auto"/>
          <w:sz w:val="20"/>
          <w:szCs w:val="20"/>
        </w:rPr>
        <w:t>_(</w:t>
      </w:r>
      <w:proofErr w:type="gramEnd"/>
      <w:r w:rsidRPr="00C4095D">
        <w:rPr>
          <w:rFonts w:ascii="Arial" w:hAnsi="Arial" w:cs="Arial"/>
          <w:b w:val="0"/>
          <w:i/>
          <w:color w:val="auto"/>
          <w:sz w:val="20"/>
          <w:szCs w:val="20"/>
        </w:rPr>
        <w:t>3)_________ No._____(4)____ en el que mi representada, la empresa __________________(5)_____________participa a través de la presente propuesta. 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w:t>
      </w:r>
      <w:r w:rsidRPr="00C4095D">
        <w:rPr>
          <w:rFonts w:ascii="Arial" w:hAnsi="Arial" w:cs="Arial"/>
          <w:color w:val="auto"/>
          <w:sz w:val="20"/>
          <w:szCs w:val="20"/>
        </w:rPr>
        <w:t xml:space="preserve"> </w:t>
      </w:r>
      <w:r w:rsidRPr="00C4095D">
        <w:rPr>
          <w:rFonts w:ascii="Arial" w:hAnsi="Arial" w:cs="Arial"/>
          <w:color w:val="auto"/>
          <w:sz w:val="20"/>
          <w:szCs w:val="20"/>
          <w:lang w:val="es-MX" w:eastAsia="es-MX"/>
        </w:rPr>
        <w:t xml:space="preserve">supuesto </w:t>
      </w:r>
      <w:r w:rsidRPr="00C4095D">
        <w:rPr>
          <w:rFonts w:ascii="Arial" w:hAnsi="Arial" w:cs="Arial"/>
          <w:b w:val="0"/>
          <w:i/>
          <w:color w:val="auto"/>
          <w:sz w:val="20"/>
          <w:szCs w:val="20"/>
        </w:rPr>
        <w:t>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bookmarkEnd w:id="432"/>
      <w:bookmarkEnd w:id="433"/>
    </w:p>
    <w:p w14:paraId="07E42BE8" w14:textId="77777777" w:rsidR="007861D5" w:rsidRPr="00C4095D" w:rsidRDefault="007861D5" w:rsidP="007861D5">
      <w:pPr>
        <w:jc w:val="both"/>
        <w:rPr>
          <w:rFonts w:ascii="Arial" w:hAnsi="Arial" w:cs="Arial"/>
          <w:sz w:val="20"/>
          <w:szCs w:val="20"/>
          <w:lang w:eastAsia="es-MX"/>
        </w:rPr>
      </w:pPr>
    </w:p>
    <w:p w14:paraId="577506F2" w14:textId="77777777" w:rsidR="007861D5" w:rsidRPr="00C4095D" w:rsidRDefault="007861D5" w:rsidP="007861D5">
      <w:pPr>
        <w:autoSpaceDE w:val="0"/>
        <w:autoSpaceDN w:val="0"/>
        <w:adjustRightInd w:val="0"/>
        <w:jc w:val="both"/>
        <w:rPr>
          <w:rFonts w:ascii="Arial" w:hAnsi="Arial" w:cs="Arial"/>
          <w:sz w:val="20"/>
          <w:szCs w:val="20"/>
          <w:lang w:eastAsia="es-MX"/>
        </w:rPr>
      </w:pPr>
      <w:r w:rsidRPr="00C4095D">
        <w:rPr>
          <w:rFonts w:ascii="Arial" w:hAnsi="Arial" w:cs="Arial"/>
          <w:sz w:val="20"/>
          <w:szCs w:val="20"/>
          <w:lang w:eastAsia="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F985D70" w14:textId="77777777" w:rsidR="007861D5" w:rsidRPr="00C4095D" w:rsidRDefault="007861D5" w:rsidP="007861D5">
      <w:pPr>
        <w:autoSpaceDE w:val="0"/>
        <w:autoSpaceDN w:val="0"/>
        <w:adjustRightInd w:val="0"/>
        <w:rPr>
          <w:rFonts w:ascii="Arial" w:hAnsi="Arial" w:cs="Arial"/>
          <w:sz w:val="20"/>
          <w:szCs w:val="20"/>
          <w:lang w:eastAsia="es-MX"/>
        </w:rPr>
      </w:pPr>
    </w:p>
    <w:p w14:paraId="53455E43" w14:textId="77777777" w:rsidR="007861D5" w:rsidRPr="00C4095D" w:rsidRDefault="007861D5" w:rsidP="007861D5">
      <w:pPr>
        <w:autoSpaceDE w:val="0"/>
        <w:autoSpaceDN w:val="0"/>
        <w:adjustRightInd w:val="0"/>
        <w:jc w:val="center"/>
        <w:rPr>
          <w:rFonts w:ascii="Arial" w:hAnsi="Arial" w:cs="Arial"/>
          <w:sz w:val="20"/>
          <w:szCs w:val="20"/>
          <w:lang w:eastAsia="es-MX"/>
        </w:rPr>
      </w:pPr>
      <w:r w:rsidRPr="00C4095D">
        <w:rPr>
          <w:rFonts w:ascii="Arial" w:hAnsi="Arial" w:cs="Arial"/>
          <w:sz w:val="20"/>
          <w:szCs w:val="20"/>
          <w:lang w:eastAsia="es-MX"/>
        </w:rPr>
        <w:t>ATENTAMENTE</w:t>
      </w:r>
    </w:p>
    <w:p w14:paraId="273E229B" w14:textId="77777777" w:rsidR="007861D5" w:rsidRPr="00C4095D" w:rsidRDefault="007861D5" w:rsidP="007861D5">
      <w:pPr>
        <w:autoSpaceDE w:val="0"/>
        <w:autoSpaceDN w:val="0"/>
        <w:adjustRightInd w:val="0"/>
        <w:jc w:val="center"/>
        <w:rPr>
          <w:rFonts w:ascii="Arial" w:hAnsi="Arial" w:cs="Arial"/>
          <w:sz w:val="20"/>
          <w:szCs w:val="20"/>
          <w:lang w:eastAsia="es-MX"/>
        </w:rPr>
      </w:pPr>
      <w:r w:rsidRPr="00C4095D">
        <w:rPr>
          <w:rFonts w:ascii="Arial" w:hAnsi="Arial" w:cs="Arial"/>
          <w:sz w:val="20"/>
          <w:szCs w:val="20"/>
          <w:lang w:eastAsia="es-MX"/>
        </w:rPr>
        <w:t>_____________</w:t>
      </w:r>
      <w:proofErr w:type="gramStart"/>
      <w:r w:rsidRPr="00C4095D">
        <w:rPr>
          <w:rFonts w:ascii="Arial" w:hAnsi="Arial" w:cs="Arial"/>
          <w:sz w:val="20"/>
          <w:szCs w:val="20"/>
          <w:lang w:eastAsia="es-MX"/>
        </w:rPr>
        <w:t>_(</w:t>
      </w:r>
      <w:proofErr w:type="gramEnd"/>
      <w:r w:rsidRPr="00C4095D">
        <w:rPr>
          <w:rFonts w:ascii="Arial" w:hAnsi="Arial" w:cs="Arial"/>
          <w:sz w:val="20"/>
          <w:szCs w:val="20"/>
          <w:lang w:eastAsia="es-MX"/>
        </w:rPr>
        <w:t>9)______________</w:t>
      </w:r>
    </w:p>
    <w:p w14:paraId="15C26E3A" w14:textId="77777777" w:rsidR="007861D5" w:rsidRPr="00C4095D" w:rsidRDefault="007861D5" w:rsidP="007861D5">
      <w:pPr>
        <w:autoSpaceDE w:val="0"/>
        <w:autoSpaceDN w:val="0"/>
        <w:adjustRightInd w:val="0"/>
        <w:rPr>
          <w:rFonts w:ascii="Arial" w:hAnsi="Arial" w:cs="Arial"/>
          <w:b/>
          <w:bCs/>
          <w:sz w:val="20"/>
          <w:szCs w:val="20"/>
          <w:lang w:eastAsia="es-MX"/>
        </w:rPr>
      </w:pPr>
    </w:p>
    <w:p w14:paraId="5F0B5958" w14:textId="77777777" w:rsidR="007861D5" w:rsidRPr="00C4095D" w:rsidRDefault="007861D5" w:rsidP="007861D5">
      <w:pPr>
        <w:autoSpaceDE w:val="0"/>
        <w:autoSpaceDN w:val="0"/>
        <w:adjustRightInd w:val="0"/>
        <w:rPr>
          <w:rFonts w:ascii="Arial" w:hAnsi="Arial" w:cs="Arial"/>
          <w:b/>
          <w:bCs/>
          <w:sz w:val="20"/>
          <w:szCs w:val="20"/>
          <w:lang w:eastAsia="es-MX"/>
        </w:rPr>
      </w:pPr>
      <w:r w:rsidRPr="00C4095D">
        <w:rPr>
          <w:rFonts w:ascii="Arial" w:hAnsi="Arial" w:cs="Arial"/>
          <w:b/>
          <w:bCs/>
          <w:sz w:val="20"/>
          <w:szCs w:val="20"/>
          <w:lang w:eastAsia="es-MX"/>
        </w:rPr>
        <w:t xml:space="preserve">INSTRUCTIVO PARA EL LLENADO DEL FORMATO </w:t>
      </w:r>
    </w:p>
    <w:p w14:paraId="516F809A" w14:textId="77777777" w:rsidR="007861D5" w:rsidRPr="00C4095D" w:rsidRDefault="007861D5" w:rsidP="007861D5">
      <w:pPr>
        <w:autoSpaceDE w:val="0"/>
        <w:autoSpaceDN w:val="0"/>
        <w:adjustRightInd w:val="0"/>
        <w:rPr>
          <w:rFonts w:ascii="Arial" w:hAnsi="Arial" w:cs="Arial"/>
          <w:b/>
          <w:bCs/>
          <w:sz w:val="20"/>
          <w:szCs w:val="20"/>
          <w:lang w:eastAsia="es-MX"/>
        </w:rPr>
      </w:pPr>
      <w:r w:rsidRPr="00C4095D">
        <w:rPr>
          <w:rFonts w:ascii="Arial" w:hAnsi="Arial" w:cs="Arial"/>
          <w:b/>
          <w:bCs/>
          <w:sz w:val="20"/>
          <w:szCs w:val="20"/>
          <w:lang w:eastAsia="es-MX"/>
        </w:rPr>
        <w:t>NUMERO DESCRIPCION</w:t>
      </w:r>
    </w:p>
    <w:p w14:paraId="3DA5628C"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1 </w:t>
      </w:r>
      <w:proofErr w:type="gramStart"/>
      <w:r w:rsidRPr="00C4095D">
        <w:rPr>
          <w:rFonts w:ascii="Arial" w:hAnsi="Arial" w:cs="Arial"/>
          <w:sz w:val="20"/>
          <w:szCs w:val="20"/>
          <w:lang w:eastAsia="es-MX"/>
        </w:rPr>
        <w:t>Señalar</w:t>
      </w:r>
      <w:proofErr w:type="gramEnd"/>
      <w:r w:rsidRPr="00C4095D">
        <w:rPr>
          <w:rFonts w:ascii="Arial" w:hAnsi="Arial" w:cs="Arial"/>
          <w:sz w:val="20"/>
          <w:szCs w:val="20"/>
          <w:lang w:eastAsia="es-MX"/>
        </w:rPr>
        <w:t xml:space="preserve"> la fecha de suscripción del documento.</w:t>
      </w:r>
    </w:p>
    <w:p w14:paraId="0CC25D18"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2 </w:t>
      </w:r>
      <w:proofErr w:type="gramStart"/>
      <w:r w:rsidRPr="00C4095D">
        <w:rPr>
          <w:rFonts w:ascii="Arial" w:hAnsi="Arial" w:cs="Arial"/>
          <w:sz w:val="20"/>
          <w:szCs w:val="20"/>
          <w:lang w:eastAsia="es-MX"/>
        </w:rPr>
        <w:t>Anotar</w:t>
      </w:r>
      <w:proofErr w:type="gramEnd"/>
      <w:r w:rsidRPr="00C4095D">
        <w:rPr>
          <w:rFonts w:ascii="Arial" w:hAnsi="Arial" w:cs="Arial"/>
          <w:sz w:val="20"/>
          <w:szCs w:val="20"/>
          <w:lang w:eastAsia="es-MX"/>
        </w:rPr>
        <w:t xml:space="preserve"> el nombre de la dependencia o entidad convocante.</w:t>
      </w:r>
    </w:p>
    <w:p w14:paraId="177A1918"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3 </w:t>
      </w:r>
      <w:proofErr w:type="gramStart"/>
      <w:r w:rsidRPr="00C4095D">
        <w:rPr>
          <w:rFonts w:ascii="Arial" w:hAnsi="Arial" w:cs="Arial"/>
          <w:sz w:val="20"/>
          <w:szCs w:val="20"/>
          <w:lang w:eastAsia="es-MX"/>
        </w:rPr>
        <w:t>Precisar</w:t>
      </w:r>
      <w:proofErr w:type="gramEnd"/>
      <w:r w:rsidRPr="00C4095D">
        <w:rPr>
          <w:rFonts w:ascii="Arial" w:hAnsi="Arial" w:cs="Arial"/>
          <w:sz w:val="20"/>
          <w:szCs w:val="20"/>
          <w:lang w:eastAsia="es-MX"/>
        </w:rPr>
        <w:t xml:space="preserve"> el procedimiento de contratación de que se trate, licitación pública o invitación a cuando menos tres personas.</w:t>
      </w:r>
    </w:p>
    <w:p w14:paraId="42216A1C"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4 </w:t>
      </w:r>
      <w:proofErr w:type="gramStart"/>
      <w:r w:rsidRPr="00C4095D">
        <w:rPr>
          <w:rFonts w:ascii="Arial" w:hAnsi="Arial" w:cs="Arial"/>
          <w:sz w:val="20"/>
          <w:szCs w:val="20"/>
          <w:lang w:eastAsia="es-MX"/>
        </w:rPr>
        <w:t>Indicar</w:t>
      </w:r>
      <w:proofErr w:type="gramEnd"/>
      <w:r w:rsidRPr="00C4095D">
        <w:rPr>
          <w:rFonts w:ascii="Arial" w:hAnsi="Arial" w:cs="Arial"/>
          <w:sz w:val="20"/>
          <w:szCs w:val="20"/>
          <w:lang w:eastAsia="es-MX"/>
        </w:rPr>
        <w:t xml:space="preserve"> el número de procedimiento respectivo.</w:t>
      </w:r>
    </w:p>
    <w:p w14:paraId="16F09D73"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5 </w:t>
      </w:r>
      <w:proofErr w:type="gramStart"/>
      <w:r w:rsidRPr="00C4095D">
        <w:rPr>
          <w:rFonts w:ascii="Arial" w:hAnsi="Arial" w:cs="Arial"/>
          <w:sz w:val="20"/>
          <w:szCs w:val="20"/>
          <w:lang w:eastAsia="es-MX"/>
        </w:rPr>
        <w:t>Citar</w:t>
      </w:r>
      <w:proofErr w:type="gramEnd"/>
      <w:r w:rsidRPr="00C4095D">
        <w:rPr>
          <w:rFonts w:ascii="Arial" w:hAnsi="Arial" w:cs="Arial"/>
          <w:sz w:val="20"/>
          <w:szCs w:val="20"/>
          <w:lang w:eastAsia="es-MX"/>
        </w:rPr>
        <w:t xml:space="preserve"> el nombre o razón social o denominación del licitante.</w:t>
      </w:r>
    </w:p>
    <w:p w14:paraId="27D5001F"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6 </w:t>
      </w:r>
      <w:proofErr w:type="gramStart"/>
      <w:r w:rsidRPr="00C4095D">
        <w:rPr>
          <w:rFonts w:ascii="Arial" w:hAnsi="Arial" w:cs="Arial"/>
          <w:sz w:val="20"/>
          <w:szCs w:val="20"/>
          <w:lang w:eastAsia="es-MX"/>
        </w:rPr>
        <w:t>Señalar</w:t>
      </w:r>
      <w:proofErr w:type="gramEnd"/>
      <w:r w:rsidRPr="00C4095D">
        <w:rPr>
          <w:rFonts w:ascii="Arial" w:hAnsi="Arial" w:cs="Arial"/>
          <w:sz w:val="20"/>
          <w:szCs w:val="20"/>
          <w:lang w:eastAsia="es-MX"/>
        </w:rPr>
        <w:t xml:space="preserve"> el número de partida que corresponda.</w:t>
      </w:r>
    </w:p>
    <w:p w14:paraId="317279B5"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7 </w:t>
      </w:r>
      <w:proofErr w:type="gramStart"/>
      <w:r w:rsidRPr="00C4095D">
        <w:rPr>
          <w:rFonts w:ascii="Arial" w:hAnsi="Arial" w:cs="Arial"/>
          <w:sz w:val="20"/>
          <w:szCs w:val="20"/>
          <w:lang w:eastAsia="es-MX"/>
        </w:rPr>
        <w:t>Anotar</w:t>
      </w:r>
      <w:proofErr w:type="gramEnd"/>
      <w:r w:rsidRPr="00C4095D">
        <w:rPr>
          <w:rFonts w:ascii="Arial" w:hAnsi="Arial" w:cs="Arial"/>
          <w:sz w:val="20"/>
          <w:szCs w:val="20"/>
          <w:lang w:eastAsia="es-MX"/>
        </w:rPr>
        <w:t xml:space="preserve"> el nombre del país de origen del bien.</w:t>
      </w:r>
    </w:p>
    <w:p w14:paraId="0FB3E36F"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8 </w:t>
      </w:r>
      <w:proofErr w:type="gramStart"/>
      <w:r w:rsidRPr="00C4095D">
        <w:rPr>
          <w:rFonts w:ascii="Arial" w:hAnsi="Arial" w:cs="Arial"/>
          <w:sz w:val="20"/>
          <w:szCs w:val="20"/>
          <w:lang w:eastAsia="es-MX"/>
        </w:rPr>
        <w:t>Indicar</w:t>
      </w:r>
      <w:proofErr w:type="gramEnd"/>
      <w:r w:rsidRPr="00C4095D">
        <w:rPr>
          <w:rFonts w:ascii="Arial" w:hAnsi="Arial" w:cs="Arial"/>
          <w:sz w:val="20"/>
          <w:szCs w:val="20"/>
          <w:lang w:eastAsia="es-MX"/>
        </w:rPr>
        <w:t xml:space="preserve"> el tratado bajo cuya cobertura se realiza el procedimiento de contratación.</w:t>
      </w:r>
    </w:p>
    <w:p w14:paraId="0328C22A" w14:textId="77777777" w:rsidR="007861D5" w:rsidRPr="00C4095D" w:rsidRDefault="007861D5" w:rsidP="007861D5">
      <w:pPr>
        <w:autoSpaceDE w:val="0"/>
        <w:autoSpaceDN w:val="0"/>
        <w:adjustRightInd w:val="0"/>
        <w:rPr>
          <w:rFonts w:ascii="Arial" w:hAnsi="Arial" w:cs="Arial"/>
          <w:sz w:val="20"/>
          <w:szCs w:val="20"/>
          <w:lang w:eastAsia="es-MX"/>
        </w:rPr>
      </w:pPr>
      <w:r w:rsidRPr="00C4095D">
        <w:rPr>
          <w:rFonts w:ascii="Arial" w:hAnsi="Arial" w:cs="Arial"/>
          <w:sz w:val="20"/>
          <w:szCs w:val="20"/>
          <w:lang w:eastAsia="es-MX"/>
        </w:rPr>
        <w:t xml:space="preserve">9 </w:t>
      </w:r>
      <w:proofErr w:type="gramStart"/>
      <w:r w:rsidRPr="00C4095D">
        <w:rPr>
          <w:rFonts w:ascii="Arial" w:hAnsi="Arial" w:cs="Arial"/>
          <w:sz w:val="20"/>
          <w:szCs w:val="20"/>
          <w:lang w:eastAsia="es-MX"/>
        </w:rPr>
        <w:t>Anotar</w:t>
      </w:r>
      <w:proofErr w:type="gramEnd"/>
      <w:r w:rsidRPr="00C4095D">
        <w:rPr>
          <w:rFonts w:ascii="Arial" w:hAnsi="Arial" w:cs="Arial"/>
          <w:sz w:val="20"/>
          <w:szCs w:val="20"/>
          <w:lang w:eastAsia="es-MX"/>
        </w:rPr>
        <w:t xml:space="preserve"> el nombre y firma del representante de la empresa licitante.</w:t>
      </w:r>
    </w:p>
    <w:p w14:paraId="4DAD7882" w14:textId="77777777" w:rsidR="007861D5" w:rsidRPr="008A2A73" w:rsidRDefault="007861D5" w:rsidP="007861D5">
      <w:pPr>
        <w:rPr>
          <w:rFonts w:ascii="Arial" w:hAnsi="Arial" w:cs="Arial"/>
          <w:sz w:val="20"/>
          <w:szCs w:val="20"/>
          <w:lang w:val="es-ES" w:eastAsia="ar-SA"/>
        </w:rPr>
      </w:pPr>
      <w:r>
        <w:br w:type="page"/>
      </w:r>
    </w:p>
    <w:p w14:paraId="62745084" w14:textId="77777777" w:rsidR="00F65E9B" w:rsidRPr="00EB66CC" w:rsidRDefault="00F65E9B" w:rsidP="00F65E9B">
      <w:pPr>
        <w:ind w:left="-284" w:right="-284"/>
        <w:jc w:val="both"/>
        <w:rPr>
          <w:rFonts w:cs="Arial"/>
          <w:szCs w:val="20"/>
          <w:lang w:val="es-ES" w:eastAsia="ar-SA"/>
        </w:rPr>
      </w:pPr>
    </w:p>
    <w:p w14:paraId="2341B0D2" w14:textId="77777777" w:rsidR="00F65E9B" w:rsidRPr="008A2A73" w:rsidRDefault="00F65E9B" w:rsidP="00F65E9B">
      <w:pPr>
        <w:ind w:left="-284" w:right="-284"/>
        <w:jc w:val="both"/>
        <w:rPr>
          <w:rFonts w:ascii="Arial" w:hAnsi="Arial" w:cs="Arial"/>
          <w:sz w:val="20"/>
          <w:szCs w:val="20"/>
          <w:lang w:val="es-ES" w:eastAsia="ar-SA"/>
        </w:rPr>
      </w:pPr>
    </w:p>
    <w:p w14:paraId="2A292C1A"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434" w:name="_Toc431386035"/>
      <w:bookmarkStart w:id="435" w:name="_Toc431386312"/>
      <w:bookmarkStart w:id="436" w:name="_Toc85730565"/>
      <w:bookmarkStart w:id="437" w:name="_Toc156307704"/>
      <w:r w:rsidRPr="00C62122">
        <w:rPr>
          <w:rFonts w:ascii="Arial" w:hAnsi="Arial" w:cs="Arial"/>
          <w:b/>
          <w:bCs/>
          <w:noProof/>
          <w:color w:val="auto"/>
          <w:kern w:val="1"/>
          <w:sz w:val="28"/>
          <w:szCs w:val="28"/>
          <w:lang w:val="es-MX" w:eastAsia="ar-SA"/>
        </w:rPr>
        <w:t>Anexo 5</w:t>
      </w:r>
      <w:bookmarkEnd w:id="434"/>
      <w:bookmarkEnd w:id="435"/>
      <w:r w:rsidRPr="00C62122">
        <w:rPr>
          <w:rFonts w:ascii="Arial" w:hAnsi="Arial" w:cs="Arial"/>
          <w:b/>
          <w:bCs/>
          <w:noProof/>
          <w:color w:val="auto"/>
          <w:kern w:val="1"/>
          <w:sz w:val="28"/>
          <w:szCs w:val="28"/>
          <w:lang w:val="es-MX" w:eastAsia="ar-SA"/>
        </w:rPr>
        <w:t>.- Escrito de no encontrarse en los supuestos de los artículos 50 y 60 de la LAASSP.</w:t>
      </w:r>
      <w:bookmarkEnd w:id="436"/>
      <w:bookmarkEnd w:id="437"/>
    </w:p>
    <w:p w14:paraId="088DA3B0"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3CCD39EE"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_______, a ___ de ___________de 20</w:t>
      </w:r>
      <w:r>
        <w:rPr>
          <w:rFonts w:ascii="Arial" w:hAnsi="Arial" w:cs="Arial"/>
          <w:sz w:val="20"/>
          <w:szCs w:val="20"/>
          <w:lang w:eastAsia="ar-SA"/>
        </w:rPr>
        <w:t>2_</w:t>
      </w:r>
      <w:r w:rsidRPr="008A2A73">
        <w:rPr>
          <w:rFonts w:ascii="Arial" w:hAnsi="Arial" w:cs="Arial"/>
          <w:sz w:val="20"/>
          <w:szCs w:val="20"/>
          <w:lang w:eastAsia="ar-SA"/>
        </w:rPr>
        <w:t>.</w:t>
      </w:r>
    </w:p>
    <w:p w14:paraId="283432A2" w14:textId="77777777" w:rsidR="00F65E9B" w:rsidRPr="008A2A73" w:rsidRDefault="00F65E9B" w:rsidP="00F65E9B">
      <w:pPr>
        <w:ind w:left="-284" w:right="-284"/>
        <w:jc w:val="both"/>
        <w:rPr>
          <w:rFonts w:ascii="Arial" w:hAnsi="Arial" w:cs="Arial"/>
          <w:sz w:val="20"/>
          <w:szCs w:val="20"/>
          <w:lang w:eastAsia="ar-SA"/>
        </w:rPr>
      </w:pPr>
    </w:p>
    <w:p w14:paraId="75873C27" w14:textId="77777777" w:rsidR="00F65E9B" w:rsidRPr="008A2A73" w:rsidRDefault="00F65E9B" w:rsidP="00F65E9B">
      <w:pPr>
        <w:ind w:left="-284" w:right="-284"/>
        <w:jc w:val="both"/>
        <w:rPr>
          <w:rFonts w:ascii="Arial" w:hAnsi="Arial" w:cs="Arial"/>
          <w:sz w:val="20"/>
          <w:szCs w:val="20"/>
          <w:lang w:eastAsia="ar-SA"/>
        </w:rPr>
      </w:pPr>
    </w:p>
    <w:p w14:paraId="601B930F"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1CE5A00F"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03A31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43924A9E"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E45630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6F48591" w14:textId="77777777" w:rsidR="00F65E9B" w:rsidRPr="008A2A73" w:rsidRDefault="00F65E9B" w:rsidP="00F65E9B">
      <w:pPr>
        <w:ind w:left="-284" w:right="-284"/>
        <w:jc w:val="both"/>
        <w:rPr>
          <w:rFonts w:ascii="Arial" w:hAnsi="Arial" w:cs="Arial"/>
          <w:sz w:val="20"/>
          <w:szCs w:val="20"/>
          <w:lang w:val="es-ES" w:eastAsia="ar-SA"/>
        </w:rPr>
      </w:pPr>
    </w:p>
    <w:p w14:paraId="0DB4E1D9" w14:textId="77777777" w:rsidR="00F65E9B" w:rsidRPr="008A2A73" w:rsidRDefault="00F65E9B" w:rsidP="00F65E9B">
      <w:pPr>
        <w:ind w:left="-284" w:right="-284"/>
        <w:jc w:val="both"/>
        <w:rPr>
          <w:rFonts w:ascii="Arial" w:hAnsi="Arial" w:cs="Arial"/>
          <w:sz w:val="20"/>
          <w:szCs w:val="20"/>
          <w:lang w:val="es-ES" w:eastAsia="ar-SA"/>
        </w:rPr>
      </w:pPr>
    </w:p>
    <w:p w14:paraId="6F48F0F6" w14:textId="77777777" w:rsidR="00F65E9B" w:rsidRPr="008A2A73" w:rsidRDefault="00F65E9B" w:rsidP="00F65E9B">
      <w:pPr>
        <w:ind w:left="-284" w:right="-284"/>
        <w:jc w:val="both"/>
        <w:rPr>
          <w:rFonts w:ascii="Arial" w:hAnsi="Arial" w:cs="Arial"/>
          <w:sz w:val="20"/>
          <w:szCs w:val="20"/>
          <w:lang w:val="es-ES" w:eastAsia="ar-SA"/>
        </w:rPr>
      </w:pPr>
    </w:p>
    <w:p w14:paraId="5C50F0DF"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__________Nombre ___________ en mi carácter de representante legal de la</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Persona Física o Moral)_. Declaro bajo protesta de decir verdad lo siguiente.</w:t>
      </w:r>
    </w:p>
    <w:p w14:paraId="28357D3F" w14:textId="77777777" w:rsidR="00F65E9B" w:rsidRPr="008A2A73" w:rsidRDefault="00F65E9B" w:rsidP="00F65E9B">
      <w:pPr>
        <w:ind w:left="-284" w:right="-284"/>
        <w:jc w:val="both"/>
        <w:rPr>
          <w:rFonts w:ascii="Arial" w:hAnsi="Arial" w:cs="Arial"/>
          <w:sz w:val="20"/>
          <w:szCs w:val="20"/>
          <w:lang w:eastAsia="ar-SA"/>
        </w:rPr>
      </w:pPr>
    </w:p>
    <w:p w14:paraId="27129262" w14:textId="6BC9A7D0"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8A2A73">
        <w:rPr>
          <w:rFonts w:ascii="Arial" w:hAnsi="Arial" w:cs="Arial"/>
          <w:sz w:val="20"/>
          <w:szCs w:val="20"/>
          <w:lang w:val="es-ES" w:eastAsia="ar-SA"/>
        </w:rPr>
        <w:t xml:space="preserve">Licitación Pública </w:t>
      </w:r>
      <w:r w:rsidR="00611814">
        <w:rPr>
          <w:rFonts w:ascii="Arial" w:hAnsi="Arial" w:cs="Arial"/>
          <w:sz w:val="20"/>
          <w:szCs w:val="20"/>
          <w:lang w:val="es-ES" w:eastAsia="ar-SA"/>
        </w:rPr>
        <w:t>Internacional</w:t>
      </w:r>
      <w:r>
        <w:rPr>
          <w:rFonts w:ascii="Arial" w:hAnsi="Arial" w:cs="Arial"/>
          <w:sz w:val="20"/>
          <w:szCs w:val="20"/>
          <w:lang w:val="es-ES" w:eastAsia="ar-SA"/>
        </w:rPr>
        <w:t xml:space="preserve"> </w:t>
      </w:r>
      <w:r w:rsidRPr="008A2A73">
        <w:rPr>
          <w:rFonts w:ascii="Arial" w:hAnsi="Arial" w:cs="Arial"/>
          <w:sz w:val="20"/>
          <w:szCs w:val="20"/>
          <w:lang w:val="es-ES" w:eastAsia="ar-SA"/>
        </w:rPr>
        <w:t xml:space="preserve">electrónica </w:t>
      </w:r>
      <w:r w:rsidRPr="008A2A73">
        <w:rPr>
          <w:rFonts w:ascii="Arial" w:hAnsi="Arial" w:cs="Arial"/>
          <w:sz w:val="20"/>
          <w:szCs w:val="20"/>
          <w:lang w:eastAsia="ar-SA"/>
        </w:rPr>
        <w:t>número. ________________________.</w:t>
      </w:r>
    </w:p>
    <w:p w14:paraId="0E8691CC" w14:textId="77777777" w:rsidR="00F65E9B" w:rsidRPr="008A2A73" w:rsidRDefault="00F65E9B" w:rsidP="00F65E9B">
      <w:pPr>
        <w:ind w:left="-284" w:right="-284"/>
        <w:jc w:val="both"/>
        <w:rPr>
          <w:rFonts w:ascii="Arial" w:hAnsi="Arial" w:cs="Arial"/>
          <w:sz w:val="20"/>
          <w:szCs w:val="20"/>
          <w:lang w:eastAsia="ar-SA"/>
        </w:rPr>
      </w:pPr>
    </w:p>
    <w:p w14:paraId="5B93EA91" w14:textId="77777777" w:rsidR="00F65E9B" w:rsidRPr="008A2A73" w:rsidRDefault="00F65E9B" w:rsidP="00F65E9B">
      <w:pPr>
        <w:ind w:left="-284" w:right="-284"/>
        <w:jc w:val="both"/>
        <w:rPr>
          <w:rFonts w:ascii="Arial" w:hAnsi="Arial" w:cs="Arial"/>
          <w:sz w:val="20"/>
          <w:szCs w:val="20"/>
          <w:lang w:eastAsia="ar-SA"/>
        </w:rPr>
      </w:pPr>
    </w:p>
    <w:p w14:paraId="549AA400" w14:textId="77777777" w:rsidR="00F65E9B" w:rsidRPr="008A2A73" w:rsidRDefault="00F65E9B" w:rsidP="00F65E9B">
      <w:pPr>
        <w:ind w:left="-284" w:right="-284"/>
        <w:jc w:val="both"/>
        <w:rPr>
          <w:rFonts w:ascii="Arial" w:hAnsi="Arial" w:cs="Arial"/>
          <w:sz w:val="20"/>
          <w:szCs w:val="20"/>
          <w:lang w:eastAsia="ar-SA"/>
        </w:rPr>
      </w:pPr>
    </w:p>
    <w:p w14:paraId="4B928059" w14:textId="77777777" w:rsidR="00F65E9B" w:rsidRPr="008A2A73" w:rsidRDefault="00F65E9B" w:rsidP="00F65E9B">
      <w:pPr>
        <w:ind w:left="-284" w:right="-284"/>
        <w:jc w:val="both"/>
        <w:rPr>
          <w:rFonts w:ascii="Arial" w:hAnsi="Arial" w:cs="Arial"/>
          <w:sz w:val="20"/>
          <w:szCs w:val="20"/>
          <w:lang w:eastAsia="ar-SA"/>
        </w:rPr>
      </w:pPr>
    </w:p>
    <w:p w14:paraId="4E52A2D5" w14:textId="77777777" w:rsidR="00F65E9B" w:rsidRPr="008A2A73" w:rsidRDefault="00F65E9B" w:rsidP="00F65E9B">
      <w:pPr>
        <w:ind w:left="-284" w:right="-284"/>
        <w:jc w:val="both"/>
        <w:rPr>
          <w:rFonts w:ascii="Arial" w:hAnsi="Arial" w:cs="Arial"/>
          <w:sz w:val="20"/>
          <w:szCs w:val="20"/>
          <w:lang w:eastAsia="ar-SA"/>
        </w:rPr>
      </w:pPr>
    </w:p>
    <w:p w14:paraId="533DB0A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00AFBAE3"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0A1485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766216F0" w14:textId="77777777" w:rsidR="00F65E9B" w:rsidRPr="008A2A73" w:rsidRDefault="00F65E9B" w:rsidP="00F65E9B">
      <w:pPr>
        <w:ind w:left="-284" w:right="-284"/>
        <w:jc w:val="both"/>
        <w:rPr>
          <w:rFonts w:ascii="Arial" w:hAnsi="Arial" w:cs="Arial"/>
          <w:sz w:val="20"/>
          <w:szCs w:val="20"/>
          <w:lang w:val="es-ES" w:eastAsia="ar-SA"/>
        </w:rPr>
      </w:pPr>
    </w:p>
    <w:p w14:paraId="2C16E402" w14:textId="77777777" w:rsidR="00F65E9B" w:rsidRPr="008A2A73" w:rsidRDefault="00F65E9B" w:rsidP="00F65E9B">
      <w:pPr>
        <w:ind w:left="-284" w:right="-284"/>
        <w:jc w:val="both"/>
        <w:rPr>
          <w:rFonts w:ascii="Arial" w:hAnsi="Arial" w:cs="Arial"/>
          <w:sz w:val="20"/>
          <w:szCs w:val="20"/>
          <w:lang w:eastAsia="ar-SA"/>
        </w:rPr>
      </w:pPr>
    </w:p>
    <w:p w14:paraId="0535ED15" w14:textId="77777777" w:rsidR="00F65E9B" w:rsidRPr="008A2A73" w:rsidRDefault="00F65E9B" w:rsidP="00F65E9B">
      <w:pPr>
        <w:ind w:left="-284" w:right="-284"/>
        <w:jc w:val="both"/>
        <w:rPr>
          <w:rFonts w:ascii="Arial" w:hAnsi="Arial" w:cs="Arial"/>
          <w:sz w:val="20"/>
          <w:szCs w:val="20"/>
          <w:lang w:eastAsia="ar-SA"/>
        </w:rPr>
      </w:pPr>
    </w:p>
    <w:p w14:paraId="00D4F5A1" w14:textId="77777777" w:rsidR="00F65E9B" w:rsidRPr="008A2A73" w:rsidRDefault="00F65E9B" w:rsidP="00F65E9B">
      <w:pPr>
        <w:jc w:val="both"/>
        <w:rPr>
          <w:rFonts w:ascii="Arial" w:hAnsi="Arial" w:cs="Arial"/>
          <w:sz w:val="20"/>
          <w:szCs w:val="20"/>
          <w:lang w:eastAsia="ar-SA"/>
        </w:rPr>
      </w:pPr>
      <w:r w:rsidRPr="008A2A73">
        <w:rPr>
          <w:rFonts w:ascii="Arial" w:hAnsi="Arial" w:cs="Arial"/>
          <w:b/>
          <w:sz w:val="20"/>
          <w:szCs w:val="20"/>
          <w:lang w:eastAsia="ar-SA"/>
        </w:rPr>
        <w:t>Nota</w:t>
      </w:r>
      <w:r w:rsidRPr="008A2A73">
        <w:rPr>
          <w:rFonts w:ascii="Arial" w:hAnsi="Arial" w:cs="Arial"/>
          <w:sz w:val="20"/>
          <w:szCs w:val="20"/>
          <w:lang w:eastAsia="ar-SA"/>
        </w:rPr>
        <w:t>. En caso de que el licitante sea persona física, adecuar el formato</w:t>
      </w:r>
    </w:p>
    <w:p w14:paraId="04DFE16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1BD703F0"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438" w:name="_Toc431386037"/>
      <w:bookmarkStart w:id="439" w:name="_Toc431386314"/>
      <w:bookmarkStart w:id="440" w:name="_Toc85730566"/>
      <w:bookmarkStart w:id="441" w:name="_Toc156307705"/>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6</w:t>
      </w:r>
      <w:bookmarkEnd w:id="438"/>
      <w:bookmarkEnd w:id="439"/>
      <w:r w:rsidRPr="00BA3F13">
        <w:rPr>
          <w:rFonts w:ascii="Arial" w:hAnsi="Arial" w:cs="Arial"/>
          <w:b/>
          <w:bCs/>
          <w:noProof/>
          <w:color w:val="auto"/>
          <w:kern w:val="1"/>
          <w:sz w:val="28"/>
          <w:szCs w:val="28"/>
          <w:lang w:val="es-MX" w:eastAsia="ar-SA"/>
        </w:rPr>
        <w:t>.- Declaración de integridad.</w:t>
      </w:r>
      <w:bookmarkEnd w:id="440"/>
      <w:bookmarkEnd w:id="441"/>
    </w:p>
    <w:p w14:paraId="22BED328" w14:textId="77777777" w:rsidR="00F65E9B" w:rsidRPr="008A2A73" w:rsidRDefault="00F65E9B" w:rsidP="00F65E9B">
      <w:pPr>
        <w:ind w:left="-284" w:right="-284"/>
        <w:jc w:val="both"/>
        <w:rPr>
          <w:rFonts w:ascii="Arial" w:hAnsi="Arial" w:cs="Arial"/>
          <w:sz w:val="20"/>
          <w:szCs w:val="20"/>
          <w:lang w:eastAsia="ar-SA"/>
        </w:rPr>
      </w:pPr>
    </w:p>
    <w:p w14:paraId="0DB76C3B" w14:textId="77777777" w:rsidR="00F65E9B" w:rsidRPr="008A2A73" w:rsidRDefault="00F65E9B" w:rsidP="00F65E9B">
      <w:pPr>
        <w:ind w:left="-284" w:right="-284"/>
        <w:jc w:val="both"/>
        <w:rPr>
          <w:rFonts w:ascii="Arial" w:hAnsi="Arial" w:cs="Arial"/>
          <w:sz w:val="20"/>
          <w:szCs w:val="20"/>
          <w:lang w:eastAsia="ar-SA"/>
        </w:rPr>
      </w:pPr>
    </w:p>
    <w:p w14:paraId="50BFC23A"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 a _______ de _________________de 20</w:t>
      </w:r>
      <w:r>
        <w:rPr>
          <w:rFonts w:ascii="Arial" w:hAnsi="Arial" w:cs="Arial"/>
          <w:sz w:val="20"/>
          <w:szCs w:val="20"/>
          <w:lang w:eastAsia="ar-SA"/>
        </w:rPr>
        <w:t>2_</w:t>
      </w:r>
      <w:r w:rsidRPr="008A2A73">
        <w:rPr>
          <w:rFonts w:ascii="Arial" w:hAnsi="Arial" w:cs="Arial"/>
          <w:sz w:val="20"/>
          <w:szCs w:val="20"/>
          <w:lang w:eastAsia="ar-SA"/>
        </w:rPr>
        <w:t>.</w:t>
      </w:r>
    </w:p>
    <w:p w14:paraId="678B0266" w14:textId="77777777" w:rsidR="00F65E9B" w:rsidRPr="008A2A73" w:rsidRDefault="00F65E9B" w:rsidP="00F65E9B">
      <w:pPr>
        <w:ind w:left="-284" w:right="-284"/>
        <w:jc w:val="both"/>
        <w:rPr>
          <w:rFonts w:ascii="Arial" w:hAnsi="Arial" w:cs="Arial"/>
          <w:sz w:val="20"/>
          <w:szCs w:val="20"/>
          <w:lang w:eastAsia="ar-SA"/>
        </w:rPr>
      </w:pPr>
    </w:p>
    <w:p w14:paraId="5AE7E49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D3A218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0A25A86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61BAB8F5"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3566FA9"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6068C5F" w14:textId="77777777" w:rsidR="00F65E9B" w:rsidRPr="008A2A73" w:rsidRDefault="00F65E9B" w:rsidP="00F65E9B">
      <w:pPr>
        <w:ind w:left="-284" w:right="-284"/>
        <w:jc w:val="both"/>
        <w:rPr>
          <w:rFonts w:ascii="Arial" w:hAnsi="Arial" w:cs="Arial"/>
          <w:sz w:val="20"/>
          <w:szCs w:val="20"/>
          <w:lang w:eastAsia="ar-SA"/>
        </w:rPr>
      </w:pPr>
    </w:p>
    <w:p w14:paraId="3443FA85" w14:textId="77777777" w:rsidR="00F65E9B" w:rsidRPr="008A2A73" w:rsidRDefault="00F65E9B" w:rsidP="00F65E9B">
      <w:pPr>
        <w:ind w:left="-284" w:right="-284"/>
        <w:jc w:val="both"/>
        <w:rPr>
          <w:rFonts w:ascii="Arial" w:hAnsi="Arial" w:cs="Arial"/>
          <w:sz w:val="20"/>
          <w:szCs w:val="20"/>
          <w:lang w:eastAsia="ar-SA"/>
        </w:rPr>
      </w:pPr>
    </w:p>
    <w:p w14:paraId="2EEE8A46" w14:textId="77777777" w:rsidR="00F65E9B"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eastAsiaTheme="minorEastAsia" w:hAnsi="Arial" w:cs="Arial"/>
          <w:color w:val="auto"/>
          <w:sz w:val="20"/>
          <w:szCs w:val="20"/>
          <w:lang w:eastAsia="ar-SA"/>
        </w:rPr>
      </w:pPr>
    </w:p>
    <w:p w14:paraId="103B5DA0" w14:textId="5AC8EF7E" w:rsidR="00F65E9B" w:rsidRPr="008A2A73"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hAnsi="Arial" w:cs="Arial"/>
          <w:color w:val="auto"/>
          <w:sz w:val="20"/>
          <w:szCs w:val="20"/>
          <w:lang w:val="es-ES" w:eastAsia="ar-SA"/>
        </w:rPr>
      </w:pPr>
      <w:bookmarkStart w:id="442" w:name="_Toc31731019"/>
      <w:bookmarkStart w:id="443" w:name="_Toc35961537"/>
      <w:bookmarkStart w:id="444" w:name="_Toc46138919"/>
      <w:bookmarkStart w:id="445" w:name="_Toc60906199"/>
      <w:bookmarkStart w:id="446" w:name="_Toc60907075"/>
      <w:bookmarkStart w:id="447" w:name="_Toc63693105"/>
      <w:bookmarkStart w:id="448" w:name="_Toc85730327"/>
      <w:bookmarkStart w:id="449" w:name="_Toc85730567"/>
      <w:bookmarkStart w:id="450" w:name="_Toc156307706"/>
      <w:r w:rsidRPr="008A2A73">
        <w:rPr>
          <w:rFonts w:ascii="Arial" w:hAnsi="Arial" w:cs="Arial"/>
          <w:color w:val="auto"/>
          <w:sz w:val="20"/>
          <w:szCs w:val="20"/>
          <w:lang w:val="es-ES" w:eastAsia="ar-SA"/>
        </w:rPr>
        <w:t>__________Nombre ______ en mi carácter de representante legal de la</w:t>
      </w:r>
      <w:proofErr w:type="gramStart"/>
      <w:r w:rsidRPr="008A2A73">
        <w:rPr>
          <w:rFonts w:ascii="Arial" w:hAnsi="Arial" w:cs="Arial"/>
          <w:color w:val="auto"/>
          <w:sz w:val="20"/>
          <w:szCs w:val="20"/>
          <w:lang w:val="es-ES" w:eastAsia="ar-SA"/>
        </w:rPr>
        <w:t>_(</w:t>
      </w:r>
      <w:proofErr w:type="gramEnd"/>
      <w:r w:rsidRPr="008A2A73">
        <w:rPr>
          <w:rFonts w:ascii="Arial" w:hAnsi="Arial" w:cs="Arial"/>
          <w:color w:val="auto"/>
          <w:sz w:val="20"/>
          <w:szCs w:val="20"/>
          <w:lang w:val="es-ES" w:eastAsia="ar-SA"/>
        </w:rPr>
        <w:t xml:space="preserve">Persona Física o Moral), y en términos de la convocatoria de la </w:t>
      </w:r>
      <w:r w:rsidR="00337DE7">
        <w:rPr>
          <w:rFonts w:ascii="Arial" w:hAnsi="Arial" w:cs="Arial"/>
          <w:color w:val="auto"/>
          <w:sz w:val="20"/>
          <w:szCs w:val="20"/>
          <w:lang w:val="es-ES" w:eastAsia="ar-SA"/>
        </w:rPr>
        <w:t>Licitación Pública internacional Bajo la Cobertura de Tratados Electrónica</w:t>
      </w:r>
      <w:r w:rsidRPr="008A2A73">
        <w:rPr>
          <w:rFonts w:ascii="Arial" w:hAnsi="Arial" w:cs="Arial"/>
          <w:color w:val="auto"/>
          <w:sz w:val="20"/>
          <w:szCs w:val="20"/>
          <w:lang w:val="es-ES" w:eastAsia="ar-SA"/>
        </w:rPr>
        <w:t xml:space="preserve"> número. ___________________. Declaro bajo protesta de decir verdad lo siguiente.</w:t>
      </w:r>
      <w:bookmarkEnd w:id="442"/>
      <w:bookmarkEnd w:id="443"/>
      <w:bookmarkEnd w:id="444"/>
      <w:bookmarkEnd w:id="445"/>
      <w:bookmarkEnd w:id="446"/>
      <w:bookmarkEnd w:id="447"/>
      <w:bookmarkEnd w:id="448"/>
      <w:bookmarkEnd w:id="449"/>
      <w:bookmarkEnd w:id="450"/>
    </w:p>
    <w:p w14:paraId="50836D75" w14:textId="77777777" w:rsidR="00F65E9B" w:rsidRPr="008A2A73" w:rsidRDefault="00F65E9B" w:rsidP="00F65E9B">
      <w:pPr>
        <w:ind w:left="-284" w:right="-284"/>
        <w:jc w:val="both"/>
        <w:rPr>
          <w:rFonts w:ascii="Arial" w:hAnsi="Arial" w:cs="Arial"/>
          <w:sz w:val="20"/>
          <w:szCs w:val="20"/>
          <w:lang w:val="es-ES" w:eastAsia="ar-SA"/>
        </w:rPr>
      </w:pPr>
    </w:p>
    <w:p w14:paraId="5D0B136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 xml:space="preserve">Que mi representada se abstendrá por </w:t>
      </w:r>
      <w:proofErr w:type="spellStart"/>
      <w:r w:rsidRPr="008A2A73">
        <w:rPr>
          <w:rFonts w:ascii="Arial" w:hAnsi="Arial" w:cs="Arial"/>
          <w:sz w:val="20"/>
          <w:szCs w:val="20"/>
          <w:lang w:eastAsia="ar-SA"/>
        </w:rPr>
        <w:t>si</w:t>
      </w:r>
      <w:proofErr w:type="spellEnd"/>
      <w:r w:rsidRPr="008A2A73">
        <w:rPr>
          <w:rFonts w:ascii="Arial" w:hAnsi="Arial" w:cs="Arial"/>
          <w:sz w:val="20"/>
          <w:szCs w:val="20"/>
          <w:lang w:eastAsia="ar-SA"/>
        </w:rPr>
        <w:t xml:space="preserve"> misma o a través de interpósita persona, de adoptar conductas para que los servidores públicos del </w:t>
      </w:r>
      <w:proofErr w:type="gramStart"/>
      <w:r w:rsidRPr="008A2A73">
        <w:rPr>
          <w:rFonts w:ascii="Arial" w:hAnsi="Arial" w:cs="Arial"/>
          <w:sz w:val="20"/>
          <w:szCs w:val="20"/>
          <w:lang w:eastAsia="ar-SA"/>
        </w:rPr>
        <w:t>Instituto,</w:t>
      </w:r>
      <w:proofErr w:type="gramEnd"/>
      <w:r w:rsidRPr="008A2A73">
        <w:rPr>
          <w:rFonts w:ascii="Arial" w:hAnsi="Arial" w:cs="Arial"/>
          <w:sz w:val="20"/>
          <w:szCs w:val="20"/>
          <w:lang w:eastAsia="ar-SA"/>
        </w:rPr>
        <w:t xml:space="preserve"> induzcan o alteren las evaluaciones de las proposiciones, el resultado del procedimiento, u otros aspectos que le otorguen condiciones más ventajosas con relación a los demás participantes.</w:t>
      </w:r>
    </w:p>
    <w:p w14:paraId="0CF3E721" w14:textId="77777777" w:rsidR="00F65E9B" w:rsidRPr="008A2A73" w:rsidRDefault="00F65E9B" w:rsidP="00F65E9B">
      <w:pPr>
        <w:ind w:left="-284" w:right="-284"/>
        <w:jc w:val="both"/>
        <w:rPr>
          <w:rFonts w:ascii="Arial" w:hAnsi="Arial" w:cs="Arial"/>
          <w:sz w:val="20"/>
          <w:szCs w:val="20"/>
          <w:lang w:eastAsia="ar-SA"/>
        </w:rPr>
      </w:pPr>
    </w:p>
    <w:p w14:paraId="03F6A3E0" w14:textId="5323159B" w:rsidR="00F65E9B" w:rsidRPr="008A2A73" w:rsidRDefault="00F65E9B" w:rsidP="00F65E9B">
      <w:pPr>
        <w:ind w:left="-284" w:right="-284"/>
        <w:jc w:val="both"/>
        <w:rPr>
          <w:rFonts w:ascii="Arial" w:hAnsi="Arial" w:cs="Arial"/>
          <w:sz w:val="20"/>
          <w:szCs w:val="20"/>
          <w:lang w:eastAsia="ar-SA"/>
        </w:rPr>
      </w:pPr>
      <w:proofErr w:type="gramStart"/>
      <w:r w:rsidRPr="008A2A73">
        <w:rPr>
          <w:rFonts w:ascii="Arial" w:hAnsi="Arial" w:cs="Arial"/>
          <w:sz w:val="20"/>
          <w:szCs w:val="20"/>
          <w:lang w:eastAsia="ar-SA"/>
        </w:rPr>
        <w:t>Que</w:t>
      </w:r>
      <w:proofErr w:type="gramEnd"/>
      <w:r w:rsidRPr="008A2A73">
        <w:rPr>
          <w:rFonts w:ascii="Arial" w:hAnsi="Arial" w:cs="Arial"/>
          <w:sz w:val="20"/>
          <w:szCs w:val="20"/>
          <w:lang w:eastAsia="ar-SA"/>
        </w:rPr>
        <w:t xml:space="preserv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w:t>
      </w:r>
      <w:r w:rsidR="00611814">
        <w:rPr>
          <w:rFonts w:ascii="Arial" w:hAnsi="Arial" w:cs="Arial"/>
          <w:sz w:val="20"/>
          <w:szCs w:val="20"/>
          <w:lang w:eastAsia="ar-SA"/>
        </w:rPr>
        <w:t>Internacional</w:t>
      </w:r>
      <w:r w:rsidRPr="008A2A73">
        <w:rPr>
          <w:rFonts w:ascii="Arial" w:hAnsi="Arial" w:cs="Arial"/>
          <w:sz w:val="20"/>
          <w:szCs w:val="20"/>
          <w:lang w:eastAsia="ar-SA"/>
        </w:rPr>
        <w:t xml:space="preserve"> o </w:t>
      </w:r>
      <w:r w:rsidR="00AD47D2">
        <w:rPr>
          <w:rFonts w:ascii="Arial" w:hAnsi="Arial" w:cs="Arial"/>
          <w:sz w:val="20"/>
          <w:szCs w:val="20"/>
          <w:lang w:eastAsia="ar-SA"/>
        </w:rPr>
        <w:t>Nacional</w:t>
      </w:r>
      <w:r w:rsidRPr="008A2A73">
        <w:rPr>
          <w:rFonts w:ascii="Arial" w:hAnsi="Arial" w:cs="Arial"/>
          <w:sz w:val="20"/>
          <w:szCs w:val="20"/>
          <w:lang w:eastAsia="ar-SA"/>
        </w:rPr>
        <w:t>.</w:t>
      </w:r>
    </w:p>
    <w:p w14:paraId="27F97569" w14:textId="77777777" w:rsidR="00F65E9B" w:rsidRPr="008A2A73" w:rsidRDefault="00F65E9B" w:rsidP="00F65E9B">
      <w:pPr>
        <w:ind w:left="-284" w:right="-284"/>
        <w:jc w:val="both"/>
        <w:rPr>
          <w:rFonts w:ascii="Arial" w:hAnsi="Arial" w:cs="Arial"/>
          <w:sz w:val="20"/>
          <w:szCs w:val="20"/>
          <w:lang w:eastAsia="ar-SA"/>
        </w:rPr>
      </w:pPr>
    </w:p>
    <w:p w14:paraId="2819F6FE" w14:textId="77777777" w:rsidR="00F65E9B" w:rsidRPr="008A2A73" w:rsidRDefault="00F65E9B" w:rsidP="00F65E9B">
      <w:pPr>
        <w:ind w:left="-284" w:right="-284"/>
        <w:jc w:val="both"/>
        <w:rPr>
          <w:rFonts w:ascii="Arial" w:hAnsi="Arial" w:cs="Arial"/>
          <w:sz w:val="20"/>
          <w:szCs w:val="20"/>
          <w:lang w:eastAsia="ar-SA"/>
        </w:rPr>
      </w:pPr>
    </w:p>
    <w:p w14:paraId="07252A72"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Protesto lo necesario</w:t>
      </w:r>
    </w:p>
    <w:p w14:paraId="37DA056C"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420EC7F1"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4C193BDF" w14:textId="77777777" w:rsidR="00F65E9B" w:rsidRPr="008A2A73" w:rsidRDefault="00F65E9B" w:rsidP="00F65E9B">
      <w:pPr>
        <w:jc w:val="center"/>
        <w:rPr>
          <w:rFonts w:ascii="Arial" w:hAnsi="Arial" w:cs="Arial"/>
          <w:b/>
          <w:sz w:val="20"/>
          <w:szCs w:val="20"/>
          <w:lang w:val="es-ES"/>
        </w:rPr>
      </w:pPr>
      <w:r w:rsidRPr="008A2A73">
        <w:rPr>
          <w:rFonts w:ascii="Arial" w:hAnsi="Arial" w:cs="Arial"/>
          <w:b/>
          <w:sz w:val="20"/>
          <w:szCs w:val="20"/>
          <w:lang w:val="es-ES"/>
        </w:rPr>
        <w:br w:type="page"/>
      </w:r>
    </w:p>
    <w:p w14:paraId="7F1AB33F"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451" w:name="_Toc431386038"/>
      <w:bookmarkStart w:id="452" w:name="_Toc431386315"/>
      <w:bookmarkStart w:id="453" w:name="_Toc85730568"/>
      <w:bookmarkStart w:id="454" w:name="_Toc156307707"/>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bookmarkEnd w:id="451"/>
      <w:bookmarkEnd w:id="452"/>
      <w:r w:rsidRPr="00BA3F13">
        <w:rPr>
          <w:rFonts w:ascii="Arial" w:hAnsi="Arial" w:cs="Arial"/>
          <w:b/>
          <w:bCs/>
          <w:noProof/>
          <w:color w:val="auto"/>
          <w:kern w:val="1"/>
          <w:sz w:val="28"/>
          <w:szCs w:val="28"/>
          <w:lang w:val="es-MX" w:eastAsia="ar-SA"/>
        </w:rPr>
        <w:t>.- Escrito de estratificación de MIPYME.</w:t>
      </w:r>
      <w:bookmarkEnd w:id="453"/>
      <w:bookmarkEnd w:id="454"/>
    </w:p>
    <w:p w14:paraId="3E5B84E7" w14:textId="77777777" w:rsidR="00F65E9B" w:rsidRPr="008A2A73" w:rsidRDefault="00F65E9B" w:rsidP="00F65E9B">
      <w:pPr>
        <w:ind w:left="-284" w:right="-284"/>
        <w:jc w:val="both"/>
        <w:rPr>
          <w:rFonts w:ascii="Arial" w:hAnsi="Arial" w:cs="Arial"/>
          <w:sz w:val="20"/>
          <w:szCs w:val="20"/>
          <w:lang w:eastAsia="ar-SA"/>
        </w:rPr>
      </w:pPr>
    </w:p>
    <w:p w14:paraId="58066610"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______</w:t>
      </w:r>
      <w:proofErr w:type="gramStart"/>
      <w:r w:rsidRPr="008A2A73">
        <w:rPr>
          <w:rFonts w:ascii="Arial" w:hAnsi="Arial" w:cs="Arial"/>
          <w:sz w:val="20"/>
          <w:szCs w:val="20"/>
          <w:lang w:eastAsia="ar-SA"/>
        </w:rPr>
        <w:t>_,  a</w:t>
      </w:r>
      <w:proofErr w:type="gramEnd"/>
      <w:r w:rsidRPr="008A2A73">
        <w:rPr>
          <w:rFonts w:ascii="Arial" w:hAnsi="Arial" w:cs="Arial"/>
          <w:sz w:val="20"/>
          <w:szCs w:val="20"/>
          <w:lang w:eastAsia="ar-SA"/>
        </w:rPr>
        <w:t xml:space="preserve">_________ </w:t>
      </w:r>
      <w:proofErr w:type="spellStart"/>
      <w:r w:rsidRPr="008A2A73">
        <w:rPr>
          <w:rFonts w:ascii="Arial" w:hAnsi="Arial" w:cs="Arial"/>
          <w:sz w:val="20"/>
          <w:szCs w:val="20"/>
          <w:lang w:eastAsia="ar-SA"/>
        </w:rPr>
        <w:t>de</w:t>
      </w:r>
      <w:proofErr w:type="spellEnd"/>
      <w:r w:rsidRPr="008A2A73">
        <w:rPr>
          <w:rFonts w:ascii="Arial" w:hAnsi="Arial" w:cs="Arial"/>
          <w:sz w:val="20"/>
          <w:szCs w:val="20"/>
          <w:lang w:eastAsia="ar-SA"/>
        </w:rPr>
        <w:t xml:space="preserve"> __________ </w:t>
      </w:r>
      <w:proofErr w:type="spellStart"/>
      <w:r w:rsidRPr="008A2A73">
        <w:rPr>
          <w:rFonts w:ascii="Arial" w:hAnsi="Arial" w:cs="Arial"/>
          <w:sz w:val="20"/>
          <w:szCs w:val="20"/>
          <w:lang w:eastAsia="ar-SA"/>
        </w:rPr>
        <w:t>de</w:t>
      </w:r>
      <w:proofErr w:type="spellEnd"/>
      <w:r w:rsidRPr="008A2A73">
        <w:rPr>
          <w:rFonts w:ascii="Arial" w:hAnsi="Arial" w:cs="Arial"/>
          <w:sz w:val="20"/>
          <w:szCs w:val="20"/>
          <w:lang w:eastAsia="ar-SA"/>
        </w:rPr>
        <w:t xml:space="preserve"> _______   (1)</w:t>
      </w:r>
    </w:p>
    <w:p w14:paraId="08864CFB" w14:textId="77777777" w:rsidR="00F65E9B" w:rsidRPr="008A2A73" w:rsidRDefault="00F65E9B" w:rsidP="00F65E9B">
      <w:pPr>
        <w:ind w:left="-284" w:right="-284"/>
        <w:jc w:val="right"/>
        <w:rPr>
          <w:rFonts w:ascii="Arial" w:hAnsi="Arial" w:cs="Arial"/>
          <w:sz w:val="20"/>
          <w:szCs w:val="20"/>
          <w:lang w:eastAsia="ar-SA"/>
        </w:rPr>
      </w:pPr>
    </w:p>
    <w:p w14:paraId="2343F28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0BB16F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246D660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13F052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5A22DF5"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9C9C850" w14:textId="77777777" w:rsidR="00F65E9B" w:rsidRPr="008A2A73" w:rsidRDefault="00F65E9B" w:rsidP="00F65E9B">
      <w:pPr>
        <w:ind w:left="-284" w:right="-284"/>
        <w:jc w:val="both"/>
        <w:rPr>
          <w:rFonts w:ascii="Arial" w:hAnsi="Arial" w:cs="Arial"/>
          <w:sz w:val="20"/>
          <w:szCs w:val="20"/>
          <w:lang w:val="es-ES" w:eastAsia="ar-SA"/>
        </w:rPr>
      </w:pPr>
    </w:p>
    <w:p w14:paraId="0D167F04"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Me refiero al procedimiento de ________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3)________ Núm. ________(4) _______ en el que mí representada, la empresa_________(5)________, participa a través de la presente propuesta.</w:t>
      </w:r>
    </w:p>
    <w:p w14:paraId="3313856F" w14:textId="77777777" w:rsidR="00F65E9B" w:rsidRPr="008A2A73" w:rsidRDefault="00F65E9B" w:rsidP="00F65E9B">
      <w:pPr>
        <w:ind w:left="-284" w:right="-284"/>
        <w:jc w:val="both"/>
        <w:rPr>
          <w:rFonts w:ascii="Arial" w:hAnsi="Arial" w:cs="Arial"/>
          <w:sz w:val="20"/>
          <w:szCs w:val="20"/>
          <w:lang w:eastAsia="ar-SA"/>
        </w:rPr>
      </w:pPr>
    </w:p>
    <w:p w14:paraId="0EF2CA0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33CDB5D" w14:textId="77777777" w:rsidR="00F65E9B" w:rsidRPr="008A2A73" w:rsidRDefault="00F65E9B" w:rsidP="00F65E9B">
      <w:pPr>
        <w:ind w:left="-284" w:right="-284"/>
        <w:jc w:val="both"/>
        <w:rPr>
          <w:rFonts w:ascii="Arial" w:hAnsi="Arial" w:cs="Arial"/>
          <w:sz w:val="20"/>
          <w:szCs w:val="20"/>
          <w:lang w:eastAsia="ar-SA"/>
        </w:rPr>
      </w:pPr>
    </w:p>
    <w:p w14:paraId="20B8457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84CE4E7" w14:textId="77777777" w:rsidR="00F65E9B" w:rsidRPr="008A2A73" w:rsidRDefault="00F65E9B" w:rsidP="00F65E9B">
      <w:pPr>
        <w:ind w:left="-284" w:right="-284"/>
        <w:jc w:val="both"/>
        <w:rPr>
          <w:rFonts w:ascii="Arial" w:hAnsi="Arial" w:cs="Arial"/>
          <w:sz w:val="20"/>
          <w:szCs w:val="20"/>
          <w:lang w:eastAsia="ar-SA"/>
        </w:rPr>
      </w:pPr>
    </w:p>
    <w:p w14:paraId="18F65E7E" w14:textId="77777777" w:rsidR="00F65E9B" w:rsidRPr="008A2A73" w:rsidRDefault="00F65E9B" w:rsidP="00F65E9B">
      <w:pPr>
        <w:ind w:left="-284" w:right="-284"/>
        <w:jc w:val="both"/>
        <w:rPr>
          <w:rFonts w:ascii="Arial" w:hAnsi="Arial" w:cs="Arial"/>
          <w:sz w:val="20"/>
          <w:szCs w:val="20"/>
          <w:lang w:eastAsia="ar-SA"/>
        </w:rPr>
      </w:pPr>
    </w:p>
    <w:p w14:paraId="3E93C2D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45A5AADC"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F98991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1C358855" w14:textId="77777777" w:rsidR="00F65E9B" w:rsidRPr="008A2A73" w:rsidRDefault="00F65E9B" w:rsidP="00F65E9B">
      <w:pPr>
        <w:jc w:val="both"/>
        <w:rPr>
          <w:rFonts w:ascii="Arial" w:hAnsi="Arial" w:cs="Arial"/>
          <w:b/>
          <w:sz w:val="20"/>
          <w:szCs w:val="20"/>
          <w:lang w:val="es-ES"/>
        </w:rPr>
      </w:pPr>
      <w:r w:rsidRPr="008A2A73">
        <w:rPr>
          <w:rFonts w:ascii="Arial" w:hAnsi="Arial" w:cs="Arial"/>
          <w:b/>
          <w:sz w:val="20"/>
          <w:szCs w:val="20"/>
          <w:lang w:val="es-ES"/>
        </w:rPr>
        <w:br w:type="page"/>
      </w:r>
    </w:p>
    <w:p w14:paraId="4CBBE64A" w14:textId="77777777" w:rsidR="00F65E9B" w:rsidRPr="00BA3F13" w:rsidRDefault="00F65E9B" w:rsidP="00F65E9B">
      <w:pPr>
        <w:pStyle w:val="Ttulo1"/>
        <w:jc w:val="both"/>
        <w:rPr>
          <w:rFonts w:ascii="Arial" w:hAnsi="Arial" w:cs="Arial"/>
          <w:b/>
          <w:bCs/>
          <w:noProof/>
          <w:color w:val="auto"/>
          <w:kern w:val="1"/>
          <w:sz w:val="28"/>
          <w:szCs w:val="28"/>
          <w:lang w:val="es-MX" w:eastAsia="ar-SA"/>
        </w:rPr>
      </w:pPr>
      <w:bookmarkStart w:id="455" w:name="_Toc431386039"/>
      <w:bookmarkStart w:id="456" w:name="_Toc431386316"/>
      <w:bookmarkStart w:id="457" w:name="_Toc35961539"/>
      <w:bookmarkStart w:id="458" w:name="_Toc85730569"/>
      <w:bookmarkStart w:id="459" w:name="_Toc156307708"/>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r w:rsidRPr="00BA3F13">
        <w:rPr>
          <w:rFonts w:ascii="Arial" w:hAnsi="Arial" w:cs="Arial"/>
          <w:b/>
          <w:bCs/>
          <w:noProof/>
          <w:color w:val="auto"/>
          <w:kern w:val="1"/>
          <w:sz w:val="28"/>
          <w:szCs w:val="28"/>
          <w:lang w:val="es-MX" w:eastAsia="ar-SA"/>
        </w:rPr>
        <w:t xml:space="preserve"> Bis.</w:t>
      </w:r>
      <w:bookmarkEnd w:id="455"/>
      <w:bookmarkEnd w:id="456"/>
      <w:r w:rsidRPr="00BA3F13">
        <w:rPr>
          <w:rFonts w:ascii="Arial" w:hAnsi="Arial" w:cs="Arial"/>
          <w:b/>
          <w:bCs/>
          <w:noProof/>
          <w:color w:val="auto"/>
          <w:kern w:val="1"/>
          <w:sz w:val="28"/>
          <w:szCs w:val="28"/>
          <w:lang w:val="es-MX" w:eastAsia="ar-SA"/>
        </w:rPr>
        <w:t>- Instructivo de llenado para el escrito de estratificación de micro, pequeña o mediana empresa (MIPYMES).</w:t>
      </w:r>
      <w:bookmarkEnd w:id="457"/>
      <w:bookmarkEnd w:id="458"/>
      <w:bookmarkEnd w:id="459"/>
    </w:p>
    <w:p w14:paraId="5F7E94AD" w14:textId="77777777" w:rsidR="00F65E9B" w:rsidRPr="008A2A73" w:rsidRDefault="00F65E9B" w:rsidP="00F65E9B">
      <w:pPr>
        <w:jc w:val="both"/>
        <w:rPr>
          <w:rFonts w:ascii="Arial" w:hAnsi="Arial" w:cs="Arial"/>
          <w:sz w:val="20"/>
          <w:szCs w:val="20"/>
          <w:lang w:eastAsia="ar-SA"/>
        </w:rPr>
      </w:pPr>
    </w:p>
    <w:p w14:paraId="161A8AF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Descripción.</w:t>
      </w:r>
    </w:p>
    <w:p w14:paraId="1352D31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6B79089F" w14:textId="77777777" w:rsidR="00F65E9B" w:rsidRPr="008A2A73" w:rsidRDefault="00F65E9B" w:rsidP="00F65E9B">
      <w:pPr>
        <w:jc w:val="both"/>
        <w:rPr>
          <w:rFonts w:ascii="Arial" w:hAnsi="Arial" w:cs="Arial"/>
          <w:sz w:val="20"/>
          <w:szCs w:val="20"/>
          <w:lang w:eastAsia="ar-SA"/>
        </w:rPr>
      </w:pPr>
    </w:p>
    <w:p w14:paraId="1D4CB1DA"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Instructivo de llenado.</w:t>
      </w:r>
    </w:p>
    <w:p w14:paraId="224FB5D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Llenar los campos conforme aplique tomando en cuenta los rangos previstos en el Acuerdo antes mencionado.</w:t>
      </w:r>
    </w:p>
    <w:p w14:paraId="6700A591"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la fecha de suscripción del documento.</w:t>
      </w:r>
    </w:p>
    <w:p w14:paraId="1EDC940E"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de la convocante.</w:t>
      </w:r>
    </w:p>
    <w:p w14:paraId="0F28918A" w14:textId="5AFA4E40"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Precisar el procedimiento de contratación de que se trate (licitación pública o Licitación Pública </w:t>
      </w:r>
      <w:r w:rsidR="00611814">
        <w:rPr>
          <w:rFonts w:ascii="Arial" w:hAnsi="Arial" w:cs="Arial"/>
          <w:sz w:val="20"/>
          <w:szCs w:val="20"/>
          <w:lang w:eastAsia="ar-SA"/>
        </w:rPr>
        <w:t>Internacional</w:t>
      </w:r>
      <w:r w:rsidRPr="008A2A73">
        <w:rPr>
          <w:rFonts w:ascii="Arial" w:hAnsi="Arial" w:cs="Arial"/>
          <w:sz w:val="20"/>
          <w:szCs w:val="20"/>
          <w:lang w:eastAsia="ar-SA"/>
        </w:rPr>
        <w:t xml:space="preserve"> Electrónica).</w:t>
      </w:r>
    </w:p>
    <w:p w14:paraId="2264144E" w14:textId="4A628DD4"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Indicar el número de procedimiento de contratación asignado por </w:t>
      </w:r>
      <w:r w:rsidR="00A05A57">
        <w:rPr>
          <w:rFonts w:ascii="Arial" w:hAnsi="Arial" w:cs="Arial"/>
          <w:sz w:val="20"/>
          <w:szCs w:val="20"/>
          <w:lang w:eastAsia="ar-SA"/>
        </w:rPr>
        <w:t>COMPRANET</w:t>
      </w:r>
      <w:r w:rsidRPr="008A2A73">
        <w:rPr>
          <w:rFonts w:ascii="Arial" w:hAnsi="Arial" w:cs="Arial"/>
          <w:sz w:val="20"/>
          <w:szCs w:val="20"/>
          <w:lang w:eastAsia="ar-SA"/>
        </w:rPr>
        <w:t>.</w:t>
      </w:r>
    </w:p>
    <w:p w14:paraId="746BBE8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razón social o denominación del licitante.</w:t>
      </w:r>
    </w:p>
    <w:p w14:paraId="6478A10C"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Indicar el Registro Federal de Contribuyentes del licitante.</w:t>
      </w:r>
    </w:p>
    <w:p w14:paraId="02C7342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Señalar el número que resulte de la aplicación de la expresión. Tope Máximo Combinado = (Trabajadores) x 10% + (Ventas anuales en millones de pesos) x 90%. </w:t>
      </w:r>
    </w:p>
    <w:p w14:paraId="2F27CFF9"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 xml:space="preserve">Para tales efectos puede utilizar la calculadora MIPYMES disponible en la página </w:t>
      </w:r>
      <w:hyperlink r:id="rId9" w:history="1">
        <w:r w:rsidRPr="008A2A73">
          <w:rPr>
            <w:rStyle w:val="Hipervnculo"/>
            <w:rFonts w:ascii="Arial" w:hAnsi="Arial" w:cs="Arial"/>
            <w:sz w:val="20"/>
            <w:szCs w:val="20"/>
            <w:lang w:eastAsia="ar-SA"/>
          </w:rPr>
          <w:t>http.//www.comprasdegobierNúm.gob.mx/calculadora</w:t>
        </w:r>
      </w:hyperlink>
    </w:p>
    <w:p w14:paraId="25625236"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“Trabajadores”, utilizar el total de los trabajadores con los que cuenta la empresa a la fecha de la emisión de la manifestación.</w:t>
      </w:r>
    </w:p>
    <w:p w14:paraId="47F8A86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“ventas anuales”, utilizar los datos conforme al reporte de su ejercicio fiscal correspondiente a la última declaración anual de impuestos federales, expresados en millones de pesos.</w:t>
      </w:r>
    </w:p>
    <w:p w14:paraId="29622A07"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el tamaño de la empresa (Micro, Pequeña o Mediana), conforme al resultado de la operación señalada en el numeral anterior.</w:t>
      </w:r>
    </w:p>
    <w:p w14:paraId="35F30C8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Anotar el nombre y firma del apoderado o representante legal del licitante</w:t>
      </w:r>
    </w:p>
    <w:p w14:paraId="4833B96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035BBC7F" w14:textId="77777777" w:rsidR="00F65E9B" w:rsidRPr="00BA3F13" w:rsidRDefault="00F65E9B" w:rsidP="00F65E9B">
      <w:pPr>
        <w:pStyle w:val="Ttulo1"/>
        <w:jc w:val="center"/>
        <w:rPr>
          <w:rFonts w:ascii="Arial" w:hAnsi="Arial" w:cs="Arial"/>
          <w:b/>
          <w:bCs/>
          <w:noProof/>
          <w:color w:val="auto"/>
          <w:kern w:val="1"/>
          <w:sz w:val="28"/>
          <w:szCs w:val="28"/>
          <w:lang w:val="es-MX" w:eastAsia="ar-SA"/>
        </w:rPr>
      </w:pPr>
      <w:bookmarkStart w:id="460" w:name="_Toc85730570"/>
      <w:bookmarkStart w:id="461" w:name="_Toc156307709"/>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8</w:t>
      </w:r>
      <w:r w:rsidRPr="00BA3F13">
        <w:rPr>
          <w:rFonts w:ascii="Arial" w:hAnsi="Arial" w:cs="Arial"/>
          <w:b/>
          <w:bCs/>
          <w:noProof/>
          <w:color w:val="auto"/>
          <w:kern w:val="1"/>
          <w:sz w:val="28"/>
          <w:szCs w:val="28"/>
          <w:lang w:val="es-MX" w:eastAsia="ar-SA"/>
        </w:rPr>
        <w:t>.- Propuesta Económica.</w:t>
      </w:r>
      <w:bookmarkEnd w:id="460"/>
      <w:bookmarkEnd w:id="461"/>
    </w:p>
    <w:p w14:paraId="715B0A15" w14:textId="77777777" w:rsidR="00F65E9B" w:rsidRPr="0065529D" w:rsidRDefault="00F65E9B" w:rsidP="00F65E9B">
      <w:pPr>
        <w:pStyle w:val="Ttulo1"/>
        <w:jc w:val="both"/>
        <w:rPr>
          <w:rFonts w:ascii="Arial" w:hAnsi="Arial" w:cs="Arial"/>
          <w:b/>
          <w:bCs/>
          <w:noProof/>
          <w:color w:val="auto"/>
          <w:kern w:val="1"/>
          <w:sz w:val="2"/>
          <w:szCs w:val="28"/>
          <w:lang w:val="es-MX" w:eastAsia="ar-SA"/>
        </w:rPr>
      </w:pPr>
    </w:p>
    <w:p w14:paraId="4C9EBF70" w14:textId="77777777" w:rsidR="00F65E9B" w:rsidRPr="008A2A73" w:rsidRDefault="00F65E9B" w:rsidP="00F65E9B">
      <w:pPr>
        <w:tabs>
          <w:tab w:val="left" w:pos="10490"/>
        </w:tabs>
        <w:ind w:right="-142"/>
        <w:jc w:val="both"/>
        <w:rPr>
          <w:rFonts w:ascii="Arial" w:hAnsi="Arial" w:cs="Arial"/>
          <w:bCs/>
          <w:sz w:val="20"/>
          <w:szCs w:val="20"/>
        </w:rPr>
      </w:pPr>
      <w:r w:rsidRPr="008A2A73">
        <w:rPr>
          <w:rFonts w:ascii="Arial" w:hAnsi="Arial" w:cs="Arial"/>
          <w:bCs/>
          <w:sz w:val="20"/>
          <w:szCs w:val="20"/>
        </w:rPr>
        <w:t>Instituto Mexicano del Seguro Social</w:t>
      </w:r>
    </w:p>
    <w:p w14:paraId="0123169D" w14:textId="77777777" w:rsidR="00F65E9B" w:rsidRDefault="00F65E9B" w:rsidP="00F65E9B">
      <w:pPr>
        <w:tabs>
          <w:tab w:val="left" w:pos="10490"/>
        </w:tabs>
        <w:ind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A27403B"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0ED7DDF2"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A6A48EF" w14:textId="77777777" w:rsidR="00F65E9B" w:rsidRPr="008A2A73" w:rsidRDefault="00F65E9B" w:rsidP="00F65E9B">
      <w:pPr>
        <w:ind w:right="-142"/>
        <w:jc w:val="both"/>
        <w:rPr>
          <w:rFonts w:ascii="Arial" w:hAnsi="Arial" w:cs="Arial"/>
          <w:sz w:val="20"/>
          <w:szCs w:val="20"/>
          <w:lang w:val="es-ES" w:eastAsia="ar-SA"/>
        </w:rPr>
      </w:pPr>
      <w:r w:rsidRPr="008A2A73">
        <w:rPr>
          <w:rFonts w:ascii="Arial" w:hAnsi="Arial" w:cs="Arial"/>
          <w:sz w:val="20"/>
          <w:szCs w:val="20"/>
          <w:lang w:val="es-ES" w:eastAsia="ar-SA"/>
        </w:rPr>
        <w:t>Presente</w:t>
      </w:r>
    </w:p>
    <w:p w14:paraId="2A7CBF42" w14:textId="77777777" w:rsidR="00F65E9B" w:rsidRPr="008A2A73" w:rsidRDefault="00F65E9B" w:rsidP="00F65E9B">
      <w:pPr>
        <w:ind w:left="567" w:right="844"/>
        <w:jc w:val="both"/>
        <w:rPr>
          <w:rFonts w:ascii="Arial" w:hAnsi="Arial" w:cs="Arial"/>
          <w:sz w:val="20"/>
          <w:szCs w:val="20"/>
          <w:lang w:eastAsia="ar-SA"/>
        </w:rPr>
      </w:pPr>
    </w:p>
    <w:p w14:paraId="507AF1DF" w14:textId="2DA872F6" w:rsidR="007B00C4" w:rsidRPr="008A2A73" w:rsidRDefault="00337DE7" w:rsidP="007B00C4">
      <w:pPr>
        <w:jc w:val="both"/>
        <w:rPr>
          <w:rFonts w:ascii="Arial" w:hAnsi="Arial" w:cs="Arial"/>
          <w:b/>
          <w:sz w:val="20"/>
          <w:szCs w:val="20"/>
          <w:lang w:eastAsia="ar-SA"/>
        </w:rPr>
      </w:pPr>
      <w:r>
        <w:rPr>
          <w:rFonts w:ascii="Arial" w:hAnsi="Arial" w:cs="Arial"/>
          <w:b/>
          <w:sz w:val="20"/>
          <w:szCs w:val="20"/>
          <w:lang w:eastAsia="ar-SA"/>
        </w:rPr>
        <w:t>LICITACIÓN PÚBLICA INTERNACIONAL BAJO LA COBERTURA DE TRATADOS ELECTRÓNICA</w:t>
      </w:r>
      <w:r w:rsidR="007B00C4" w:rsidRPr="008A2A73">
        <w:rPr>
          <w:rFonts w:ascii="Arial" w:hAnsi="Arial" w:cs="Arial"/>
          <w:b/>
          <w:sz w:val="20"/>
          <w:szCs w:val="20"/>
          <w:lang w:eastAsia="ar-SA"/>
        </w:rPr>
        <w:t xml:space="preserve"> </w:t>
      </w:r>
      <w:proofErr w:type="gramStart"/>
      <w:r w:rsidR="007B00C4" w:rsidRPr="008A2A73">
        <w:rPr>
          <w:rFonts w:ascii="Arial" w:hAnsi="Arial" w:cs="Arial"/>
          <w:b/>
          <w:sz w:val="20"/>
          <w:szCs w:val="20"/>
          <w:lang w:eastAsia="ar-SA"/>
        </w:rPr>
        <w:t>No._</w:t>
      </w:r>
      <w:proofErr w:type="gramEnd"/>
      <w:r w:rsidR="007B00C4" w:rsidRPr="008A2A73">
        <w:rPr>
          <w:rFonts w:ascii="Arial" w:hAnsi="Arial" w:cs="Arial"/>
          <w:b/>
          <w:sz w:val="20"/>
          <w:szCs w:val="20"/>
          <w:lang w:eastAsia="ar-SA"/>
        </w:rPr>
        <w:t>______________________,</w:t>
      </w:r>
    </w:p>
    <w:p w14:paraId="179DE6C2" w14:textId="77777777" w:rsidR="007B00C4" w:rsidRDefault="007B00C4" w:rsidP="007B00C4">
      <w:pPr>
        <w:jc w:val="both"/>
        <w:rPr>
          <w:rFonts w:ascii="Arial" w:hAnsi="Arial" w:cs="Arial"/>
          <w:b/>
          <w:sz w:val="20"/>
          <w:szCs w:val="20"/>
          <w:lang w:eastAsia="ar-SA"/>
        </w:rPr>
      </w:pPr>
      <w:r w:rsidRPr="008A2A73">
        <w:rPr>
          <w:rFonts w:ascii="Arial" w:hAnsi="Arial" w:cs="Arial"/>
          <w:b/>
          <w:sz w:val="20"/>
          <w:szCs w:val="20"/>
          <w:lang w:eastAsia="ar-SA"/>
        </w:rPr>
        <w:t>REFERENTE A LA CONTRATACIÓN</w:t>
      </w:r>
      <w:r>
        <w:rPr>
          <w:rFonts w:ascii="Arial" w:hAnsi="Arial" w:cs="Arial"/>
          <w:b/>
          <w:sz w:val="20"/>
          <w:szCs w:val="20"/>
          <w:lang w:eastAsia="ar-SA"/>
        </w:rPr>
        <w:t xml:space="preserve"> ___________________</w:t>
      </w:r>
    </w:p>
    <w:p w14:paraId="22DEF5CF" w14:textId="458D08FC" w:rsidR="007861D5" w:rsidRDefault="007861D5" w:rsidP="007861D5">
      <w:pPr>
        <w:jc w:val="both"/>
        <w:rPr>
          <w:rFonts w:ascii="Arial" w:hAnsi="Arial" w:cs="Arial"/>
          <w:b/>
          <w:sz w:val="20"/>
          <w:szCs w:val="20"/>
          <w:lang w:eastAsia="ar-SA"/>
        </w:rPr>
      </w:pPr>
    </w:p>
    <w:p w14:paraId="5E88BD58" w14:textId="77777777" w:rsidR="007861D5" w:rsidRDefault="007861D5" w:rsidP="007861D5">
      <w:pPr>
        <w:jc w:val="both"/>
        <w:rPr>
          <w:rFonts w:ascii="Arial" w:hAnsi="Arial" w:cs="Arial"/>
          <w:b/>
          <w:sz w:val="20"/>
          <w:szCs w:val="20"/>
          <w:lang w:eastAsia="ar-SA"/>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5"/>
        <w:gridCol w:w="5588"/>
      </w:tblGrid>
      <w:tr w:rsidR="007861D5" w:rsidRPr="0080327A" w14:paraId="04D0535A" w14:textId="77777777" w:rsidTr="007861D5">
        <w:trPr>
          <w:trHeight w:val="191"/>
        </w:trPr>
        <w:tc>
          <w:tcPr>
            <w:tcW w:w="5000" w:type="pct"/>
            <w:gridSpan w:val="2"/>
          </w:tcPr>
          <w:p w14:paraId="3ED4CD2F" w14:textId="77777777" w:rsidR="007861D5" w:rsidRPr="0080327A" w:rsidRDefault="007861D5" w:rsidP="007F5D70">
            <w:pPr>
              <w:spacing w:after="200" w:line="276" w:lineRule="auto"/>
              <w:jc w:val="center"/>
              <w:rPr>
                <w:rFonts w:ascii="Arial" w:eastAsiaTheme="minorHAnsi" w:hAnsi="Arial" w:cs="Arial"/>
                <w:noProof/>
                <w:sz w:val="18"/>
                <w:szCs w:val="18"/>
                <w:lang w:val="es-MX"/>
              </w:rPr>
            </w:pPr>
            <w:r w:rsidRPr="0080327A">
              <w:rPr>
                <w:rFonts w:ascii="Arial" w:eastAsiaTheme="minorHAnsi" w:hAnsi="Arial" w:cs="Arial"/>
                <w:bCs/>
                <w:noProof/>
                <w:sz w:val="18"/>
                <w:szCs w:val="18"/>
                <w:lang w:val="es-MX" w:eastAsia="es-MX"/>
              </w:rPr>
              <w:t>PROPOSICIÓN ECONÓMICA</w:t>
            </w:r>
          </w:p>
        </w:tc>
      </w:tr>
      <w:tr w:rsidR="007861D5" w:rsidRPr="0080327A" w14:paraId="4673B495" w14:textId="77777777" w:rsidTr="007861D5">
        <w:trPr>
          <w:trHeight w:val="191"/>
        </w:trPr>
        <w:tc>
          <w:tcPr>
            <w:tcW w:w="1934" w:type="pct"/>
          </w:tcPr>
          <w:p w14:paraId="471A5DEA" w14:textId="77777777" w:rsidR="007861D5" w:rsidRPr="0080327A" w:rsidRDefault="007861D5" w:rsidP="007F5D70">
            <w:pPr>
              <w:spacing w:after="200" w:line="276" w:lineRule="auto"/>
              <w:rPr>
                <w:rFonts w:ascii="Arial" w:eastAsiaTheme="minorHAnsi" w:hAnsi="Arial" w:cs="Arial"/>
                <w:noProof/>
                <w:sz w:val="18"/>
                <w:szCs w:val="18"/>
                <w:lang w:val="es-MX"/>
              </w:rPr>
            </w:pPr>
            <w:r w:rsidRPr="0080327A">
              <w:rPr>
                <w:rFonts w:ascii="Arial" w:eastAsiaTheme="minorHAnsi" w:hAnsi="Arial" w:cs="Arial"/>
                <w:noProof/>
                <w:sz w:val="18"/>
                <w:szCs w:val="18"/>
                <w:lang w:val="es-MX"/>
              </w:rPr>
              <w:t>NOMBRE DEL LICITANTE</w:t>
            </w:r>
          </w:p>
        </w:tc>
        <w:tc>
          <w:tcPr>
            <w:tcW w:w="3066" w:type="pct"/>
          </w:tcPr>
          <w:p w14:paraId="5991B904" w14:textId="77777777" w:rsidR="007861D5" w:rsidRPr="0080327A" w:rsidRDefault="007861D5" w:rsidP="007F5D70">
            <w:pPr>
              <w:spacing w:after="200" w:line="276" w:lineRule="auto"/>
              <w:jc w:val="center"/>
              <w:rPr>
                <w:rFonts w:ascii="Arial" w:eastAsiaTheme="minorHAnsi" w:hAnsi="Arial" w:cs="Arial"/>
                <w:noProof/>
                <w:sz w:val="18"/>
                <w:szCs w:val="18"/>
                <w:lang w:val="es-MX"/>
              </w:rPr>
            </w:pPr>
            <w:r w:rsidRPr="0080327A">
              <w:rPr>
                <w:rFonts w:ascii="Arial" w:eastAsiaTheme="minorHAnsi" w:hAnsi="Arial" w:cs="Arial"/>
                <w:noProof/>
                <w:sz w:val="18"/>
                <w:szCs w:val="18"/>
                <w:lang w:val="es-MX"/>
              </w:rPr>
              <w:t>FECHA DE PRESENTACIÓN</w:t>
            </w:r>
          </w:p>
        </w:tc>
      </w:tr>
      <w:tr w:rsidR="007861D5" w:rsidRPr="0080327A" w14:paraId="5582B318" w14:textId="77777777" w:rsidTr="0080327A">
        <w:trPr>
          <w:trHeight w:val="512"/>
        </w:trPr>
        <w:tc>
          <w:tcPr>
            <w:tcW w:w="1934" w:type="pct"/>
          </w:tcPr>
          <w:p w14:paraId="35F3E4D5" w14:textId="67F051CC" w:rsidR="007861D5" w:rsidRPr="0080327A" w:rsidRDefault="007861D5" w:rsidP="0080327A">
            <w:pPr>
              <w:spacing w:after="200" w:line="276" w:lineRule="auto"/>
              <w:rPr>
                <w:rFonts w:ascii="Arial" w:eastAsiaTheme="minorHAnsi" w:hAnsi="Arial" w:cs="Arial"/>
                <w:noProof/>
                <w:sz w:val="18"/>
                <w:szCs w:val="18"/>
                <w:lang w:val="es-MX"/>
              </w:rPr>
            </w:pPr>
            <w:r w:rsidRPr="0080327A">
              <w:rPr>
                <w:rFonts w:ascii="Arial" w:eastAsiaTheme="minorHAnsi" w:hAnsi="Arial" w:cs="Arial"/>
                <w:noProof/>
                <w:sz w:val="18"/>
                <w:szCs w:val="18"/>
                <w:lang w:val="es-MX"/>
              </w:rPr>
              <w:t>R. F. C:</w:t>
            </w:r>
          </w:p>
        </w:tc>
        <w:tc>
          <w:tcPr>
            <w:tcW w:w="3066" w:type="pct"/>
          </w:tcPr>
          <w:p w14:paraId="2360D972" w14:textId="097EFE0B" w:rsidR="007861D5" w:rsidRPr="0080327A" w:rsidRDefault="007861D5" w:rsidP="0080327A">
            <w:pPr>
              <w:spacing w:after="200" w:line="276" w:lineRule="auto"/>
              <w:rPr>
                <w:rFonts w:ascii="Arial" w:eastAsiaTheme="minorHAnsi" w:hAnsi="Arial" w:cs="Arial"/>
                <w:noProof/>
                <w:sz w:val="18"/>
                <w:szCs w:val="18"/>
                <w:lang w:val="es-MX"/>
              </w:rPr>
            </w:pPr>
            <w:r w:rsidRPr="0080327A">
              <w:rPr>
                <w:rFonts w:ascii="Arial" w:eastAsiaTheme="minorHAnsi" w:hAnsi="Arial" w:cs="Arial"/>
                <w:noProof/>
                <w:sz w:val="18"/>
                <w:szCs w:val="18"/>
                <w:lang w:val="es-MX"/>
              </w:rPr>
              <w:t>NÚMERO DE PROVEEDOR IMSS:</w:t>
            </w:r>
          </w:p>
        </w:tc>
      </w:tr>
      <w:tr w:rsidR="007861D5" w:rsidRPr="0080327A" w14:paraId="5FCC0743" w14:textId="77777777" w:rsidTr="007861D5">
        <w:trPr>
          <w:trHeight w:val="191"/>
        </w:trPr>
        <w:tc>
          <w:tcPr>
            <w:tcW w:w="1934" w:type="pct"/>
          </w:tcPr>
          <w:p w14:paraId="10E6E7F3" w14:textId="67E493EE" w:rsidR="007861D5" w:rsidRPr="0080327A" w:rsidRDefault="007861D5" w:rsidP="0080327A">
            <w:pPr>
              <w:spacing w:after="200" w:line="276" w:lineRule="auto"/>
              <w:rPr>
                <w:rFonts w:ascii="Arial" w:eastAsiaTheme="minorHAnsi" w:hAnsi="Arial" w:cs="Arial"/>
                <w:noProof/>
                <w:sz w:val="18"/>
                <w:szCs w:val="18"/>
                <w:lang w:val="es-MX"/>
              </w:rPr>
            </w:pPr>
            <w:r w:rsidRPr="0080327A">
              <w:rPr>
                <w:rFonts w:ascii="Arial" w:eastAsiaTheme="minorHAnsi" w:hAnsi="Arial" w:cs="Arial"/>
                <w:noProof/>
                <w:sz w:val="18"/>
                <w:szCs w:val="18"/>
                <w:lang w:val="es-MX"/>
              </w:rPr>
              <w:t xml:space="preserve">Estratificacion: </w:t>
            </w:r>
          </w:p>
        </w:tc>
        <w:tc>
          <w:tcPr>
            <w:tcW w:w="3066" w:type="pct"/>
          </w:tcPr>
          <w:p w14:paraId="055D1A71" w14:textId="77777777" w:rsidR="007861D5" w:rsidRPr="0080327A" w:rsidRDefault="007861D5" w:rsidP="007F5D70">
            <w:pPr>
              <w:spacing w:after="200" w:line="276" w:lineRule="auto"/>
              <w:rPr>
                <w:rFonts w:ascii="Arial" w:eastAsiaTheme="minorHAnsi" w:hAnsi="Arial" w:cs="Arial"/>
                <w:noProof/>
                <w:sz w:val="18"/>
                <w:szCs w:val="18"/>
                <w:lang w:val="es-MX"/>
              </w:rPr>
            </w:pPr>
          </w:p>
        </w:tc>
      </w:tr>
    </w:tbl>
    <w:p w14:paraId="313F879B" w14:textId="77777777" w:rsidR="007861D5" w:rsidRDefault="007861D5" w:rsidP="007861D5">
      <w:pPr>
        <w:jc w:val="both"/>
        <w:rPr>
          <w:rFonts w:ascii="Arial" w:hAnsi="Arial" w:cs="Arial"/>
          <w:b/>
          <w:sz w:val="20"/>
          <w:szCs w:val="20"/>
          <w:lang w:eastAsia="ar-SA"/>
        </w:rPr>
      </w:pPr>
    </w:p>
    <w:p w14:paraId="6D421F38" w14:textId="77777777" w:rsidR="007861D5" w:rsidRDefault="007861D5" w:rsidP="007861D5">
      <w:pPr>
        <w:autoSpaceDE w:val="0"/>
        <w:autoSpaceDN w:val="0"/>
        <w:jc w:val="both"/>
        <w:rPr>
          <w:rFonts w:ascii="Arial" w:eastAsia="Arial Unicode MS" w:hAnsi="Arial" w:cs="Arial"/>
          <w:spacing w:val="-3"/>
          <w:sz w:val="22"/>
          <w:szCs w:val="22"/>
        </w:rPr>
      </w:pPr>
      <w:r>
        <w:rPr>
          <w:rFonts w:ascii="Arial" w:eastAsia="Arial Unicode MS" w:hAnsi="Arial" w:cs="Arial"/>
          <w:spacing w:val="-3"/>
          <w:sz w:val="22"/>
          <w:szCs w:val="22"/>
        </w:rPr>
        <w:t xml:space="preserve"> </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1192"/>
        <w:gridCol w:w="3981"/>
        <w:gridCol w:w="1134"/>
        <w:gridCol w:w="1843"/>
        <w:gridCol w:w="828"/>
      </w:tblGrid>
      <w:tr w:rsidR="007861D5" w:rsidRPr="003C4D16" w14:paraId="70901146" w14:textId="77777777" w:rsidTr="0080327A">
        <w:trPr>
          <w:trHeight w:val="680"/>
        </w:trPr>
        <w:tc>
          <w:tcPr>
            <w:tcW w:w="1192" w:type="dxa"/>
            <w:shd w:val="clear" w:color="auto" w:fill="D9D9D9" w:themeFill="background1" w:themeFillShade="D9"/>
            <w:noWrap/>
            <w:vAlign w:val="center"/>
          </w:tcPr>
          <w:p w14:paraId="1CB4A65A" w14:textId="77777777" w:rsidR="007861D5" w:rsidRPr="003C4D16" w:rsidRDefault="007861D5" w:rsidP="0080327A">
            <w:pPr>
              <w:jc w:val="center"/>
              <w:rPr>
                <w:rFonts w:ascii="Arial" w:hAnsi="Arial" w:cs="Arial"/>
                <w:bCs/>
                <w:color w:val="000000"/>
                <w:sz w:val="20"/>
                <w:szCs w:val="20"/>
                <w:lang w:val="es-MX" w:eastAsia="es-MX"/>
              </w:rPr>
            </w:pPr>
            <w:r w:rsidRPr="003C4D16">
              <w:rPr>
                <w:rFonts w:ascii="Arial" w:hAnsi="Arial" w:cs="Arial"/>
                <w:bCs/>
                <w:color w:val="000000"/>
                <w:sz w:val="20"/>
                <w:szCs w:val="20"/>
                <w:lang w:val="es-MX" w:eastAsia="es-MX"/>
              </w:rPr>
              <w:t>CLAVES</w:t>
            </w:r>
          </w:p>
        </w:tc>
        <w:tc>
          <w:tcPr>
            <w:tcW w:w="3981" w:type="dxa"/>
            <w:shd w:val="clear" w:color="auto" w:fill="D9D9D9" w:themeFill="background1" w:themeFillShade="D9"/>
            <w:noWrap/>
            <w:vAlign w:val="center"/>
            <w:hideMark/>
          </w:tcPr>
          <w:p w14:paraId="595E79AD" w14:textId="7B244E05" w:rsidR="007861D5" w:rsidRPr="003C4D16" w:rsidRDefault="007861D5" w:rsidP="0080327A">
            <w:pPr>
              <w:jc w:val="center"/>
              <w:rPr>
                <w:rFonts w:ascii="Arial" w:hAnsi="Arial" w:cs="Arial"/>
                <w:bCs/>
                <w:color w:val="000000"/>
                <w:sz w:val="20"/>
                <w:szCs w:val="20"/>
                <w:lang w:val="es-MX" w:eastAsia="es-MX"/>
              </w:rPr>
            </w:pPr>
          </w:p>
          <w:p w14:paraId="186EB76B" w14:textId="77777777" w:rsidR="007861D5" w:rsidRPr="003C4D16" w:rsidRDefault="007861D5" w:rsidP="0080327A">
            <w:pPr>
              <w:jc w:val="center"/>
              <w:rPr>
                <w:rFonts w:ascii="Arial" w:hAnsi="Arial" w:cs="Arial"/>
                <w:bCs/>
                <w:color w:val="000000"/>
                <w:sz w:val="20"/>
                <w:szCs w:val="20"/>
                <w:lang w:val="es-MX" w:eastAsia="es-MX"/>
              </w:rPr>
            </w:pPr>
            <w:r w:rsidRPr="003C4D16">
              <w:rPr>
                <w:rFonts w:ascii="Arial" w:hAnsi="Arial" w:cs="Arial"/>
                <w:color w:val="000000"/>
                <w:sz w:val="20"/>
                <w:szCs w:val="20"/>
                <w:lang w:val="es-MX" w:eastAsia="es-MX"/>
              </w:rPr>
              <w:t>DESCRIPCIÓN</w:t>
            </w:r>
          </w:p>
        </w:tc>
        <w:tc>
          <w:tcPr>
            <w:tcW w:w="1134" w:type="dxa"/>
            <w:shd w:val="clear" w:color="auto" w:fill="D9D9D9" w:themeFill="background1" w:themeFillShade="D9"/>
            <w:vAlign w:val="center"/>
          </w:tcPr>
          <w:p w14:paraId="6A7F47FB" w14:textId="77777777" w:rsidR="007861D5" w:rsidRPr="003C4D16" w:rsidRDefault="007861D5" w:rsidP="0080327A">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MARCA</w:t>
            </w:r>
          </w:p>
        </w:tc>
        <w:tc>
          <w:tcPr>
            <w:tcW w:w="1843" w:type="dxa"/>
            <w:shd w:val="clear" w:color="auto" w:fill="D9D9D9" w:themeFill="background1" w:themeFillShade="D9"/>
            <w:vAlign w:val="center"/>
          </w:tcPr>
          <w:p w14:paraId="2FF9464B" w14:textId="77777777" w:rsidR="007861D5" w:rsidRPr="003C4D16" w:rsidRDefault="007861D5" w:rsidP="0080327A">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PROCEDENCIA</w:t>
            </w:r>
          </w:p>
        </w:tc>
        <w:tc>
          <w:tcPr>
            <w:tcW w:w="828" w:type="dxa"/>
            <w:shd w:val="clear" w:color="auto" w:fill="D9D9D9" w:themeFill="background1" w:themeFillShade="D9"/>
            <w:vAlign w:val="center"/>
          </w:tcPr>
          <w:p w14:paraId="090A8A7C" w14:textId="77777777" w:rsidR="007861D5" w:rsidRPr="003C4D16" w:rsidRDefault="007861D5" w:rsidP="0080327A">
            <w:pPr>
              <w:jc w:val="center"/>
              <w:rPr>
                <w:rFonts w:ascii="Arial" w:hAnsi="Arial" w:cs="Arial"/>
                <w:bCs/>
                <w:color w:val="000000"/>
                <w:sz w:val="20"/>
                <w:szCs w:val="20"/>
                <w:lang w:val="es-MX" w:eastAsia="es-MX"/>
              </w:rPr>
            </w:pPr>
          </w:p>
          <w:p w14:paraId="746F655A" w14:textId="77777777" w:rsidR="007861D5" w:rsidRPr="003C4D16" w:rsidRDefault="007861D5" w:rsidP="0080327A">
            <w:pPr>
              <w:jc w:val="center"/>
              <w:rPr>
                <w:rFonts w:ascii="Arial" w:hAnsi="Arial" w:cs="Arial"/>
                <w:bCs/>
                <w:color w:val="000000"/>
                <w:sz w:val="20"/>
                <w:szCs w:val="20"/>
                <w:lang w:val="es-MX" w:eastAsia="es-MX"/>
              </w:rPr>
            </w:pPr>
            <w:r w:rsidRPr="003C4D16">
              <w:rPr>
                <w:rFonts w:ascii="Arial" w:hAnsi="Arial" w:cs="Arial"/>
                <w:bCs/>
                <w:color w:val="000000"/>
                <w:sz w:val="20"/>
                <w:szCs w:val="20"/>
                <w:lang w:val="es-MX" w:eastAsia="es-MX"/>
              </w:rPr>
              <w:t>P.U.</w:t>
            </w:r>
          </w:p>
        </w:tc>
      </w:tr>
      <w:tr w:rsidR="007861D5" w:rsidRPr="003C4D16" w14:paraId="15C0C2FB" w14:textId="77777777" w:rsidTr="0080327A">
        <w:trPr>
          <w:trHeight w:val="344"/>
        </w:trPr>
        <w:tc>
          <w:tcPr>
            <w:tcW w:w="1192" w:type="dxa"/>
            <w:tcBorders>
              <w:bottom w:val="single" w:sz="4" w:space="0" w:color="auto"/>
            </w:tcBorders>
            <w:shd w:val="clear" w:color="000000" w:fill="auto"/>
            <w:noWrap/>
            <w:vAlign w:val="center"/>
          </w:tcPr>
          <w:p w14:paraId="61F393B4" w14:textId="77777777" w:rsidR="007861D5" w:rsidRPr="003C4D16" w:rsidRDefault="007861D5" w:rsidP="007F5D70">
            <w:pPr>
              <w:rPr>
                <w:rFonts w:ascii="Arial" w:hAnsi="Arial" w:cs="Arial"/>
                <w:bCs/>
                <w:color w:val="000000"/>
                <w:sz w:val="20"/>
                <w:szCs w:val="20"/>
                <w:lang w:val="es-MX" w:eastAsia="es-MX"/>
              </w:rPr>
            </w:pPr>
          </w:p>
        </w:tc>
        <w:tc>
          <w:tcPr>
            <w:tcW w:w="3981" w:type="dxa"/>
            <w:tcBorders>
              <w:bottom w:val="single" w:sz="4" w:space="0" w:color="auto"/>
            </w:tcBorders>
            <w:shd w:val="clear" w:color="000000" w:fill="auto"/>
            <w:noWrap/>
            <w:vAlign w:val="center"/>
          </w:tcPr>
          <w:p w14:paraId="5876422C" w14:textId="77777777" w:rsidR="007861D5" w:rsidRPr="003C4D16" w:rsidRDefault="007861D5" w:rsidP="007F5D70">
            <w:pPr>
              <w:jc w:val="center"/>
              <w:rPr>
                <w:rFonts w:ascii="Arial" w:hAnsi="Arial" w:cs="Arial"/>
                <w:bCs/>
                <w:color w:val="000000"/>
                <w:sz w:val="20"/>
                <w:szCs w:val="20"/>
                <w:lang w:val="es-MX" w:eastAsia="es-MX"/>
              </w:rPr>
            </w:pPr>
          </w:p>
        </w:tc>
        <w:tc>
          <w:tcPr>
            <w:tcW w:w="1134" w:type="dxa"/>
            <w:tcBorders>
              <w:bottom w:val="single" w:sz="4" w:space="0" w:color="auto"/>
            </w:tcBorders>
            <w:shd w:val="clear" w:color="000000" w:fill="auto"/>
          </w:tcPr>
          <w:p w14:paraId="4BD56D66" w14:textId="77777777" w:rsidR="007861D5" w:rsidRPr="003C4D16" w:rsidRDefault="007861D5" w:rsidP="007F5D70">
            <w:pPr>
              <w:jc w:val="center"/>
              <w:rPr>
                <w:rFonts w:ascii="Arial" w:hAnsi="Arial" w:cs="Arial"/>
                <w:bCs/>
                <w:color w:val="000000"/>
                <w:sz w:val="20"/>
                <w:szCs w:val="20"/>
                <w:lang w:val="es-MX" w:eastAsia="es-MX"/>
              </w:rPr>
            </w:pPr>
          </w:p>
        </w:tc>
        <w:tc>
          <w:tcPr>
            <w:tcW w:w="1843" w:type="dxa"/>
            <w:tcBorders>
              <w:bottom w:val="single" w:sz="4" w:space="0" w:color="auto"/>
            </w:tcBorders>
            <w:shd w:val="clear" w:color="000000" w:fill="auto"/>
          </w:tcPr>
          <w:p w14:paraId="55D2AC9B" w14:textId="77777777" w:rsidR="007861D5" w:rsidRPr="003C4D16" w:rsidRDefault="007861D5" w:rsidP="007F5D70">
            <w:pPr>
              <w:jc w:val="center"/>
              <w:rPr>
                <w:rFonts w:ascii="Arial" w:hAnsi="Arial" w:cs="Arial"/>
                <w:bCs/>
                <w:color w:val="000000"/>
                <w:sz w:val="20"/>
                <w:szCs w:val="20"/>
                <w:lang w:val="es-MX" w:eastAsia="es-MX"/>
              </w:rPr>
            </w:pPr>
          </w:p>
        </w:tc>
        <w:tc>
          <w:tcPr>
            <w:tcW w:w="828" w:type="dxa"/>
            <w:tcBorders>
              <w:bottom w:val="single" w:sz="4" w:space="0" w:color="auto"/>
            </w:tcBorders>
            <w:shd w:val="clear" w:color="000000" w:fill="auto"/>
          </w:tcPr>
          <w:p w14:paraId="0E34AC40" w14:textId="77777777" w:rsidR="007861D5" w:rsidRPr="003C4D16" w:rsidRDefault="007861D5" w:rsidP="007F5D70">
            <w:pPr>
              <w:jc w:val="center"/>
              <w:rPr>
                <w:rFonts w:ascii="Arial" w:hAnsi="Arial" w:cs="Arial"/>
                <w:bCs/>
                <w:color w:val="000000"/>
                <w:sz w:val="20"/>
                <w:szCs w:val="20"/>
                <w:lang w:val="es-MX" w:eastAsia="es-MX"/>
              </w:rPr>
            </w:pPr>
          </w:p>
        </w:tc>
      </w:tr>
      <w:tr w:rsidR="007861D5" w:rsidRPr="003C4D16" w14:paraId="59B208AF" w14:textId="77777777" w:rsidTr="0080327A">
        <w:trPr>
          <w:trHeight w:val="279"/>
        </w:trPr>
        <w:tc>
          <w:tcPr>
            <w:tcW w:w="1192" w:type="dxa"/>
            <w:tcBorders>
              <w:bottom w:val="single" w:sz="4" w:space="0" w:color="auto"/>
            </w:tcBorders>
            <w:shd w:val="clear" w:color="000000" w:fill="auto"/>
            <w:noWrap/>
            <w:vAlign w:val="center"/>
          </w:tcPr>
          <w:p w14:paraId="1F04E5B6" w14:textId="77777777" w:rsidR="007861D5" w:rsidRPr="003C4D16" w:rsidRDefault="007861D5" w:rsidP="007F5D70">
            <w:pPr>
              <w:rPr>
                <w:rFonts w:ascii="Arial" w:hAnsi="Arial" w:cs="Arial"/>
                <w:bCs/>
                <w:color w:val="000000"/>
                <w:sz w:val="20"/>
                <w:szCs w:val="20"/>
                <w:lang w:val="es-MX" w:eastAsia="es-MX"/>
              </w:rPr>
            </w:pPr>
          </w:p>
        </w:tc>
        <w:tc>
          <w:tcPr>
            <w:tcW w:w="3981" w:type="dxa"/>
            <w:tcBorders>
              <w:bottom w:val="single" w:sz="4" w:space="0" w:color="auto"/>
            </w:tcBorders>
            <w:shd w:val="clear" w:color="000000" w:fill="auto"/>
            <w:noWrap/>
            <w:vAlign w:val="center"/>
          </w:tcPr>
          <w:p w14:paraId="19ED3862" w14:textId="77777777" w:rsidR="007861D5" w:rsidRPr="003C4D16" w:rsidRDefault="007861D5" w:rsidP="007F5D70">
            <w:pPr>
              <w:jc w:val="center"/>
              <w:rPr>
                <w:rFonts w:ascii="Arial" w:hAnsi="Arial" w:cs="Arial"/>
                <w:bCs/>
                <w:color w:val="000000"/>
                <w:sz w:val="20"/>
                <w:szCs w:val="20"/>
                <w:lang w:val="es-MX" w:eastAsia="es-MX"/>
              </w:rPr>
            </w:pPr>
          </w:p>
        </w:tc>
        <w:tc>
          <w:tcPr>
            <w:tcW w:w="1134" w:type="dxa"/>
            <w:tcBorders>
              <w:bottom w:val="single" w:sz="4" w:space="0" w:color="auto"/>
            </w:tcBorders>
            <w:shd w:val="clear" w:color="000000" w:fill="auto"/>
          </w:tcPr>
          <w:p w14:paraId="3C98C318" w14:textId="77777777" w:rsidR="007861D5" w:rsidRPr="003C4D16" w:rsidRDefault="007861D5" w:rsidP="007F5D70">
            <w:pPr>
              <w:jc w:val="center"/>
              <w:rPr>
                <w:rFonts w:ascii="Arial" w:hAnsi="Arial" w:cs="Arial"/>
                <w:bCs/>
                <w:color w:val="000000"/>
                <w:sz w:val="20"/>
                <w:szCs w:val="20"/>
                <w:lang w:val="es-MX" w:eastAsia="es-MX"/>
              </w:rPr>
            </w:pPr>
          </w:p>
        </w:tc>
        <w:tc>
          <w:tcPr>
            <w:tcW w:w="1843" w:type="dxa"/>
            <w:tcBorders>
              <w:bottom w:val="single" w:sz="4" w:space="0" w:color="auto"/>
            </w:tcBorders>
            <w:shd w:val="clear" w:color="000000" w:fill="auto"/>
          </w:tcPr>
          <w:p w14:paraId="4B815219" w14:textId="77777777" w:rsidR="007861D5" w:rsidRPr="003C4D16" w:rsidRDefault="007861D5" w:rsidP="007F5D70">
            <w:pPr>
              <w:jc w:val="center"/>
              <w:rPr>
                <w:rFonts w:ascii="Arial" w:hAnsi="Arial" w:cs="Arial"/>
                <w:bCs/>
                <w:color w:val="000000"/>
                <w:sz w:val="20"/>
                <w:szCs w:val="20"/>
                <w:lang w:val="es-MX" w:eastAsia="es-MX"/>
              </w:rPr>
            </w:pPr>
          </w:p>
        </w:tc>
        <w:tc>
          <w:tcPr>
            <w:tcW w:w="828" w:type="dxa"/>
            <w:tcBorders>
              <w:bottom w:val="single" w:sz="4" w:space="0" w:color="auto"/>
            </w:tcBorders>
            <w:shd w:val="clear" w:color="000000" w:fill="auto"/>
          </w:tcPr>
          <w:p w14:paraId="3B3775E1" w14:textId="77777777" w:rsidR="007861D5" w:rsidRPr="003C4D16" w:rsidRDefault="007861D5" w:rsidP="007F5D70">
            <w:pPr>
              <w:jc w:val="center"/>
              <w:rPr>
                <w:rFonts w:ascii="Arial" w:hAnsi="Arial" w:cs="Arial"/>
                <w:bCs/>
                <w:color w:val="000000"/>
                <w:sz w:val="20"/>
                <w:szCs w:val="20"/>
                <w:lang w:val="es-MX" w:eastAsia="es-MX"/>
              </w:rPr>
            </w:pPr>
          </w:p>
        </w:tc>
      </w:tr>
      <w:tr w:rsidR="007861D5" w:rsidRPr="003C4D16" w14:paraId="3D800450" w14:textId="77777777" w:rsidTr="0080327A">
        <w:trPr>
          <w:trHeight w:val="410"/>
        </w:trPr>
        <w:tc>
          <w:tcPr>
            <w:tcW w:w="1192" w:type="dxa"/>
            <w:tcBorders>
              <w:top w:val="single" w:sz="4" w:space="0" w:color="auto"/>
              <w:left w:val="nil"/>
              <w:bottom w:val="nil"/>
              <w:right w:val="nil"/>
            </w:tcBorders>
            <w:shd w:val="clear" w:color="000000" w:fill="auto"/>
            <w:noWrap/>
            <w:vAlign w:val="center"/>
          </w:tcPr>
          <w:p w14:paraId="1E041A83" w14:textId="77777777" w:rsidR="007861D5" w:rsidRPr="003C4D16" w:rsidRDefault="007861D5" w:rsidP="007F5D70">
            <w:pPr>
              <w:rPr>
                <w:rFonts w:ascii="Arial" w:hAnsi="Arial" w:cs="Arial"/>
                <w:bCs/>
                <w:color w:val="000000"/>
                <w:sz w:val="20"/>
                <w:szCs w:val="20"/>
                <w:lang w:val="es-MX" w:eastAsia="es-MX"/>
              </w:rPr>
            </w:pPr>
          </w:p>
        </w:tc>
        <w:tc>
          <w:tcPr>
            <w:tcW w:w="3981" w:type="dxa"/>
            <w:tcBorders>
              <w:top w:val="single" w:sz="4" w:space="0" w:color="auto"/>
              <w:left w:val="nil"/>
              <w:bottom w:val="nil"/>
              <w:right w:val="single" w:sz="4" w:space="0" w:color="auto"/>
            </w:tcBorders>
            <w:shd w:val="clear" w:color="000000" w:fill="auto"/>
            <w:noWrap/>
            <w:vAlign w:val="center"/>
          </w:tcPr>
          <w:p w14:paraId="1E79CD83" w14:textId="77777777" w:rsidR="007861D5" w:rsidRPr="003C4D16" w:rsidRDefault="007861D5" w:rsidP="007F5D70">
            <w:pPr>
              <w:jc w:val="right"/>
              <w:rPr>
                <w:rFonts w:ascii="Arial" w:hAnsi="Arial" w:cs="Arial"/>
                <w:bCs/>
                <w:color w:val="000000"/>
                <w:sz w:val="20"/>
                <w:szCs w:val="20"/>
                <w:lang w:val="es-MX" w:eastAsia="es-MX"/>
              </w:rPr>
            </w:pPr>
            <w:r>
              <w:rPr>
                <w:rFonts w:ascii="Arial" w:hAnsi="Arial" w:cs="Arial"/>
                <w:bCs/>
                <w:color w:val="000000"/>
                <w:sz w:val="20"/>
                <w:szCs w:val="20"/>
                <w:lang w:val="es-MX" w:eastAsia="es-MX"/>
              </w:rPr>
              <w:t>SUBTOTAL</w:t>
            </w:r>
          </w:p>
        </w:tc>
        <w:tc>
          <w:tcPr>
            <w:tcW w:w="1134" w:type="dxa"/>
            <w:tcBorders>
              <w:top w:val="single" w:sz="4" w:space="0" w:color="auto"/>
              <w:left w:val="single" w:sz="4" w:space="0" w:color="auto"/>
              <w:right w:val="single" w:sz="4" w:space="0" w:color="auto"/>
            </w:tcBorders>
            <w:shd w:val="clear" w:color="000000" w:fill="auto"/>
          </w:tcPr>
          <w:p w14:paraId="41CDDDBA" w14:textId="77777777" w:rsidR="007861D5" w:rsidRPr="003C4D16" w:rsidRDefault="007861D5" w:rsidP="007F5D70">
            <w:pPr>
              <w:jc w:val="center"/>
              <w:rPr>
                <w:rFonts w:ascii="Arial" w:hAnsi="Arial" w:cs="Arial"/>
                <w:bCs/>
                <w:color w:val="000000"/>
                <w:sz w:val="20"/>
                <w:szCs w:val="20"/>
                <w:lang w:val="es-MX" w:eastAsia="es-MX"/>
              </w:rPr>
            </w:pPr>
          </w:p>
        </w:tc>
        <w:tc>
          <w:tcPr>
            <w:tcW w:w="1843" w:type="dxa"/>
            <w:tcBorders>
              <w:top w:val="single" w:sz="4" w:space="0" w:color="auto"/>
              <w:left w:val="single" w:sz="4" w:space="0" w:color="auto"/>
              <w:right w:val="single" w:sz="4" w:space="0" w:color="auto"/>
            </w:tcBorders>
            <w:shd w:val="clear" w:color="000000" w:fill="auto"/>
          </w:tcPr>
          <w:p w14:paraId="11BFF8D2" w14:textId="77777777" w:rsidR="007861D5" w:rsidRPr="003C4D16" w:rsidRDefault="007861D5" w:rsidP="007F5D70">
            <w:pPr>
              <w:jc w:val="center"/>
              <w:rPr>
                <w:rFonts w:ascii="Arial" w:hAnsi="Arial" w:cs="Arial"/>
                <w:bCs/>
                <w:color w:val="000000"/>
                <w:sz w:val="20"/>
                <w:szCs w:val="20"/>
                <w:lang w:val="es-MX" w:eastAsia="es-MX"/>
              </w:rPr>
            </w:pPr>
          </w:p>
        </w:tc>
        <w:tc>
          <w:tcPr>
            <w:tcW w:w="828" w:type="dxa"/>
            <w:tcBorders>
              <w:top w:val="single" w:sz="4" w:space="0" w:color="auto"/>
              <w:left w:val="single" w:sz="4" w:space="0" w:color="auto"/>
            </w:tcBorders>
            <w:shd w:val="clear" w:color="000000" w:fill="auto"/>
          </w:tcPr>
          <w:p w14:paraId="0CB95860" w14:textId="77777777" w:rsidR="007861D5" w:rsidRPr="003C4D16" w:rsidRDefault="007861D5" w:rsidP="007F5D70">
            <w:pPr>
              <w:jc w:val="center"/>
              <w:rPr>
                <w:rFonts w:ascii="Arial" w:hAnsi="Arial" w:cs="Arial"/>
                <w:bCs/>
                <w:color w:val="000000"/>
                <w:sz w:val="20"/>
                <w:szCs w:val="20"/>
                <w:lang w:val="es-MX" w:eastAsia="es-MX"/>
              </w:rPr>
            </w:pPr>
          </w:p>
        </w:tc>
      </w:tr>
      <w:tr w:rsidR="007861D5" w:rsidRPr="003C4D16" w14:paraId="7C2F4A89" w14:textId="77777777" w:rsidTr="0080327A">
        <w:trPr>
          <w:trHeight w:val="416"/>
        </w:trPr>
        <w:tc>
          <w:tcPr>
            <w:tcW w:w="1192" w:type="dxa"/>
            <w:tcBorders>
              <w:top w:val="nil"/>
              <w:left w:val="nil"/>
              <w:bottom w:val="nil"/>
              <w:right w:val="nil"/>
            </w:tcBorders>
            <w:shd w:val="clear" w:color="000000" w:fill="auto"/>
            <w:noWrap/>
            <w:vAlign w:val="center"/>
          </w:tcPr>
          <w:p w14:paraId="733235B2" w14:textId="77777777" w:rsidR="007861D5" w:rsidRPr="003C4D16" w:rsidRDefault="007861D5" w:rsidP="007F5D70">
            <w:pPr>
              <w:rPr>
                <w:rFonts w:ascii="Arial" w:hAnsi="Arial" w:cs="Arial"/>
                <w:bCs/>
                <w:color w:val="000000"/>
                <w:sz w:val="20"/>
                <w:szCs w:val="20"/>
                <w:lang w:val="es-MX" w:eastAsia="es-MX"/>
              </w:rPr>
            </w:pPr>
          </w:p>
        </w:tc>
        <w:tc>
          <w:tcPr>
            <w:tcW w:w="3981" w:type="dxa"/>
            <w:tcBorders>
              <w:top w:val="nil"/>
              <w:left w:val="nil"/>
              <w:bottom w:val="nil"/>
              <w:right w:val="single" w:sz="4" w:space="0" w:color="auto"/>
            </w:tcBorders>
            <w:shd w:val="clear" w:color="000000" w:fill="auto"/>
            <w:noWrap/>
            <w:vAlign w:val="center"/>
          </w:tcPr>
          <w:p w14:paraId="6842D630" w14:textId="77777777" w:rsidR="007861D5" w:rsidRPr="003C4D16" w:rsidRDefault="007861D5" w:rsidP="007F5D70">
            <w:pPr>
              <w:jc w:val="right"/>
              <w:rPr>
                <w:rFonts w:ascii="Arial" w:hAnsi="Arial" w:cs="Arial"/>
                <w:bCs/>
                <w:color w:val="000000"/>
                <w:sz w:val="20"/>
                <w:szCs w:val="20"/>
                <w:lang w:val="es-MX" w:eastAsia="es-MX"/>
              </w:rPr>
            </w:pPr>
            <w:r>
              <w:rPr>
                <w:rFonts w:ascii="Arial" w:hAnsi="Arial" w:cs="Arial"/>
                <w:bCs/>
                <w:color w:val="000000"/>
                <w:sz w:val="20"/>
                <w:szCs w:val="20"/>
                <w:lang w:val="es-MX" w:eastAsia="es-MX"/>
              </w:rPr>
              <w:t xml:space="preserve">16% </w:t>
            </w:r>
          </w:p>
        </w:tc>
        <w:tc>
          <w:tcPr>
            <w:tcW w:w="1134" w:type="dxa"/>
            <w:tcBorders>
              <w:left w:val="single" w:sz="4" w:space="0" w:color="auto"/>
              <w:right w:val="single" w:sz="4" w:space="0" w:color="auto"/>
            </w:tcBorders>
            <w:shd w:val="clear" w:color="000000" w:fill="auto"/>
          </w:tcPr>
          <w:p w14:paraId="671FD843" w14:textId="77777777" w:rsidR="007861D5" w:rsidRPr="003C4D16" w:rsidRDefault="007861D5" w:rsidP="007F5D70">
            <w:pPr>
              <w:jc w:val="center"/>
              <w:rPr>
                <w:rFonts w:ascii="Arial" w:hAnsi="Arial" w:cs="Arial"/>
                <w:bCs/>
                <w:color w:val="000000"/>
                <w:sz w:val="20"/>
                <w:szCs w:val="20"/>
                <w:lang w:val="es-MX" w:eastAsia="es-MX"/>
              </w:rPr>
            </w:pPr>
          </w:p>
        </w:tc>
        <w:tc>
          <w:tcPr>
            <w:tcW w:w="1843" w:type="dxa"/>
            <w:tcBorders>
              <w:left w:val="single" w:sz="4" w:space="0" w:color="auto"/>
              <w:right w:val="single" w:sz="4" w:space="0" w:color="auto"/>
            </w:tcBorders>
            <w:shd w:val="clear" w:color="000000" w:fill="auto"/>
          </w:tcPr>
          <w:p w14:paraId="4BB86099" w14:textId="77777777" w:rsidR="007861D5" w:rsidRPr="003C4D16" w:rsidRDefault="007861D5" w:rsidP="007F5D70">
            <w:pPr>
              <w:jc w:val="center"/>
              <w:rPr>
                <w:rFonts w:ascii="Arial" w:hAnsi="Arial" w:cs="Arial"/>
                <w:bCs/>
                <w:color w:val="000000"/>
                <w:sz w:val="20"/>
                <w:szCs w:val="20"/>
                <w:lang w:val="es-MX" w:eastAsia="es-MX"/>
              </w:rPr>
            </w:pPr>
          </w:p>
        </w:tc>
        <w:tc>
          <w:tcPr>
            <w:tcW w:w="828" w:type="dxa"/>
            <w:tcBorders>
              <w:left w:val="single" w:sz="4" w:space="0" w:color="auto"/>
            </w:tcBorders>
            <w:shd w:val="clear" w:color="000000" w:fill="auto"/>
          </w:tcPr>
          <w:p w14:paraId="7B5EBAC0" w14:textId="77777777" w:rsidR="007861D5" w:rsidRPr="003C4D16" w:rsidRDefault="007861D5" w:rsidP="007F5D70">
            <w:pPr>
              <w:jc w:val="center"/>
              <w:rPr>
                <w:rFonts w:ascii="Arial" w:hAnsi="Arial" w:cs="Arial"/>
                <w:bCs/>
                <w:color w:val="000000"/>
                <w:sz w:val="20"/>
                <w:szCs w:val="20"/>
                <w:lang w:val="es-MX" w:eastAsia="es-MX"/>
              </w:rPr>
            </w:pPr>
          </w:p>
        </w:tc>
      </w:tr>
      <w:tr w:rsidR="007861D5" w:rsidRPr="003C4D16" w14:paraId="5CCB5ACB" w14:textId="77777777" w:rsidTr="0080327A">
        <w:trPr>
          <w:trHeight w:val="280"/>
        </w:trPr>
        <w:tc>
          <w:tcPr>
            <w:tcW w:w="1192" w:type="dxa"/>
            <w:tcBorders>
              <w:top w:val="nil"/>
              <w:left w:val="nil"/>
              <w:bottom w:val="nil"/>
              <w:right w:val="nil"/>
            </w:tcBorders>
            <w:shd w:val="clear" w:color="000000" w:fill="auto"/>
            <w:noWrap/>
            <w:vAlign w:val="center"/>
          </w:tcPr>
          <w:p w14:paraId="3D4B7476" w14:textId="77777777" w:rsidR="007861D5" w:rsidRPr="003C4D16" w:rsidRDefault="007861D5" w:rsidP="007F5D70">
            <w:pPr>
              <w:rPr>
                <w:rFonts w:ascii="Arial" w:hAnsi="Arial" w:cs="Arial"/>
                <w:bCs/>
                <w:color w:val="000000"/>
                <w:sz w:val="20"/>
                <w:szCs w:val="20"/>
                <w:lang w:val="es-MX" w:eastAsia="es-MX"/>
              </w:rPr>
            </w:pPr>
          </w:p>
        </w:tc>
        <w:tc>
          <w:tcPr>
            <w:tcW w:w="3981" w:type="dxa"/>
            <w:tcBorders>
              <w:top w:val="nil"/>
              <w:left w:val="nil"/>
              <w:bottom w:val="nil"/>
              <w:right w:val="single" w:sz="4" w:space="0" w:color="auto"/>
            </w:tcBorders>
            <w:shd w:val="clear" w:color="000000" w:fill="auto"/>
            <w:noWrap/>
            <w:vAlign w:val="center"/>
          </w:tcPr>
          <w:p w14:paraId="12BFB51A" w14:textId="77777777" w:rsidR="007861D5" w:rsidRPr="003C4D16" w:rsidRDefault="007861D5" w:rsidP="007F5D70">
            <w:pPr>
              <w:jc w:val="right"/>
              <w:rPr>
                <w:rFonts w:ascii="Arial" w:hAnsi="Arial" w:cs="Arial"/>
                <w:bCs/>
                <w:color w:val="000000"/>
                <w:sz w:val="20"/>
                <w:szCs w:val="20"/>
                <w:lang w:val="es-MX" w:eastAsia="es-MX"/>
              </w:rPr>
            </w:pPr>
            <w:r>
              <w:rPr>
                <w:rFonts w:ascii="Arial" w:hAnsi="Arial" w:cs="Arial"/>
                <w:bCs/>
                <w:color w:val="000000"/>
                <w:sz w:val="20"/>
                <w:szCs w:val="20"/>
                <w:lang w:val="es-MX" w:eastAsia="es-MX"/>
              </w:rPr>
              <w:t>IVA</w:t>
            </w:r>
          </w:p>
        </w:tc>
        <w:tc>
          <w:tcPr>
            <w:tcW w:w="1134" w:type="dxa"/>
            <w:tcBorders>
              <w:left w:val="single" w:sz="4" w:space="0" w:color="auto"/>
              <w:right w:val="single" w:sz="4" w:space="0" w:color="auto"/>
            </w:tcBorders>
            <w:shd w:val="clear" w:color="000000" w:fill="auto"/>
          </w:tcPr>
          <w:p w14:paraId="5F935EF1" w14:textId="77777777" w:rsidR="007861D5" w:rsidRPr="003C4D16" w:rsidRDefault="007861D5" w:rsidP="007F5D70">
            <w:pPr>
              <w:jc w:val="center"/>
              <w:rPr>
                <w:rFonts w:ascii="Arial" w:hAnsi="Arial" w:cs="Arial"/>
                <w:bCs/>
                <w:color w:val="000000"/>
                <w:sz w:val="20"/>
                <w:szCs w:val="20"/>
                <w:lang w:val="es-MX" w:eastAsia="es-MX"/>
              </w:rPr>
            </w:pPr>
          </w:p>
        </w:tc>
        <w:tc>
          <w:tcPr>
            <w:tcW w:w="1843" w:type="dxa"/>
            <w:tcBorders>
              <w:left w:val="single" w:sz="4" w:space="0" w:color="auto"/>
              <w:right w:val="single" w:sz="4" w:space="0" w:color="auto"/>
            </w:tcBorders>
            <w:shd w:val="clear" w:color="000000" w:fill="auto"/>
          </w:tcPr>
          <w:p w14:paraId="33AE1BBE" w14:textId="77777777" w:rsidR="007861D5" w:rsidRPr="003C4D16" w:rsidRDefault="007861D5" w:rsidP="007F5D70">
            <w:pPr>
              <w:jc w:val="center"/>
              <w:rPr>
                <w:rFonts w:ascii="Arial" w:hAnsi="Arial" w:cs="Arial"/>
                <w:bCs/>
                <w:color w:val="000000"/>
                <w:sz w:val="20"/>
                <w:szCs w:val="20"/>
                <w:lang w:val="es-MX" w:eastAsia="es-MX"/>
              </w:rPr>
            </w:pPr>
          </w:p>
        </w:tc>
        <w:tc>
          <w:tcPr>
            <w:tcW w:w="828" w:type="dxa"/>
            <w:tcBorders>
              <w:left w:val="single" w:sz="4" w:space="0" w:color="auto"/>
            </w:tcBorders>
            <w:shd w:val="clear" w:color="000000" w:fill="auto"/>
          </w:tcPr>
          <w:p w14:paraId="396B19D9" w14:textId="77777777" w:rsidR="007861D5" w:rsidRPr="003C4D16" w:rsidRDefault="007861D5" w:rsidP="007F5D70">
            <w:pPr>
              <w:jc w:val="center"/>
              <w:rPr>
                <w:rFonts w:ascii="Arial" w:hAnsi="Arial" w:cs="Arial"/>
                <w:bCs/>
                <w:color w:val="000000"/>
                <w:sz w:val="20"/>
                <w:szCs w:val="20"/>
                <w:lang w:val="es-MX" w:eastAsia="es-MX"/>
              </w:rPr>
            </w:pPr>
          </w:p>
        </w:tc>
      </w:tr>
    </w:tbl>
    <w:p w14:paraId="00670A19" w14:textId="77777777" w:rsidR="007861D5" w:rsidRDefault="007861D5" w:rsidP="007861D5">
      <w:pPr>
        <w:jc w:val="both"/>
        <w:rPr>
          <w:rFonts w:ascii="Arial" w:hAnsi="Arial" w:cs="Arial"/>
          <w:b/>
          <w:sz w:val="20"/>
          <w:szCs w:val="20"/>
          <w:lang w:eastAsia="ar-SA"/>
        </w:rPr>
      </w:pPr>
    </w:p>
    <w:p w14:paraId="0BFB0739" w14:textId="77777777" w:rsidR="007861D5" w:rsidRPr="008A2A73" w:rsidRDefault="007861D5" w:rsidP="007861D5">
      <w:pPr>
        <w:jc w:val="both"/>
        <w:rPr>
          <w:rFonts w:ascii="Arial" w:hAnsi="Arial" w:cs="Arial"/>
          <w:b/>
          <w:sz w:val="20"/>
          <w:szCs w:val="20"/>
          <w:lang w:eastAsia="ar-SA"/>
        </w:rPr>
      </w:pPr>
      <w:r w:rsidRPr="008A2A73">
        <w:rPr>
          <w:rFonts w:ascii="Arial" w:hAnsi="Arial" w:cs="Arial"/>
          <w:b/>
          <w:sz w:val="20"/>
          <w:szCs w:val="20"/>
          <w:lang w:eastAsia="ar-SA"/>
        </w:rPr>
        <w:t xml:space="preserve"> </w:t>
      </w:r>
    </w:p>
    <w:p w14:paraId="17192176" w14:textId="77777777" w:rsidR="007861D5" w:rsidRPr="0080327A" w:rsidRDefault="007861D5" w:rsidP="007861D5">
      <w:pPr>
        <w:rPr>
          <w:rFonts w:ascii="Arial" w:hAnsi="Arial" w:cs="Arial"/>
          <w:sz w:val="20"/>
          <w:szCs w:val="20"/>
          <w:lang w:eastAsia="ar-SA"/>
        </w:rPr>
      </w:pPr>
      <w:r w:rsidRPr="0080327A">
        <w:rPr>
          <w:rFonts w:ascii="Arial" w:hAnsi="Arial" w:cs="Arial"/>
          <w:bCs/>
          <w:sz w:val="20"/>
          <w:szCs w:val="20"/>
        </w:rPr>
        <w:t>Expresar en letra el precio total de la proposición y que los precios ofertados serán fijos durante la vigencia del contrato</w:t>
      </w:r>
      <w:r w:rsidRPr="0080327A">
        <w:rPr>
          <w:rFonts w:ascii="Arial" w:hAnsi="Arial" w:cs="Arial"/>
          <w:sz w:val="20"/>
          <w:szCs w:val="20"/>
          <w:lang w:eastAsia="ar-SA"/>
        </w:rPr>
        <w:t xml:space="preserve"> </w:t>
      </w:r>
    </w:p>
    <w:p w14:paraId="3A256A95" w14:textId="77777777" w:rsidR="007861D5" w:rsidRPr="0080327A" w:rsidRDefault="007861D5" w:rsidP="007861D5">
      <w:pPr>
        <w:rPr>
          <w:rFonts w:ascii="Arial" w:hAnsi="Arial" w:cs="Arial"/>
          <w:sz w:val="20"/>
          <w:szCs w:val="20"/>
          <w:lang w:eastAsia="ar-SA"/>
        </w:rPr>
      </w:pPr>
    </w:p>
    <w:p w14:paraId="4876B13E" w14:textId="77777777" w:rsidR="007861D5" w:rsidRPr="0080327A" w:rsidRDefault="007861D5" w:rsidP="007861D5">
      <w:pPr>
        <w:jc w:val="both"/>
        <w:rPr>
          <w:rFonts w:ascii="Arial" w:hAnsi="Arial" w:cs="Arial"/>
          <w:sz w:val="20"/>
          <w:szCs w:val="20"/>
        </w:rPr>
      </w:pPr>
      <w:r w:rsidRPr="0080327A">
        <w:rPr>
          <w:rFonts w:ascii="Arial" w:hAnsi="Arial" w:cs="Arial"/>
          <w:sz w:val="20"/>
          <w:szCs w:val="20"/>
          <w:lang w:eastAsia="ar-SA"/>
        </w:rPr>
        <w:t>Nombre y firma del representante legal</w:t>
      </w:r>
    </w:p>
    <w:p w14:paraId="6E0BC9C7" w14:textId="77777777" w:rsidR="00F65E9B" w:rsidRDefault="00F65E9B" w:rsidP="00F65E9B">
      <w:pPr>
        <w:spacing w:after="200" w:line="276" w:lineRule="auto"/>
        <w:jc w:val="center"/>
        <w:rPr>
          <w:rFonts w:ascii="Arial" w:hAnsi="Arial" w:cs="Arial"/>
          <w:b/>
          <w:bCs/>
          <w:noProof/>
          <w:kern w:val="1"/>
          <w:sz w:val="28"/>
          <w:szCs w:val="28"/>
          <w:lang w:val="es-MX" w:eastAsia="ar-SA"/>
        </w:rPr>
      </w:pPr>
      <w:r w:rsidRPr="008A2A73">
        <w:rPr>
          <w:rFonts w:ascii="Arial" w:hAnsi="Arial" w:cs="Arial"/>
          <w:b/>
          <w:sz w:val="20"/>
          <w:szCs w:val="20"/>
          <w:lang w:eastAsia="ar-SA"/>
        </w:rPr>
        <w:br w:type="page"/>
      </w:r>
    </w:p>
    <w:p w14:paraId="661B5955"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462" w:name="_Toc85730571"/>
      <w:bookmarkStart w:id="463" w:name="_Toc156307710"/>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9</w:t>
      </w:r>
      <w:r w:rsidRPr="00BA3F13">
        <w:rPr>
          <w:rFonts w:ascii="Arial" w:hAnsi="Arial" w:cs="Arial"/>
          <w:b/>
          <w:bCs/>
          <w:noProof/>
          <w:color w:val="auto"/>
          <w:kern w:val="1"/>
          <w:sz w:val="28"/>
          <w:szCs w:val="28"/>
          <w:lang w:val="es-MX" w:eastAsia="ar-SA"/>
        </w:rPr>
        <w:t>.- Relación de documentos a presentar.</w:t>
      </w:r>
      <w:bookmarkEnd w:id="462"/>
      <w:bookmarkEnd w:id="463"/>
    </w:p>
    <w:p w14:paraId="423F086A" w14:textId="77777777" w:rsidR="00F65E9B" w:rsidRPr="008A2A73" w:rsidRDefault="00F65E9B" w:rsidP="00F65E9B">
      <w:pPr>
        <w:jc w:val="both"/>
        <w:rPr>
          <w:rFonts w:ascii="Arial" w:hAnsi="Arial" w:cs="Arial"/>
          <w:sz w:val="20"/>
          <w:szCs w:val="20"/>
          <w:lang w:eastAsia="ar-SA"/>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1535"/>
        <w:gridCol w:w="6182"/>
        <w:gridCol w:w="491"/>
        <w:gridCol w:w="20"/>
        <w:gridCol w:w="719"/>
      </w:tblGrid>
      <w:tr w:rsidR="00F65E9B" w:rsidRPr="003B4119" w14:paraId="3EE2E478" w14:textId="77777777" w:rsidTr="00F65E9B">
        <w:trPr>
          <w:gridBefore w:val="1"/>
          <w:wBefore w:w="59" w:type="pct"/>
        </w:trPr>
        <w:tc>
          <w:tcPr>
            <w:tcW w:w="4941" w:type="pct"/>
            <w:gridSpan w:val="5"/>
          </w:tcPr>
          <w:p w14:paraId="0732B1FD"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Fecha</w:t>
            </w:r>
          </w:p>
        </w:tc>
      </w:tr>
      <w:tr w:rsidR="00F65E9B" w:rsidRPr="003B4119" w14:paraId="042BFE3F" w14:textId="77777777" w:rsidTr="00F65E9B">
        <w:trPr>
          <w:gridBefore w:val="1"/>
          <w:wBefore w:w="59" w:type="pct"/>
        </w:trPr>
        <w:tc>
          <w:tcPr>
            <w:tcW w:w="4941" w:type="pct"/>
            <w:gridSpan w:val="5"/>
          </w:tcPr>
          <w:p w14:paraId="216393DB" w14:textId="1C03E62E" w:rsidR="00F65E9B" w:rsidRPr="003B4119" w:rsidRDefault="00337DE7" w:rsidP="00F65E9B">
            <w:pPr>
              <w:jc w:val="both"/>
              <w:rPr>
                <w:rFonts w:ascii="Arial" w:eastAsia="Times New Roman" w:hAnsi="Arial" w:cs="Arial"/>
                <w:sz w:val="20"/>
                <w:szCs w:val="20"/>
              </w:rPr>
            </w:pPr>
            <w:r>
              <w:rPr>
                <w:rFonts w:ascii="Arial" w:eastAsia="Times New Roman" w:hAnsi="Arial" w:cs="Arial"/>
                <w:sz w:val="20"/>
                <w:szCs w:val="20"/>
              </w:rPr>
              <w:t>Licitación Pública internacional Bajo la Cobertura de Tratados Electrónica</w:t>
            </w:r>
            <w:r w:rsidR="00F65E9B" w:rsidRPr="003B4119">
              <w:rPr>
                <w:rFonts w:ascii="Arial" w:eastAsia="Times New Roman" w:hAnsi="Arial" w:cs="Arial"/>
                <w:sz w:val="20"/>
                <w:szCs w:val="20"/>
              </w:rPr>
              <w:t xml:space="preserve"> No.</w:t>
            </w:r>
          </w:p>
        </w:tc>
      </w:tr>
      <w:tr w:rsidR="00F65E9B" w:rsidRPr="003B4119" w14:paraId="7E21085E" w14:textId="77777777" w:rsidTr="00F65E9B">
        <w:trPr>
          <w:gridBefore w:val="1"/>
          <w:wBefore w:w="59" w:type="pct"/>
        </w:trPr>
        <w:tc>
          <w:tcPr>
            <w:tcW w:w="4941" w:type="pct"/>
            <w:gridSpan w:val="5"/>
          </w:tcPr>
          <w:p w14:paraId="26C56784"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Razón Social y Dirección Completa</w:t>
            </w:r>
          </w:p>
        </w:tc>
      </w:tr>
      <w:tr w:rsidR="00F65E9B" w:rsidRPr="003B4119" w14:paraId="5C740FC9" w14:textId="77777777" w:rsidTr="00F65E9B">
        <w:trPr>
          <w:gridBefore w:val="1"/>
          <w:wBefore w:w="59" w:type="pct"/>
        </w:trPr>
        <w:tc>
          <w:tcPr>
            <w:tcW w:w="4941" w:type="pct"/>
            <w:gridSpan w:val="5"/>
          </w:tcPr>
          <w:p w14:paraId="544B010C"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Teléfonos y Correo Electrónico</w:t>
            </w:r>
          </w:p>
        </w:tc>
      </w:tr>
      <w:tr w:rsidR="00F65E9B" w:rsidRPr="003B4119" w14:paraId="538A348C" w14:textId="77777777" w:rsidTr="00F65E9B">
        <w:trPr>
          <w:gridBefore w:val="1"/>
          <w:wBefore w:w="59" w:type="pct"/>
        </w:trPr>
        <w:tc>
          <w:tcPr>
            <w:tcW w:w="4941" w:type="pct"/>
            <w:gridSpan w:val="5"/>
          </w:tcPr>
          <w:p w14:paraId="6B8E7778"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Nombre del Representante</w:t>
            </w:r>
          </w:p>
        </w:tc>
      </w:tr>
      <w:tr w:rsidR="00F65E9B" w:rsidRPr="003B4119" w14:paraId="0C2A3262" w14:textId="77777777" w:rsidTr="007861D5">
        <w:tblPrEx>
          <w:jc w:val="center"/>
          <w:tblInd w:w="0" w:type="dxa"/>
          <w:tblCellMar>
            <w:left w:w="70" w:type="dxa"/>
            <w:right w:w="70" w:type="dxa"/>
          </w:tblCellMar>
          <w:tblLook w:val="0000" w:firstRow="0" w:lastRow="0" w:firstColumn="0" w:lastColumn="0" w:noHBand="0" w:noVBand="0"/>
        </w:tblPrEx>
        <w:trPr>
          <w:trHeight w:val="236"/>
          <w:jc w:val="center"/>
        </w:trPr>
        <w:tc>
          <w:tcPr>
            <w:tcW w:w="907" w:type="pct"/>
            <w:gridSpan w:val="2"/>
            <w:vMerge w:val="restart"/>
            <w:shd w:val="clear" w:color="auto" w:fill="8DB3E2"/>
            <w:vAlign w:val="center"/>
          </w:tcPr>
          <w:p w14:paraId="780EC5BC"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14" w:type="pct"/>
            <w:vMerge w:val="restart"/>
            <w:shd w:val="clear" w:color="auto" w:fill="8DB3E2"/>
            <w:vAlign w:val="center"/>
          </w:tcPr>
          <w:p w14:paraId="69C4A632" w14:textId="77777777" w:rsidR="00F65E9B" w:rsidRPr="003B4119" w:rsidRDefault="00F65E9B" w:rsidP="00F65E9B">
            <w:pPr>
              <w:jc w:val="both"/>
              <w:rPr>
                <w:rFonts w:ascii="Arial" w:eastAsia="Times New Roman" w:hAnsi="Arial" w:cs="Arial"/>
                <w:b/>
                <w:sz w:val="20"/>
                <w:szCs w:val="20"/>
              </w:rPr>
            </w:pPr>
            <w:r w:rsidRPr="003B4119">
              <w:rPr>
                <w:rFonts w:ascii="Arial" w:eastAsia="Times New Roman" w:hAnsi="Arial" w:cs="Arial"/>
                <w:b/>
                <w:sz w:val="20"/>
                <w:szCs w:val="20"/>
              </w:rPr>
              <w:t>Documento legal-administrativo</w:t>
            </w:r>
          </w:p>
        </w:tc>
        <w:tc>
          <w:tcPr>
            <w:tcW w:w="679" w:type="pct"/>
            <w:gridSpan w:val="3"/>
            <w:shd w:val="clear" w:color="auto" w:fill="8DB3E2"/>
            <w:vAlign w:val="center"/>
          </w:tcPr>
          <w:p w14:paraId="3828B165"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F65E9B" w:rsidRPr="003B4119" w14:paraId="4D8325D2" w14:textId="77777777" w:rsidTr="0013531D">
        <w:tblPrEx>
          <w:jc w:val="center"/>
          <w:tblInd w:w="0" w:type="dxa"/>
          <w:tblCellMar>
            <w:left w:w="70" w:type="dxa"/>
            <w:right w:w="70" w:type="dxa"/>
          </w:tblCellMar>
          <w:tblLook w:val="0000" w:firstRow="0" w:lastRow="0" w:firstColumn="0" w:lastColumn="0" w:noHBand="0" w:noVBand="0"/>
        </w:tblPrEx>
        <w:trPr>
          <w:trHeight w:val="266"/>
          <w:jc w:val="center"/>
        </w:trPr>
        <w:tc>
          <w:tcPr>
            <w:tcW w:w="907" w:type="pct"/>
            <w:gridSpan w:val="2"/>
            <w:vMerge/>
            <w:shd w:val="clear" w:color="auto" w:fill="8DB3E2"/>
            <w:vAlign w:val="center"/>
          </w:tcPr>
          <w:p w14:paraId="49DB800A" w14:textId="77777777" w:rsidR="00F65E9B" w:rsidRPr="003B4119" w:rsidRDefault="00F65E9B" w:rsidP="00F65E9B">
            <w:pPr>
              <w:jc w:val="center"/>
              <w:rPr>
                <w:rFonts w:ascii="Arial" w:eastAsia="Times New Roman" w:hAnsi="Arial" w:cs="Arial"/>
                <w:b/>
                <w:sz w:val="20"/>
                <w:szCs w:val="20"/>
              </w:rPr>
            </w:pPr>
          </w:p>
        </w:tc>
        <w:tc>
          <w:tcPr>
            <w:tcW w:w="3414" w:type="pct"/>
            <w:vMerge/>
            <w:shd w:val="clear" w:color="auto" w:fill="8DB3E2"/>
            <w:vAlign w:val="center"/>
          </w:tcPr>
          <w:p w14:paraId="04CBE072" w14:textId="77777777" w:rsidR="00F65E9B" w:rsidRPr="003B4119" w:rsidRDefault="00F65E9B" w:rsidP="00F65E9B">
            <w:pPr>
              <w:jc w:val="both"/>
              <w:rPr>
                <w:rFonts w:ascii="Arial" w:eastAsia="Times New Roman" w:hAnsi="Arial" w:cs="Arial"/>
                <w:b/>
                <w:sz w:val="20"/>
                <w:szCs w:val="20"/>
              </w:rPr>
            </w:pPr>
          </w:p>
        </w:tc>
        <w:tc>
          <w:tcPr>
            <w:tcW w:w="282" w:type="pct"/>
            <w:gridSpan w:val="2"/>
            <w:shd w:val="clear" w:color="auto" w:fill="8DB3E2"/>
            <w:vAlign w:val="center"/>
          </w:tcPr>
          <w:p w14:paraId="1C6E1C9B"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97" w:type="pct"/>
            <w:shd w:val="clear" w:color="auto" w:fill="8DB3E2"/>
            <w:vAlign w:val="center"/>
          </w:tcPr>
          <w:p w14:paraId="474C19B6"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F65E9B" w:rsidRPr="003B4119" w14:paraId="0D8D1CB9" w14:textId="77777777" w:rsidTr="0013531D">
        <w:tblPrEx>
          <w:jc w:val="center"/>
          <w:tblInd w:w="0" w:type="dxa"/>
          <w:tblCellMar>
            <w:left w:w="70" w:type="dxa"/>
            <w:right w:w="70" w:type="dxa"/>
          </w:tblCellMar>
          <w:tblLook w:val="0000" w:firstRow="0" w:lastRow="0" w:firstColumn="0" w:lastColumn="0" w:noHBand="0" w:noVBand="0"/>
        </w:tblPrEx>
        <w:trPr>
          <w:trHeight w:val="803"/>
          <w:jc w:val="center"/>
        </w:trPr>
        <w:tc>
          <w:tcPr>
            <w:tcW w:w="907" w:type="pct"/>
            <w:gridSpan w:val="2"/>
            <w:vAlign w:val="center"/>
          </w:tcPr>
          <w:p w14:paraId="3B4EC6CD" w14:textId="77777777" w:rsidR="00F65E9B" w:rsidRPr="003B4119" w:rsidRDefault="00F65E9B" w:rsidP="00F65E9B">
            <w:pPr>
              <w:jc w:val="center"/>
              <w:rPr>
                <w:rFonts w:ascii="Arial" w:hAnsi="Arial" w:cs="Arial"/>
                <w:b/>
                <w:sz w:val="20"/>
                <w:szCs w:val="20"/>
              </w:rPr>
            </w:pPr>
            <w:r w:rsidRPr="003B4119">
              <w:rPr>
                <w:rFonts w:ascii="Arial" w:hAnsi="Arial" w:cs="Arial"/>
                <w:b/>
                <w:sz w:val="20"/>
                <w:szCs w:val="20"/>
              </w:rPr>
              <w:t>Anexo 3</w:t>
            </w:r>
          </w:p>
        </w:tc>
        <w:tc>
          <w:tcPr>
            <w:tcW w:w="3414" w:type="pct"/>
          </w:tcPr>
          <w:p w14:paraId="582D7452" w14:textId="2B34C259"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w:t>
            </w:r>
            <w:r w:rsidR="00611814">
              <w:rPr>
                <w:rFonts w:ascii="Arial" w:eastAsia="Times New Roman" w:hAnsi="Arial" w:cs="Arial"/>
                <w:sz w:val="20"/>
                <w:szCs w:val="20"/>
              </w:rPr>
              <w:t>Internacional</w:t>
            </w:r>
            <w:r w:rsidRPr="003B4119">
              <w:rPr>
                <w:rFonts w:ascii="Arial" w:eastAsia="Times New Roman" w:hAnsi="Arial" w:cs="Arial"/>
                <w:sz w:val="20"/>
                <w:szCs w:val="20"/>
              </w:rPr>
              <w:t xml:space="preserve">, pasaporte, credencial para votar </w:t>
            </w:r>
            <w:proofErr w:type="spellStart"/>
            <w:r w:rsidRPr="003B4119">
              <w:rPr>
                <w:rFonts w:ascii="Arial" w:eastAsia="Times New Roman" w:hAnsi="Arial" w:cs="Arial"/>
                <w:sz w:val="20"/>
                <w:szCs w:val="20"/>
              </w:rPr>
              <w:t>ó</w:t>
            </w:r>
            <w:proofErr w:type="spellEnd"/>
            <w:r w:rsidRPr="003B4119">
              <w:rPr>
                <w:rFonts w:ascii="Arial" w:eastAsia="Times New Roman" w:hAnsi="Arial" w:cs="Arial"/>
                <w:sz w:val="20"/>
                <w:szCs w:val="20"/>
              </w:rPr>
              <w:t xml:space="preserve"> cédula profesional), tratándose de personas físicas, y en el caso de personas morales, de la persona que firme la propuesta.</w:t>
            </w:r>
          </w:p>
        </w:tc>
        <w:tc>
          <w:tcPr>
            <w:tcW w:w="282" w:type="pct"/>
            <w:gridSpan w:val="2"/>
            <w:vAlign w:val="center"/>
          </w:tcPr>
          <w:p w14:paraId="62D4636D"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08F72D2F" w14:textId="77777777" w:rsidR="00F65E9B" w:rsidRPr="003B4119" w:rsidRDefault="00F65E9B" w:rsidP="00F65E9B">
            <w:pPr>
              <w:jc w:val="both"/>
              <w:rPr>
                <w:rFonts w:ascii="Arial" w:eastAsia="Times New Roman" w:hAnsi="Arial" w:cs="Arial"/>
                <w:sz w:val="20"/>
                <w:szCs w:val="20"/>
              </w:rPr>
            </w:pPr>
          </w:p>
        </w:tc>
      </w:tr>
      <w:tr w:rsidR="00F65E9B" w:rsidRPr="003B4119" w14:paraId="35392ADE" w14:textId="77777777" w:rsidTr="0013531D">
        <w:tblPrEx>
          <w:jc w:val="center"/>
          <w:tblInd w:w="0" w:type="dxa"/>
          <w:tblCellMar>
            <w:left w:w="70" w:type="dxa"/>
            <w:right w:w="70" w:type="dxa"/>
          </w:tblCellMar>
          <w:tblLook w:val="0000" w:firstRow="0" w:lastRow="0" w:firstColumn="0" w:lastColumn="0" w:noHBand="0" w:noVBand="0"/>
        </w:tblPrEx>
        <w:trPr>
          <w:trHeight w:val="356"/>
          <w:jc w:val="center"/>
        </w:trPr>
        <w:tc>
          <w:tcPr>
            <w:tcW w:w="907" w:type="pct"/>
            <w:gridSpan w:val="2"/>
            <w:vAlign w:val="center"/>
          </w:tcPr>
          <w:p w14:paraId="7993A4F8"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Anexo 5</w:t>
            </w:r>
          </w:p>
        </w:tc>
        <w:tc>
          <w:tcPr>
            <w:tcW w:w="3414" w:type="pct"/>
          </w:tcPr>
          <w:p w14:paraId="302CAE0A" w14:textId="77777777" w:rsidR="00F65E9B" w:rsidRPr="003B4119" w:rsidRDefault="00F65E9B" w:rsidP="00F65E9B">
            <w:pPr>
              <w:jc w:val="both"/>
              <w:rPr>
                <w:rFonts w:ascii="Arial" w:hAnsi="Arial" w:cs="Arial"/>
                <w:sz w:val="20"/>
                <w:szCs w:val="20"/>
                <w:lang w:eastAsia="ar-SA"/>
              </w:rPr>
            </w:pPr>
            <w:r w:rsidRPr="003B4119">
              <w:rPr>
                <w:rFonts w:ascii="Arial" w:hAnsi="Arial" w:cs="Arial"/>
                <w:sz w:val="20"/>
                <w:szCs w:val="20"/>
                <w:lang w:eastAsia="ar-SA"/>
              </w:rPr>
              <w:t>Escrito bajo protesta de decir verdad, que no se ubica en los supuestos establecidos en los artículos 50 y 60 de la LAASSP</w:t>
            </w:r>
          </w:p>
        </w:tc>
        <w:tc>
          <w:tcPr>
            <w:tcW w:w="282" w:type="pct"/>
            <w:gridSpan w:val="2"/>
            <w:vAlign w:val="center"/>
          </w:tcPr>
          <w:p w14:paraId="3D1D777F"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2E7E1004" w14:textId="77777777" w:rsidR="00F65E9B" w:rsidRPr="003B4119" w:rsidRDefault="00F65E9B" w:rsidP="00F65E9B">
            <w:pPr>
              <w:jc w:val="both"/>
              <w:rPr>
                <w:rFonts w:ascii="Arial" w:eastAsia="Times New Roman" w:hAnsi="Arial" w:cs="Arial"/>
                <w:sz w:val="20"/>
                <w:szCs w:val="20"/>
              </w:rPr>
            </w:pPr>
          </w:p>
        </w:tc>
      </w:tr>
      <w:tr w:rsidR="00F65E9B" w:rsidRPr="003B4119" w14:paraId="34D18BD5" w14:textId="77777777" w:rsidTr="0013531D">
        <w:tblPrEx>
          <w:jc w:val="center"/>
          <w:tblInd w:w="0" w:type="dxa"/>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6D2E5013"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Anexo 6</w:t>
            </w:r>
          </w:p>
        </w:tc>
        <w:tc>
          <w:tcPr>
            <w:tcW w:w="3414" w:type="pct"/>
            <w:vAlign w:val="center"/>
          </w:tcPr>
          <w:p w14:paraId="24C2E968"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282" w:type="pct"/>
            <w:gridSpan w:val="2"/>
            <w:vAlign w:val="center"/>
          </w:tcPr>
          <w:p w14:paraId="64810209"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44380982" w14:textId="77777777" w:rsidR="00F65E9B" w:rsidRPr="003B4119" w:rsidRDefault="00F65E9B" w:rsidP="00F65E9B">
            <w:pPr>
              <w:jc w:val="both"/>
              <w:rPr>
                <w:rFonts w:ascii="Arial" w:eastAsia="Times New Roman" w:hAnsi="Arial" w:cs="Arial"/>
                <w:sz w:val="20"/>
                <w:szCs w:val="20"/>
              </w:rPr>
            </w:pPr>
          </w:p>
        </w:tc>
      </w:tr>
      <w:tr w:rsidR="00F65E9B" w:rsidRPr="003B4119" w14:paraId="7D3A2A55" w14:textId="77777777" w:rsidTr="0013531D">
        <w:tblPrEx>
          <w:jc w:val="center"/>
          <w:tblInd w:w="0" w:type="dxa"/>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65EE286B"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Anexo 7</w:t>
            </w:r>
          </w:p>
        </w:tc>
        <w:tc>
          <w:tcPr>
            <w:tcW w:w="3414" w:type="pct"/>
            <w:vAlign w:val="center"/>
          </w:tcPr>
          <w:p w14:paraId="7C9179FE"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En su caso, escrito bajo protesta de decir verdad que el licitante cuenta con estratificación como micro, pequeña o mediana empresa.</w:t>
            </w:r>
          </w:p>
        </w:tc>
        <w:tc>
          <w:tcPr>
            <w:tcW w:w="282" w:type="pct"/>
            <w:gridSpan w:val="2"/>
            <w:vAlign w:val="center"/>
          </w:tcPr>
          <w:p w14:paraId="7401FF67"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0BB0159F" w14:textId="77777777" w:rsidR="00F65E9B" w:rsidRPr="003B4119" w:rsidRDefault="00F65E9B" w:rsidP="00F65E9B">
            <w:pPr>
              <w:jc w:val="both"/>
              <w:rPr>
                <w:rFonts w:ascii="Arial" w:eastAsia="Times New Roman" w:hAnsi="Arial" w:cs="Arial"/>
                <w:sz w:val="20"/>
                <w:szCs w:val="20"/>
              </w:rPr>
            </w:pPr>
          </w:p>
        </w:tc>
      </w:tr>
      <w:tr w:rsidR="00F65E9B" w:rsidRPr="003B4119" w14:paraId="49FDF343" w14:textId="77777777" w:rsidTr="0013531D">
        <w:tblPrEx>
          <w:jc w:val="center"/>
          <w:tblInd w:w="0" w:type="dxa"/>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3B76FA36" w14:textId="7833A880"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Escrito</w:t>
            </w:r>
            <w:r w:rsidRPr="003B4119">
              <w:rPr>
                <w:rFonts w:ascii="Arial" w:hAnsi="Arial" w:cs="Arial"/>
                <w:sz w:val="20"/>
                <w:szCs w:val="20"/>
              </w:rPr>
              <w:t xml:space="preserve"> </w:t>
            </w:r>
            <w:r w:rsidR="00A05A57">
              <w:rPr>
                <w:rFonts w:ascii="Arial" w:eastAsia="Times New Roman" w:hAnsi="Arial" w:cs="Arial"/>
                <w:b/>
                <w:sz w:val="20"/>
                <w:szCs w:val="20"/>
              </w:rPr>
              <w:t>COMPRANET</w:t>
            </w:r>
          </w:p>
        </w:tc>
        <w:tc>
          <w:tcPr>
            <w:tcW w:w="3414" w:type="pct"/>
            <w:vAlign w:val="center"/>
          </w:tcPr>
          <w:p w14:paraId="5E69C2DB" w14:textId="17ED2D05"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A05A57">
              <w:rPr>
                <w:rFonts w:ascii="Arial" w:eastAsia="Times New Roman" w:hAnsi="Arial" w:cs="Arial"/>
                <w:sz w:val="20"/>
                <w:szCs w:val="20"/>
              </w:rPr>
              <w:t>COMPRANET</w:t>
            </w:r>
            <w:r w:rsidRPr="003B4119">
              <w:rPr>
                <w:rFonts w:ascii="Arial" w:eastAsia="Times New Roman" w:hAnsi="Arial" w:cs="Arial"/>
                <w:sz w:val="20"/>
                <w:szCs w:val="20"/>
              </w:rPr>
              <w:t>”.</w:t>
            </w:r>
          </w:p>
        </w:tc>
        <w:tc>
          <w:tcPr>
            <w:tcW w:w="282" w:type="pct"/>
            <w:gridSpan w:val="2"/>
            <w:vAlign w:val="center"/>
          </w:tcPr>
          <w:p w14:paraId="1A653237"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3744159D" w14:textId="77777777" w:rsidR="00F65E9B" w:rsidRPr="003B4119" w:rsidRDefault="00F65E9B" w:rsidP="00F65E9B">
            <w:pPr>
              <w:jc w:val="both"/>
              <w:rPr>
                <w:rFonts w:ascii="Arial" w:eastAsia="Times New Roman" w:hAnsi="Arial" w:cs="Arial"/>
                <w:sz w:val="20"/>
                <w:szCs w:val="20"/>
              </w:rPr>
            </w:pPr>
          </w:p>
        </w:tc>
      </w:tr>
      <w:tr w:rsidR="00F65E9B" w:rsidRPr="003B4119" w14:paraId="673F3A9F" w14:textId="77777777" w:rsidTr="0013531D">
        <w:tblPrEx>
          <w:jc w:val="center"/>
          <w:tblInd w:w="0" w:type="dxa"/>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2E6A3944"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 xml:space="preserve"> Escrito de no conflicto de Interés</w:t>
            </w:r>
          </w:p>
        </w:tc>
        <w:tc>
          <w:tcPr>
            <w:tcW w:w="3414" w:type="pct"/>
            <w:vAlign w:val="center"/>
          </w:tcPr>
          <w:p w14:paraId="3C23BD12" w14:textId="77777777" w:rsidR="00F65E9B" w:rsidRPr="003B4119" w:rsidRDefault="00F65E9B" w:rsidP="00F65E9B">
            <w:pPr>
              <w:jc w:val="both"/>
              <w:rPr>
                <w:rFonts w:ascii="Arial" w:eastAsia="Times New Roman" w:hAnsi="Arial" w:cs="Arial"/>
                <w:sz w:val="20"/>
                <w:szCs w:val="20"/>
              </w:rPr>
            </w:pPr>
            <w:r w:rsidRPr="002A7C95">
              <w:rPr>
                <w:rFonts w:ascii="Arial" w:eastAsia="Times New Roman" w:hAnsi="Arial" w:cs="Arial"/>
                <w:sz w:val="20"/>
                <w:szCs w:val="20"/>
              </w:rPr>
              <w:t xml:space="preserve">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w:t>
            </w:r>
            <w:r w:rsidRPr="002A7C95">
              <w:rPr>
                <w:rFonts w:ascii="Arial" w:eastAsia="Times New Roman" w:hAnsi="Arial" w:cs="Arial"/>
                <w:sz w:val="20"/>
                <w:szCs w:val="20"/>
              </w:rPr>
              <w:lastRenderedPageBreak/>
              <w:t>febrero de 2017</w:t>
            </w:r>
          </w:p>
        </w:tc>
        <w:tc>
          <w:tcPr>
            <w:tcW w:w="282" w:type="pct"/>
            <w:gridSpan w:val="2"/>
            <w:vAlign w:val="center"/>
          </w:tcPr>
          <w:p w14:paraId="42192D70"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5AF0E99E" w14:textId="77777777" w:rsidR="00F65E9B" w:rsidRPr="003B4119" w:rsidRDefault="00F65E9B" w:rsidP="00F65E9B">
            <w:pPr>
              <w:jc w:val="both"/>
              <w:rPr>
                <w:rFonts w:ascii="Arial" w:eastAsia="Times New Roman" w:hAnsi="Arial" w:cs="Arial"/>
                <w:sz w:val="20"/>
                <w:szCs w:val="20"/>
              </w:rPr>
            </w:pPr>
          </w:p>
        </w:tc>
      </w:tr>
      <w:tr w:rsidR="00F65E9B" w:rsidRPr="003B4119" w14:paraId="20C62D47" w14:textId="77777777" w:rsidTr="0013531D">
        <w:tblPrEx>
          <w:jc w:val="center"/>
          <w:tblInd w:w="0" w:type="dxa"/>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7FB8D8FF" w14:textId="77777777" w:rsidR="00F65E9B" w:rsidRPr="003B4119" w:rsidRDefault="00F65E9B" w:rsidP="00F65E9B">
            <w:pPr>
              <w:rPr>
                <w:rFonts w:ascii="Arial" w:eastAsia="Times New Roman" w:hAnsi="Arial" w:cs="Arial"/>
                <w:b/>
                <w:sz w:val="20"/>
                <w:szCs w:val="20"/>
              </w:rPr>
            </w:pPr>
            <w:r w:rsidRPr="003B4119">
              <w:rPr>
                <w:rFonts w:ascii="Arial" w:eastAsia="Times New Roman" w:hAnsi="Arial" w:cs="Arial"/>
                <w:b/>
                <w:sz w:val="20"/>
                <w:szCs w:val="20"/>
              </w:rPr>
              <w:t>Declaración de Integridad que expide el Protocolo de Actuación en materia de Contrataciones Públicas y Otorgamiento y Prórroga de Licencias, Permisos, Autorizaciones y Concesiones</w:t>
            </w:r>
          </w:p>
        </w:tc>
        <w:tc>
          <w:tcPr>
            <w:tcW w:w="3414" w:type="pct"/>
            <w:vAlign w:val="center"/>
          </w:tcPr>
          <w:p w14:paraId="7169BCC6" w14:textId="77777777" w:rsidR="00F65E9B" w:rsidRPr="003B4119" w:rsidRDefault="00F65E9B" w:rsidP="00F65E9B">
            <w:pPr>
              <w:jc w:val="both"/>
              <w:rPr>
                <w:rFonts w:ascii="Arial" w:eastAsia="Times New Roman" w:hAnsi="Arial" w:cs="Arial"/>
                <w:sz w:val="20"/>
                <w:szCs w:val="20"/>
              </w:rPr>
            </w:pPr>
            <w:r>
              <w:rPr>
                <w:rFonts w:ascii="Arial" w:eastAsia="Times New Roman" w:hAnsi="Arial" w:cs="Arial"/>
                <w:sz w:val="20"/>
                <w:szCs w:val="20"/>
              </w:rPr>
              <w:t>A</w:t>
            </w:r>
            <w:r w:rsidRPr="003B4119">
              <w:rPr>
                <w:rFonts w:ascii="Arial" w:eastAsia="Times New Roman" w:hAnsi="Arial" w:cs="Arial"/>
                <w:sz w:val="20"/>
                <w:szCs w:val="20"/>
              </w:rPr>
              <w:t xml:space="preserve">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13_ de la presente Convocatoria</w:t>
            </w:r>
          </w:p>
        </w:tc>
        <w:tc>
          <w:tcPr>
            <w:tcW w:w="282" w:type="pct"/>
            <w:gridSpan w:val="2"/>
            <w:vAlign w:val="center"/>
          </w:tcPr>
          <w:p w14:paraId="007BE7CD"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2C785E4B" w14:textId="77777777" w:rsidR="00F65E9B" w:rsidRPr="003B4119" w:rsidRDefault="00F65E9B" w:rsidP="00F65E9B">
            <w:pPr>
              <w:jc w:val="both"/>
              <w:rPr>
                <w:rFonts w:ascii="Arial" w:eastAsia="Times New Roman" w:hAnsi="Arial" w:cs="Arial"/>
                <w:sz w:val="20"/>
                <w:szCs w:val="20"/>
              </w:rPr>
            </w:pPr>
          </w:p>
        </w:tc>
      </w:tr>
      <w:tr w:rsidR="00F65E9B" w:rsidRPr="003B4119" w14:paraId="11215437" w14:textId="77777777" w:rsidTr="0013531D">
        <w:tblPrEx>
          <w:jc w:val="center"/>
          <w:tblInd w:w="0" w:type="dxa"/>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6DC3CD73"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Documentación legal de la empresa</w:t>
            </w:r>
          </w:p>
        </w:tc>
        <w:tc>
          <w:tcPr>
            <w:tcW w:w="3414" w:type="pct"/>
            <w:vAlign w:val="center"/>
          </w:tcPr>
          <w:p w14:paraId="0BADB65F" w14:textId="77777777" w:rsidR="00F65E9B" w:rsidRPr="003B4119" w:rsidRDefault="00F65E9B" w:rsidP="00F65E9B">
            <w:pPr>
              <w:tabs>
                <w:tab w:val="left" w:pos="1560"/>
              </w:tabs>
              <w:ind w:right="268"/>
              <w:jc w:val="both"/>
              <w:outlineLvl w:val="1"/>
              <w:rPr>
                <w:rFonts w:ascii="Arial" w:hAnsi="Arial" w:cs="Arial"/>
                <w:sz w:val="20"/>
                <w:szCs w:val="20"/>
              </w:rPr>
            </w:pPr>
            <w:bookmarkStart w:id="464" w:name="_Toc494729719"/>
            <w:bookmarkStart w:id="465" w:name="_Toc24391069"/>
            <w:bookmarkStart w:id="466" w:name="_Toc31731024"/>
            <w:bookmarkStart w:id="467" w:name="_Toc35961542"/>
            <w:bookmarkStart w:id="468" w:name="_Toc46138924"/>
            <w:bookmarkStart w:id="469" w:name="_Toc60906204"/>
            <w:bookmarkStart w:id="470" w:name="_Toc60907080"/>
            <w:bookmarkStart w:id="471" w:name="_Toc63693110"/>
            <w:bookmarkStart w:id="472" w:name="_Toc85730572"/>
            <w:bookmarkStart w:id="473" w:name="_Toc156307711"/>
            <w:r w:rsidRPr="003B4119">
              <w:rPr>
                <w:rFonts w:ascii="Arial" w:hAnsi="Arial" w:cs="Arial"/>
                <w:b/>
                <w:sz w:val="20"/>
                <w:szCs w:val="20"/>
              </w:rPr>
              <w:t>Documentación legal de la empresa</w:t>
            </w:r>
            <w:bookmarkEnd w:id="464"/>
            <w:bookmarkEnd w:id="465"/>
            <w:bookmarkEnd w:id="466"/>
            <w:bookmarkEnd w:id="467"/>
            <w:bookmarkEnd w:id="468"/>
            <w:bookmarkEnd w:id="469"/>
            <w:bookmarkEnd w:id="470"/>
            <w:bookmarkEnd w:id="471"/>
            <w:bookmarkEnd w:id="472"/>
            <w:bookmarkEnd w:id="473"/>
          </w:p>
          <w:p w14:paraId="223A0081" w14:textId="77777777" w:rsidR="00F65E9B" w:rsidRPr="003B4119" w:rsidRDefault="00F65E9B" w:rsidP="00F65E9B">
            <w:pPr>
              <w:ind w:right="268"/>
              <w:jc w:val="both"/>
              <w:rPr>
                <w:rFonts w:ascii="Arial" w:hAnsi="Arial" w:cs="Arial"/>
                <w:iCs/>
                <w:sz w:val="20"/>
                <w:szCs w:val="20"/>
              </w:rPr>
            </w:pPr>
            <w:r w:rsidRPr="003B4119">
              <w:rPr>
                <w:rFonts w:ascii="Arial" w:hAnsi="Arial" w:cs="Arial"/>
                <w:iCs/>
                <w:sz w:val="20"/>
                <w:szCs w:val="20"/>
              </w:rPr>
              <w:t xml:space="preserve">Escrito bajo protesta de decir verdad que no desempeña empleo, cargo o comisión en el servicio público o, en su caso, </w:t>
            </w:r>
            <w:proofErr w:type="gramStart"/>
            <w:r w:rsidRPr="003B4119">
              <w:rPr>
                <w:rFonts w:ascii="Arial" w:hAnsi="Arial" w:cs="Arial"/>
                <w:iCs/>
                <w:sz w:val="20"/>
                <w:szCs w:val="20"/>
              </w:rPr>
              <w:t>que</w:t>
            </w:r>
            <w:proofErr w:type="gramEnd"/>
            <w:r w:rsidRPr="003B4119">
              <w:rPr>
                <w:rFonts w:ascii="Arial" w:hAnsi="Arial" w:cs="Arial"/>
                <w:iCs/>
                <w:sz w:val="20"/>
                <w:szCs w:val="20"/>
              </w:rPr>
              <w:t xml:space="preserve"> a pesar de desempeñarlo, con la formalización del contrato correspondiente no se actualiza un conflicto de interés. </w:t>
            </w:r>
            <w:proofErr w:type="gramStart"/>
            <w:r w:rsidRPr="003B4119">
              <w:rPr>
                <w:rFonts w:ascii="Arial" w:hAnsi="Arial" w:cs="Arial"/>
                <w:iCs/>
                <w:sz w:val="20"/>
                <w:szCs w:val="20"/>
              </w:rPr>
              <w:t>( Ley</w:t>
            </w:r>
            <w:proofErr w:type="gramEnd"/>
            <w:r w:rsidRPr="003B4119">
              <w:rPr>
                <w:rFonts w:ascii="Arial" w:hAnsi="Arial" w:cs="Arial"/>
                <w:iCs/>
                <w:sz w:val="20"/>
                <w:szCs w:val="20"/>
              </w:rPr>
              <w:t xml:space="preserve"> General de Responsabilidades Administrativas: DOF 18-07-2016) </w:t>
            </w:r>
          </w:p>
          <w:p w14:paraId="26320BDD" w14:textId="77777777" w:rsidR="00F65E9B" w:rsidRPr="003B4119" w:rsidRDefault="00F65E9B" w:rsidP="00F65E9B">
            <w:pPr>
              <w:ind w:right="268"/>
              <w:jc w:val="both"/>
              <w:rPr>
                <w:rFonts w:ascii="Arial" w:hAnsi="Arial" w:cs="Arial"/>
                <w:iCs/>
                <w:sz w:val="20"/>
                <w:szCs w:val="20"/>
              </w:rPr>
            </w:pPr>
          </w:p>
          <w:p w14:paraId="68FDDD32" w14:textId="77777777" w:rsidR="00F65E9B" w:rsidRPr="003B4119" w:rsidRDefault="00F65E9B" w:rsidP="00F65E9B">
            <w:pPr>
              <w:ind w:right="268"/>
              <w:jc w:val="both"/>
              <w:rPr>
                <w:rFonts w:ascii="Arial" w:hAnsi="Arial" w:cs="Arial"/>
                <w:iCs/>
                <w:sz w:val="20"/>
                <w:szCs w:val="20"/>
              </w:rPr>
            </w:pPr>
            <w:r w:rsidRPr="003B4119">
              <w:rPr>
                <w:rFonts w:ascii="Arial" w:hAnsi="Arial" w:cs="Arial"/>
                <w:iCs/>
                <w:sz w:val="20"/>
                <w:szCs w:val="20"/>
              </w:rPr>
              <w:t>Acta constitutiva y, en su caso, sus respectivas modificaciones y para personas físicas Acta de nacimiento o carta de naturalización</w:t>
            </w:r>
          </w:p>
          <w:p w14:paraId="6E1BC50B" w14:textId="77777777" w:rsidR="00F65E9B" w:rsidRPr="003B4119" w:rsidRDefault="00F65E9B" w:rsidP="00F65E9B">
            <w:pPr>
              <w:ind w:right="268"/>
              <w:jc w:val="both"/>
              <w:rPr>
                <w:rFonts w:ascii="Arial" w:hAnsi="Arial" w:cs="Arial"/>
                <w:iCs/>
                <w:sz w:val="20"/>
                <w:szCs w:val="20"/>
                <w:lang w:eastAsia="es-ES"/>
              </w:rPr>
            </w:pPr>
          </w:p>
          <w:p w14:paraId="3A6316D4" w14:textId="77777777" w:rsidR="00F65E9B" w:rsidRPr="003B4119" w:rsidRDefault="00F65E9B" w:rsidP="00F65E9B">
            <w:pPr>
              <w:ind w:right="268"/>
              <w:jc w:val="both"/>
              <w:rPr>
                <w:rFonts w:ascii="Arial" w:hAnsi="Arial" w:cs="Arial"/>
                <w:iCs/>
                <w:sz w:val="20"/>
                <w:szCs w:val="20"/>
                <w:lang w:eastAsia="es-ES"/>
              </w:rPr>
            </w:pPr>
            <w:r w:rsidRPr="003B4119">
              <w:rPr>
                <w:rFonts w:ascii="Arial" w:hAnsi="Arial" w:cs="Arial"/>
                <w:iCs/>
                <w:sz w:val="20"/>
                <w:szCs w:val="20"/>
                <w:lang w:eastAsia="es-ES"/>
              </w:rPr>
              <w:t xml:space="preserve">Poder notarial del representante legal que firmará el contrato para actos de administración y/o dominio y/o en su caso con facultades especiales </w:t>
            </w:r>
          </w:p>
          <w:p w14:paraId="066FA926" w14:textId="77777777" w:rsidR="00F65E9B" w:rsidRPr="003B4119" w:rsidRDefault="00F65E9B" w:rsidP="00F65E9B">
            <w:pPr>
              <w:ind w:right="268"/>
              <w:jc w:val="both"/>
              <w:rPr>
                <w:rFonts w:ascii="Arial" w:hAnsi="Arial" w:cs="Arial"/>
                <w:iCs/>
                <w:sz w:val="20"/>
                <w:szCs w:val="20"/>
                <w:lang w:eastAsia="es-ES"/>
              </w:rPr>
            </w:pPr>
          </w:p>
          <w:p w14:paraId="04B8BA06" w14:textId="77777777" w:rsidR="00F65E9B" w:rsidRPr="003B4119" w:rsidRDefault="00F65E9B" w:rsidP="00F65E9B">
            <w:pPr>
              <w:ind w:right="268"/>
              <w:jc w:val="both"/>
              <w:rPr>
                <w:rFonts w:ascii="Arial" w:hAnsi="Arial" w:cs="Arial"/>
                <w:iCs/>
                <w:sz w:val="20"/>
                <w:szCs w:val="20"/>
                <w:lang w:eastAsia="es-ES"/>
              </w:rPr>
            </w:pPr>
            <w:r w:rsidRPr="003B4119">
              <w:rPr>
                <w:rFonts w:ascii="Arial" w:hAnsi="Arial" w:cs="Arial"/>
                <w:iCs/>
                <w:sz w:val="20"/>
                <w:szCs w:val="20"/>
                <w:lang w:eastAsia="es-ES"/>
              </w:rPr>
              <w:t>Identificación oficial vigente y con fotografía del representante legal.</w:t>
            </w:r>
          </w:p>
          <w:p w14:paraId="3DC539E4" w14:textId="77777777" w:rsidR="00F65E9B" w:rsidRPr="003B4119" w:rsidRDefault="00F65E9B" w:rsidP="00F65E9B">
            <w:pPr>
              <w:ind w:right="268"/>
              <w:jc w:val="both"/>
              <w:rPr>
                <w:rFonts w:ascii="Arial" w:hAnsi="Arial" w:cs="Arial"/>
                <w:iCs/>
                <w:sz w:val="20"/>
                <w:szCs w:val="20"/>
                <w:lang w:eastAsia="es-ES"/>
              </w:rPr>
            </w:pPr>
          </w:p>
          <w:p w14:paraId="524AC521" w14:textId="3A1B9858" w:rsidR="00F65E9B" w:rsidRPr="003B4119" w:rsidRDefault="0080327A" w:rsidP="00F65E9B">
            <w:pPr>
              <w:ind w:right="268"/>
              <w:jc w:val="both"/>
              <w:rPr>
                <w:rFonts w:ascii="Arial" w:hAnsi="Arial" w:cs="Arial"/>
                <w:iCs/>
                <w:sz w:val="20"/>
                <w:szCs w:val="20"/>
                <w:lang w:eastAsia="es-ES"/>
              </w:rPr>
            </w:pPr>
            <w:r>
              <w:rPr>
                <w:rFonts w:ascii="Arial" w:hAnsi="Arial" w:cs="Arial"/>
                <w:iCs/>
                <w:sz w:val="20"/>
                <w:szCs w:val="20"/>
                <w:lang w:eastAsia="es-ES"/>
              </w:rPr>
              <w:t>Constancia de Situación Fiscal</w:t>
            </w:r>
            <w:r w:rsidR="00F65E9B" w:rsidRPr="003B4119">
              <w:rPr>
                <w:rFonts w:ascii="Arial" w:hAnsi="Arial" w:cs="Arial"/>
                <w:iCs/>
                <w:sz w:val="20"/>
                <w:szCs w:val="20"/>
                <w:lang w:eastAsia="es-ES"/>
              </w:rPr>
              <w:t xml:space="preserve"> cuyo objeto sea acorde a los </w:t>
            </w:r>
            <w:r w:rsidR="00F65E9B">
              <w:rPr>
                <w:rFonts w:ascii="Arial" w:hAnsi="Arial" w:cs="Arial"/>
                <w:iCs/>
                <w:sz w:val="20"/>
                <w:szCs w:val="20"/>
                <w:lang w:eastAsia="es-ES"/>
              </w:rPr>
              <w:t>servicios</w:t>
            </w:r>
            <w:r w:rsidR="00F65E9B" w:rsidRPr="003B4119">
              <w:rPr>
                <w:rFonts w:ascii="Arial" w:hAnsi="Arial" w:cs="Arial"/>
                <w:iCs/>
                <w:sz w:val="20"/>
                <w:szCs w:val="20"/>
                <w:lang w:eastAsia="es-ES"/>
              </w:rPr>
              <w:t xml:space="preserve"> solicitados.</w:t>
            </w:r>
          </w:p>
          <w:p w14:paraId="19797302" w14:textId="77777777" w:rsidR="00F65E9B" w:rsidRPr="003B4119" w:rsidRDefault="00F65E9B" w:rsidP="00F65E9B">
            <w:pPr>
              <w:ind w:right="268"/>
              <w:jc w:val="both"/>
              <w:rPr>
                <w:rFonts w:ascii="Arial" w:hAnsi="Arial" w:cs="Arial"/>
                <w:iCs/>
                <w:sz w:val="20"/>
                <w:szCs w:val="20"/>
                <w:lang w:eastAsia="es-ES"/>
              </w:rPr>
            </w:pPr>
          </w:p>
          <w:p w14:paraId="633DDC68" w14:textId="77777777" w:rsidR="00F65E9B" w:rsidRPr="003B4119" w:rsidRDefault="00F65E9B" w:rsidP="00F65E9B">
            <w:pPr>
              <w:ind w:right="268"/>
              <w:jc w:val="both"/>
              <w:rPr>
                <w:rFonts w:ascii="Arial" w:hAnsi="Arial" w:cs="Arial"/>
                <w:iCs/>
                <w:sz w:val="20"/>
                <w:szCs w:val="20"/>
                <w:lang w:eastAsia="es-ES"/>
              </w:rPr>
            </w:pPr>
            <w:r w:rsidRPr="003B4119">
              <w:rPr>
                <w:rFonts w:ascii="Arial" w:hAnsi="Arial" w:cs="Arial"/>
                <w:iCs/>
                <w:sz w:val="20"/>
                <w:szCs w:val="20"/>
                <w:lang w:eastAsia="es-ES"/>
              </w:rPr>
              <w:t xml:space="preserve">Registro patronal y en caso de no contar con el escrito en </w:t>
            </w:r>
          </w:p>
          <w:p w14:paraId="573D62F6" w14:textId="77777777" w:rsidR="00F65E9B" w:rsidRPr="003B4119" w:rsidRDefault="00F65E9B" w:rsidP="00F65E9B">
            <w:pPr>
              <w:ind w:right="268"/>
              <w:jc w:val="both"/>
              <w:rPr>
                <w:rFonts w:ascii="Arial" w:hAnsi="Arial" w:cs="Arial"/>
                <w:iCs/>
                <w:sz w:val="20"/>
                <w:szCs w:val="20"/>
                <w:lang w:eastAsia="es-ES"/>
              </w:rPr>
            </w:pPr>
            <w:r w:rsidRPr="003B4119">
              <w:rPr>
                <w:rFonts w:ascii="Arial" w:hAnsi="Arial" w:cs="Arial"/>
                <w:iCs/>
                <w:sz w:val="20"/>
                <w:szCs w:val="20"/>
                <w:lang w:eastAsia="es-ES"/>
              </w:rPr>
              <w:t>papel membretado en el que señale las causas por las que no cuenta con dicho registro</w:t>
            </w:r>
          </w:p>
          <w:p w14:paraId="690A67C2" w14:textId="77777777" w:rsidR="00F65E9B" w:rsidRPr="003B4119" w:rsidRDefault="00F65E9B" w:rsidP="00F65E9B">
            <w:pPr>
              <w:ind w:right="268"/>
              <w:jc w:val="both"/>
              <w:rPr>
                <w:rFonts w:ascii="Arial" w:hAnsi="Arial" w:cs="Arial"/>
                <w:iCs/>
                <w:sz w:val="20"/>
                <w:szCs w:val="20"/>
                <w:lang w:eastAsia="es-ES"/>
              </w:rPr>
            </w:pPr>
          </w:p>
          <w:p w14:paraId="4F3B6900" w14:textId="77777777" w:rsidR="00F65E9B" w:rsidRPr="003B4119" w:rsidRDefault="00F65E9B" w:rsidP="00F65E9B">
            <w:pPr>
              <w:ind w:right="268"/>
              <w:jc w:val="both"/>
              <w:rPr>
                <w:rFonts w:ascii="Arial" w:hAnsi="Arial" w:cs="Arial"/>
                <w:iCs/>
                <w:sz w:val="20"/>
                <w:szCs w:val="20"/>
                <w:lang w:eastAsia="es-ES"/>
              </w:rPr>
            </w:pPr>
            <w:r w:rsidRPr="003B4119">
              <w:rPr>
                <w:rFonts w:ascii="Arial" w:hAnsi="Arial" w:cs="Arial"/>
                <w:iCs/>
                <w:sz w:val="20"/>
                <w:szCs w:val="20"/>
                <w:lang w:eastAsia="es-ES"/>
              </w:rPr>
              <w:t>Comprobante de domicilio con vigencia no mayor a 3 meses</w:t>
            </w:r>
          </w:p>
          <w:p w14:paraId="3537F194" w14:textId="77777777" w:rsidR="00F65E9B" w:rsidRPr="003B4119" w:rsidRDefault="00F65E9B" w:rsidP="00F65E9B">
            <w:pPr>
              <w:ind w:right="268"/>
              <w:jc w:val="both"/>
              <w:rPr>
                <w:rFonts w:ascii="Arial" w:hAnsi="Arial" w:cs="Arial"/>
                <w:iCs/>
                <w:sz w:val="20"/>
                <w:szCs w:val="20"/>
                <w:lang w:eastAsia="es-ES"/>
              </w:rPr>
            </w:pPr>
          </w:p>
          <w:p w14:paraId="3E3B86AB" w14:textId="77777777" w:rsidR="00F65E9B" w:rsidRPr="003B4119" w:rsidRDefault="00F65E9B" w:rsidP="00F65E9B">
            <w:pPr>
              <w:ind w:right="268"/>
              <w:jc w:val="both"/>
              <w:rPr>
                <w:rFonts w:ascii="Arial" w:hAnsi="Arial" w:cs="Arial"/>
                <w:iCs/>
                <w:sz w:val="20"/>
                <w:szCs w:val="20"/>
                <w:lang w:eastAsia="es-ES"/>
              </w:rPr>
            </w:pPr>
            <w:r w:rsidRPr="003B4119">
              <w:rPr>
                <w:rFonts w:ascii="Arial" w:hAnsi="Arial" w:cs="Arial"/>
                <w:iCs/>
                <w:sz w:val="20"/>
                <w:szCs w:val="20"/>
                <w:lang w:eastAsia="es-ES"/>
              </w:rPr>
              <w:t>Opinión positiva de cumplimiento de obligaciones fiscales emitida por el SAT con vigencia a la fecha estimada de firma de contrato, en términos del artículo 32-</w:t>
            </w:r>
            <w:proofErr w:type="gramStart"/>
            <w:r w:rsidRPr="003B4119">
              <w:rPr>
                <w:rFonts w:ascii="Arial" w:hAnsi="Arial" w:cs="Arial"/>
                <w:iCs/>
                <w:sz w:val="20"/>
                <w:szCs w:val="20"/>
                <w:lang w:eastAsia="es-ES"/>
              </w:rPr>
              <w:t>D  del</w:t>
            </w:r>
            <w:proofErr w:type="gramEnd"/>
            <w:r w:rsidRPr="003B4119">
              <w:rPr>
                <w:rFonts w:ascii="Arial" w:hAnsi="Arial" w:cs="Arial"/>
                <w:iCs/>
                <w:sz w:val="20"/>
                <w:szCs w:val="20"/>
                <w:lang w:eastAsia="es-ES"/>
              </w:rPr>
              <w:t xml:space="preserve"> Código Fiscal de la </w:t>
            </w:r>
            <w:r w:rsidRPr="003B4119">
              <w:rPr>
                <w:rFonts w:ascii="Arial" w:hAnsi="Arial" w:cs="Arial"/>
                <w:iCs/>
                <w:sz w:val="20"/>
                <w:szCs w:val="20"/>
                <w:lang w:eastAsia="es-ES"/>
              </w:rPr>
              <w:lastRenderedPageBreak/>
              <w:t>Federación.</w:t>
            </w:r>
          </w:p>
          <w:p w14:paraId="0CAA280A" w14:textId="77777777" w:rsidR="00F65E9B" w:rsidRPr="003B4119" w:rsidRDefault="00F65E9B" w:rsidP="00F65E9B">
            <w:pPr>
              <w:ind w:right="268"/>
              <w:jc w:val="both"/>
              <w:rPr>
                <w:rFonts w:ascii="Arial" w:hAnsi="Arial" w:cs="Arial"/>
                <w:iCs/>
                <w:sz w:val="20"/>
                <w:szCs w:val="20"/>
                <w:lang w:eastAsia="es-ES"/>
              </w:rPr>
            </w:pPr>
          </w:p>
          <w:p w14:paraId="76CEB9E8" w14:textId="77777777" w:rsidR="00F65E9B" w:rsidRPr="003B4119" w:rsidRDefault="00F65E9B" w:rsidP="00F65E9B">
            <w:pPr>
              <w:ind w:right="268"/>
              <w:jc w:val="both"/>
              <w:rPr>
                <w:rFonts w:ascii="Arial" w:hAnsi="Arial" w:cs="Arial"/>
                <w:iCs/>
                <w:sz w:val="20"/>
                <w:szCs w:val="20"/>
              </w:rPr>
            </w:pPr>
            <w:r w:rsidRPr="003B4119">
              <w:rPr>
                <w:rFonts w:ascii="Arial" w:hAnsi="Arial" w:cs="Arial"/>
                <w:iCs/>
                <w:sz w:val="20"/>
                <w:szCs w:val="20"/>
                <w:lang w:eastAsia="es-ES"/>
              </w:rPr>
              <w:t>Opinión positiva de cumplimiento de obligaciones en materia de seguridad social con vigencia a la fecha estimada de firma de contrato emitida por el IMSS, en términos del artículo 32-D del Código Fiscal de la Federación y del Acuerdo ACDO.SA1.HCT.101214/281.P.DIR publicado en el DOF el 27 de febrero de 2015.</w:t>
            </w:r>
            <w:r w:rsidRPr="003B4119">
              <w:rPr>
                <w:rFonts w:ascii="Arial" w:hAnsi="Arial" w:cs="Arial"/>
                <w:iCs/>
                <w:sz w:val="20"/>
                <w:szCs w:val="20"/>
              </w:rPr>
              <w:t xml:space="preserve"> </w:t>
            </w:r>
          </w:p>
          <w:p w14:paraId="73BEF4E9" w14:textId="77777777" w:rsidR="00F65E9B" w:rsidRPr="003B4119" w:rsidRDefault="00F65E9B" w:rsidP="00F65E9B">
            <w:pPr>
              <w:ind w:right="268"/>
              <w:jc w:val="both"/>
              <w:rPr>
                <w:rFonts w:ascii="Arial" w:hAnsi="Arial" w:cs="Arial"/>
                <w:iCs/>
                <w:sz w:val="20"/>
                <w:szCs w:val="20"/>
              </w:rPr>
            </w:pPr>
          </w:p>
          <w:p w14:paraId="7FC683C1" w14:textId="77777777" w:rsidR="00F65E9B" w:rsidRPr="003B4119" w:rsidRDefault="00F65E9B" w:rsidP="00F65E9B">
            <w:pPr>
              <w:ind w:right="268"/>
              <w:jc w:val="both"/>
              <w:rPr>
                <w:rFonts w:ascii="Arial" w:hAnsi="Arial" w:cs="Arial"/>
                <w:iCs/>
                <w:sz w:val="20"/>
                <w:szCs w:val="20"/>
              </w:rPr>
            </w:pPr>
          </w:p>
          <w:p w14:paraId="7DB97FB7" w14:textId="748E0974" w:rsidR="00F65E9B" w:rsidRPr="003B4119" w:rsidRDefault="00F65E9B" w:rsidP="00F65E9B">
            <w:pPr>
              <w:ind w:right="268"/>
              <w:jc w:val="both"/>
              <w:rPr>
                <w:rFonts w:ascii="Arial" w:eastAsia="Times New Roman" w:hAnsi="Arial" w:cs="Arial"/>
                <w:sz w:val="20"/>
                <w:szCs w:val="20"/>
              </w:rPr>
            </w:pPr>
            <w:r w:rsidRPr="003B4119">
              <w:rPr>
                <w:rFonts w:ascii="Arial" w:hAnsi="Arial" w:cs="Arial"/>
                <w:iCs/>
                <w:sz w:val="20"/>
                <w:szCs w:val="20"/>
              </w:rPr>
              <w:t xml:space="preserve">Constancia </w:t>
            </w:r>
            <w:proofErr w:type="gramStart"/>
            <w:r w:rsidRPr="003B4119">
              <w:rPr>
                <w:rFonts w:ascii="Arial" w:hAnsi="Arial" w:cs="Arial"/>
                <w:iCs/>
                <w:sz w:val="20"/>
                <w:szCs w:val="20"/>
              </w:rPr>
              <w:t>positiva  de</w:t>
            </w:r>
            <w:proofErr w:type="gramEnd"/>
            <w:r w:rsidRPr="003B4119">
              <w:rPr>
                <w:rFonts w:ascii="Arial" w:hAnsi="Arial" w:cs="Arial"/>
                <w:iCs/>
                <w:sz w:val="20"/>
                <w:szCs w:val="20"/>
              </w:rPr>
              <w:t xml:space="preserve"> situación fiscal emitida por el Instituto del Fondo </w:t>
            </w:r>
            <w:r w:rsidR="00611814">
              <w:rPr>
                <w:rFonts w:ascii="Arial" w:hAnsi="Arial" w:cs="Arial"/>
                <w:iCs/>
                <w:sz w:val="20"/>
                <w:szCs w:val="20"/>
              </w:rPr>
              <w:t>Internacional</w:t>
            </w:r>
            <w:r w:rsidRPr="003B4119">
              <w:rPr>
                <w:rFonts w:ascii="Arial" w:hAnsi="Arial" w:cs="Arial"/>
                <w:iCs/>
                <w:sz w:val="20"/>
                <w:szCs w:val="20"/>
              </w:rPr>
              <w:t xml:space="preserve">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p>
        </w:tc>
        <w:tc>
          <w:tcPr>
            <w:tcW w:w="282" w:type="pct"/>
            <w:gridSpan w:val="2"/>
            <w:vAlign w:val="center"/>
          </w:tcPr>
          <w:p w14:paraId="50659261"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63AD79AA" w14:textId="77777777" w:rsidR="00F65E9B" w:rsidRPr="003B4119" w:rsidRDefault="00F65E9B" w:rsidP="00F65E9B">
            <w:pPr>
              <w:jc w:val="both"/>
              <w:rPr>
                <w:rFonts w:ascii="Arial" w:eastAsia="Times New Roman" w:hAnsi="Arial" w:cs="Arial"/>
                <w:sz w:val="20"/>
                <w:szCs w:val="20"/>
              </w:rPr>
            </w:pPr>
          </w:p>
        </w:tc>
      </w:tr>
      <w:tr w:rsidR="00F65E9B" w:rsidRPr="003B4119" w14:paraId="31650926" w14:textId="77777777" w:rsidTr="0013531D">
        <w:tblPrEx>
          <w:jc w:val="center"/>
          <w:tblInd w:w="0" w:type="dxa"/>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6A87335"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Anexo 10</w:t>
            </w:r>
          </w:p>
        </w:tc>
        <w:tc>
          <w:tcPr>
            <w:tcW w:w="3414" w:type="pct"/>
            <w:vAlign w:val="center"/>
          </w:tcPr>
          <w:p w14:paraId="47589F0E"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Escrito para solicitar la clasificación de la información entregada por el licitante.</w:t>
            </w:r>
          </w:p>
        </w:tc>
        <w:tc>
          <w:tcPr>
            <w:tcW w:w="282" w:type="pct"/>
            <w:gridSpan w:val="2"/>
            <w:vAlign w:val="center"/>
          </w:tcPr>
          <w:p w14:paraId="2DDABE05"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3BB888CE" w14:textId="77777777" w:rsidR="00F65E9B" w:rsidRPr="003B4119" w:rsidRDefault="00F65E9B" w:rsidP="00F65E9B">
            <w:pPr>
              <w:jc w:val="both"/>
              <w:rPr>
                <w:rFonts w:ascii="Arial" w:eastAsia="Times New Roman" w:hAnsi="Arial" w:cs="Arial"/>
                <w:sz w:val="20"/>
                <w:szCs w:val="20"/>
              </w:rPr>
            </w:pPr>
          </w:p>
        </w:tc>
      </w:tr>
      <w:tr w:rsidR="00F65E9B" w:rsidRPr="003B4119" w14:paraId="3122308B" w14:textId="77777777" w:rsidTr="0013531D">
        <w:tblPrEx>
          <w:jc w:val="center"/>
          <w:tblInd w:w="0" w:type="dxa"/>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0C1CC722"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Anexo 13</w:t>
            </w:r>
          </w:p>
        </w:tc>
        <w:tc>
          <w:tcPr>
            <w:tcW w:w="3414" w:type="pct"/>
            <w:vAlign w:val="center"/>
          </w:tcPr>
          <w:p w14:paraId="47100C0A"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Convenio de participación conjunta</w:t>
            </w:r>
          </w:p>
        </w:tc>
        <w:tc>
          <w:tcPr>
            <w:tcW w:w="282" w:type="pct"/>
            <w:gridSpan w:val="2"/>
            <w:vAlign w:val="center"/>
          </w:tcPr>
          <w:p w14:paraId="4DAAA74F" w14:textId="77777777" w:rsidR="00F65E9B" w:rsidRPr="003B4119" w:rsidRDefault="00F65E9B" w:rsidP="00F65E9B">
            <w:pPr>
              <w:jc w:val="both"/>
              <w:rPr>
                <w:rFonts w:ascii="Arial" w:eastAsia="Times New Roman" w:hAnsi="Arial" w:cs="Arial"/>
                <w:sz w:val="20"/>
                <w:szCs w:val="20"/>
              </w:rPr>
            </w:pPr>
          </w:p>
        </w:tc>
        <w:tc>
          <w:tcPr>
            <w:tcW w:w="397" w:type="pct"/>
            <w:vAlign w:val="center"/>
          </w:tcPr>
          <w:p w14:paraId="26E16D13" w14:textId="77777777" w:rsidR="00F65E9B" w:rsidRPr="003B4119" w:rsidRDefault="00F65E9B" w:rsidP="00F65E9B">
            <w:pPr>
              <w:jc w:val="both"/>
              <w:rPr>
                <w:rFonts w:ascii="Arial" w:eastAsia="Times New Roman" w:hAnsi="Arial" w:cs="Arial"/>
                <w:sz w:val="20"/>
                <w:szCs w:val="20"/>
              </w:rPr>
            </w:pPr>
          </w:p>
        </w:tc>
      </w:tr>
      <w:tr w:rsidR="0013531D" w:rsidRPr="003B4119" w14:paraId="26967B0F" w14:textId="77777777" w:rsidTr="007861D5">
        <w:tblPrEx>
          <w:jc w:val="center"/>
          <w:tblInd w:w="0" w:type="dxa"/>
          <w:tblCellMar>
            <w:left w:w="70" w:type="dxa"/>
            <w:right w:w="70" w:type="dxa"/>
          </w:tblCellMar>
          <w:tblLook w:val="0000" w:firstRow="0" w:lastRow="0" w:firstColumn="0" w:lastColumn="0" w:noHBand="0" w:noVBand="0"/>
        </w:tblPrEx>
        <w:trPr>
          <w:trHeight w:val="289"/>
          <w:tblHeader/>
          <w:jc w:val="center"/>
        </w:trPr>
        <w:tc>
          <w:tcPr>
            <w:tcW w:w="907" w:type="pct"/>
            <w:gridSpan w:val="2"/>
            <w:shd w:val="clear" w:color="auto" w:fill="8DB3E2"/>
            <w:vAlign w:val="center"/>
          </w:tcPr>
          <w:p w14:paraId="4E24AC62" w14:textId="7AC437CC" w:rsidR="0013531D" w:rsidRPr="003B4119" w:rsidRDefault="0013531D" w:rsidP="0013531D">
            <w:pPr>
              <w:jc w:val="center"/>
              <w:rPr>
                <w:rFonts w:ascii="Arial" w:eastAsia="Times New Roman" w:hAnsi="Arial" w:cs="Arial"/>
                <w:b/>
                <w:sz w:val="20"/>
                <w:szCs w:val="20"/>
              </w:rPr>
            </w:pPr>
            <w:r>
              <w:rPr>
                <w:rFonts w:ascii="Arial" w:eastAsia="Times New Roman" w:hAnsi="Arial" w:cs="Arial"/>
                <w:b/>
                <w:sz w:val="20"/>
                <w:szCs w:val="20"/>
              </w:rPr>
              <w:t>Anexo 15</w:t>
            </w:r>
          </w:p>
        </w:tc>
        <w:tc>
          <w:tcPr>
            <w:tcW w:w="3414" w:type="pct"/>
            <w:shd w:val="clear" w:color="auto" w:fill="8DB3E2"/>
            <w:vAlign w:val="center"/>
          </w:tcPr>
          <w:p w14:paraId="6FF5F986" w14:textId="549D85D1" w:rsidR="0013531D" w:rsidRPr="003B4119" w:rsidRDefault="0013531D" w:rsidP="0013531D">
            <w:pPr>
              <w:jc w:val="both"/>
              <w:rPr>
                <w:rFonts w:ascii="Arial" w:eastAsia="Times New Roman" w:hAnsi="Arial" w:cs="Arial"/>
                <w:b/>
                <w:sz w:val="20"/>
                <w:szCs w:val="20"/>
              </w:rPr>
            </w:pPr>
            <w:r w:rsidRPr="005952B0">
              <w:rPr>
                <w:rFonts w:ascii="Arial" w:eastAsia="Times New Roman" w:hAnsi="Arial" w:cs="Arial"/>
                <w:sz w:val="20"/>
                <w:szCs w:val="20"/>
              </w:rPr>
              <w:t>Escrito de dirección de correo electrónico del licitante</w:t>
            </w:r>
          </w:p>
        </w:tc>
        <w:tc>
          <w:tcPr>
            <w:tcW w:w="679" w:type="pct"/>
            <w:gridSpan w:val="3"/>
            <w:shd w:val="clear" w:color="auto" w:fill="8DB3E2"/>
            <w:vAlign w:val="center"/>
          </w:tcPr>
          <w:p w14:paraId="4A728649" w14:textId="020D53E0" w:rsidR="0013531D" w:rsidRPr="003B4119" w:rsidRDefault="0013531D" w:rsidP="0013531D">
            <w:pPr>
              <w:jc w:val="center"/>
              <w:rPr>
                <w:rFonts w:ascii="Arial" w:eastAsia="Times New Roman" w:hAnsi="Arial" w:cs="Arial"/>
                <w:b/>
                <w:sz w:val="20"/>
                <w:szCs w:val="20"/>
              </w:rPr>
            </w:pPr>
          </w:p>
        </w:tc>
      </w:tr>
      <w:tr w:rsidR="0013531D" w:rsidRPr="003B4119" w14:paraId="7FA0789D" w14:textId="77777777" w:rsidTr="007861D5">
        <w:tblPrEx>
          <w:jc w:val="center"/>
          <w:tblInd w:w="0" w:type="dxa"/>
          <w:tblCellMar>
            <w:left w:w="70" w:type="dxa"/>
            <w:right w:w="70" w:type="dxa"/>
          </w:tblCellMar>
          <w:tblLook w:val="0000" w:firstRow="0" w:lastRow="0" w:firstColumn="0" w:lastColumn="0" w:noHBand="0" w:noVBand="0"/>
        </w:tblPrEx>
        <w:trPr>
          <w:trHeight w:val="289"/>
          <w:tblHeader/>
          <w:jc w:val="center"/>
        </w:trPr>
        <w:tc>
          <w:tcPr>
            <w:tcW w:w="907" w:type="pct"/>
            <w:gridSpan w:val="2"/>
            <w:shd w:val="clear" w:color="auto" w:fill="8DB3E2"/>
            <w:vAlign w:val="center"/>
          </w:tcPr>
          <w:p w14:paraId="757DB0C4" w14:textId="3A2394BE" w:rsidR="0013531D" w:rsidRPr="003B4119" w:rsidRDefault="0013531D" w:rsidP="0013531D">
            <w:pPr>
              <w:jc w:val="center"/>
              <w:rPr>
                <w:rFonts w:ascii="Arial" w:eastAsia="Times New Roman" w:hAnsi="Arial" w:cs="Arial"/>
                <w:b/>
                <w:sz w:val="20"/>
                <w:szCs w:val="20"/>
              </w:rPr>
            </w:pPr>
            <w:r>
              <w:rPr>
                <w:rFonts w:ascii="Arial" w:eastAsia="Times New Roman" w:hAnsi="Arial" w:cs="Arial"/>
                <w:b/>
                <w:sz w:val="20"/>
                <w:szCs w:val="20"/>
              </w:rPr>
              <w:t>Anexo 16</w:t>
            </w:r>
          </w:p>
        </w:tc>
        <w:tc>
          <w:tcPr>
            <w:tcW w:w="3414" w:type="pct"/>
            <w:shd w:val="clear" w:color="auto" w:fill="8DB3E2"/>
            <w:vAlign w:val="center"/>
          </w:tcPr>
          <w:p w14:paraId="71F33494" w14:textId="020E137F" w:rsidR="0013531D" w:rsidRPr="003B4119" w:rsidRDefault="0013531D" w:rsidP="0013531D">
            <w:pPr>
              <w:jc w:val="both"/>
              <w:rPr>
                <w:rFonts w:ascii="Arial" w:eastAsia="Times New Roman" w:hAnsi="Arial" w:cs="Arial"/>
                <w:b/>
                <w:sz w:val="20"/>
                <w:szCs w:val="20"/>
              </w:rPr>
            </w:pPr>
            <w:r w:rsidRPr="005952B0">
              <w:rPr>
                <w:rFonts w:ascii="Arial" w:eastAsia="Times New Roman" w:hAnsi="Arial" w:cs="Arial"/>
                <w:sz w:val="20"/>
                <w:szCs w:val="20"/>
              </w:rPr>
              <w:t>Escrito de domicilio para oír y recibir notificaciones del licitante</w:t>
            </w:r>
          </w:p>
        </w:tc>
        <w:tc>
          <w:tcPr>
            <w:tcW w:w="679" w:type="pct"/>
            <w:gridSpan w:val="3"/>
            <w:shd w:val="clear" w:color="auto" w:fill="8DB3E2"/>
            <w:vAlign w:val="center"/>
          </w:tcPr>
          <w:p w14:paraId="1A3508D4" w14:textId="545760AF" w:rsidR="0013531D" w:rsidRPr="003B4119" w:rsidRDefault="0013531D" w:rsidP="0013531D">
            <w:pPr>
              <w:jc w:val="center"/>
              <w:rPr>
                <w:rFonts w:ascii="Arial" w:eastAsia="Times New Roman" w:hAnsi="Arial" w:cs="Arial"/>
                <w:b/>
                <w:sz w:val="20"/>
                <w:szCs w:val="20"/>
              </w:rPr>
            </w:pPr>
          </w:p>
        </w:tc>
      </w:tr>
      <w:tr w:rsidR="00F65E9B" w:rsidRPr="003B4119" w14:paraId="4A7C33DF" w14:textId="77777777" w:rsidTr="007861D5">
        <w:tblPrEx>
          <w:jc w:val="center"/>
          <w:tblInd w:w="0" w:type="dxa"/>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07AD18A5"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14" w:type="pct"/>
            <w:vMerge w:val="restart"/>
            <w:shd w:val="clear" w:color="auto" w:fill="8DB3E2"/>
            <w:vAlign w:val="center"/>
          </w:tcPr>
          <w:p w14:paraId="169724BF" w14:textId="77777777" w:rsidR="00F65E9B" w:rsidRPr="003B4119" w:rsidRDefault="00F65E9B" w:rsidP="00F65E9B">
            <w:pPr>
              <w:jc w:val="both"/>
              <w:rPr>
                <w:rFonts w:ascii="Arial" w:eastAsia="Times New Roman" w:hAnsi="Arial" w:cs="Arial"/>
                <w:b/>
                <w:sz w:val="20"/>
                <w:szCs w:val="20"/>
              </w:rPr>
            </w:pPr>
            <w:r w:rsidRPr="003B4119">
              <w:rPr>
                <w:rFonts w:ascii="Arial" w:eastAsia="Times New Roman" w:hAnsi="Arial" w:cs="Arial"/>
                <w:b/>
                <w:sz w:val="20"/>
                <w:szCs w:val="20"/>
              </w:rPr>
              <w:t>Documento de la propuesta técnica</w:t>
            </w:r>
          </w:p>
        </w:tc>
        <w:tc>
          <w:tcPr>
            <w:tcW w:w="679" w:type="pct"/>
            <w:gridSpan w:val="3"/>
            <w:shd w:val="clear" w:color="auto" w:fill="8DB3E2"/>
            <w:vAlign w:val="center"/>
          </w:tcPr>
          <w:p w14:paraId="3F696CB5"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F65E9B" w:rsidRPr="003B4119" w14:paraId="0DD52FE1" w14:textId="77777777" w:rsidTr="007861D5">
        <w:tblPrEx>
          <w:jc w:val="center"/>
          <w:tblInd w:w="0" w:type="dxa"/>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19DEBCDE" w14:textId="77777777" w:rsidR="00F65E9B" w:rsidRPr="003B4119" w:rsidRDefault="00F65E9B" w:rsidP="00F65E9B">
            <w:pPr>
              <w:jc w:val="center"/>
              <w:rPr>
                <w:rFonts w:ascii="Arial" w:eastAsia="Times New Roman" w:hAnsi="Arial" w:cs="Arial"/>
                <w:sz w:val="20"/>
                <w:szCs w:val="20"/>
              </w:rPr>
            </w:pPr>
          </w:p>
        </w:tc>
        <w:tc>
          <w:tcPr>
            <w:tcW w:w="3414" w:type="pct"/>
            <w:vMerge/>
            <w:shd w:val="clear" w:color="auto" w:fill="8DB3E2"/>
            <w:vAlign w:val="center"/>
          </w:tcPr>
          <w:p w14:paraId="110055BC" w14:textId="77777777" w:rsidR="00F65E9B" w:rsidRPr="003B4119" w:rsidRDefault="00F65E9B" w:rsidP="00F65E9B">
            <w:pPr>
              <w:jc w:val="both"/>
              <w:rPr>
                <w:rFonts w:ascii="Arial" w:eastAsia="Times New Roman" w:hAnsi="Arial" w:cs="Arial"/>
                <w:sz w:val="20"/>
                <w:szCs w:val="20"/>
              </w:rPr>
            </w:pPr>
          </w:p>
        </w:tc>
        <w:tc>
          <w:tcPr>
            <w:tcW w:w="271" w:type="pct"/>
            <w:shd w:val="clear" w:color="auto" w:fill="8DB3E2"/>
            <w:vAlign w:val="center"/>
          </w:tcPr>
          <w:p w14:paraId="54E5D2E8"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408" w:type="pct"/>
            <w:gridSpan w:val="2"/>
            <w:shd w:val="clear" w:color="auto" w:fill="8DB3E2"/>
            <w:vAlign w:val="center"/>
          </w:tcPr>
          <w:p w14:paraId="0FD8DE4F"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7861D5" w:rsidRPr="003B4119" w14:paraId="45178F1D" w14:textId="77777777" w:rsidTr="007861D5">
        <w:tblPrEx>
          <w:jc w:val="center"/>
          <w:tblInd w:w="0" w:type="dxa"/>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469A8089" w14:textId="4B75C9F4" w:rsidR="007861D5" w:rsidRPr="003B4119" w:rsidRDefault="007861D5" w:rsidP="00F65E9B">
            <w:pPr>
              <w:jc w:val="center"/>
              <w:rPr>
                <w:rFonts w:ascii="Arial" w:eastAsia="Times New Roman" w:hAnsi="Arial" w:cs="Arial"/>
                <w:b/>
                <w:sz w:val="20"/>
                <w:szCs w:val="20"/>
              </w:rPr>
            </w:pPr>
            <w:r>
              <w:rPr>
                <w:rFonts w:ascii="Arial" w:eastAsia="Calibri" w:hAnsi="Arial" w:cs="Arial"/>
                <w:b/>
                <w:sz w:val="20"/>
                <w:szCs w:val="20"/>
              </w:rPr>
              <w:t>REQUISITOS TECNICOS</w:t>
            </w:r>
          </w:p>
        </w:tc>
        <w:tc>
          <w:tcPr>
            <w:tcW w:w="3414" w:type="pct"/>
            <w:vAlign w:val="center"/>
          </w:tcPr>
          <w:p w14:paraId="7DC59251" w14:textId="77777777" w:rsidR="007861D5" w:rsidRPr="00FD1A79" w:rsidRDefault="007861D5" w:rsidP="007F5D70">
            <w:pPr>
              <w:rPr>
                <w:rFonts w:ascii="Arial" w:eastAsia="Calibri" w:hAnsi="Arial" w:cs="Arial"/>
                <w:sz w:val="20"/>
                <w:szCs w:val="20"/>
              </w:rPr>
            </w:pPr>
            <w:r w:rsidRPr="00AB2EB3">
              <w:rPr>
                <w:rFonts w:eastAsia="Calibri"/>
                <w:sz w:val="20"/>
                <w:szCs w:val="20"/>
              </w:rPr>
              <w:t xml:space="preserve"> </w:t>
            </w:r>
          </w:p>
          <w:p w14:paraId="1F8B3294" w14:textId="77777777" w:rsidR="007861D5" w:rsidRPr="00FD1A79" w:rsidRDefault="007861D5" w:rsidP="007F5D70">
            <w:pPr>
              <w:jc w:val="both"/>
              <w:rPr>
                <w:rFonts w:ascii="Arial" w:eastAsia="Calibri" w:hAnsi="Arial" w:cs="Arial"/>
                <w:sz w:val="20"/>
                <w:szCs w:val="20"/>
              </w:rPr>
            </w:pPr>
            <w:r w:rsidRPr="00FD1A79">
              <w:rPr>
                <w:rFonts w:ascii="Arial" w:eastAsia="Calibri" w:hAnsi="Arial" w:cs="Arial"/>
                <w:sz w:val="20"/>
                <w:szCs w:val="20"/>
              </w:rPr>
              <w:t xml:space="preserve">Deberá incluir la descripción amplia y detallada de los servicios, para lo cual el licitante deberá considerar las condiciones señaladas en el Anexo 1.- Anexo Técnico de la presente convocatoria y Anexo 2.- Términos y Condiciones. </w:t>
            </w:r>
          </w:p>
          <w:p w14:paraId="3041F1A5" w14:textId="00D17015" w:rsidR="007861D5" w:rsidRPr="003B4119" w:rsidRDefault="007861D5" w:rsidP="00F65E9B">
            <w:pPr>
              <w:jc w:val="both"/>
              <w:rPr>
                <w:rFonts w:ascii="Arial" w:eastAsia="Times New Roman" w:hAnsi="Arial" w:cs="Arial"/>
                <w:sz w:val="20"/>
                <w:szCs w:val="20"/>
              </w:rPr>
            </w:pPr>
          </w:p>
        </w:tc>
        <w:tc>
          <w:tcPr>
            <w:tcW w:w="271" w:type="pct"/>
            <w:vAlign w:val="center"/>
          </w:tcPr>
          <w:p w14:paraId="6CE013AA" w14:textId="77777777" w:rsidR="007861D5" w:rsidRPr="003B4119" w:rsidRDefault="007861D5" w:rsidP="00F65E9B">
            <w:pPr>
              <w:jc w:val="center"/>
              <w:rPr>
                <w:rFonts w:ascii="Arial" w:eastAsia="Times New Roman" w:hAnsi="Arial" w:cs="Arial"/>
                <w:sz w:val="20"/>
                <w:szCs w:val="20"/>
              </w:rPr>
            </w:pPr>
          </w:p>
        </w:tc>
        <w:tc>
          <w:tcPr>
            <w:tcW w:w="408" w:type="pct"/>
            <w:gridSpan w:val="2"/>
            <w:vAlign w:val="center"/>
          </w:tcPr>
          <w:p w14:paraId="6B5F60F5" w14:textId="77777777" w:rsidR="007861D5" w:rsidRPr="003B4119" w:rsidRDefault="007861D5" w:rsidP="00F65E9B">
            <w:pPr>
              <w:jc w:val="center"/>
              <w:rPr>
                <w:rFonts w:ascii="Arial" w:eastAsia="Times New Roman" w:hAnsi="Arial" w:cs="Arial"/>
                <w:sz w:val="20"/>
                <w:szCs w:val="20"/>
              </w:rPr>
            </w:pPr>
          </w:p>
        </w:tc>
      </w:tr>
      <w:tr w:rsidR="007861D5" w:rsidRPr="003B4119" w14:paraId="5DC07A8B" w14:textId="77777777" w:rsidTr="007861D5">
        <w:tblPrEx>
          <w:jc w:val="center"/>
          <w:tblInd w:w="0" w:type="dxa"/>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33DA2BF8" w14:textId="7AC95647" w:rsidR="007861D5" w:rsidRPr="003B4119" w:rsidRDefault="007861D5" w:rsidP="00F65E9B">
            <w:pPr>
              <w:jc w:val="center"/>
              <w:rPr>
                <w:rFonts w:ascii="Arial" w:eastAsia="Times New Roman" w:hAnsi="Arial" w:cs="Arial"/>
                <w:b/>
                <w:sz w:val="20"/>
                <w:szCs w:val="20"/>
              </w:rPr>
            </w:pPr>
            <w:r w:rsidRPr="00FD1A79">
              <w:rPr>
                <w:rFonts w:ascii="Arial" w:eastAsia="Calibri" w:hAnsi="Arial" w:cs="Arial"/>
                <w:b/>
                <w:sz w:val="20"/>
                <w:szCs w:val="20"/>
              </w:rPr>
              <w:t>REQUISITOS TECNICOS</w:t>
            </w:r>
          </w:p>
        </w:tc>
        <w:tc>
          <w:tcPr>
            <w:tcW w:w="3414" w:type="pct"/>
            <w:vAlign w:val="center"/>
          </w:tcPr>
          <w:p w14:paraId="2B03CB98" w14:textId="77777777" w:rsidR="007861D5" w:rsidRPr="00AB2EB3" w:rsidRDefault="007861D5" w:rsidP="007F5D70">
            <w:pPr>
              <w:rPr>
                <w:rFonts w:ascii="Arial" w:eastAsia="Calibri" w:hAnsi="Arial" w:cs="Arial"/>
                <w:sz w:val="20"/>
                <w:szCs w:val="20"/>
              </w:rPr>
            </w:pPr>
            <w:r w:rsidRPr="00AB2EB3">
              <w:rPr>
                <w:rFonts w:ascii="Arial" w:eastAsia="Calibri" w:hAnsi="Arial" w:cs="Arial"/>
                <w:sz w:val="20"/>
                <w:szCs w:val="20"/>
              </w:rPr>
              <w:t xml:space="preserve">Escrito bajo protesta de decir verdad, </w:t>
            </w:r>
            <w:proofErr w:type="gramStart"/>
            <w:r>
              <w:rPr>
                <w:rFonts w:ascii="Arial" w:eastAsia="Calibri" w:hAnsi="Arial" w:cs="Arial"/>
                <w:sz w:val="20"/>
                <w:szCs w:val="20"/>
              </w:rPr>
              <w:t>del  origen</w:t>
            </w:r>
            <w:proofErr w:type="gramEnd"/>
            <w:r>
              <w:rPr>
                <w:rFonts w:ascii="Arial" w:eastAsia="Calibri" w:hAnsi="Arial" w:cs="Arial"/>
                <w:sz w:val="20"/>
                <w:szCs w:val="20"/>
              </w:rPr>
              <w:t xml:space="preserve"> de los bienes en términos del </w:t>
            </w:r>
            <w:r w:rsidRPr="00AB2EB3">
              <w:rPr>
                <w:rFonts w:ascii="Arial" w:eastAsia="Calibri" w:hAnsi="Arial" w:cs="Arial"/>
                <w:sz w:val="20"/>
                <w:szCs w:val="20"/>
              </w:rPr>
              <w:t xml:space="preserve"> Anexo 4 </w:t>
            </w:r>
            <w:r>
              <w:rPr>
                <w:rFonts w:ascii="Arial" w:eastAsia="Calibri" w:hAnsi="Arial" w:cs="Arial"/>
                <w:sz w:val="20"/>
                <w:szCs w:val="20"/>
              </w:rPr>
              <w:t xml:space="preserve"> </w:t>
            </w:r>
          </w:p>
          <w:p w14:paraId="53D59A2A" w14:textId="18FFDE67" w:rsidR="007861D5" w:rsidRPr="003B4119" w:rsidRDefault="007861D5" w:rsidP="00F65E9B">
            <w:pPr>
              <w:jc w:val="both"/>
              <w:rPr>
                <w:rFonts w:ascii="Arial" w:eastAsia="Times New Roman" w:hAnsi="Arial" w:cs="Arial"/>
                <w:sz w:val="20"/>
                <w:szCs w:val="20"/>
              </w:rPr>
            </w:pPr>
          </w:p>
        </w:tc>
        <w:tc>
          <w:tcPr>
            <w:tcW w:w="271" w:type="pct"/>
            <w:vAlign w:val="center"/>
          </w:tcPr>
          <w:p w14:paraId="44882BA1" w14:textId="77777777" w:rsidR="007861D5" w:rsidRPr="003B4119" w:rsidRDefault="007861D5" w:rsidP="00F65E9B">
            <w:pPr>
              <w:jc w:val="center"/>
              <w:rPr>
                <w:rFonts w:ascii="Arial" w:eastAsia="Times New Roman" w:hAnsi="Arial" w:cs="Arial"/>
                <w:sz w:val="20"/>
                <w:szCs w:val="20"/>
              </w:rPr>
            </w:pPr>
          </w:p>
        </w:tc>
        <w:tc>
          <w:tcPr>
            <w:tcW w:w="408" w:type="pct"/>
            <w:gridSpan w:val="2"/>
            <w:vAlign w:val="center"/>
          </w:tcPr>
          <w:p w14:paraId="36FE8852" w14:textId="77777777" w:rsidR="007861D5" w:rsidRPr="003B4119" w:rsidRDefault="007861D5" w:rsidP="00F65E9B">
            <w:pPr>
              <w:jc w:val="center"/>
              <w:rPr>
                <w:rFonts w:ascii="Arial" w:eastAsia="Times New Roman" w:hAnsi="Arial" w:cs="Arial"/>
                <w:sz w:val="20"/>
                <w:szCs w:val="20"/>
              </w:rPr>
            </w:pPr>
          </w:p>
        </w:tc>
      </w:tr>
      <w:tr w:rsidR="00F65E9B" w:rsidRPr="003B4119" w14:paraId="18144403" w14:textId="77777777" w:rsidTr="007861D5">
        <w:tblPrEx>
          <w:jc w:val="center"/>
          <w:tblInd w:w="0" w:type="dxa"/>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3C2A0EA6"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14" w:type="pct"/>
            <w:vMerge w:val="restart"/>
            <w:shd w:val="clear" w:color="auto" w:fill="8DB3E2"/>
            <w:vAlign w:val="center"/>
          </w:tcPr>
          <w:p w14:paraId="3480BC37" w14:textId="77777777" w:rsidR="00F65E9B" w:rsidRPr="003B4119" w:rsidRDefault="00F65E9B" w:rsidP="00F65E9B">
            <w:pPr>
              <w:jc w:val="both"/>
              <w:rPr>
                <w:rFonts w:ascii="Arial" w:eastAsia="Times New Roman" w:hAnsi="Arial" w:cs="Arial"/>
                <w:b/>
                <w:sz w:val="20"/>
                <w:szCs w:val="20"/>
              </w:rPr>
            </w:pPr>
            <w:r w:rsidRPr="003B4119">
              <w:rPr>
                <w:rFonts w:ascii="Arial" w:eastAsia="Times New Roman" w:hAnsi="Arial" w:cs="Arial"/>
                <w:b/>
                <w:sz w:val="20"/>
                <w:szCs w:val="20"/>
              </w:rPr>
              <w:t>Documento de la propuesta económica</w:t>
            </w:r>
          </w:p>
        </w:tc>
        <w:tc>
          <w:tcPr>
            <w:tcW w:w="679" w:type="pct"/>
            <w:gridSpan w:val="3"/>
            <w:shd w:val="clear" w:color="auto" w:fill="8DB3E2"/>
            <w:vAlign w:val="center"/>
          </w:tcPr>
          <w:p w14:paraId="49C14F83"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F65E9B" w:rsidRPr="003B4119" w14:paraId="69F2FDE5" w14:textId="77777777" w:rsidTr="007861D5">
        <w:tblPrEx>
          <w:jc w:val="center"/>
          <w:tblInd w:w="0" w:type="dxa"/>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5C81DE63" w14:textId="77777777" w:rsidR="00F65E9B" w:rsidRPr="003B4119" w:rsidRDefault="00F65E9B" w:rsidP="00F65E9B">
            <w:pPr>
              <w:jc w:val="center"/>
              <w:rPr>
                <w:rFonts w:ascii="Arial" w:eastAsia="Times New Roman" w:hAnsi="Arial" w:cs="Arial"/>
                <w:sz w:val="20"/>
                <w:szCs w:val="20"/>
              </w:rPr>
            </w:pPr>
          </w:p>
        </w:tc>
        <w:tc>
          <w:tcPr>
            <w:tcW w:w="3414" w:type="pct"/>
            <w:vMerge/>
            <w:shd w:val="clear" w:color="auto" w:fill="8DB3E2"/>
            <w:vAlign w:val="center"/>
          </w:tcPr>
          <w:p w14:paraId="7D3D57C0" w14:textId="77777777" w:rsidR="00F65E9B" w:rsidRPr="003B4119" w:rsidRDefault="00F65E9B" w:rsidP="00F65E9B">
            <w:pPr>
              <w:jc w:val="both"/>
              <w:rPr>
                <w:rFonts w:ascii="Arial" w:eastAsia="Times New Roman" w:hAnsi="Arial" w:cs="Arial"/>
                <w:sz w:val="20"/>
                <w:szCs w:val="20"/>
              </w:rPr>
            </w:pPr>
          </w:p>
        </w:tc>
        <w:tc>
          <w:tcPr>
            <w:tcW w:w="271" w:type="pct"/>
            <w:shd w:val="clear" w:color="auto" w:fill="8DB3E2"/>
            <w:vAlign w:val="center"/>
          </w:tcPr>
          <w:p w14:paraId="355C4E25"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408" w:type="pct"/>
            <w:gridSpan w:val="2"/>
            <w:shd w:val="clear" w:color="auto" w:fill="8DB3E2"/>
            <w:vAlign w:val="center"/>
          </w:tcPr>
          <w:p w14:paraId="312EC2C6"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F65E9B" w:rsidRPr="003B4119" w14:paraId="3210E1E0" w14:textId="77777777" w:rsidTr="007861D5">
        <w:tblPrEx>
          <w:jc w:val="center"/>
          <w:tblInd w:w="0" w:type="dxa"/>
          <w:tblCellMar>
            <w:left w:w="70" w:type="dxa"/>
            <w:right w:w="70" w:type="dxa"/>
          </w:tblCellMar>
          <w:tblLook w:val="0000" w:firstRow="0" w:lastRow="0" w:firstColumn="0" w:lastColumn="0" w:noHBand="0" w:noVBand="0"/>
        </w:tblPrEx>
        <w:trPr>
          <w:trHeight w:val="485"/>
          <w:jc w:val="center"/>
        </w:trPr>
        <w:tc>
          <w:tcPr>
            <w:tcW w:w="907" w:type="pct"/>
            <w:gridSpan w:val="2"/>
            <w:vAlign w:val="center"/>
          </w:tcPr>
          <w:p w14:paraId="2A031D79" w14:textId="77777777" w:rsidR="00F65E9B" w:rsidRPr="003B4119" w:rsidRDefault="00F65E9B" w:rsidP="00F65E9B">
            <w:pPr>
              <w:jc w:val="center"/>
              <w:rPr>
                <w:rFonts w:ascii="Arial" w:eastAsia="Times New Roman" w:hAnsi="Arial" w:cs="Arial"/>
                <w:b/>
                <w:sz w:val="20"/>
                <w:szCs w:val="20"/>
              </w:rPr>
            </w:pPr>
            <w:r w:rsidRPr="003B4119">
              <w:rPr>
                <w:rFonts w:ascii="Arial" w:eastAsia="Times New Roman" w:hAnsi="Arial" w:cs="Arial"/>
                <w:b/>
                <w:sz w:val="20"/>
                <w:szCs w:val="20"/>
              </w:rPr>
              <w:t>Anexo 8</w:t>
            </w:r>
          </w:p>
        </w:tc>
        <w:tc>
          <w:tcPr>
            <w:tcW w:w="3414" w:type="pct"/>
            <w:vAlign w:val="center"/>
          </w:tcPr>
          <w:p w14:paraId="548E7848" w14:textId="77777777" w:rsidR="00F65E9B" w:rsidRPr="003B4119" w:rsidRDefault="00F65E9B" w:rsidP="00F65E9B">
            <w:pPr>
              <w:jc w:val="both"/>
              <w:rPr>
                <w:rFonts w:ascii="Arial" w:eastAsia="Times New Roman" w:hAnsi="Arial" w:cs="Arial"/>
                <w:sz w:val="20"/>
                <w:szCs w:val="20"/>
              </w:rPr>
            </w:pPr>
            <w:r w:rsidRPr="003B4119">
              <w:rPr>
                <w:rFonts w:ascii="Arial" w:eastAsia="Times New Roman" w:hAnsi="Arial" w:cs="Arial"/>
                <w:sz w:val="20"/>
                <w:szCs w:val="20"/>
              </w:rPr>
              <w:t>Formato de propuesta Económica.</w:t>
            </w:r>
          </w:p>
        </w:tc>
        <w:tc>
          <w:tcPr>
            <w:tcW w:w="271" w:type="pct"/>
            <w:vAlign w:val="center"/>
          </w:tcPr>
          <w:p w14:paraId="78A94D60" w14:textId="77777777" w:rsidR="00F65E9B" w:rsidRPr="003B4119" w:rsidRDefault="00F65E9B" w:rsidP="00F65E9B">
            <w:pPr>
              <w:jc w:val="both"/>
              <w:rPr>
                <w:rFonts w:ascii="Arial" w:eastAsia="Times New Roman" w:hAnsi="Arial" w:cs="Arial"/>
                <w:sz w:val="20"/>
                <w:szCs w:val="20"/>
              </w:rPr>
            </w:pPr>
          </w:p>
        </w:tc>
        <w:tc>
          <w:tcPr>
            <w:tcW w:w="408" w:type="pct"/>
            <w:gridSpan w:val="2"/>
            <w:vAlign w:val="center"/>
          </w:tcPr>
          <w:p w14:paraId="120A594F" w14:textId="77777777" w:rsidR="00F65E9B" w:rsidRPr="003B4119" w:rsidRDefault="00F65E9B" w:rsidP="00F65E9B">
            <w:pPr>
              <w:jc w:val="both"/>
              <w:rPr>
                <w:rFonts w:ascii="Arial" w:eastAsia="Times New Roman" w:hAnsi="Arial" w:cs="Arial"/>
                <w:sz w:val="20"/>
                <w:szCs w:val="20"/>
              </w:rPr>
            </w:pPr>
          </w:p>
        </w:tc>
      </w:tr>
    </w:tbl>
    <w:p w14:paraId="4CB60E5D" w14:textId="77777777" w:rsidR="00F65E9B" w:rsidRPr="008A2A73" w:rsidRDefault="00F65E9B" w:rsidP="00F65E9B">
      <w:pPr>
        <w:jc w:val="both"/>
        <w:rPr>
          <w:rFonts w:ascii="Arial" w:hAnsi="Arial" w:cs="Arial"/>
          <w:b/>
          <w:sz w:val="20"/>
          <w:szCs w:val="20"/>
          <w:lang w:val="es-ES"/>
        </w:rPr>
      </w:pPr>
    </w:p>
    <w:p w14:paraId="7F51E444" w14:textId="77777777" w:rsidR="00F65E9B" w:rsidRDefault="00F65E9B" w:rsidP="00F65E9B">
      <w:pPr>
        <w:spacing w:after="200" w:line="276" w:lineRule="auto"/>
        <w:rPr>
          <w:rFonts w:ascii="Arial" w:hAnsi="Arial" w:cs="Arial"/>
          <w:b/>
          <w:sz w:val="20"/>
          <w:szCs w:val="20"/>
          <w:lang w:val="es-ES"/>
        </w:rPr>
      </w:pPr>
      <w:r>
        <w:rPr>
          <w:rFonts w:ascii="Arial" w:hAnsi="Arial" w:cs="Arial"/>
          <w:b/>
          <w:sz w:val="20"/>
          <w:szCs w:val="20"/>
          <w:lang w:val="es-ES"/>
        </w:rPr>
        <w:br w:type="page"/>
      </w:r>
    </w:p>
    <w:p w14:paraId="03AF06C8" w14:textId="77777777" w:rsidR="00F65E9B" w:rsidRDefault="00F65E9B" w:rsidP="00F65E9B">
      <w:pPr>
        <w:jc w:val="center"/>
        <w:rPr>
          <w:rFonts w:ascii="Arial" w:hAnsi="Arial" w:cs="Arial"/>
          <w:b/>
          <w:sz w:val="20"/>
          <w:szCs w:val="20"/>
          <w:lang w:val="es-ES"/>
        </w:rPr>
      </w:pPr>
    </w:p>
    <w:p w14:paraId="6CA3E6B8" w14:textId="77777777" w:rsidR="00F65E9B" w:rsidRPr="000C45F4"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474" w:name="_Toc336378694"/>
      <w:bookmarkStart w:id="475" w:name="_Toc431386042"/>
      <w:bookmarkStart w:id="476" w:name="_Toc431386319"/>
      <w:bookmarkStart w:id="477" w:name="_Toc356557692"/>
      <w:bookmarkStart w:id="478" w:name="_Toc358979945"/>
      <w:bookmarkStart w:id="479" w:name="_Toc367205820"/>
      <w:bookmarkStart w:id="480" w:name="_Toc388439790"/>
      <w:bookmarkStart w:id="481" w:name="_Toc424648472"/>
      <w:bookmarkStart w:id="482" w:name="_Toc85730573"/>
      <w:bookmarkStart w:id="483" w:name="_Toc156307712"/>
      <w:r w:rsidRPr="000C45F4">
        <w:rPr>
          <w:rFonts w:ascii="Arial" w:hAnsi="Arial" w:cs="Arial"/>
          <w:b/>
          <w:bCs/>
          <w:noProof/>
          <w:color w:val="auto"/>
          <w:kern w:val="1"/>
          <w:sz w:val="28"/>
          <w:szCs w:val="28"/>
          <w:lang w:val="es-MX" w:eastAsia="ar-SA"/>
        </w:rPr>
        <w:t xml:space="preserve">Anexo </w:t>
      </w:r>
      <w:bookmarkEnd w:id="474"/>
      <w:r w:rsidRPr="000C45F4">
        <w:rPr>
          <w:rFonts w:ascii="Arial" w:hAnsi="Arial" w:cs="Arial"/>
          <w:b/>
          <w:bCs/>
          <w:noProof/>
          <w:color w:val="auto"/>
          <w:kern w:val="1"/>
          <w:sz w:val="28"/>
          <w:szCs w:val="28"/>
          <w:lang w:val="es-MX" w:eastAsia="ar-SA"/>
        </w:rPr>
        <w:t>10.</w:t>
      </w:r>
      <w:bookmarkStart w:id="484" w:name="_Toc431386043"/>
      <w:bookmarkStart w:id="485" w:name="_Toc431386320"/>
      <w:bookmarkEnd w:id="475"/>
      <w:bookmarkEnd w:id="476"/>
      <w:r w:rsidRPr="000C45F4">
        <w:rPr>
          <w:rFonts w:ascii="Arial" w:hAnsi="Arial" w:cs="Arial"/>
          <w:b/>
          <w:bCs/>
          <w:noProof/>
          <w:color w:val="auto"/>
          <w:kern w:val="1"/>
          <w:sz w:val="28"/>
          <w:szCs w:val="28"/>
          <w:lang w:val="es-MX" w:eastAsia="ar-SA"/>
        </w:rPr>
        <w:t>- Formato información reservada y confidencial.</w:t>
      </w:r>
      <w:bookmarkEnd w:id="477"/>
      <w:bookmarkEnd w:id="478"/>
      <w:bookmarkEnd w:id="479"/>
      <w:bookmarkEnd w:id="480"/>
      <w:bookmarkEnd w:id="481"/>
      <w:bookmarkEnd w:id="482"/>
      <w:bookmarkEnd w:id="483"/>
      <w:bookmarkEnd w:id="484"/>
      <w:bookmarkEnd w:id="485"/>
    </w:p>
    <w:p w14:paraId="66D7064B" w14:textId="77777777" w:rsidR="00F65E9B" w:rsidRPr="008A2A73" w:rsidRDefault="00F65E9B" w:rsidP="00F65E9B">
      <w:pPr>
        <w:ind w:left="-284" w:right="-284"/>
        <w:jc w:val="right"/>
        <w:rPr>
          <w:rFonts w:ascii="Arial" w:hAnsi="Arial" w:cs="Arial"/>
          <w:sz w:val="20"/>
          <w:szCs w:val="20"/>
        </w:rPr>
      </w:pPr>
      <w:r w:rsidRPr="008A2A73">
        <w:rPr>
          <w:rFonts w:ascii="Arial" w:hAnsi="Arial" w:cs="Arial"/>
          <w:sz w:val="20"/>
          <w:szCs w:val="20"/>
        </w:rPr>
        <w:t xml:space="preserve">______, a __ </w:t>
      </w:r>
      <w:proofErr w:type="spellStart"/>
      <w:r w:rsidRPr="008A2A73">
        <w:rPr>
          <w:rFonts w:ascii="Arial" w:hAnsi="Arial" w:cs="Arial"/>
          <w:sz w:val="20"/>
          <w:szCs w:val="20"/>
        </w:rPr>
        <w:t>de</w:t>
      </w:r>
      <w:proofErr w:type="spellEnd"/>
      <w:r w:rsidRPr="008A2A73">
        <w:rPr>
          <w:rFonts w:ascii="Arial" w:hAnsi="Arial" w:cs="Arial"/>
          <w:sz w:val="20"/>
          <w:szCs w:val="20"/>
        </w:rPr>
        <w:t xml:space="preserve"> ___________ </w:t>
      </w:r>
      <w:proofErr w:type="spellStart"/>
      <w:r w:rsidRPr="008A2A73">
        <w:rPr>
          <w:rFonts w:ascii="Arial" w:hAnsi="Arial" w:cs="Arial"/>
          <w:sz w:val="20"/>
          <w:szCs w:val="20"/>
        </w:rPr>
        <w:t>de</w:t>
      </w:r>
      <w:proofErr w:type="spellEnd"/>
      <w:r w:rsidRPr="008A2A73">
        <w:rPr>
          <w:rFonts w:ascii="Arial" w:hAnsi="Arial" w:cs="Arial"/>
          <w:sz w:val="20"/>
          <w:szCs w:val="20"/>
        </w:rPr>
        <w:t xml:space="preserve"> 20</w:t>
      </w:r>
      <w:r>
        <w:rPr>
          <w:rFonts w:ascii="Arial" w:hAnsi="Arial" w:cs="Arial"/>
          <w:sz w:val="20"/>
          <w:szCs w:val="20"/>
        </w:rPr>
        <w:t>2_</w:t>
      </w:r>
      <w:r w:rsidRPr="008A2A73">
        <w:rPr>
          <w:rFonts w:ascii="Arial" w:hAnsi="Arial" w:cs="Arial"/>
          <w:sz w:val="20"/>
          <w:szCs w:val="20"/>
        </w:rPr>
        <w:t>.</w:t>
      </w:r>
    </w:p>
    <w:p w14:paraId="6219695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3EB7013"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7A373C3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340E672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798BE4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9C79117" w14:textId="77777777" w:rsidR="00F65E9B" w:rsidRPr="008A2A73" w:rsidRDefault="00F65E9B" w:rsidP="00F65E9B">
      <w:pPr>
        <w:tabs>
          <w:tab w:val="left" w:pos="6379"/>
        </w:tabs>
        <w:ind w:left="-284" w:right="-284"/>
        <w:jc w:val="both"/>
        <w:rPr>
          <w:rFonts w:ascii="Arial" w:hAnsi="Arial" w:cs="Arial"/>
          <w:sz w:val="20"/>
          <w:szCs w:val="20"/>
        </w:rPr>
      </w:pPr>
    </w:p>
    <w:p w14:paraId="6815F226" w14:textId="56CBDC93" w:rsidR="00F65E9B" w:rsidRPr="00834292" w:rsidRDefault="00F65E9B" w:rsidP="00F65E9B">
      <w:pPr>
        <w:tabs>
          <w:tab w:val="left" w:pos="6379"/>
        </w:tabs>
        <w:ind w:left="-284" w:right="-284"/>
        <w:jc w:val="both"/>
        <w:rPr>
          <w:rFonts w:ascii="Arial" w:hAnsi="Arial" w:cs="Arial"/>
          <w:sz w:val="18"/>
          <w:szCs w:val="18"/>
        </w:rPr>
      </w:pPr>
      <w:r w:rsidRPr="00834292">
        <w:rPr>
          <w:rFonts w:ascii="Arial" w:hAnsi="Arial" w:cs="Arial"/>
          <w:sz w:val="18"/>
          <w:szCs w:val="18"/>
        </w:rPr>
        <w:t xml:space="preserve">___(Nombre) , en mi carácter de _________________________, de la ___(Persona Física o Moral)___, manifiesto por medio de la presente que los documentos contenidos en mi propuesta y remitida a la convocante para la </w:t>
      </w:r>
      <w:r w:rsidR="00337DE7">
        <w:rPr>
          <w:rFonts w:ascii="Arial" w:hAnsi="Arial" w:cs="Arial"/>
          <w:sz w:val="18"/>
          <w:szCs w:val="18"/>
          <w:lang w:val="es-ES"/>
        </w:rPr>
        <w:t>Licitación Pública internacional Bajo la Cobertura de Tratados Electrónica</w:t>
      </w:r>
      <w:r w:rsidRPr="00834292">
        <w:rPr>
          <w:rFonts w:ascii="Arial" w:hAnsi="Arial" w:cs="Arial"/>
          <w:sz w:val="18"/>
          <w:szCs w:val="18"/>
          <w:lang w:val="es-ES"/>
        </w:rPr>
        <w:t xml:space="preserve"> </w:t>
      </w:r>
      <w:r w:rsidRPr="00834292">
        <w:rPr>
          <w:rFonts w:ascii="Arial" w:hAnsi="Arial" w:cs="Arial"/>
          <w:sz w:val="18"/>
          <w:szCs w:val="18"/>
        </w:rPr>
        <w:t>Núm. ________________que contiene a su vez información de carácter Reservada y Confidencial con fundamento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cabe señalar que de no clasificarse la información por parte del licitante en los términos señalados, la información presentada como parte de su proposición técnica – legal - económica tendrá tratamiento de información de carácter público.</w:t>
      </w:r>
    </w:p>
    <w:p w14:paraId="2CF790FE" w14:textId="77777777" w:rsidR="00F65E9B" w:rsidRPr="008A2A73" w:rsidRDefault="00F65E9B" w:rsidP="00F65E9B">
      <w:pPr>
        <w:tabs>
          <w:tab w:val="left" w:pos="6379"/>
          <w:tab w:val="left" w:pos="10348"/>
        </w:tabs>
        <w:ind w:left="-284" w:right="-284"/>
        <w:jc w:val="both"/>
        <w:rPr>
          <w:rFonts w:ascii="Arial" w:hAnsi="Arial" w:cs="Arial"/>
          <w:sz w:val="20"/>
          <w:szCs w:val="20"/>
        </w:rPr>
      </w:pPr>
    </w:p>
    <w:p w14:paraId="30823D69" w14:textId="77777777" w:rsidR="00F65E9B" w:rsidRPr="008A2A73" w:rsidRDefault="00F65E9B" w:rsidP="005C3942">
      <w:pPr>
        <w:numPr>
          <w:ilvl w:val="0"/>
          <w:numId w:val="8"/>
        </w:numPr>
        <w:ind w:right="-44"/>
        <w:jc w:val="both"/>
        <w:rPr>
          <w:rFonts w:ascii="Arial" w:hAnsi="Arial" w:cs="Arial"/>
          <w:b/>
          <w:sz w:val="20"/>
          <w:szCs w:val="20"/>
        </w:rPr>
      </w:pPr>
      <w:r w:rsidRPr="008A2A73">
        <w:rPr>
          <w:rFonts w:ascii="Arial" w:hAnsi="Arial" w:cs="Arial"/>
          <w:b/>
          <w:sz w:val="20"/>
          <w:szCs w:val="20"/>
        </w:rPr>
        <w:t>Información Legal y Administrativa</w:t>
      </w:r>
    </w:p>
    <w:p w14:paraId="0F7AB685"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2C644BE0" w14:textId="77777777" w:rsidTr="00F65E9B">
        <w:tc>
          <w:tcPr>
            <w:tcW w:w="2613" w:type="dxa"/>
            <w:vMerge w:val="restart"/>
            <w:vAlign w:val="center"/>
          </w:tcPr>
          <w:p w14:paraId="71B8C9D4"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5923CF16"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4DCC6F9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36E28DBD"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61E03CEB" w14:textId="77777777" w:rsidTr="00F65E9B">
        <w:tc>
          <w:tcPr>
            <w:tcW w:w="2613" w:type="dxa"/>
            <w:vMerge/>
          </w:tcPr>
          <w:p w14:paraId="1EBF9D67"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380647C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63FC11C1"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841F4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53A8A80" w14:textId="77777777" w:rsidR="00F65E9B" w:rsidRPr="008A2A73" w:rsidRDefault="00F65E9B" w:rsidP="00F65E9B">
            <w:pPr>
              <w:ind w:right="-44"/>
              <w:contextualSpacing/>
              <w:jc w:val="both"/>
              <w:rPr>
                <w:rFonts w:ascii="Arial" w:hAnsi="Arial" w:cs="Arial"/>
                <w:b/>
                <w:sz w:val="20"/>
                <w:szCs w:val="20"/>
              </w:rPr>
            </w:pPr>
          </w:p>
        </w:tc>
      </w:tr>
      <w:tr w:rsidR="00F65E9B" w:rsidRPr="008A2A73" w14:paraId="3B6FA41A" w14:textId="77777777" w:rsidTr="00F65E9B">
        <w:tc>
          <w:tcPr>
            <w:tcW w:w="2613" w:type="dxa"/>
            <w:vAlign w:val="center"/>
          </w:tcPr>
          <w:p w14:paraId="728DFD4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4C3A7AF0"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A8B239F"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46E2942E"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7D5B87A4" w14:textId="77777777" w:rsidR="00F65E9B" w:rsidRPr="008A2A73" w:rsidRDefault="00F65E9B" w:rsidP="00F65E9B">
            <w:pPr>
              <w:ind w:right="-44"/>
              <w:contextualSpacing/>
              <w:jc w:val="both"/>
              <w:rPr>
                <w:rFonts w:ascii="Arial" w:hAnsi="Arial" w:cs="Arial"/>
                <w:sz w:val="20"/>
                <w:szCs w:val="20"/>
              </w:rPr>
            </w:pPr>
          </w:p>
        </w:tc>
      </w:tr>
    </w:tbl>
    <w:p w14:paraId="44F7474C" w14:textId="77777777" w:rsidR="00F65E9B" w:rsidRPr="008A2A73" w:rsidRDefault="00F65E9B" w:rsidP="00F65E9B">
      <w:pPr>
        <w:ind w:right="-44"/>
        <w:contextualSpacing/>
        <w:jc w:val="both"/>
        <w:rPr>
          <w:rFonts w:ascii="Arial" w:hAnsi="Arial" w:cs="Arial"/>
          <w:sz w:val="20"/>
          <w:szCs w:val="20"/>
        </w:rPr>
      </w:pPr>
    </w:p>
    <w:p w14:paraId="5D76FDE2"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Técnica</w:t>
      </w:r>
    </w:p>
    <w:p w14:paraId="38F6A7AF" w14:textId="77777777" w:rsidR="00F65E9B" w:rsidRPr="008A2A73" w:rsidRDefault="00F65E9B" w:rsidP="00F65E9B">
      <w:pPr>
        <w:ind w:left="708"/>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40A175B3" w14:textId="77777777" w:rsidTr="00F65E9B">
        <w:trPr>
          <w:trHeight w:val="340"/>
        </w:trPr>
        <w:tc>
          <w:tcPr>
            <w:tcW w:w="2613" w:type="dxa"/>
            <w:vMerge w:val="restart"/>
            <w:vAlign w:val="center"/>
          </w:tcPr>
          <w:p w14:paraId="698BC39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31DB11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3C31DA8F"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F9A61A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279FFBD" w14:textId="77777777" w:rsidTr="00F65E9B">
        <w:tc>
          <w:tcPr>
            <w:tcW w:w="2613" w:type="dxa"/>
            <w:vMerge/>
          </w:tcPr>
          <w:p w14:paraId="0D2D1DAF"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16D88B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0C631DC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17AE523"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2B55B3C" w14:textId="77777777" w:rsidR="00F65E9B" w:rsidRPr="008A2A73" w:rsidRDefault="00F65E9B" w:rsidP="00F65E9B">
            <w:pPr>
              <w:ind w:right="-44"/>
              <w:contextualSpacing/>
              <w:jc w:val="both"/>
              <w:rPr>
                <w:rFonts w:ascii="Arial" w:hAnsi="Arial" w:cs="Arial"/>
                <w:b/>
                <w:sz w:val="20"/>
                <w:szCs w:val="20"/>
              </w:rPr>
            </w:pPr>
          </w:p>
        </w:tc>
      </w:tr>
      <w:tr w:rsidR="00F65E9B" w:rsidRPr="008A2A73" w14:paraId="7CC1F7B8" w14:textId="77777777" w:rsidTr="00F65E9B">
        <w:tc>
          <w:tcPr>
            <w:tcW w:w="2613" w:type="dxa"/>
            <w:vAlign w:val="center"/>
          </w:tcPr>
          <w:p w14:paraId="0D54C1B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7984AF9"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880DC7D"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0297A3CC"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0E736A4E" w14:textId="77777777" w:rsidR="00F65E9B" w:rsidRPr="008A2A73" w:rsidRDefault="00F65E9B" w:rsidP="00F65E9B">
            <w:pPr>
              <w:ind w:right="-44"/>
              <w:contextualSpacing/>
              <w:jc w:val="both"/>
              <w:rPr>
                <w:rFonts w:ascii="Arial" w:hAnsi="Arial" w:cs="Arial"/>
                <w:sz w:val="20"/>
                <w:szCs w:val="20"/>
              </w:rPr>
            </w:pPr>
          </w:p>
        </w:tc>
      </w:tr>
    </w:tbl>
    <w:p w14:paraId="38494654" w14:textId="77777777" w:rsidR="00F65E9B" w:rsidRPr="008A2A73" w:rsidRDefault="00F65E9B" w:rsidP="00F65E9B">
      <w:pPr>
        <w:ind w:right="-44"/>
        <w:contextualSpacing/>
        <w:jc w:val="both"/>
        <w:rPr>
          <w:rFonts w:ascii="Arial" w:hAnsi="Arial" w:cs="Arial"/>
          <w:sz w:val="20"/>
          <w:szCs w:val="20"/>
        </w:rPr>
      </w:pPr>
    </w:p>
    <w:p w14:paraId="6E1BE159"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Económica</w:t>
      </w:r>
    </w:p>
    <w:p w14:paraId="3EA1158F"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62FC640C" w14:textId="77777777" w:rsidTr="00F65E9B">
        <w:tc>
          <w:tcPr>
            <w:tcW w:w="2613" w:type="dxa"/>
            <w:vMerge w:val="restart"/>
            <w:vAlign w:val="center"/>
          </w:tcPr>
          <w:p w14:paraId="44C4DD1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4F62F33B"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2219EE8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7E0B7EA"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50446BB" w14:textId="77777777" w:rsidTr="00F65E9B">
        <w:tc>
          <w:tcPr>
            <w:tcW w:w="2613" w:type="dxa"/>
            <w:vMerge/>
          </w:tcPr>
          <w:p w14:paraId="07970A9D"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487ECBE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43603BF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DE993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64B95525" w14:textId="77777777" w:rsidR="00F65E9B" w:rsidRPr="008A2A73" w:rsidRDefault="00F65E9B" w:rsidP="00F65E9B">
            <w:pPr>
              <w:ind w:right="-44"/>
              <w:contextualSpacing/>
              <w:jc w:val="both"/>
              <w:rPr>
                <w:rFonts w:ascii="Arial" w:hAnsi="Arial" w:cs="Arial"/>
                <w:b/>
                <w:sz w:val="20"/>
                <w:szCs w:val="20"/>
              </w:rPr>
            </w:pPr>
          </w:p>
        </w:tc>
      </w:tr>
      <w:tr w:rsidR="00F65E9B" w:rsidRPr="008A2A73" w14:paraId="3F43E012" w14:textId="77777777" w:rsidTr="00F65E9B">
        <w:tc>
          <w:tcPr>
            <w:tcW w:w="2613" w:type="dxa"/>
            <w:vAlign w:val="center"/>
          </w:tcPr>
          <w:p w14:paraId="001A490E"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B715EC1"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174CBC3A"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75DDC211"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576B024B" w14:textId="77777777" w:rsidR="00F65E9B" w:rsidRPr="008A2A73" w:rsidRDefault="00F65E9B" w:rsidP="00F65E9B">
            <w:pPr>
              <w:ind w:right="-44"/>
              <w:contextualSpacing/>
              <w:jc w:val="both"/>
              <w:rPr>
                <w:rFonts w:ascii="Arial" w:hAnsi="Arial" w:cs="Arial"/>
                <w:sz w:val="20"/>
                <w:szCs w:val="20"/>
              </w:rPr>
            </w:pPr>
          </w:p>
        </w:tc>
      </w:tr>
    </w:tbl>
    <w:p w14:paraId="29F7F0CD" w14:textId="77777777" w:rsidR="00F65E9B" w:rsidRPr="008A2A73" w:rsidRDefault="00F65E9B" w:rsidP="00F65E9B">
      <w:pPr>
        <w:ind w:left="-284" w:right="-284"/>
        <w:jc w:val="both"/>
        <w:rPr>
          <w:rFonts w:ascii="Arial" w:hAnsi="Arial" w:cs="Arial"/>
          <w:sz w:val="20"/>
          <w:szCs w:val="20"/>
        </w:rPr>
      </w:pPr>
    </w:p>
    <w:p w14:paraId="27DDAF48"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Protesto lo necesario</w:t>
      </w:r>
    </w:p>
    <w:p w14:paraId="7E9A2994"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______________________________________________________</w:t>
      </w:r>
    </w:p>
    <w:p w14:paraId="7B3A1D74" w14:textId="77777777" w:rsidR="00F65E9B"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(Nombre y Firma del Apoderado o Representante Legal del Licitante)</w:t>
      </w:r>
    </w:p>
    <w:p w14:paraId="7F88F3BB" w14:textId="77777777" w:rsidR="00F65E9B" w:rsidRDefault="00F65E9B" w:rsidP="00F65E9B">
      <w:pPr>
        <w:ind w:left="-284" w:right="-284"/>
        <w:jc w:val="center"/>
        <w:rPr>
          <w:rFonts w:ascii="Arial" w:hAnsi="Arial" w:cs="Arial"/>
          <w:sz w:val="20"/>
          <w:szCs w:val="20"/>
          <w:lang w:val="es-ES"/>
        </w:rPr>
      </w:pPr>
    </w:p>
    <w:p w14:paraId="43FB523B" w14:textId="77777777" w:rsidR="00F65E9B" w:rsidRPr="005F08D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486" w:name="_Toc85730574"/>
      <w:bookmarkStart w:id="487" w:name="_Toc156307713"/>
      <w:r w:rsidRPr="005F08D8">
        <w:rPr>
          <w:rFonts w:ascii="Arial" w:hAnsi="Arial" w:cs="Arial"/>
          <w:b/>
          <w:bCs/>
          <w:noProof/>
          <w:color w:val="auto"/>
          <w:kern w:val="1"/>
          <w:sz w:val="28"/>
          <w:szCs w:val="28"/>
          <w:lang w:val="es-MX" w:eastAsia="ar-SA"/>
        </w:rPr>
        <w:lastRenderedPageBreak/>
        <w:t>Anexo 1</w:t>
      </w:r>
      <w:r>
        <w:rPr>
          <w:rFonts w:ascii="Arial" w:hAnsi="Arial" w:cs="Arial"/>
          <w:b/>
          <w:bCs/>
          <w:noProof/>
          <w:color w:val="auto"/>
          <w:kern w:val="1"/>
          <w:sz w:val="28"/>
          <w:szCs w:val="28"/>
          <w:lang w:val="es-MX" w:eastAsia="ar-SA"/>
        </w:rPr>
        <w:t>1</w:t>
      </w:r>
      <w:r w:rsidRPr="005F08D8">
        <w:rPr>
          <w:rFonts w:ascii="Arial" w:hAnsi="Arial" w:cs="Arial"/>
          <w:b/>
          <w:bCs/>
          <w:noProof/>
          <w:color w:val="auto"/>
          <w:kern w:val="1"/>
          <w:sz w:val="28"/>
          <w:szCs w:val="28"/>
          <w:lang w:val="es-MX" w:eastAsia="ar-SA"/>
        </w:rPr>
        <w:t>.- Solicitud de aclaraciones.</w:t>
      </w:r>
      <w:bookmarkEnd w:id="486"/>
      <w:bookmarkEnd w:id="487"/>
    </w:p>
    <w:p w14:paraId="1B8E80AC" w14:textId="77777777" w:rsidR="00F65E9B" w:rsidRPr="008A2A73" w:rsidRDefault="00F65E9B" w:rsidP="00F65E9B">
      <w:pPr>
        <w:jc w:val="both"/>
        <w:rPr>
          <w:rFonts w:ascii="Arial" w:hAnsi="Arial" w:cs="Arial"/>
          <w:sz w:val="20"/>
          <w:szCs w:val="20"/>
          <w:lang w:val="es-ES" w:eastAsia="ar-SA"/>
        </w:rPr>
      </w:pPr>
    </w:p>
    <w:p w14:paraId="44EAF4CA" w14:textId="70756BC0" w:rsidR="00F65E9B" w:rsidRPr="008A2A73" w:rsidRDefault="00F65E9B" w:rsidP="00F65E9B">
      <w:pPr>
        <w:jc w:val="both"/>
        <w:rPr>
          <w:rFonts w:ascii="Arial" w:hAnsi="Arial" w:cs="Arial"/>
          <w:sz w:val="20"/>
          <w:szCs w:val="20"/>
          <w:u w:val="single"/>
        </w:rPr>
      </w:pPr>
      <w:bookmarkStart w:id="488" w:name="_Toc431386045"/>
      <w:bookmarkStart w:id="489" w:name="_Toc431386322"/>
      <w:r w:rsidRPr="008A2A73">
        <w:rPr>
          <w:rFonts w:ascii="Arial" w:hAnsi="Arial" w:cs="Arial"/>
          <w:sz w:val="20"/>
          <w:szCs w:val="20"/>
          <w:u w:val="single"/>
        </w:rPr>
        <w:t>________(</w:t>
      </w:r>
      <w:proofErr w:type="gramStart"/>
      <w:r w:rsidRPr="008A2A73">
        <w:rPr>
          <w:rFonts w:ascii="Arial" w:hAnsi="Arial" w:cs="Arial"/>
          <w:sz w:val="20"/>
          <w:szCs w:val="20"/>
          <w:u w:val="single"/>
        </w:rPr>
        <w:t xml:space="preserve">nombre)   </w:t>
      </w:r>
      <w:proofErr w:type="gramEnd"/>
      <w:r w:rsidRPr="008A2A73">
        <w:rPr>
          <w:rFonts w:ascii="Arial" w:hAnsi="Arial" w:cs="Arial"/>
          <w:sz w:val="20"/>
          <w:szCs w:val="20"/>
          <w:u w:val="single"/>
        </w:rPr>
        <w:t xml:space="preserve">          ,</w:t>
      </w:r>
      <w:r w:rsidRPr="008A2A73">
        <w:rPr>
          <w:rFonts w:ascii="Arial" w:hAnsi="Arial" w:cs="Arial"/>
          <w:sz w:val="20"/>
          <w:szCs w:val="20"/>
        </w:rPr>
        <w:t xml:space="preserve"> manifiesto bajo protesta a decir verdad, que los datos aquí asentados son ciertos, así como que cuento con Interés por participar en la presente </w:t>
      </w:r>
      <w:r w:rsidR="00337DE7">
        <w:rPr>
          <w:rFonts w:ascii="Arial" w:hAnsi="Arial" w:cs="Arial"/>
          <w:sz w:val="20"/>
          <w:szCs w:val="20"/>
        </w:rPr>
        <w:t>Licitación Pública internacional Bajo la Cobertura de Tratados Electrónica</w:t>
      </w:r>
      <w:r w:rsidRPr="008A2A73">
        <w:rPr>
          <w:rFonts w:ascii="Arial" w:hAnsi="Arial" w:cs="Arial"/>
          <w:sz w:val="20"/>
          <w:szCs w:val="20"/>
        </w:rPr>
        <w:t xml:space="preserve">, a nombre y representación de: </w:t>
      </w:r>
      <w:r w:rsidRPr="008A2A73">
        <w:rPr>
          <w:rFonts w:ascii="Arial" w:hAnsi="Arial" w:cs="Arial"/>
          <w:sz w:val="20"/>
          <w:szCs w:val="20"/>
          <w:u w:val="single"/>
        </w:rPr>
        <w:t>___(persona física o moral)___.</w:t>
      </w:r>
    </w:p>
    <w:p w14:paraId="04BDCCF7" w14:textId="77777777" w:rsidR="00F65E9B" w:rsidRPr="008A2A73" w:rsidRDefault="00F65E9B" w:rsidP="00F65E9B">
      <w:pPr>
        <w:jc w:val="both"/>
        <w:rPr>
          <w:rFonts w:ascii="Arial" w:hAnsi="Arial" w:cs="Arial"/>
          <w:b/>
          <w:sz w:val="20"/>
          <w:szCs w:val="20"/>
        </w:rPr>
      </w:pPr>
    </w:p>
    <w:bookmarkEnd w:id="488"/>
    <w:bookmarkEnd w:id="489"/>
    <w:p w14:paraId="006CE292" w14:textId="77777777" w:rsidR="00F65E9B" w:rsidRPr="0028196E" w:rsidRDefault="00F65E9B" w:rsidP="00F65E9B">
      <w:pPr>
        <w:jc w:val="both"/>
        <w:rPr>
          <w:rFonts w:ascii="Arial" w:hAnsi="Arial" w:cs="Arial"/>
          <w:sz w:val="18"/>
          <w:szCs w:val="18"/>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745B99C1"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6C3CAF69"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Registro Federal de Contribuyentes:</w:t>
            </w:r>
          </w:p>
          <w:p w14:paraId="6F224E12" w14:textId="77777777" w:rsidR="00F65E9B" w:rsidRPr="0028196E" w:rsidRDefault="00F65E9B" w:rsidP="00F65E9B">
            <w:pPr>
              <w:jc w:val="both"/>
              <w:rPr>
                <w:rFonts w:ascii="Arial" w:hAnsi="Arial" w:cs="Arial"/>
                <w:sz w:val="18"/>
                <w:szCs w:val="18"/>
              </w:rPr>
            </w:pPr>
          </w:p>
          <w:p w14:paraId="121A08BF" w14:textId="77777777" w:rsidR="00F65E9B" w:rsidRPr="0028196E" w:rsidRDefault="00F65E9B" w:rsidP="00F65E9B">
            <w:pPr>
              <w:jc w:val="both"/>
              <w:rPr>
                <w:rFonts w:ascii="Arial" w:hAnsi="Arial" w:cs="Arial"/>
                <w:sz w:val="18"/>
                <w:szCs w:val="18"/>
              </w:rPr>
            </w:pPr>
            <w:proofErr w:type="gramStart"/>
            <w:r w:rsidRPr="0028196E">
              <w:rPr>
                <w:rFonts w:ascii="Arial" w:hAnsi="Arial" w:cs="Arial"/>
                <w:sz w:val="18"/>
                <w:szCs w:val="18"/>
              </w:rPr>
              <w:t>Domicilio.-</w:t>
            </w:r>
            <w:proofErr w:type="gramEnd"/>
            <w:r w:rsidRPr="0028196E">
              <w:rPr>
                <w:rFonts w:ascii="Arial" w:hAnsi="Arial" w:cs="Arial"/>
                <w:sz w:val="18"/>
                <w:szCs w:val="18"/>
              </w:rPr>
              <w:t xml:space="preserve"> Los datos aquí registrados corresponderán al del domicilio fiscal del proveedor o prestador de servicios)</w:t>
            </w:r>
          </w:p>
          <w:p w14:paraId="0BCE32C6" w14:textId="77777777" w:rsidR="00F65E9B" w:rsidRPr="0028196E" w:rsidRDefault="00F65E9B" w:rsidP="00F65E9B">
            <w:pPr>
              <w:jc w:val="both"/>
              <w:rPr>
                <w:rFonts w:ascii="Arial" w:hAnsi="Arial" w:cs="Arial"/>
                <w:sz w:val="18"/>
                <w:szCs w:val="18"/>
              </w:rPr>
            </w:pPr>
          </w:p>
          <w:p w14:paraId="007E8FEE"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Calle y número:</w:t>
            </w:r>
          </w:p>
          <w:p w14:paraId="1264413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Colonia:                                                    Delegación o Municipio:</w:t>
            </w:r>
          </w:p>
          <w:p w14:paraId="2B263405"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Código Postal:                                          Entidad federativa:</w:t>
            </w:r>
          </w:p>
          <w:p w14:paraId="73A677C5"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Teléfonos:                                                 </w:t>
            </w:r>
          </w:p>
          <w:p w14:paraId="544DC1DB"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Correo electrónico:</w:t>
            </w:r>
          </w:p>
          <w:p w14:paraId="4612C567" w14:textId="77777777" w:rsidR="00F65E9B" w:rsidRPr="0028196E" w:rsidRDefault="00F65E9B" w:rsidP="00F65E9B">
            <w:pPr>
              <w:pStyle w:val="Encabezado"/>
              <w:tabs>
                <w:tab w:val="left" w:pos="4536"/>
              </w:tabs>
              <w:jc w:val="both"/>
              <w:rPr>
                <w:rFonts w:ascii="Arial" w:hAnsi="Arial" w:cs="Arial"/>
                <w:sz w:val="18"/>
                <w:szCs w:val="18"/>
              </w:rPr>
            </w:pPr>
          </w:p>
          <w:p w14:paraId="592BC7E6"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No. de la escritura pública en la que consta su acta constitutiva:                Fecha             Duración              </w:t>
            </w:r>
          </w:p>
          <w:p w14:paraId="7FA0A754" w14:textId="77777777" w:rsidR="00F65E9B" w:rsidRPr="0028196E" w:rsidRDefault="00F65E9B" w:rsidP="00F65E9B">
            <w:pPr>
              <w:pStyle w:val="Encabezado"/>
              <w:tabs>
                <w:tab w:val="left" w:pos="4536"/>
              </w:tabs>
              <w:jc w:val="both"/>
              <w:rPr>
                <w:rFonts w:ascii="Arial" w:hAnsi="Arial" w:cs="Arial"/>
                <w:sz w:val="18"/>
                <w:szCs w:val="18"/>
              </w:rPr>
            </w:pPr>
          </w:p>
          <w:p w14:paraId="51404D7B"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p w14:paraId="2AE94D37" w14:textId="77777777" w:rsidR="00F65E9B" w:rsidRPr="0028196E" w:rsidRDefault="00F65E9B" w:rsidP="00F65E9B">
            <w:pPr>
              <w:pStyle w:val="Encabezado"/>
              <w:tabs>
                <w:tab w:val="left" w:pos="4536"/>
              </w:tabs>
              <w:jc w:val="both"/>
              <w:rPr>
                <w:rFonts w:ascii="Arial" w:hAnsi="Arial" w:cs="Arial"/>
                <w:sz w:val="18"/>
                <w:szCs w:val="18"/>
              </w:rPr>
            </w:pPr>
          </w:p>
          <w:p w14:paraId="5343EF2D"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Relación de socios o </w:t>
            </w:r>
            <w:proofErr w:type="gramStart"/>
            <w:r w:rsidRPr="0028196E">
              <w:rPr>
                <w:rFonts w:ascii="Arial" w:hAnsi="Arial" w:cs="Arial"/>
                <w:sz w:val="18"/>
                <w:szCs w:val="18"/>
              </w:rPr>
              <w:t>asociados.-</w:t>
            </w:r>
            <w:proofErr w:type="gramEnd"/>
          </w:p>
          <w:p w14:paraId="703B7407"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Apellido Paterno:                                    Apellido Materno:                           Nombre(s):</w:t>
            </w:r>
          </w:p>
          <w:p w14:paraId="33DF12DA" w14:textId="77777777" w:rsidR="00F65E9B" w:rsidRPr="0028196E" w:rsidRDefault="00F65E9B" w:rsidP="00F65E9B">
            <w:pPr>
              <w:pStyle w:val="Encabezado"/>
              <w:tabs>
                <w:tab w:val="left" w:pos="4536"/>
              </w:tabs>
              <w:jc w:val="both"/>
              <w:rPr>
                <w:rFonts w:ascii="Arial" w:hAnsi="Arial" w:cs="Arial"/>
                <w:sz w:val="18"/>
                <w:szCs w:val="18"/>
              </w:rPr>
            </w:pPr>
          </w:p>
          <w:p w14:paraId="0FE2F4AA"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Descripción del objeto social:</w:t>
            </w:r>
          </w:p>
          <w:p w14:paraId="10D0CB78" w14:textId="77777777" w:rsidR="00F65E9B" w:rsidRPr="0028196E" w:rsidRDefault="00F65E9B" w:rsidP="00F65E9B">
            <w:pPr>
              <w:pStyle w:val="Encabezado"/>
              <w:tabs>
                <w:tab w:val="left" w:pos="4536"/>
              </w:tabs>
              <w:jc w:val="both"/>
              <w:rPr>
                <w:rFonts w:ascii="Arial" w:hAnsi="Arial" w:cs="Arial"/>
                <w:sz w:val="18"/>
                <w:szCs w:val="18"/>
              </w:rPr>
            </w:pPr>
          </w:p>
          <w:p w14:paraId="351A666E"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Reformas al acta constitutiva que incidan con el objeto del procedimiento.</w:t>
            </w:r>
          </w:p>
          <w:p w14:paraId="50D84767" w14:textId="77777777" w:rsidR="00F65E9B" w:rsidRPr="0028196E" w:rsidRDefault="00F65E9B" w:rsidP="00F65E9B">
            <w:pPr>
              <w:jc w:val="both"/>
              <w:rPr>
                <w:rFonts w:ascii="Arial" w:hAnsi="Arial" w:cs="Arial"/>
                <w:sz w:val="18"/>
                <w:szCs w:val="18"/>
              </w:rPr>
            </w:pPr>
          </w:p>
          <w:p w14:paraId="14381229"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Fecha y datos de inscripción en el Registro Público correspondiente.</w:t>
            </w:r>
          </w:p>
          <w:p w14:paraId="461D7D45" w14:textId="77777777" w:rsidR="00F65E9B" w:rsidRPr="0028196E" w:rsidRDefault="00F65E9B" w:rsidP="00F65E9B">
            <w:pPr>
              <w:jc w:val="both"/>
              <w:rPr>
                <w:rFonts w:ascii="Arial" w:hAnsi="Arial" w:cs="Arial"/>
                <w:sz w:val="18"/>
                <w:szCs w:val="18"/>
              </w:rPr>
            </w:pPr>
          </w:p>
        </w:tc>
      </w:tr>
    </w:tbl>
    <w:p w14:paraId="79266B35" w14:textId="77777777" w:rsidR="00F65E9B" w:rsidRPr="008A2A73" w:rsidRDefault="00F65E9B" w:rsidP="00F65E9B">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488F6229"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51EBD83F"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Nombre del apoderado o representante:</w:t>
            </w:r>
          </w:p>
          <w:p w14:paraId="5FD3DCCD" w14:textId="77777777" w:rsidR="00F65E9B" w:rsidRPr="0028196E" w:rsidRDefault="00F65E9B" w:rsidP="00F65E9B">
            <w:pPr>
              <w:jc w:val="both"/>
              <w:rPr>
                <w:rFonts w:ascii="Arial" w:hAnsi="Arial" w:cs="Arial"/>
                <w:sz w:val="18"/>
                <w:szCs w:val="18"/>
              </w:rPr>
            </w:pPr>
          </w:p>
          <w:p w14:paraId="5DCA7E3C"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 xml:space="preserve">Datos del documento mediante el cual acredita su personalidad y </w:t>
            </w:r>
            <w:proofErr w:type="gramStart"/>
            <w:r w:rsidRPr="0028196E">
              <w:rPr>
                <w:rFonts w:ascii="Arial" w:hAnsi="Arial" w:cs="Arial"/>
                <w:sz w:val="18"/>
                <w:szCs w:val="18"/>
              </w:rPr>
              <w:t>facultades.-</w:t>
            </w:r>
            <w:proofErr w:type="gramEnd"/>
          </w:p>
          <w:p w14:paraId="3C59B4DD" w14:textId="77777777" w:rsidR="00F65E9B" w:rsidRPr="0028196E" w:rsidRDefault="00F65E9B" w:rsidP="00F65E9B">
            <w:pPr>
              <w:jc w:val="both"/>
              <w:rPr>
                <w:rFonts w:ascii="Arial" w:hAnsi="Arial" w:cs="Arial"/>
                <w:sz w:val="18"/>
                <w:szCs w:val="18"/>
              </w:rPr>
            </w:pPr>
          </w:p>
          <w:p w14:paraId="587C5FCB"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Escritura pública número:                                           Fecha:</w:t>
            </w:r>
          </w:p>
          <w:p w14:paraId="3673E2F6" w14:textId="77777777" w:rsidR="00F65E9B" w:rsidRPr="0028196E" w:rsidRDefault="00F65E9B" w:rsidP="00F65E9B">
            <w:pPr>
              <w:pStyle w:val="Piedepgina"/>
              <w:jc w:val="both"/>
              <w:rPr>
                <w:rFonts w:ascii="Arial" w:hAnsi="Arial" w:cs="Arial"/>
                <w:sz w:val="18"/>
                <w:szCs w:val="18"/>
              </w:rPr>
            </w:pPr>
          </w:p>
          <w:p w14:paraId="16D6C6A5" w14:textId="77777777" w:rsidR="00F65E9B" w:rsidRPr="0028196E" w:rsidRDefault="00F65E9B" w:rsidP="00F65E9B">
            <w:pPr>
              <w:pStyle w:val="Encabezado"/>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tc>
      </w:tr>
    </w:tbl>
    <w:p w14:paraId="3FB59DE7" w14:textId="77777777" w:rsidR="00F65E9B" w:rsidRPr="008A2A73" w:rsidRDefault="00F65E9B" w:rsidP="00F65E9B">
      <w:pPr>
        <w:jc w:val="both"/>
        <w:rPr>
          <w:rFonts w:ascii="Arial" w:hAnsi="Arial" w:cs="Arial"/>
          <w:sz w:val="20"/>
          <w:szCs w:val="20"/>
        </w:rPr>
      </w:pPr>
    </w:p>
    <w:p w14:paraId="35778D0C" w14:textId="77777777" w:rsidR="00F65E9B" w:rsidRPr="008A2A73" w:rsidRDefault="00F65E9B" w:rsidP="00F65E9B">
      <w:pPr>
        <w:jc w:val="both"/>
        <w:rPr>
          <w:rFonts w:ascii="Arial" w:hAnsi="Arial" w:cs="Arial"/>
          <w:sz w:val="20"/>
          <w:szCs w:val="20"/>
        </w:rPr>
      </w:pPr>
      <w:r w:rsidRPr="008A2A73">
        <w:rPr>
          <w:rFonts w:ascii="Arial" w:hAnsi="Arial" w:cs="Arial"/>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466ACEF0"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(Lugar y fecha)</w:t>
      </w:r>
    </w:p>
    <w:p w14:paraId="0A91B544"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Protesto lo necesario</w:t>
      </w:r>
    </w:p>
    <w:p w14:paraId="12E3B0A5"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(Nombre y firma)</w:t>
      </w:r>
    </w:p>
    <w:p w14:paraId="43FC7399" w14:textId="77777777" w:rsidR="008E26C0" w:rsidRPr="00A82322" w:rsidRDefault="008E26C0" w:rsidP="008E26C0">
      <w:pPr>
        <w:pStyle w:val="Estilo"/>
        <w:keepNext w:val="0"/>
        <w:snapToGrid/>
        <w:jc w:val="both"/>
        <w:rPr>
          <w:rFonts w:cs="Arial"/>
          <w:lang w:val="es-ES"/>
        </w:rPr>
      </w:pPr>
    </w:p>
    <w:p w14:paraId="46EB7D43" w14:textId="77777777" w:rsidR="00F42CCF" w:rsidRPr="00A82322" w:rsidRDefault="00F42CCF" w:rsidP="00F42CCF">
      <w:pPr>
        <w:pStyle w:val="Estilo"/>
        <w:ind w:left="-284"/>
        <w:jc w:val="both"/>
        <w:rPr>
          <w:rFonts w:cs="Arial"/>
          <w:lang w:val="es-ES"/>
        </w:rPr>
      </w:pPr>
    </w:p>
    <w:p w14:paraId="53315485" w14:textId="77777777" w:rsidR="00F42CCF" w:rsidRPr="00A82322" w:rsidRDefault="00F42CCF" w:rsidP="00F42CCF">
      <w:pPr>
        <w:pStyle w:val="Estilo"/>
        <w:ind w:left="-284"/>
        <w:jc w:val="both"/>
        <w:rPr>
          <w:rFonts w:cs="Arial"/>
          <w:lang w:val="es-ES"/>
        </w:rPr>
      </w:pPr>
      <w:r w:rsidRPr="00A82322">
        <w:rPr>
          <w:rFonts w:cs="Arial"/>
          <w:lang w:val="es-ES"/>
        </w:rPr>
        <w:t>1.- Numerales de la convocatoria</w:t>
      </w:r>
    </w:p>
    <w:tbl>
      <w:tblPr>
        <w:tblStyle w:val="Tablaconcuadrcu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9"/>
        <w:gridCol w:w="1315"/>
        <w:gridCol w:w="2694"/>
        <w:gridCol w:w="2566"/>
      </w:tblGrid>
      <w:tr w:rsidR="00F42CCF" w:rsidRPr="00A82322" w14:paraId="7117CD6C" w14:textId="77777777" w:rsidTr="0080327A">
        <w:trPr>
          <w:tblHeader/>
        </w:trPr>
        <w:tc>
          <w:tcPr>
            <w:tcW w:w="1369" w:type="pct"/>
            <w:shd w:val="clear" w:color="auto" w:fill="auto"/>
            <w:vAlign w:val="center"/>
          </w:tcPr>
          <w:p w14:paraId="268462B6" w14:textId="77777777" w:rsidR="00F42CCF" w:rsidRPr="00A82322" w:rsidRDefault="00F42CCF" w:rsidP="00A3590E">
            <w:pPr>
              <w:pStyle w:val="Estilo"/>
              <w:jc w:val="both"/>
              <w:rPr>
                <w:rFonts w:cs="Arial"/>
                <w:b w:val="0"/>
                <w:lang w:val="es-ES"/>
              </w:rPr>
            </w:pPr>
            <w:r w:rsidRPr="00A82322">
              <w:rPr>
                <w:rFonts w:cs="Arial"/>
                <w:b w:val="0"/>
                <w:lang w:val="es-ES"/>
              </w:rPr>
              <w:t>(1) Numeral de la convocatoria</w:t>
            </w:r>
          </w:p>
        </w:tc>
        <w:tc>
          <w:tcPr>
            <w:tcW w:w="726" w:type="pct"/>
            <w:shd w:val="clear" w:color="auto" w:fill="auto"/>
            <w:vAlign w:val="center"/>
          </w:tcPr>
          <w:p w14:paraId="3FCBA547" w14:textId="77777777" w:rsidR="00F42CCF" w:rsidRPr="00A82322" w:rsidRDefault="00F42CCF" w:rsidP="00A3590E">
            <w:pPr>
              <w:pStyle w:val="Estilo"/>
              <w:jc w:val="both"/>
              <w:rPr>
                <w:rFonts w:cs="Arial"/>
                <w:b w:val="0"/>
                <w:lang w:val="es-ES"/>
              </w:rPr>
            </w:pPr>
            <w:r w:rsidRPr="00A82322">
              <w:rPr>
                <w:rFonts w:cs="Arial"/>
                <w:b w:val="0"/>
                <w:lang w:val="es-ES"/>
              </w:rPr>
              <w:t>(2) No. de pregunta y/o aclaración</w:t>
            </w:r>
          </w:p>
        </w:tc>
        <w:tc>
          <w:tcPr>
            <w:tcW w:w="1488" w:type="pct"/>
            <w:shd w:val="clear" w:color="auto" w:fill="auto"/>
            <w:vAlign w:val="center"/>
          </w:tcPr>
          <w:p w14:paraId="02906160" w14:textId="77777777" w:rsidR="00F42CCF" w:rsidRPr="00A82322" w:rsidRDefault="00F42CCF" w:rsidP="00A3590E">
            <w:pPr>
              <w:pStyle w:val="Estilo"/>
              <w:ind w:left="53"/>
              <w:jc w:val="both"/>
              <w:rPr>
                <w:rFonts w:cs="Arial"/>
                <w:b w:val="0"/>
                <w:lang w:val="es-ES"/>
              </w:rPr>
            </w:pPr>
            <w:r w:rsidRPr="00A82322">
              <w:rPr>
                <w:rFonts w:cs="Arial"/>
                <w:b w:val="0"/>
                <w:lang w:val="es-ES"/>
              </w:rPr>
              <w:t>(3) Pregunta y/o aclaración</w:t>
            </w:r>
          </w:p>
        </w:tc>
        <w:tc>
          <w:tcPr>
            <w:tcW w:w="1417" w:type="pct"/>
            <w:shd w:val="clear" w:color="auto" w:fill="auto"/>
            <w:vAlign w:val="center"/>
          </w:tcPr>
          <w:p w14:paraId="77F44569" w14:textId="77777777" w:rsidR="00F42CCF" w:rsidRPr="00A82322" w:rsidRDefault="00F42CCF" w:rsidP="00A3590E">
            <w:pPr>
              <w:pStyle w:val="Estilo"/>
              <w:ind w:left="122"/>
              <w:jc w:val="both"/>
              <w:rPr>
                <w:rFonts w:cs="Arial"/>
                <w:b w:val="0"/>
                <w:lang w:val="es-ES"/>
              </w:rPr>
            </w:pPr>
            <w:r w:rsidRPr="00A82322">
              <w:rPr>
                <w:rFonts w:cs="Arial"/>
                <w:b w:val="0"/>
                <w:lang w:val="es-ES"/>
              </w:rPr>
              <w:t>Respuesta IMSS</w:t>
            </w:r>
          </w:p>
        </w:tc>
      </w:tr>
      <w:tr w:rsidR="00F42CCF" w:rsidRPr="00A82322" w14:paraId="7BE61D28" w14:textId="77777777" w:rsidTr="0080327A">
        <w:trPr>
          <w:trHeight w:val="168"/>
        </w:trPr>
        <w:tc>
          <w:tcPr>
            <w:tcW w:w="1369" w:type="pct"/>
            <w:shd w:val="clear" w:color="auto" w:fill="auto"/>
          </w:tcPr>
          <w:p w14:paraId="393097F4" w14:textId="77777777" w:rsidR="00F42CCF" w:rsidRPr="00A82322" w:rsidRDefault="00F42CCF" w:rsidP="00A3590E">
            <w:pPr>
              <w:pStyle w:val="Estilo"/>
              <w:ind w:left="142"/>
              <w:jc w:val="both"/>
              <w:rPr>
                <w:rFonts w:cs="Arial"/>
                <w:b w:val="0"/>
                <w:lang w:val="es-ES"/>
              </w:rPr>
            </w:pPr>
          </w:p>
        </w:tc>
        <w:tc>
          <w:tcPr>
            <w:tcW w:w="726" w:type="pct"/>
            <w:shd w:val="clear" w:color="auto" w:fill="auto"/>
            <w:vAlign w:val="center"/>
          </w:tcPr>
          <w:p w14:paraId="18423EE4" w14:textId="77777777" w:rsidR="00F42CCF" w:rsidRPr="00A82322" w:rsidRDefault="00F42CCF" w:rsidP="00A3590E">
            <w:pPr>
              <w:pStyle w:val="Estilo"/>
              <w:ind w:left="31" w:right="33"/>
              <w:jc w:val="both"/>
              <w:rPr>
                <w:rFonts w:cs="Arial"/>
                <w:b w:val="0"/>
                <w:bCs/>
                <w:lang w:val="es-MX"/>
              </w:rPr>
            </w:pPr>
            <w:r w:rsidRPr="00A82322">
              <w:rPr>
                <w:rFonts w:cs="Arial"/>
                <w:b w:val="0"/>
                <w:bCs/>
                <w:lang w:val="es-MX"/>
              </w:rPr>
              <w:t>1</w:t>
            </w:r>
          </w:p>
        </w:tc>
        <w:tc>
          <w:tcPr>
            <w:tcW w:w="1488" w:type="pct"/>
            <w:shd w:val="clear" w:color="auto" w:fill="auto"/>
          </w:tcPr>
          <w:p w14:paraId="40735CBD" w14:textId="77777777" w:rsidR="00F42CCF" w:rsidRPr="00A82322" w:rsidRDefault="00F42CCF" w:rsidP="00A3590E">
            <w:pPr>
              <w:pStyle w:val="Estilo"/>
              <w:ind w:left="-284"/>
              <w:jc w:val="both"/>
              <w:rPr>
                <w:rFonts w:cs="Arial"/>
                <w:b w:val="0"/>
                <w:lang w:val="es-ES"/>
              </w:rPr>
            </w:pPr>
          </w:p>
        </w:tc>
        <w:tc>
          <w:tcPr>
            <w:tcW w:w="1417" w:type="pct"/>
            <w:shd w:val="clear" w:color="auto" w:fill="auto"/>
          </w:tcPr>
          <w:p w14:paraId="24B98312" w14:textId="77777777" w:rsidR="00F42CCF" w:rsidRPr="00A82322" w:rsidRDefault="00F42CCF" w:rsidP="00A3590E">
            <w:pPr>
              <w:pStyle w:val="Estilo"/>
              <w:ind w:left="33"/>
              <w:jc w:val="both"/>
              <w:rPr>
                <w:rFonts w:cs="Arial"/>
                <w:b w:val="0"/>
                <w:lang w:val="es-ES"/>
              </w:rPr>
            </w:pPr>
          </w:p>
        </w:tc>
      </w:tr>
      <w:tr w:rsidR="00F42CCF" w:rsidRPr="00A82322" w14:paraId="4A7890C6" w14:textId="77777777" w:rsidTr="0080327A">
        <w:tc>
          <w:tcPr>
            <w:tcW w:w="1369" w:type="pct"/>
            <w:shd w:val="clear" w:color="auto" w:fill="auto"/>
          </w:tcPr>
          <w:p w14:paraId="45F97CA5" w14:textId="77777777" w:rsidR="00F42CCF" w:rsidRPr="00A82322" w:rsidRDefault="00F42CCF" w:rsidP="00A3590E">
            <w:pPr>
              <w:pStyle w:val="Estilo"/>
              <w:ind w:left="142"/>
              <w:jc w:val="both"/>
              <w:rPr>
                <w:rFonts w:cs="Arial"/>
                <w:b w:val="0"/>
                <w:lang w:val="es-ES"/>
              </w:rPr>
            </w:pPr>
          </w:p>
        </w:tc>
        <w:tc>
          <w:tcPr>
            <w:tcW w:w="726" w:type="pct"/>
            <w:shd w:val="clear" w:color="auto" w:fill="auto"/>
            <w:vAlign w:val="center"/>
          </w:tcPr>
          <w:p w14:paraId="0F2F9C30" w14:textId="77777777" w:rsidR="00F42CCF" w:rsidRPr="00A82322" w:rsidRDefault="00F42CCF" w:rsidP="00A3590E">
            <w:pPr>
              <w:pStyle w:val="Estilo"/>
              <w:ind w:left="31" w:right="33"/>
              <w:jc w:val="both"/>
              <w:rPr>
                <w:rFonts w:cs="Arial"/>
                <w:b w:val="0"/>
                <w:bCs/>
                <w:lang w:val="es-MX"/>
              </w:rPr>
            </w:pPr>
            <w:r w:rsidRPr="00A82322">
              <w:rPr>
                <w:rFonts w:cs="Arial"/>
                <w:b w:val="0"/>
                <w:bCs/>
                <w:lang w:val="es-MX"/>
              </w:rPr>
              <w:t>2</w:t>
            </w:r>
          </w:p>
        </w:tc>
        <w:tc>
          <w:tcPr>
            <w:tcW w:w="1488" w:type="pct"/>
            <w:shd w:val="clear" w:color="auto" w:fill="auto"/>
          </w:tcPr>
          <w:p w14:paraId="30879389" w14:textId="77777777" w:rsidR="00F42CCF" w:rsidRPr="00A82322" w:rsidRDefault="00F42CCF" w:rsidP="00A3590E">
            <w:pPr>
              <w:pStyle w:val="Estilo"/>
              <w:ind w:left="-284"/>
              <w:jc w:val="both"/>
              <w:rPr>
                <w:rFonts w:cs="Arial"/>
                <w:b w:val="0"/>
                <w:lang w:val="es-ES"/>
              </w:rPr>
            </w:pPr>
          </w:p>
        </w:tc>
        <w:tc>
          <w:tcPr>
            <w:tcW w:w="1417" w:type="pct"/>
            <w:shd w:val="clear" w:color="auto" w:fill="auto"/>
          </w:tcPr>
          <w:p w14:paraId="5C33CE27" w14:textId="77777777" w:rsidR="00F42CCF" w:rsidRPr="00A82322" w:rsidRDefault="00F42CCF" w:rsidP="00A3590E">
            <w:pPr>
              <w:pStyle w:val="Estilo"/>
              <w:ind w:left="33"/>
              <w:jc w:val="both"/>
              <w:rPr>
                <w:rFonts w:cs="Arial"/>
                <w:b w:val="0"/>
                <w:lang w:val="es-ES"/>
              </w:rPr>
            </w:pPr>
          </w:p>
        </w:tc>
      </w:tr>
      <w:tr w:rsidR="00F42CCF" w:rsidRPr="00A82322" w14:paraId="5CEBEAE9" w14:textId="77777777" w:rsidTr="0080327A">
        <w:trPr>
          <w:trHeight w:val="184"/>
        </w:trPr>
        <w:tc>
          <w:tcPr>
            <w:tcW w:w="1369" w:type="pct"/>
            <w:shd w:val="clear" w:color="auto" w:fill="auto"/>
          </w:tcPr>
          <w:p w14:paraId="0E56D745" w14:textId="77777777" w:rsidR="00F42CCF" w:rsidRPr="00A82322" w:rsidRDefault="00F42CCF" w:rsidP="00A3590E">
            <w:pPr>
              <w:pStyle w:val="Estilo"/>
              <w:ind w:left="142"/>
              <w:jc w:val="both"/>
              <w:rPr>
                <w:rFonts w:cs="Arial"/>
                <w:b w:val="0"/>
                <w:lang w:val="es-ES"/>
              </w:rPr>
            </w:pPr>
          </w:p>
        </w:tc>
        <w:tc>
          <w:tcPr>
            <w:tcW w:w="726" w:type="pct"/>
            <w:shd w:val="clear" w:color="auto" w:fill="auto"/>
            <w:vAlign w:val="center"/>
          </w:tcPr>
          <w:p w14:paraId="348D35A7" w14:textId="77777777" w:rsidR="00F42CCF" w:rsidRPr="00A82322" w:rsidRDefault="00F42CCF" w:rsidP="00A3590E">
            <w:pPr>
              <w:pStyle w:val="Estilo"/>
              <w:ind w:left="31" w:right="33"/>
              <w:jc w:val="both"/>
              <w:rPr>
                <w:rFonts w:cs="Arial"/>
                <w:b w:val="0"/>
                <w:bCs/>
                <w:lang w:val="es-MX"/>
              </w:rPr>
            </w:pPr>
            <w:r w:rsidRPr="00A82322">
              <w:rPr>
                <w:rFonts w:cs="Arial"/>
                <w:b w:val="0"/>
                <w:bCs/>
                <w:lang w:val="es-MX"/>
              </w:rPr>
              <w:t>3</w:t>
            </w:r>
          </w:p>
        </w:tc>
        <w:tc>
          <w:tcPr>
            <w:tcW w:w="1488" w:type="pct"/>
            <w:shd w:val="clear" w:color="auto" w:fill="auto"/>
          </w:tcPr>
          <w:p w14:paraId="28501B5D" w14:textId="77777777" w:rsidR="00F42CCF" w:rsidRPr="00A82322" w:rsidRDefault="00F42CCF" w:rsidP="00A3590E">
            <w:pPr>
              <w:pStyle w:val="Estilo"/>
              <w:ind w:left="-284"/>
              <w:jc w:val="both"/>
              <w:rPr>
                <w:rFonts w:cs="Arial"/>
                <w:b w:val="0"/>
                <w:lang w:val="es-ES"/>
              </w:rPr>
            </w:pPr>
          </w:p>
        </w:tc>
        <w:tc>
          <w:tcPr>
            <w:tcW w:w="1417" w:type="pct"/>
            <w:shd w:val="clear" w:color="auto" w:fill="auto"/>
          </w:tcPr>
          <w:p w14:paraId="24369481" w14:textId="77777777" w:rsidR="00F42CCF" w:rsidRPr="00A82322" w:rsidRDefault="00F42CCF" w:rsidP="00A3590E">
            <w:pPr>
              <w:pStyle w:val="Estilo"/>
              <w:ind w:left="33"/>
              <w:jc w:val="both"/>
              <w:rPr>
                <w:rFonts w:cs="Arial"/>
                <w:b w:val="0"/>
                <w:lang w:val="es-ES"/>
              </w:rPr>
            </w:pPr>
          </w:p>
        </w:tc>
      </w:tr>
      <w:tr w:rsidR="00F42CCF" w:rsidRPr="00A82322" w14:paraId="6AD4A760" w14:textId="77777777" w:rsidTr="0080327A">
        <w:tc>
          <w:tcPr>
            <w:tcW w:w="1369" w:type="pct"/>
            <w:shd w:val="clear" w:color="auto" w:fill="auto"/>
          </w:tcPr>
          <w:p w14:paraId="619FC283" w14:textId="77777777" w:rsidR="00F42CCF" w:rsidRPr="00A82322" w:rsidRDefault="00F42CCF" w:rsidP="00A3590E">
            <w:pPr>
              <w:pStyle w:val="Estilo"/>
              <w:ind w:left="142"/>
              <w:jc w:val="both"/>
              <w:rPr>
                <w:rFonts w:cs="Arial"/>
                <w:b w:val="0"/>
                <w:lang w:val="es-ES"/>
              </w:rPr>
            </w:pPr>
          </w:p>
        </w:tc>
        <w:tc>
          <w:tcPr>
            <w:tcW w:w="726" w:type="pct"/>
            <w:shd w:val="clear" w:color="auto" w:fill="auto"/>
            <w:vAlign w:val="center"/>
          </w:tcPr>
          <w:p w14:paraId="48F5FB93" w14:textId="77777777" w:rsidR="00F42CCF" w:rsidRPr="00A82322" w:rsidRDefault="00F42CCF" w:rsidP="00A3590E">
            <w:pPr>
              <w:pStyle w:val="Estilo"/>
              <w:ind w:left="31" w:right="33"/>
              <w:jc w:val="both"/>
              <w:rPr>
                <w:rFonts w:cs="Arial"/>
                <w:b w:val="0"/>
                <w:bCs/>
                <w:lang w:val="es-MX"/>
              </w:rPr>
            </w:pPr>
            <w:r w:rsidRPr="00A82322">
              <w:rPr>
                <w:rFonts w:cs="Arial"/>
                <w:b w:val="0"/>
                <w:bCs/>
                <w:lang w:val="es-MX"/>
              </w:rPr>
              <w:t>4</w:t>
            </w:r>
          </w:p>
        </w:tc>
        <w:tc>
          <w:tcPr>
            <w:tcW w:w="1488" w:type="pct"/>
            <w:shd w:val="clear" w:color="auto" w:fill="auto"/>
          </w:tcPr>
          <w:p w14:paraId="1FC10408" w14:textId="77777777" w:rsidR="00F42CCF" w:rsidRPr="00A82322" w:rsidRDefault="00F42CCF" w:rsidP="00A3590E">
            <w:pPr>
              <w:pStyle w:val="Estilo"/>
              <w:ind w:left="-284"/>
              <w:jc w:val="both"/>
              <w:rPr>
                <w:rFonts w:cs="Arial"/>
                <w:b w:val="0"/>
                <w:lang w:val="es-ES"/>
              </w:rPr>
            </w:pPr>
          </w:p>
        </w:tc>
        <w:tc>
          <w:tcPr>
            <w:tcW w:w="1417" w:type="pct"/>
            <w:shd w:val="clear" w:color="auto" w:fill="auto"/>
          </w:tcPr>
          <w:p w14:paraId="4AC46146" w14:textId="77777777" w:rsidR="00F42CCF" w:rsidRPr="00A82322" w:rsidRDefault="00F42CCF" w:rsidP="00A3590E">
            <w:pPr>
              <w:pStyle w:val="Estilo"/>
              <w:ind w:left="33"/>
              <w:jc w:val="both"/>
              <w:rPr>
                <w:rFonts w:cs="Arial"/>
                <w:b w:val="0"/>
                <w:lang w:val="es-ES"/>
              </w:rPr>
            </w:pPr>
          </w:p>
        </w:tc>
      </w:tr>
      <w:tr w:rsidR="00F42CCF" w:rsidRPr="00A82322" w14:paraId="3C6423FE" w14:textId="77777777" w:rsidTr="0080327A">
        <w:tc>
          <w:tcPr>
            <w:tcW w:w="1369" w:type="pct"/>
            <w:shd w:val="clear" w:color="auto" w:fill="auto"/>
          </w:tcPr>
          <w:p w14:paraId="7B25EBC2" w14:textId="77777777" w:rsidR="00F42CCF" w:rsidRPr="00A82322" w:rsidRDefault="00F42CCF" w:rsidP="00A3590E">
            <w:pPr>
              <w:pStyle w:val="Estilo"/>
              <w:ind w:left="142"/>
              <w:jc w:val="both"/>
              <w:rPr>
                <w:rFonts w:cs="Arial"/>
                <w:b w:val="0"/>
                <w:lang w:val="es-ES"/>
              </w:rPr>
            </w:pPr>
          </w:p>
        </w:tc>
        <w:tc>
          <w:tcPr>
            <w:tcW w:w="726" w:type="pct"/>
            <w:shd w:val="clear" w:color="auto" w:fill="auto"/>
            <w:vAlign w:val="center"/>
          </w:tcPr>
          <w:p w14:paraId="78D2623E" w14:textId="77777777" w:rsidR="00F42CCF" w:rsidRPr="00A82322" w:rsidRDefault="00F42CCF" w:rsidP="00A3590E">
            <w:pPr>
              <w:pStyle w:val="Estilo"/>
              <w:ind w:left="31" w:right="33"/>
              <w:jc w:val="both"/>
              <w:rPr>
                <w:rFonts w:cs="Arial"/>
                <w:b w:val="0"/>
                <w:bCs/>
                <w:lang w:val="es-MX"/>
              </w:rPr>
            </w:pPr>
            <w:r w:rsidRPr="00A82322">
              <w:rPr>
                <w:rFonts w:cs="Arial"/>
                <w:b w:val="0"/>
                <w:bCs/>
                <w:lang w:val="es-MX"/>
              </w:rPr>
              <w:t>5</w:t>
            </w:r>
          </w:p>
        </w:tc>
        <w:tc>
          <w:tcPr>
            <w:tcW w:w="1488" w:type="pct"/>
            <w:shd w:val="clear" w:color="auto" w:fill="auto"/>
          </w:tcPr>
          <w:p w14:paraId="3A0FCC99" w14:textId="77777777" w:rsidR="00F42CCF" w:rsidRPr="00A82322" w:rsidRDefault="00F42CCF" w:rsidP="00A3590E">
            <w:pPr>
              <w:pStyle w:val="Estilo"/>
              <w:ind w:left="-284"/>
              <w:jc w:val="both"/>
              <w:rPr>
                <w:rFonts w:cs="Arial"/>
                <w:b w:val="0"/>
                <w:lang w:val="es-ES"/>
              </w:rPr>
            </w:pPr>
          </w:p>
        </w:tc>
        <w:tc>
          <w:tcPr>
            <w:tcW w:w="1417" w:type="pct"/>
            <w:shd w:val="clear" w:color="auto" w:fill="auto"/>
          </w:tcPr>
          <w:p w14:paraId="0B28EEF7" w14:textId="77777777" w:rsidR="00F42CCF" w:rsidRPr="00A82322" w:rsidRDefault="00F42CCF" w:rsidP="00A3590E">
            <w:pPr>
              <w:pStyle w:val="Estilo"/>
              <w:ind w:left="33"/>
              <w:jc w:val="both"/>
              <w:rPr>
                <w:rFonts w:cs="Arial"/>
                <w:b w:val="0"/>
                <w:lang w:val="es-ES"/>
              </w:rPr>
            </w:pPr>
          </w:p>
        </w:tc>
      </w:tr>
      <w:tr w:rsidR="00F42CCF" w:rsidRPr="00A82322" w14:paraId="3D337586" w14:textId="77777777" w:rsidTr="0080327A">
        <w:tc>
          <w:tcPr>
            <w:tcW w:w="1369" w:type="pct"/>
            <w:shd w:val="clear" w:color="auto" w:fill="auto"/>
          </w:tcPr>
          <w:p w14:paraId="68C58BD5" w14:textId="77777777" w:rsidR="00F42CCF" w:rsidRPr="00A82322" w:rsidRDefault="00F42CCF" w:rsidP="00A3590E">
            <w:pPr>
              <w:pStyle w:val="Estilo"/>
              <w:ind w:left="142"/>
              <w:jc w:val="both"/>
              <w:rPr>
                <w:rFonts w:cs="Arial"/>
                <w:b w:val="0"/>
                <w:lang w:val="es-ES"/>
              </w:rPr>
            </w:pPr>
          </w:p>
        </w:tc>
        <w:tc>
          <w:tcPr>
            <w:tcW w:w="726" w:type="pct"/>
            <w:shd w:val="clear" w:color="auto" w:fill="auto"/>
            <w:vAlign w:val="center"/>
          </w:tcPr>
          <w:p w14:paraId="7D924BEF" w14:textId="77777777" w:rsidR="00F42CCF" w:rsidRPr="00A82322" w:rsidRDefault="00F42CCF" w:rsidP="00A3590E">
            <w:pPr>
              <w:pStyle w:val="Estilo"/>
              <w:ind w:left="31" w:right="33"/>
              <w:jc w:val="both"/>
              <w:rPr>
                <w:rFonts w:cs="Arial"/>
                <w:b w:val="0"/>
                <w:bCs/>
                <w:lang w:val="es-MX"/>
              </w:rPr>
            </w:pPr>
            <w:r w:rsidRPr="00A82322">
              <w:rPr>
                <w:rFonts w:cs="Arial"/>
                <w:b w:val="0"/>
                <w:bCs/>
                <w:lang w:val="es-MX"/>
              </w:rPr>
              <w:t>6</w:t>
            </w:r>
          </w:p>
        </w:tc>
        <w:tc>
          <w:tcPr>
            <w:tcW w:w="1488" w:type="pct"/>
            <w:shd w:val="clear" w:color="auto" w:fill="auto"/>
          </w:tcPr>
          <w:p w14:paraId="7077FCB1" w14:textId="77777777" w:rsidR="00F42CCF" w:rsidRPr="00A82322" w:rsidRDefault="00F42CCF" w:rsidP="00A3590E">
            <w:pPr>
              <w:pStyle w:val="Estilo"/>
              <w:ind w:left="-284"/>
              <w:jc w:val="both"/>
              <w:rPr>
                <w:rFonts w:cs="Arial"/>
                <w:b w:val="0"/>
                <w:lang w:val="es-ES"/>
              </w:rPr>
            </w:pPr>
          </w:p>
        </w:tc>
        <w:tc>
          <w:tcPr>
            <w:tcW w:w="1417" w:type="pct"/>
            <w:shd w:val="clear" w:color="auto" w:fill="auto"/>
          </w:tcPr>
          <w:p w14:paraId="46260FA8" w14:textId="77777777" w:rsidR="00F42CCF" w:rsidRPr="00A82322" w:rsidRDefault="00F42CCF" w:rsidP="00A3590E">
            <w:pPr>
              <w:pStyle w:val="Estilo"/>
              <w:ind w:left="33"/>
              <w:jc w:val="both"/>
              <w:rPr>
                <w:rFonts w:cs="Arial"/>
                <w:b w:val="0"/>
                <w:lang w:val="es-ES"/>
              </w:rPr>
            </w:pPr>
          </w:p>
        </w:tc>
      </w:tr>
      <w:tr w:rsidR="00F42CCF" w:rsidRPr="00A82322" w14:paraId="4F30CDC5" w14:textId="77777777" w:rsidTr="0080327A">
        <w:tc>
          <w:tcPr>
            <w:tcW w:w="1369" w:type="pct"/>
            <w:shd w:val="clear" w:color="auto" w:fill="auto"/>
          </w:tcPr>
          <w:p w14:paraId="7A30792E" w14:textId="77777777" w:rsidR="00F42CCF" w:rsidRPr="00A82322" w:rsidRDefault="00F42CCF" w:rsidP="00A3590E">
            <w:pPr>
              <w:pStyle w:val="Estilo"/>
              <w:ind w:left="142"/>
              <w:jc w:val="both"/>
              <w:rPr>
                <w:rFonts w:cs="Arial"/>
                <w:b w:val="0"/>
                <w:lang w:val="es-ES"/>
              </w:rPr>
            </w:pPr>
          </w:p>
        </w:tc>
        <w:tc>
          <w:tcPr>
            <w:tcW w:w="726" w:type="pct"/>
            <w:shd w:val="clear" w:color="auto" w:fill="auto"/>
            <w:vAlign w:val="center"/>
          </w:tcPr>
          <w:p w14:paraId="30A5E24E" w14:textId="77777777" w:rsidR="00F42CCF" w:rsidRPr="00A82322" w:rsidRDefault="00F42CCF" w:rsidP="00A3590E">
            <w:pPr>
              <w:pStyle w:val="Estilo"/>
              <w:ind w:left="31" w:right="33"/>
              <w:jc w:val="both"/>
              <w:rPr>
                <w:rFonts w:cs="Arial"/>
                <w:b w:val="0"/>
                <w:bCs/>
                <w:lang w:val="es-MX"/>
              </w:rPr>
            </w:pPr>
            <w:r w:rsidRPr="00A82322">
              <w:rPr>
                <w:rFonts w:cs="Arial"/>
                <w:b w:val="0"/>
                <w:bCs/>
                <w:lang w:val="es-MX"/>
              </w:rPr>
              <w:t>7</w:t>
            </w:r>
          </w:p>
        </w:tc>
        <w:tc>
          <w:tcPr>
            <w:tcW w:w="1488" w:type="pct"/>
            <w:shd w:val="clear" w:color="auto" w:fill="auto"/>
          </w:tcPr>
          <w:p w14:paraId="66E7A945" w14:textId="77777777" w:rsidR="00F42CCF" w:rsidRPr="00A82322" w:rsidRDefault="00F42CCF" w:rsidP="00A3590E">
            <w:pPr>
              <w:pStyle w:val="Estilo"/>
              <w:ind w:left="-284"/>
              <w:jc w:val="both"/>
              <w:rPr>
                <w:rFonts w:cs="Arial"/>
                <w:b w:val="0"/>
                <w:lang w:val="es-ES"/>
              </w:rPr>
            </w:pPr>
          </w:p>
        </w:tc>
        <w:tc>
          <w:tcPr>
            <w:tcW w:w="1417" w:type="pct"/>
            <w:shd w:val="clear" w:color="auto" w:fill="auto"/>
          </w:tcPr>
          <w:p w14:paraId="60559B39" w14:textId="77777777" w:rsidR="00F42CCF" w:rsidRPr="00A82322" w:rsidRDefault="00F42CCF" w:rsidP="00A3590E">
            <w:pPr>
              <w:pStyle w:val="Estilo"/>
              <w:ind w:left="33"/>
              <w:jc w:val="both"/>
              <w:rPr>
                <w:rFonts w:cs="Arial"/>
                <w:b w:val="0"/>
                <w:lang w:val="es-ES"/>
              </w:rPr>
            </w:pPr>
          </w:p>
        </w:tc>
      </w:tr>
    </w:tbl>
    <w:p w14:paraId="1E52E645" w14:textId="77777777" w:rsidR="00F42CCF" w:rsidRPr="00A82322" w:rsidRDefault="00F42CCF" w:rsidP="00F42CCF">
      <w:pPr>
        <w:pStyle w:val="Estilo"/>
        <w:keepNext w:val="0"/>
        <w:snapToGrid/>
        <w:jc w:val="both"/>
        <w:rPr>
          <w:rFonts w:cs="Arial"/>
          <w:lang w:val="es-ES"/>
        </w:rPr>
      </w:pPr>
    </w:p>
    <w:p w14:paraId="6D58A786" w14:textId="77777777" w:rsidR="00F42CCF" w:rsidRPr="00A82322" w:rsidRDefault="00F42CCF" w:rsidP="00F42CCF">
      <w:pPr>
        <w:pStyle w:val="Estilo"/>
        <w:ind w:left="-284"/>
        <w:jc w:val="both"/>
        <w:rPr>
          <w:rFonts w:cs="Arial"/>
          <w:lang w:val="es-ES"/>
        </w:rPr>
      </w:pPr>
      <w:r w:rsidRPr="00A82322">
        <w:rPr>
          <w:rFonts w:cs="Arial"/>
          <w:lang w:val="es-ES"/>
        </w:rPr>
        <w:t>Instructivo de llenado</w:t>
      </w:r>
    </w:p>
    <w:tbl>
      <w:tblPr>
        <w:tblStyle w:val="Tablaconcuadrcu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4"/>
        <w:gridCol w:w="6130"/>
      </w:tblGrid>
      <w:tr w:rsidR="00F42CCF" w:rsidRPr="00A82322" w14:paraId="024A36B0" w14:textId="77777777" w:rsidTr="00A3590E">
        <w:trPr>
          <w:trHeight w:val="351"/>
        </w:trPr>
        <w:tc>
          <w:tcPr>
            <w:tcW w:w="1615" w:type="pct"/>
            <w:shd w:val="clear" w:color="auto" w:fill="auto"/>
            <w:vAlign w:val="center"/>
          </w:tcPr>
          <w:p w14:paraId="7D1FC44D" w14:textId="77777777" w:rsidR="00F42CCF" w:rsidRPr="00A82322" w:rsidRDefault="00F42CCF" w:rsidP="00A3590E">
            <w:pPr>
              <w:pStyle w:val="Estilo"/>
              <w:jc w:val="both"/>
              <w:rPr>
                <w:rFonts w:cs="Arial"/>
                <w:b w:val="0"/>
                <w:lang w:val="es-ES"/>
              </w:rPr>
            </w:pPr>
            <w:r w:rsidRPr="00A82322">
              <w:rPr>
                <w:rFonts w:cs="Arial"/>
                <w:b w:val="0"/>
                <w:lang w:val="es-ES"/>
              </w:rPr>
              <w:t>Concepto</w:t>
            </w:r>
          </w:p>
        </w:tc>
        <w:tc>
          <w:tcPr>
            <w:tcW w:w="3385" w:type="pct"/>
            <w:shd w:val="clear" w:color="auto" w:fill="auto"/>
            <w:vAlign w:val="center"/>
          </w:tcPr>
          <w:p w14:paraId="46BAAB4B" w14:textId="77777777" w:rsidR="00F42CCF" w:rsidRPr="00A82322" w:rsidRDefault="00F42CCF" w:rsidP="00A3590E">
            <w:pPr>
              <w:pStyle w:val="Estilo"/>
              <w:ind w:left="124"/>
              <w:jc w:val="both"/>
              <w:rPr>
                <w:rFonts w:cs="Arial"/>
                <w:b w:val="0"/>
                <w:lang w:val="es-ES"/>
              </w:rPr>
            </w:pPr>
            <w:r w:rsidRPr="00A82322">
              <w:rPr>
                <w:rFonts w:cs="Arial"/>
                <w:b w:val="0"/>
                <w:lang w:val="es-ES"/>
              </w:rPr>
              <w:t>Descripción</w:t>
            </w:r>
          </w:p>
        </w:tc>
      </w:tr>
      <w:tr w:rsidR="00F42CCF" w:rsidRPr="00A82322" w14:paraId="126612A8" w14:textId="77777777" w:rsidTr="00A3590E">
        <w:tc>
          <w:tcPr>
            <w:tcW w:w="1615" w:type="pct"/>
            <w:shd w:val="clear" w:color="auto" w:fill="auto"/>
            <w:vAlign w:val="center"/>
          </w:tcPr>
          <w:p w14:paraId="7420BAA0" w14:textId="77777777" w:rsidR="00F42CCF" w:rsidRPr="00A82322" w:rsidRDefault="00F42CCF" w:rsidP="00A3590E">
            <w:pPr>
              <w:pStyle w:val="Estilo"/>
              <w:jc w:val="both"/>
              <w:rPr>
                <w:rFonts w:cs="Arial"/>
                <w:b w:val="0"/>
                <w:bCs/>
                <w:lang w:val="es-ES"/>
              </w:rPr>
            </w:pPr>
            <w:r w:rsidRPr="00A82322">
              <w:rPr>
                <w:rFonts w:cs="Arial"/>
                <w:b w:val="0"/>
                <w:bCs/>
                <w:lang w:val="es-ES"/>
              </w:rPr>
              <w:t>(1) Numeral de la convocatoria.</w:t>
            </w:r>
          </w:p>
        </w:tc>
        <w:tc>
          <w:tcPr>
            <w:tcW w:w="3385" w:type="pct"/>
            <w:shd w:val="clear" w:color="auto" w:fill="auto"/>
          </w:tcPr>
          <w:p w14:paraId="26A49147" w14:textId="77777777" w:rsidR="00F42CCF" w:rsidRPr="00A82322" w:rsidRDefault="00F42CCF" w:rsidP="00A3590E">
            <w:pPr>
              <w:pStyle w:val="Estilo"/>
              <w:ind w:left="124"/>
              <w:jc w:val="both"/>
              <w:rPr>
                <w:rFonts w:cs="Arial"/>
                <w:b w:val="0"/>
                <w:lang w:val="es-ES"/>
              </w:rPr>
            </w:pPr>
            <w:r w:rsidRPr="00A82322">
              <w:rPr>
                <w:rFonts w:cs="Arial"/>
                <w:b w:val="0"/>
                <w:lang w:val="es-ES"/>
              </w:rPr>
              <w:t>Los licitantes deberán indicar el numeral específico de la convocatoria sobre el cual deseen formular preguntas o solicitar aclaraciones. En caso de requerir más renglones, deberán copiar la celda que contiene la “Lista Desplegable” y pegarla en la correspondiente celda.</w:t>
            </w:r>
          </w:p>
        </w:tc>
      </w:tr>
      <w:tr w:rsidR="00F42CCF" w:rsidRPr="00A82322" w14:paraId="1F9C5FF5" w14:textId="77777777" w:rsidTr="00A3590E">
        <w:tc>
          <w:tcPr>
            <w:tcW w:w="1615" w:type="pct"/>
            <w:shd w:val="clear" w:color="auto" w:fill="auto"/>
            <w:vAlign w:val="center"/>
          </w:tcPr>
          <w:p w14:paraId="70E683E8" w14:textId="77777777" w:rsidR="00F42CCF" w:rsidRPr="00A82322" w:rsidRDefault="00F42CCF" w:rsidP="00A3590E">
            <w:pPr>
              <w:pStyle w:val="Estilo"/>
              <w:jc w:val="both"/>
              <w:rPr>
                <w:rFonts w:cs="Arial"/>
                <w:b w:val="0"/>
                <w:bCs/>
                <w:lang w:val="es-ES"/>
              </w:rPr>
            </w:pPr>
            <w:r w:rsidRPr="00A82322">
              <w:rPr>
                <w:rFonts w:cs="Arial"/>
                <w:b w:val="0"/>
                <w:bCs/>
                <w:lang w:val="es-ES"/>
              </w:rPr>
              <w:t xml:space="preserve">(2) </w:t>
            </w:r>
            <w:r w:rsidRPr="00A82322">
              <w:rPr>
                <w:rFonts w:cs="Arial"/>
                <w:b w:val="0"/>
                <w:bCs/>
                <w:lang w:val="es-ES_tradnl"/>
              </w:rPr>
              <w:t>No. de pregunta y/o aclaración.</w:t>
            </w:r>
          </w:p>
        </w:tc>
        <w:tc>
          <w:tcPr>
            <w:tcW w:w="3385" w:type="pct"/>
            <w:shd w:val="clear" w:color="auto" w:fill="auto"/>
          </w:tcPr>
          <w:p w14:paraId="565F430E" w14:textId="77777777" w:rsidR="00F42CCF" w:rsidRPr="00A82322" w:rsidRDefault="00F42CCF" w:rsidP="00A3590E">
            <w:pPr>
              <w:pStyle w:val="Estilo"/>
              <w:ind w:left="124"/>
              <w:jc w:val="both"/>
              <w:rPr>
                <w:rFonts w:cs="Arial"/>
                <w:b w:val="0"/>
                <w:lang w:val="es-ES"/>
              </w:rPr>
            </w:pPr>
            <w:r w:rsidRPr="00A82322">
              <w:rPr>
                <w:rFonts w:cs="Arial"/>
                <w:b w:val="0"/>
                <w:lang w:val="es-ES"/>
              </w:rPr>
              <w:t>Se refiere al número consecutivo de la pregunta o aclaración formulada por el licitante.</w:t>
            </w:r>
          </w:p>
        </w:tc>
      </w:tr>
      <w:tr w:rsidR="00F42CCF" w:rsidRPr="00A82322" w14:paraId="61F6F0D7" w14:textId="77777777" w:rsidTr="00A3590E">
        <w:tc>
          <w:tcPr>
            <w:tcW w:w="1615" w:type="pct"/>
            <w:shd w:val="clear" w:color="auto" w:fill="auto"/>
            <w:vAlign w:val="center"/>
          </w:tcPr>
          <w:p w14:paraId="4D19F4BF" w14:textId="77777777" w:rsidR="00F42CCF" w:rsidRPr="00A82322" w:rsidRDefault="00F42CCF" w:rsidP="00A3590E">
            <w:pPr>
              <w:pStyle w:val="Estilo"/>
              <w:jc w:val="both"/>
              <w:rPr>
                <w:rFonts w:cs="Arial"/>
                <w:b w:val="0"/>
                <w:bCs/>
                <w:lang w:val="es-ES"/>
              </w:rPr>
            </w:pPr>
            <w:r w:rsidRPr="00A82322">
              <w:rPr>
                <w:rFonts w:cs="Arial"/>
                <w:b w:val="0"/>
                <w:bCs/>
                <w:lang w:val="es-ES"/>
              </w:rPr>
              <w:t>(3) Pregunta y/o aclaración</w:t>
            </w:r>
          </w:p>
        </w:tc>
        <w:tc>
          <w:tcPr>
            <w:tcW w:w="3385" w:type="pct"/>
            <w:shd w:val="clear" w:color="auto" w:fill="auto"/>
          </w:tcPr>
          <w:p w14:paraId="77CF2CCF" w14:textId="77777777" w:rsidR="00F42CCF" w:rsidRPr="00A82322" w:rsidRDefault="00F42CCF" w:rsidP="00A3590E">
            <w:pPr>
              <w:pStyle w:val="Estilo"/>
              <w:ind w:left="124"/>
              <w:jc w:val="both"/>
              <w:rPr>
                <w:rFonts w:cs="Arial"/>
                <w:b w:val="0"/>
                <w:lang w:val="es-ES"/>
              </w:rPr>
            </w:pPr>
            <w:r w:rsidRPr="00A82322">
              <w:rPr>
                <w:rFonts w:cs="Arial"/>
                <w:b w:val="0"/>
                <w:lang w:val="es-ES"/>
              </w:rPr>
              <w:t>Las preguntas o solicitudes de aclaración versarán exclusivamente sobre el contenido de la convocatoria</w:t>
            </w:r>
          </w:p>
        </w:tc>
      </w:tr>
    </w:tbl>
    <w:p w14:paraId="59825AD2" w14:textId="77777777" w:rsidR="00F42CCF" w:rsidRPr="00A82322" w:rsidRDefault="00F42CCF" w:rsidP="00F42CCF">
      <w:pPr>
        <w:jc w:val="both"/>
        <w:rPr>
          <w:rFonts w:ascii="Arial" w:hAnsi="Arial" w:cs="Arial"/>
          <w:sz w:val="20"/>
          <w:szCs w:val="20"/>
          <w:lang w:val="es-ES"/>
        </w:rPr>
      </w:pPr>
    </w:p>
    <w:p w14:paraId="78E307A6" w14:textId="77777777" w:rsidR="00F42CCF" w:rsidRPr="00A82322" w:rsidRDefault="00F42CCF" w:rsidP="00F42CCF">
      <w:pPr>
        <w:jc w:val="center"/>
        <w:rPr>
          <w:rFonts w:ascii="Arial" w:hAnsi="Arial" w:cs="Arial"/>
          <w:sz w:val="20"/>
          <w:szCs w:val="20"/>
          <w:lang w:val="de-DE"/>
        </w:rPr>
      </w:pPr>
      <w:r w:rsidRPr="00A82322">
        <w:rPr>
          <w:rFonts w:ascii="Arial" w:hAnsi="Arial" w:cs="Arial"/>
          <w:sz w:val="20"/>
          <w:szCs w:val="20"/>
          <w:lang w:val="de-DE"/>
        </w:rPr>
        <w:t>Representante Legal del Licitante</w:t>
      </w:r>
    </w:p>
    <w:p w14:paraId="38A95195" w14:textId="77777777" w:rsidR="00F42CCF" w:rsidRPr="00A82322" w:rsidRDefault="00F42CCF" w:rsidP="00F42CCF">
      <w:pPr>
        <w:jc w:val="center"/>
        <w:rPr>
          <w:rFonts w:ascii="Arial" w:hAnsi="Arial" w:cs="Arial"/>
          <w:sz w:val="20"/>
          <w:szCs w:val="20"/>
          <w:lang w:val="de-DE"/>
        </w:rPr>
      </w:pPr>
      <w:r w:rsidRPr="00A82322">
        <w:rPr>
          <w:rFonts w:ascii="Arial" w:hAnsi="Arial" w:cs="Arial"/>
          <w:sz w:val="20"/>
          <w:szCs w:val="20"/>
          <w:lang w:val="de-DE"/>
        </w:rPr>
        <w:t>__________________________________</w:t>
      </w:r>
    </w:p>
    <w:p w14:paraId="52AB98B8" w14:textId="77777777" w:rsidR="00F42CCF" w:rsidRPr="00A82322" w:rsidRDefault="00F42CCF" w:rsidP="001A10E2">
      <w:pPr>
        <w:jc w:val="center"/>
        <w:rPr>
          <w:rFonts w:ascii="Arial" w:hAnsi="Arial" w:cs="Arial"/>
          <w:sz w:val="20"/>
          <w:szCs w:val="20"/>
          <w:lang w:val="de-DE"/>
        </w:rPr>
      </w:pPr>
      <w:r w:rsidRPr="00A82322">
        <w:rPr>
          <w:rFonts w:ascii="Arial" w:hAnsi="Arial" w:cs="Arial"/>
          <w:sz w:val="20"/>
          <w:szCs w:val="20"/>
          <w:lang w:val="de-DE"/>
        </w:rPr>
        <w:t>Nombre y Firma</w:t>
      </w:r>
      <w:r w:rsidRPr="00A82322">
        <w:rPr>
          <w:rFonts w:ascii="Arial" w:hAnsi="Arial" w:cs="Arial"/>
          <w:sz w:val="20"/>
          <w:szCs w:val="20"/>
          <w:lang w:val="de-DE"/>
        </w:rPr>
        <w:br w:type="page"/>
      </w:r>
    </w:p>
    <w:p w14:paraId="3F85758A" w14:textId="77777777" w:rsidR="0013531D" w:rsidRPr="0013531D" w:rsidRDefault="0013531D" w:rsidP="0013531D">
      <w:bookmarkStart w:id="490" w:name="_Hlk156304948"/>
      <w:r w:rsidRPr="0013531D">
        <w:lastRenderedPageBreak/>
        <w:t>Anexo 12.</w:t>
      </w:r>
      <w:bookmarkStart w:id="491" w:name="_Toc431386047"/>
      <w:bookmarkStart w:id="492" w:name="_Toc431386324"/>
      <w:r w:rsidRPr="0013531D">
        <w:t>- Modelo de contrato</w:t>
      </w:r>
      <w:bookmarkEnd w:id="491"/>
      <w:bookmarkEnd w:id="492"/>
      <w:r w:rsidRPr="0013531D">
        <w:t>.</w:t>
      </w:r>
    </w:p>
    <w:p w14:paraId="7DFAFE54" w14:textId="77777777" w:rsidR="0013531D" w:rsidRPr="0013531D" w:rsidRDefault="0013531D" w:rsidP="0013531D"/>
    <w:p w14:paraId="20FBDC7F" w14:textId="77777777" w:rsidR="0013531D" w:rsidRPr="0013531D" w:rsidRDefault="0013531D" w:rsidP="0013531D">
      <w:r w:rsidRPr="0013531D">
        <w:t>CONTRATO (ABIERTO O CERRADO) PARA LA PRESTACIÓN DE SERVICIOS DE (DESCRIPCIÓN), CON CARÁCTER (NACIONAL / INTERNACIONAL BAJO COBERTURA DE LOS TRATADOS / INTERNACIONAL ABIERTA) QUE CELEBRAN, POR UNA PARTE, EL EJECUTIVO FEDERAL POR CONDUCTO DE LA  (NOMBRE DE LA DEPENDENCIA O ENTIDAD), EN LO SUCESIVO “LA DEPENDENCIA O ENTIDAD”, REPRESENTADA POR (NOMBRE DEL REPRESENTANTE DE LA DEPENDENCIA O ENTIDAD), EN SU CARÁCTER DE (SEÑALAR CARGO DEL REPRESENTANTE), Y POR LA OTRA, (NOMBRE DE LA PERSONA FÍSICA O RAZON SOCIAL DE LA MORAL), (SI ES CONJUNTA MENCIONAR EL NOMBRE DE CADA UNO DE ELLOS) EN LO SUCESIVO “EL PROVEEDOR”, (SÓLO SI EL PROVEEDOR ES PERSONA MORAL MOSTRAR EL SIGUIENTE TEXTO): REPRESENTADA POR (NOMBRE DEL REPRESENTANTE DE LA PERSONA FÍSICA O MORAL), EN SU CARÁCTER DE (SEÑALAR EN SU CASO EL CARÁCTER DEL REPRESENTANTE: APODERADO, REPRESENTANTE LEGAL, ADMINISTRADOR ÚNICO O PRESIDENTE DEL CONSEJO DE ADMINISTRACIÓN), (MENCIONAR CADA UNO DE LOS REPRESENTANTES DE LAS PERSONAS QUE DE MANERA CONJUNTA FORMALIZAN EL CONTRATO) A QUIENES DE MANERA CONJUNTA SE LES DENOMINARÁ “LAS PARTES”, AL TENOR DE LAS DECLARACIONES Y CLÁUSULAS SIGUIENTES:</w:t>
      </w:r>
    </w:p>
    <w:p w14:paraId="7946B0E7" w14:textId="77777777" w:rsidR="0013531D" w:rsidRPr="0013531D" w:rsidRDefault="0013531D" w:rsidP="0013531D"/>
    <w:p w14:paraId="27FD73AC" w14:textId="77777777" w:rsidR="0013531D" w:rsidRPr="0013531D" w:rsidRDefault="0013531D" w:rsidP="0013531D">
      <w:r w:rsidRPr="0013531D">
        <w:rPr>
          <w:highlight w:val="yellow"/>
        </w:rPr>
        <w:t>DECLARACIONES</w:t>
      </w:r>
    </w:p>
    <w:p w14:paraId="414B5ABC" w14:textId="77777777" w:rsidR="0013531D" w:rsidRPr="0013531D" w:rsidRDefault="0013531D" w:rsidP="0013531D"/>
    <w:p w14:paraId="02E4C28E" w14:textId="77777777" w:rsidR="0013531D" w:rsidRPr="0013531D" w:rsidRDefault="0013531D" w:rsidP="0013531D">
      <w:r w:rsidRPr="0013531D">
        <w:t xml:space="preserve">1. </w:t>
      </w:r>
      <w:r w:rsidRPr="0013531D">
        <w:tab/>
        <w:t xml:space="preserve">“LA DEPENDENCIA O ENTIDAD” declara que: </w:t>
      </w:r>
    </w:p>
    <w:p w14:paraId="1D08766A" w14:textId="77777777" w:rsidR="0013531D" w:rsidRPr="0013531D" w:rsidRDefault="0013531D" w:rsidP="0013531D"/>
    <w:p w14:paraId="68B37628" w14:textId="77777777" w:rsidR="0013531D" w:rsidRPr="0013531D" w:rsidRDefault="0013531D" w:rsidP="0013531D">
      <w:r w:rsidRPr="0013531D">
        <w:t>I.1</w:t>
      </w:r>
      <w:r w:rsidRPr="0013531D">
        <w:tab/>
        <w:t xml:space="preserve">Es una “LA DEPENDENCIA O ENTIDAD” de la Administración Pública Federal, de conformidad con (ORDENAMIENTO JURÍDICO EN LOS QUE SE REGULE SU EXISTENCIA), cuya competencia y atribuciones se señalan en ___ (ORDENAMIENTO JURÍDICO EN LOS QUE SE REGULEN SUS ATRIBUCIONES Y COMPETENCIAS) __. </w:t>
      </w:r>
    </w:p>
    <w:p w14:paraId="47C8CF79" w14:textId="77777777" w:rsidR="0013531D" w:rsidRPr="0013531D" w:rsidRDefault="0013531D" w:rsidP="0013531D"/>
    <w:p w14:paraId="7DCC20DB" w14:textId="77777777" w:rsidR="0013531D" w:rsidRPr="0013531D" w:rsidRDefault="0013531D" w:rsidP="0013531D">
      <w:r w:rsidRPr="0013531D">
        <w:t>I.2</w:t>
      </w:r>
      <w:r w:rsidRPr="0013531D">
        <w:tab/>
        <w:t xml:space="preserve">Conforme a lo dispuesto por ___ (ORDENAMIENTO JURÍDICO EN LOS QUE SE REGULEN SUS FACULTADES O INSTRUMENTO NOTARIAL EN EL QUE SE LE OTORGA LAS FACULTADES), el C. (NOMBRE Y CARGO DEL O LA REPRESENTANTE DE LA DEPENDENCIA O ENTIDAD), es el servidor público que cuenta con facultades legales para celebrar el presente contrato, quien podrá ser sustituido en cualquier momento en su cargo o funciones, sin </w:t>
      </w:r>
      <w:proofErr w:type="gramStart"/>
      <w:r w:rsidRPr="0013531D">
        <w:t>que</w:t>
      </w:r>
      <w:proofErr w:type="gramEnd"/>
      <w:r w:rsidRPr="0013531D">
        <w:t xml:space="preserve"> por ello, sea necesario celebrar un convenio modificatorio.</w:t>
      </w:r>
    </w:p>
    <w:p w14:paraId="1B1571D7" w14:textId="77777777" w:rsidR="0013531D" w:rsidRPr="0013531D" w:rsidRDefault="0013531D" w:rsidP="0013531D"/>
    <w:p w14:paraId="20BCF762" w14:textId="77777777" w:rsidR="0013531D" w:rsidRPr="0013531D" w:rsidRDefault="0013531D" w:rsidP="0013531D">
      <w:r w:rsidRPr="0013531D">
        <w:t>I.3</w:t>
      </w:r>
      <w:r w:rsidRPr="0013531D">
        <w:tab/>
        <w:t>De conformidad con ___</w:t>
      </w:r>
      <w:proofErr w:type="gramStart"/>
      <w:r w:rsidRPr="0013531D">
        <w:t>_(</w:t>
      </w:r>
      <w:proofErr w:type="gramEnd"/>
      <w:r w:rsidRPr="0013531D">
        <w:t xml:space="preserve">ORDENAMIENTO JURÍDICO EN LOS QUE SE REGULEN SUS FACULTADES)__ suscribe el presente instrumento el C. (NOMBRE DEL </w:t>
      </w:r>
      <w:r w:rsidRPr="0013531D">
        <w:lastRenderedPageBreak/>
        <w:t xml:space="preserve">ADMINISTRADOR DEL CONTRATO), (SEÑALAR CARGO DEL ADMINISTRADOR DEL CONTRATO), con R.F.C.  INCORPORAR RFC), designado para dar seguimiento y verificar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 </w:t>
      </w:r>
    </w:p>
    <w:p w14:paraId="0C6B3FE0" w14:textId="77777777" w:rsidR="0013531D" w:rsidRPr="0013531D" w:rsidRDefault="0013531D" w:rsidP="0013531D"/>
    <w:p w14:paraId="097E1C9D" w14:textId="77777777" w:rsidR="0013531D" w:rsidRPr="0013531D" w:rsidRDefault="0013531D" w:rsidP="0013531D">
      <w:r w:rsidRPr="0013531D">
        <w:t xml:space="preserve">INSTRUCCIÓN: EN CASO DE REQUERIR QUE EL INSTRUMENTO JURÍDICO SEA FIRMADO POR MÁS SERVIDORES PÚBLICOS, SE DEBERÁ AGREGAR LA SIGUIENTE DECLARACIÓN TANTAS VECES FIRMANTES SEAN AÑADIDOS. </w:t>
      </w:r>
    </w:p>
    <w:p w14:paraId="461C7B44" w14:textId="77777777" w:rsidR="0013531D" w:rsidRPr="0013531D" w:rsidRDefault="0013531D" w:rsidP="0013531D"/>
    <w:p w14:paraId="4DB1BD70" w14:textId="77777777" w:rsidR="0013531D" w:rsidRPr="0013531D" w:rsidRDefault="0013531D" w:rsidP="0013531D">
      <w:r w:rsidRPr="0013531D">
        <w:t>I.4</w:t>
      </w:r>
      <w:r w:rsidRPr="0013531D">
        <w:tab/>
        <w:t>De conformidad con ____ (ORDENAMIENTO JURÍDICO EN LOS QUE SE REGULEN SUS FACULTADES) __ suscribe el presente instrumento el C. (NOMBRE DEL FIRMANTE X), (SEÑALAR CARGO DEL FIRMANTE X), R.F.C.  (INCORPORAR RFC DEL FIRMANTE X), facultado para _</w:t>
      </w:r>
      <w:proofErr w:type="gramStart"/>
      <w:r w:rsidRPr="0013531D">
        <w:t>_(</w:t>
      </w:r>
      <w:proofErr w:type="gramEnd"/>
      <w:r w:rsidRPr="0013531D">
        <w:t>INCORPORAR FACULTADES Y PARTICIPACIÓN EN EL CONTRATO)__.</w:t>
      </w:r>
    </w:p>
    <w:p w14:paraId="36BD5472" w14:textId="77777777" w:rsidR="0013531D" w:rsidRPr="0013531D" w:rsidRDefault="0013531D" w:rsidP="0013531D"/>
    <w:p w14:paraId="185D5C54" w14:textId="77777777" w:rsidR="0013531D" w:rsidRPr="0013531D" w:rsidRDefault="0013531D" w:rsidP="0013531D">
      <w:r w:rsidRPr="0013531D">
        <w:t>I.5</w:t>
      </w:r>
      <w:r w:rsidRPr="0013531D">
        <w:tab/>
        <w:t>La adjudicación del presente contrato se realizó mediante el procedimiento de (TIPO DE PROCEDIMIENTO) (INCORPORAR MEDIO DEL PROCEDIMIENTO) de carácter (INCORPORAR EL CARÁCTER DEL PROCEDIMIENTO), al amparo de lo establecido en los artículos 134 de la Constitución Política de los Estados Unidos Mexicanos; (CITAR LOS NUMERALES) de la Ley de Adquisiciones, Arrendamientos y Servicios del Sector Público, “LAASSP”, y (CITAR LOS NUMERALES) de su Reglamento.</w:t>
      </w:r>
    </w:p>
    <w:p w14:paraId="50ABBDDC" w14:textId="77777777" w:rsidR="0013531D" w:rsidRPr="0013531D" w:rsidRDefault="0013531D" w:rsidP="0013531D"/>
    <w:p w14:paraId="679F755D" w14:textId="77777777" w:rsidR="0013531D" w:rsidRPr="0013531D" w:rsidRDefault="0013531D" w:rsidP="0013531D">
      <w:r w:rsidRPr="0013531D">
        <w:t>I.6</w:t>
      </w:r>
      <w:r w:rsidRPr="0013531D">
        <w:tab/>
        <w:t xml:space="preserve">“LA DEPENDENCIA O ENTIDAD” cuenta con suficiencia presupuestaria otorgada mediante (NÚMERO Y FECHA DE OFICIO), emitido por la _____________________. </w:t>
      </w:r>
    </w:p>
    <w:p w14:paraId="6B6665D2" w14:textId="77777777" w:rsidR="0013531D" w:rsidRPr="0013531D" w:rsidRDefault="0013531D" w:rsidP="0013531D"/>
    <w:p w14:paraId="525D1EDA" w14:textId="77777777" w:rsidR="0013531D" w:rsidRPr="0013531D" w:rsidRDefault="0013531D" w:rsidP="0013531D">
      <w:r w:rsidRPr="0013531D">
        <w:t>INSTRUCCIÓN: EN CASO DE QUE SE TRATE DE UN CONTRATO PLURIANUAL, SE DEBERÁ CONSIGNAR EL OFICIO DE AUTORIZACIÓN DE LA SHCP EN TÉRMINOS DEL ARTÍCULO 50 DE LA LEY FEDERAL DE PRESUPUESTO Y RESPONSABILIDAD HACENDARIA Y SU REGLAMENTO, COMO SIGUE:</w:t>
      </w:r>
    </w:p>
    <w:p w14:paraId="59756AE2" w14:textId="77777777" w:rsidR="0013531D" w:rsidRPr="0013531D" w:rsidRDefault="0013531D" w:rsidP="0013531D"/>
    <w:p w14:paraId="08924A34" w14:textId="77777777" w:rsidR="0013531D" w:rsidRPr="0013531D" w:rsidRDefault="0013531D" w:rsidP="0013531D">
      <w:r w:rsidRPr="0013531D">
        <w:t xml:space="preserve">La SHCP (Titular de la entidad en su caso) autorizó la </w:t>
      </w:r>
      <w:proofErr w:type="spellStart"/>
      <w:r w:rsidRPr="0013531D">
        <w:t>plurianualidad</w:t>
      </w:r>
      <w:proofErr w:type="spellEnd"/>
      <w:r w:rsidRPr="0013531D">
        <w:t xml:space="preserve"> mediante el oficio Número de Oficio ______________________</w:t>
      </w:r>
    </w:p>
    <w:p w14:paraId="6F356828" w14:textId="77777777" w:rsidR="0013531D" w:rsidRPr="0013531D" w:rsidRDefault="0013531D" w:rsidP="0013531D"/>
    <w:p w14:paraId="6EE9BA5E" w14:textId="77777777" w:rsidR="0013531D" w:rsidRPr="0013531D" w:rsidRDefault="0013531D" w:rsidP="0013531D">
      <w:r w:rsidRPr="0013531D">
        <w:t>INSTRUCCIÓN: SI LA CONTRATACIÓN ES PREVIA A LA AUTORIZACIÓN DE SU PRESUPUESTO, CONFORME AL ARTÍCULO 25, PÁRRAFO SEGUNDO DE LA LAASSP (ANTICIPADA) MOSTRAR EL SIGUIENTE TEXTO:</w:t>
      </w:r>
    </w:p>
    <w:p w14:paraId="179FA176" w14:textId="77777777" w:rsidR="0013531D" w:rsidRPr="0013531D" w:rsidRDefault="0013531D" w:rsidP="0013531D"/>
    <w:p w14:paraId="6201E257" w14:textId="77777777" w:rsidR="0013531D" w:rsidRPr="0013531D" w:rsidRDefault="0013531D" w:rsidP="0013531D">
      <w:r w:rsidRPr="0013531D">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D54FF77" w14:textId="77777777" w:rsidR="0013531D" w:rsidRPr="0013531D" w:rsidRDefault="0013531D" w:rsidP="0013531D"/>
    <w:p w14:paraId="40D96C98" w14:textId="77777777" w:rsidR="0013531D" w:rsidRPr="0013531D" w:rsidRDefault="0013531D" w:rsidP="0013531D">
      <w:r w:rsidRPr="0013531D">
        <w:t>I.7</w:t>
      </w:r>
      <w:r w:rsidRPr="0013531D">
        <w:tab/>
        <w:t xml:space="preserve">Cuenta con el Registro Federal de Contribuyentes </w:t>
      </w:r>
      <w:proofErr w:type="spellStart"/>
      <w:r w:rsidRPr="0013531D">
        <w:t>N°</w:t>
      </w:r>
      <w:proofErr w:type="spellEnd"/>
      <w:r w:rsidRPr="0013531D">
        <w:t xml:space="preserve"> (RFC DEPENDENCIA O ENTIDAD).</w:t>
      </w:r>
    </w:p>
    <w:p w14:paraId="7027E080" w14:textId="77777777" w:rsidR="0013531D" w:rsidRPr="0013531D" w:rsidRDefault="0013531D" w:rsidP="0013531D"/>
    <w:p w14:paraId="44DC942C" w14:textId="77777777" w:rsidR="0013531D" w:rsidRPr="0013531D" w:rsidRDefault="0013531D" w:rsidP="0013531D">
      <w:r w:rsidRPr="0013531D">
        <w:t>I.8</w:t>
      </w:r>
      <w:r w:rsidRPr="0013531D">
        <w:tab/>
        <w:t>Tiene establecido su domicilio en ________________________________________ mismo que señala para los fines y efectos legales del presente contrato.</w:t>
      </w:r>
    </w:p>
    <w:p w14:paraId="5D2D379F" w14:textId="77777777" w:rsidR="0013531D" w:rsidRPr="0013531D" w:rsidRDefault="0013531D" w:rsidP="0013531D"/>
    <w:p w14:paraId="2ABBAE39" w14:textId="77777777" w:rsidR="0013531D" w:rsidRPr="0013531D" w:rsidRDefault="0013531D" w:rsidP="0013531D">
      <w:r w:rsidRPr="0013531D">
        <w:t>INSTRUCCIÓN: EN CASO DE QUE SE APLIQUE REDUCCIÓN DE GARANTÍA DE CUMPLIMIENTO.</w:t>
      </w:r>
    </w:p>
    <w:p w14:paraId="7D1783EA" w14:textId="77777777" w:rsidR="0013531D" w:rsidRPr="0013531D" w:rsidRDefault="0013531D" w:rsidP="0013531D"/>
    <w:p w14:paraId="0A2CA597" w14:textId="77777777" w:rsidR="0013531D" w:rsidRPr="0013531D" w:rsidRDefault="0013531D" w:rsidP="0013531D">
      <w:r w:rsidRPr="0013531D">
        <w:t>I.9</w:t>
      </w:r>
      <w:r w:rsidRPr="0013531D">
        <w:tab/>
        <w:t>De la revisión al historial de cumplimiento en materia de contrataciones en el Registro Único de Contratistas, se advierte que “EL PROVEEDOR” cuenta con un grado de cumplimiento (INDICAR EL RANGO), por lo que “LA DEPENDENCIA O ENTIDAD” determina procedente efectuar la reducción del monto de la garantía por un porcentaje de ___.</w:t>
      </w:r>
    </w:p>
    <w:p w14:paraId="6DD955D0" w14:textId="77777777" w:rsidR="0013531D" w:rsidRPr="0013531D" w:rsidRDefault="0013531D" w:rsidP="0013531D"/>
    <w:p w14:paraId="45BE0319" w14:textId="77777777" w:rsidR="0013531D" w:rsidRPr="0013531D" w:rsidRDefault="0013531D" w:rsidP="0013531D">
      <w:r w:rsidRPr="0013531D">
        <w:t>INSTRUCCIÓN: CUANDO LA PROPOSICIÓN GANADORA HAYA SIDO PRESENTADA EN FORMA CONJUNTA POR VARIAS PERSONAS, LAS DECLARACIONES SE DEBERÁN FORMULAR POR CADA UNO DE ELLOS, EN TÉRMINOS DEL ARTÍCULO 44 DEL REGLAMENTO DE LA LAASSP.</w:t>
      </w:r>
    </w:p>
    <w:p w14:paraId="2589BDB6" w14:textId="77777777" w:rsidR="0013531D" w:rsidRPr="0013531D" w:rsidRDefault="0013531D" w:rsidP="0013531D"/>
    <w:p w14:paraId="303FAA9D" w14:textId="77777777" w:rsidR="0013531D" w:rsidRPr="0013531D" w:rsidRDefault="0013531D" w:rsidP="0013531D">
      <w:r w:rsidRPr="0013531D">
        <w:t>II.</w:t>
      </w:r>
      <w:r w:rsidRPr="0013531D">
        <w:tab/>
        <w:t>“EL PROVEEDOR” declara que (TRATÁNDOSE DE PERSONA FÍSICA):</w:t>
      </w:r>
    </w:p>
    <w:p w14:paraId="1581050E" w14:textId="77777777" w:rsidR="0013531D" w:rsidRPr="0013531D" w:rsidRDefault="0013531D" w:rsidP="0013531D"/>
    <w:p w14:paraId="11ABB086" w14:textId="77777777" w:rsidR="0013531D" w:rsidRPr="0013531D" w:rsidRDefault="0013531D" w:rsidP="0013531D">
      <w:r w:rsidRPr="0013531D">
        <w:t>II.</w:t>
      </w:r>
      <w:r w:rsidRPr="0013531D">
        <w:tab/>
        <w:t>“EL PROVEEDOR”, por conducto de su representante declara que (TRATÁNDOSE DE PERSONA MORAL):</w:t>
      </w:r>
    </w:p>
    <w:p w14:paraId="029FAE45" w14:textId="77777777" w:rsidR="0013531D" w:rsidRPr="0013531D" w:rsidRDefault="0013531D" w:rsidP="0013531D"/>
    <w:p w14:paraId="42ED3946" w14:textId="77777777" w:rsidR="0013531D" w:rsidRPr="0013531D" w:rsidRDefault="0013531D" w:rsidP="0013531D">
      <w:r w:rsidRPr="0013531D">
        <w:t>INSTRUCCIÓN: EN CASO DE PROPUESTAS CONJUNTAS, INCORPORAR A CADA UNO DE LOS PROVEEDORES QUE LA INTEGRAN, EN TÉRMINOS DE LO SEÑALADO EN LOS NUMERALES 2 A 3.1</w:t>
      </w:r>
    </w:p>
    <w:p w14:paraId="21BB12B8" w14:textId="77777777" w:rsidR="0013531D" w:rsidRPr="0013531D" w:rsidRDefault="0013531D" w:rsidP="0013531D"/>
    <w:p w14:paraId="20C9D09F" w14:textId="77777777" w:rsidR="0013531D" w:rsidRPr="0013531D" w:rsidRDefault="0013531D" w:rsidP="0013531D">
      <w:r w:rsidRPr="0013531D">
        <w:t xml:space="preserve">INSTRUCCIÓN: SI ES PERSONA FÍSICA INCORPORAR LAS DECLARACIONES DE LOS NUMERALES 2. Y 2.1 </w:t>
      </w:r>
    </w:p>
    <w:p w14:paraId="79552AF1" w14:textId="77777777" w:rsidR="0013531D" w:rsidRPr="0013531D" w:rsidRDefault="0013531D" w:rsidP="0013531D"/>
    <w:p w14:paraId="535D4ED2" w14:textId="77777777" w:rsidR="0013531D" w:rsidRPr="0013531D" w:rsidRDefault="0013531D" w:rsidP="0013531D">
      <w:r w:rsidRPr="0013531D">
        <w:lastRenderedPageBreak/>
        <w:t>II.1</w:t>
      </w:r>
      <w:r w:rsidRPr="0013531D">
        <w:tab/>
        <w:t>Es una persona física, de nacionalidad _____________lo que acredita con ___________________ (EN EL CASO DE PERSONAS EXTRANJERAS DESCRIBIR EL DOCUMENTO) __________________, expedida por ___________________.</w:t>
      </w:r>
    </w:p>
    <w:p w14:paraId="3DA59E17" w14:textId="77777777" w:rsidR="0013531D" w:rsidRPr="0013531D" w:rsidRDefault="0013531D" w:rsidP="0013531D"/>
    <w:p w14:paraId="15AE9CFE" w14:textId="77777777" w:rsidR="0013531D" w:rsidRPr="0013531D" w:rsidRDefault="0013531D" w:rsidP="0013531D">
      <w:r w:rsidRPr="0013531D">
        <w:t>INSTRUCCIÓN: SI ES PERSONA MORAL, ATENDER A LAS DECLARACIONES DE LOS NUMERALES 2 A 2.2</w:t>
      </w:r>
    </w:p>
    <w:p w14:paraId="66C97E6F" w14:textId="77777777" w:rsidR="0013531D" w:rsidRPr="0013531D" w:rsidRDefault="0013531D" w:rsidP="0013531D"/>
    <w:p w14:paraId="5B045113" w14:textId="77777777" w:rsidR="0013531D" w:rsidRPr="0013531D" w:rsidRDefault="0013531D" w:rsidP="0013531D">
      <w:r w:rsidRPr="0013531D">
        <w:t>II.2</w:t>
      </w:r>
      <w:r w:rsidRPr="0013531D">
        <w:tab/>
        <w:t xml:space="preserve">Es una persona moral legalmente constituida mediante ________________ (DESCRIBIR EL INSTRUMENTO PÚBLICO QUE LE DAN ORIGEN Y EN SU CASO LAS MODIFICACIONES QUE SE HUBIERAN REALIZADO), denominada (NOMBRE O RAZÓN SOCIAL), cuyo objeto social es _____________, entre otros, (OBJETO SOCIAL), inscrita en el Registro Público de la Propiedad de ____________ con el folio ______ de fecha ______. </w:t>
      </w:r>
    </w:p>
    <w:p w14:paraId="4FA71D31" w14:textId="77777777" w:rsidR="0013531D" w:rsidRPr="0013531D" w:rsidRDefault="0013531D" w:rsidP="0013531D"/>
    <w:p w14:paraId="5917D217" w14:textId="77777777" w:rsidR="0013531D" w:rsidRPr="0013531D" w:rsidRDefault="0013531D" w:rsidP="0013531D">
      <w:r w:rsidRPr="0013531D">
        <w:t>II.2</w:t>
      </w:r>
      <w:r w:rsidRPr="0013531D">
        <w:tab/>
        <w:t>La o el C. (NOMBRE DEL REPRESENTANTE LEGAL), en su carácter de __________________, cuenta con facultades suficientes para suscribir el presente contrato y obligar a su representada, como lo acredita con _____________________________ (INSTRUMENTO NOTARIAL DE CONSTITUCIÓN O PODER OTORGADO AL REPRESENTANTE LEGAL) ______________, mismo que bajo protesta de decir verdad manifiesta no le ha sido limitado ni revocado en forma alguna.</w:t>
      </w:r>
    </w:p>
    <w:p w14:paraId="01E3AEC6" w14:textId="77777777" w:rsidR="0013531D" w:rsidRPr="0013531D" w:rsidRDefault="0013531D" w:rsidP="0013531D"/>
    <w:p w14:paraId="16B4A36B" w14:textId="77777777" w:rsidR="0013531D" w:rsidRPr="0013531D" w:rsidRDefault="0013531D" w:rsidP="0013531D">
      <w:r w:rsidRPr="0013531D">
        <w:t xml:space="preserve">INSTRUCCIÓN: EN EL CASO DE PERSONAS DE NACIONALIDAD EXTRANJERA, DEBERÁN PRESENTAR LA DOCUMENTACIÓN CORRESPONDIENTE DEBIDAMENTE APOSTILLADA. </w:t>
      </w:r>
    </w:p>
    <w:p w14:paraId="2AEE1046" w14:textId="77777777" w:rsidR="0013531D" w:rsidRPr="0013531D" w:rsidRDefault="0013531D" w:rsidP="0013531D"/>
    <w:p w14:paraId="09F31417" w14:textId="77777777" w:rsidR="0013531D" w:rsidRPr="0013531D" w:rsidRDefault="0013531D" w:rsidP="0013531D">
      <w:r w:rsidRPr="0013531D">
        <w:t>II.3</w:t>
      </w:r>
      <w:r w:rsidRPr="0013531D">
        <w:tab/>
        <w:t>Reúne las condiciones técnicas, jurídicas y económicas, y cuenta con la organización y elementos necesarios para su cumplimiento.</w:t>
      </w:r>
    </w:p>
    <w:p w14:paraId="4D5674D8" w14:textId="77777777" w:rsidR="0013531D" w:rsidRPr="0013531D" w:rsidRDefault="0013531D" w:rsidP="0013531D"/>
    <w:p w14:paraId="08CD6F0B" w14:textId="77777777" w:rsidR="0013531D" w:rsidRPr="0013531D" w:rsidRDefault="0013531D" w:rsidP="0013531D">
      <w:r w:rsidRPr="0013531D">
        <w:t>II.4</w:t>
      </w:r>
      <w:r w:rsidRPr="0013531D">
        <w:tab/>
        <w:t>Cuenta con su Registro Federal de Contribuyentes (RFC PROVEEDOR).</w:t>
      </w:r>
    </w:p>
    <w:p w14:paraId="4C29B40A" w14:textId="77777777" w:rsidR="0013531D" w:rsidRPr="0013531D" w:rsidRDefault="0013531D" w:rsidP="0013531D"/>
    <w:p w14:paraId="76ECC290" w14:textId="77777777" w:rsidR="0013531D" w:rsidRPr="0013531D" w:rsidRDefault="0013531D" w:rsidP="0013531D">
      <w:r w:rsidRPr="0013531D">
        <w:t>II.5</w:t>
      </w:r>
      <w:r w:rsidRPr="0013531D">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73F113D5" w14:textId="77777777" w:rsidR="0013531D" w:rsidRPr="0013531D" w:rsidRDefault="0013531D" w:rsidP="0013531D"/>
    <w:p w14:paraId="0292C699" w14:textId="77777777" w:rsidR="0013531D" w:rsidRPr="0013531D" w:rsidRDefault="0013531D" w:rsidP="0013531D">
      <w:r w:rsidRPr="0013531D">
        <w:t>II.6</w:t>
      </w:r>
      <w:r w:rsidRPr="0013531D">
        <w:tab/>
        <w:t>Tiene establecido su domicilio en ________________________________________ mismo que señala para los fines y efectos legales del presente contrato.</w:t>
      </w:r>
    </w:p>
    <w:p w14:paraId="53D98491" w14:textId="77777777" w:rsidR="0013531D" w:rsidRPr="0013531D" w:rsidRDefault="0013531D" w:rsidP="0013531D"/>
    <w:p w14:paraId="5ABF963A" w14:textId="77777777" w:rsidR="0013531D" w:rsidRPr="0013531D" w:rsidRDefault="0013531D" w:rsidP="0013531D"/>
    <w:p w14:paraId="02F320F7" w14:textId="77777777" w:rsidR="0013531D" w:rsidRPr="0013531D" w:rsidRDefault="0013531D" w:rsidP="0013531D">
      <w:r w:rsidRPr="0013531D">
        <w:t>III.</w:t>
      </w:r>
      <w:r w:rsidRPr="0013531D">
        <w:tab/>
        <w:t>De “LAS PARTES”:</w:t>
      </w:r>
    </w:p>
    <w:p w14:paraId="44445ACE" w14:textId="77777777" w:rsidR="0013531D" w:rsidRPr="0013531D" w:rsidRDefault="0013531D" w:rsidP="0013531D"/>
    <w:p w14:paraId="0D5C57B9" w14:textId="77777777" w:rsidR="0013531D" w:rsidRPr="0013531D" w:rsidRDefault="0013531D" w:rsidP="0013531D">
      <w:r w:rsidRPr="0013531D">
        <w:t>III.1</w:t>
      </w:r>
      <w:r w:rsidRPr="0013531D">
        <w:tab/>
        <w:t>Que es su voluntad celebrar el presente contrato y sujetarse a sus términos y condiciones, por lo que de común acuerdo se obligan de conformidad con las siguientes:</w:t>
      </w:r>
    </w:p>
    <w:p w14:paraId="2A9E183E" w14:textId="77777777" w:rsidR="0013531D" w:rsidRPr="0013531D" w:rsidRDefault="0013531D" w:rsidP="0013531D">
      <w:r w:rsidRPr="0013531D">
        <w:br w:type="page"/>
      </w:r>
    </w:p>
    <w:p w14:paraId="0E14D9AB" w14:textId="77777777" w:rsidR="0013531D" w:rsidRPr="0013531D" w:rsidRDefault="0013531D" w:rsidP="0013531D">
      <w:r w:rsidRPr="0013531D">
        <w:rPr>
          <w:highlight w:val="yellow"/>
        </w:rPr>
        <w:lastRenderedPageBreak/>
        <w:t>CLÁUSULAS</w:t>
      </w:r>
    </w:p>
    <w:p w14:paraId="50EF321D" w14:textId="77777777" w:rsidR="0013531D" w:rsidRPr="0013531D" w:rsidRDefault="0013531D" w:rsidP="0013531D"/>
    <w:p w14:paraId="036256D5" w14:textId="77777777" w:rsidR="0013531D" w:rsidRPr="0013531D" w:rsidRDefault="0013531D" w:rsidP="0013531D">
      <w:r w:rsidRPr="0013531D">
        <w:rPr>
          <w:highlight w:val="yellow"/>
        </w:rPr>
        <w:t>PRIMERA. OBJETO DEL CONTRATO.</w:t>
      </w:r>
    </w:p>
    <w:p w14:paraId="6EA9EA1D" w14:textId="77777777" w:rsidR="0013531D" w:rsidRPr="0013531D" w:rsidRDefault="0013531D" w:rsidP="0013531D"/>
    <w:p w14:paraId="07875858" w14:textId="77777777" w:rsidR="0013531D" w:rsidRPr="0013531D" w:rsidRDefault="0013531D" w:rsidP="0013531D">
      <w:r w:rsidRPr="0013531D">
        <w:t xml:space="preserve">“EL PROVEEDOR” acepta y se obliga a proporcionar a “LA DEPENDENCIA O ENTIDAD” la prestación del servicio de (DESCRIPCIÓN), en los términos y condiciones establecidos en la convocatoria (TRATÁNDOSE DE LICITACIONES PÚBLICAS O INVITACIÓN A CUANDO MENOS TRES PERSONAS), este contrato y sus anexos (NUMERAR Y DESCRIBIR LOS ANEXOS) que forman parte integrante del mismo. </w:t>
      </w:r>
    </w:p>
    <w:p w14:paraId="6E54DA8B" w14:textId="77777777" w:rsidR="0013531D" w:rsidRPr="0013531D" w:rsidRDefault="0013531D" w:rsidP="0013531D"/>
    <w:p w14:paraId="4850F7A3" w14:textId="77777777" w:rsidR="0013531D" w:rsidRPr="0013531D" w:rsidRDefault="0013531D" w:rsidP="0013531D">
      <w:r w:rsidRPr="0013531D">
        <w:rPr>
          <w:highlight w:val="yellow"/>
        </w:rPr>
        <w:t>SEGUNDA. MONTO DEL CONTRATO</w:t>
      </w:r>
      <w:r w:rsidRPr="0013531D">
        <w:t xml:space="preserve"> </w:t>
      </w:r>
    </w:p>
    <w:p w14:paraId="65390CD7" w14:textId="77777777" w:rsidR="0013531D" w:rsidRPr="0013531D" w:rsidRDefault="0013531D" w:rsidP="0013531D"/>
    <w:p w14:paraId="58AE9222" w14:textId="77777777" w:rsidR="0013531D" w:rsidRPr="0013531D" w:rsidRDefault="0013531D" w:rsidP="0013531D">
      <w:r w:rsidRPr="0013531D">
        <w:t xml:space="preserve">INSTRUCCIÓN: TRATÁNDOSE DE CONTRATO CERRADO Y ANUAL, MOSTRAR EL SIGUIENTE PÁRRAFO: </w:t>
      </w:r>
    </w:p>
    <w:p w14:paraId="3C29101F" w14:textId="77777777" w:rsidR="0013531D" w:rsidRPr="0013531D" w:rsidRDefault="0013531D" w:rsidP="0013531D"/>
    <w:p w14:paraId="0E5C5313" w14:textId="77777777" w:rsidR="0013531D" w:rsidRPr="0013531D" w:rsidRDefault="0013531D" w:rsidP="0013531D">
      <w:r w:rsidRPr="0013531D">
        <w:t>“LA DEPENDENCIA O ENTIDAD” pagará a “EL PROVEEDOR” como contraprestación por los servicios objeto de este contrato, la cantidad de $ (MONTO TOTAL DEL CONTRATO SIN IMPUESTOS) más impuestos que asciende a $ (IMPUESTOS), que hace un total de (MONTO TOTAL CON IMPUESTOS).</w:t>
      </w:r>
    </w:p>
    <w:p w14:paraId="06EBC344" w14:textId="77777777" w:rsidR="0013531D" w:rsidRPr="0013531D" w:rsidRDefault="0013531D" w:rsidP="0013531D"/>
    <w:p w14:paraId="1DAEC67F" w14:textId="77777777" w:rsidR="0013531D" w:rsidRPr="0013531D" w:rsidRDefault="0013531D" w:rsidP="0013531D">
      <w:r w:rsidRPr="0013531D">
        <w:t>INSTRUCCIÓN: EN CASO DE SER CERRADO Y PLURIANUAL, MOSTRAR LA TABLA Y LOS DOS PÁRRAFOS SIGUIENTES:</w:t>
      </w:r>
    </w:p>
    <w:p w14:paraId="5501B1DB" w14:textId="77777777" w:rsidR="0013531D" w:rsidRPr="0013531D" w:rsidRDefault="0013531D" w:rsidP="0013531D"/>
    <w:p w14:paraId="3D10EF7B" w14:textId="77777777" w:rsidR="0013531D" w:rsidRPr="0013531D" w:rsidRDefault="0013531D" w:rsidP="0013531D">
      <w:r w:rsidRPr="0013531D">
        <w:t xml:space="preserve">“LA DEPENDENCIA O ENTIDAD” conviene con “EL PROVEEDOR” que el monto total de los servicios es por la cantidad de $ (MONTO TOTAL DEL CONTRATO SIN IMPUESTOS) más impuestos que asciende a $ (IMPUESTOS), lo que hace un total de (MONTO TOTAL CON IMPUESTOS) importe que se cubrirá en cada uno de los ejercicios fiscales, </w:t>
      </w:r>
      <w:proofErr w:type="gramStart"/>
      <w:r w:rsidRPr="0013531D">
        <w:t>de acuerdo a</w:t>
      </w:r>
      <w:proofErr w:type="gramEnd"/>
      <w:r w:rsidRPr="0013531D">
        <w:t xml:space="preserve"> lo siguiente:</w:t>
      </w:r>
    </w:p>
    <w:p w14:paraId="4DC0221E" w14:textId="77777777" w:rsidR="0013531D" w:rsidRPr="0013531D" w:rsidRDefault="0013531D" w:rsidP="0013531D"/>
    <w:tbl>
      <w:tblPr>
        <w:tblStyle w:val="Tablaconcuadrcula"/>
        <w:tblW w:w="9351" w:type="dxa"/>
        <w:tblLook w:val="04A0" w:firstRow="1" w:lastRow="0" w:firstColumn="1" w:lastColumn="0" w:noHBand="0" w:noVBand="1"/>
      </w:tblPr>
      <w:tblGrid>
        <w:gridCol w:w="2972"/>
        <w:gridCol w:w="3119"/>
        <w:gridCol w:w="3260"/>
      </w:tblGrid>
      <w:tr w:rsidR="0013531D" w:rsidRPr="0013531D" w14:paraId="7047B991" w14:textId="77777777" w:rsidTr="00A40088">
        <w:tc>
          <w:tcPr>
            <w:tcW w:w="2972" w:type="dxa"/>
          </w:tcPr>
          <w:p w14:paraId="5EE9A9F8" w14:textId="77777777" w:rsidR="0013531D" w:rsidRPr="0013531D" w:rsidRDefault="0013531D" w:rsidP="0013531D">
            <w:r w:rsidRPr="0013531D">
              <w:t>Ejercicio Fiscal</w:t>
            </w:r>
          </w:p>
        </w:tc>
        <w:tc>
          <w:tcPr>
            <w:tcW w:w="3119" w:type="dxa"/>
          </w:tcPr>
          <w:p w14:paraId="452A7D77" w14:textId="77777777" w:rsidR="0013531D" w:rsidRPr="0013531D" w:rsidRDefault="0013531D" w:rsidP="0013531D">
            <w:r w:rsidRPr="0013531D">
              <w:t>Monto sin impuestos</w:t>
            </w:r>
          </w:p>
        </w:tc>
        <w:tc>
          <w:tcPr>
            <w:tcW w:w="3260" w:type="dxa"/>
          </w:tcPr>
          <w:p w14:paraId="0A1C0710" w14:textId="77777777" w:rsidR="0013531D" w:rsidRPr="0013531D" w:rsidRDefault="0013531D" w:rsidP="0013531D">
            <w:r w:rsidRPr="0013531D">
              <w:t>Monto con impuestos</w:t>
            </w:r>
          </w:p>
        </w:tc>
      </w:tr>
      <w:tr w:rsidR="0013531D" w:rsidRPr="0013531D" w14:paraId="7326F5AF" w14:textId="77777777" w:rsidTr="00A40088">
        <w:tc>
          <w:tcPr>
            <w:tcW w:w="2972" w:type="dxa"/>
            <w:tcBorders>
              <w:bottom w:val="single" w:sz="4" w:space="0" w:color="auto"/>
            </w:tcBorders>
          </w:tcPr>
          <w:p w14:paraId="0AA6D7D4" w14:textId="77777777" w:rsidR="0013531D" w:rsidRPr="0013531D" w:rsidRDefault="0013531D" w:rsidP="0013531D">
            <w:r w:rsidRPr="0013531D">
              <w:t xml:space="preserve"> (INCORPORAR EJERCICIO FISCAL)</w:t>
            </w:r>
          </w:p>
        </w:tc>
        <w:tc>
          <w:tcPr>
            <w:tcW w:w="3119" w:type="dxa"/>
          </w:tcPr>
          <w:p w14:paraId="3DB2A613" w14:textId="77777777" w:rsidR="0013531D" w:rsidRPr="0013531D" w:rsidRDefault="0013531D" w:rsidP="0013531D">
            <w:r w:rsidRPr="0013531D">
              <w:t xml:space="preserve"> (MONTO SIN IMPUESTOS DEL EJERCICIO)</w:t>
            </w:r>
          </w:p>
        </w:tc>
        <w:tc>
          <w:tcPr>
            <w:tcW w:w="3260" w:type="dxa"/>
          </w:tcPr>
          <w:p w14:paraId="0999FA60" w14:textId="77777777" w:rsidR="0013531D" w:rsidRPr="0013531D" w:rsidRDefault="0013531D" w:rsidP="0013531D">
            <w:r w:rsidRPr="0013531D">
              <w:t xml:space="preserve"> (MONTO CON IMPUESTOS DEL EJERCICIO) </w:t>
            </w:r>
          </w:p>
        </w:tc>
      </w:tr>
      <w:tr w:rsidR="0013531D" w:rsidRPr="0013531D" w14:paraId="0EA9F5DC" w14:textId="77777777" w:rsidTr="00A40088">
        <w:tc>
          <w:tcPr>
            <w:tcW w:w="2972" w:type="dxa"/>
            <w:tcBorders>
              <w:bottom w:val="single" w:sz="4" w:space="0" w:color="auto"/>
            </w:tcBorders>
          </w:tcPr>
          <w:p w14:paraId="38AC3F59" w14:textId="77777777" w:rsidR="0013531D" w:rsidRPr="0013531D" w:rsidRDefault="0013531D" w:rsidP="0013531D">
            <w:r w:rsidRPr="0013531D">
              <w:t>Se agregarán tantos se hayan programado</w:t>
            </w:r>
          </w:p>
        </w:tc>
        <w:tc>
          <w:tcPr>
            <w:tcW w:w="3119" w:type="dxa"/>
            <w:tcBorders>
              <w:bottom w:val="single" w:sz="4" w:space="0" w:color="auto"/>
            </w:tcBorders>
          </w:tcPr>
          <w:p w14:paraId="43070E13" w14:textId="77777777" w:rsidR="0013531D" w:rsidRPr="0013531D" w:rsidRDefault="0013531D" w:rsidP="0013531D"/>
        </w:tc>
        <w:tc>
          <w:tcPr>
            <w:tcW w:w="3260" w:type="dxa"/>
          </w:tcPr>
          <w:p w14:paraId="00B3D974" w14:textId="77777777" w:rsidR="0013531D" w:rsidRPr="0013531D" w:rsidRDefault="0013531D" w:rsidP="0013531D"/>
        </w:tc>
      </w:tr>
      <w:tr w:rsidR="0013531D" w:rsidRPr="0013531D" w14:paraId="6AA91B41" w14:textId="77777777" w:rsidTr="00A40088">
        <w:tc>
          <w:tcPr>
            <w:tcW w:w="2972" w:type="dxa"/>
            <w:tcBorders>
              <w:top w:val="single" w:sz="4" w:space="0" w:color="auto"/>
              <w:left w:val="nil"/>
              <w:bottom w:val="nil"/>
              <w:right w:val="single" w:sz="4" w:space="0" w:color="auto"/>
            </w:tcBorders>
          </w:tcPr>
          <w:p w14:paraId="2949ADAD" w14:textId="77777777" w:rsidR="0013531D" w:rsidRPr="0013531D" w:rsidRDefault="0013531D" w:rsidP="0013531D">
            <w:r w:rsidRPr="0013531D">
              <w:t>TOTAL:</w:t>
            </w:r>
          </w:p>
        </w:tc>
        <w:tc>
          <w:tcPr>
            <w:tcW w:w="3119" w:type="dxa"/>
            <w:tcBorders>
              <w:left w:val="single" w:sz="4" w:space="0" w:color="auto"/>
            </w:tcBorders>
          </w:tcPr>
          <w:p w14:paraId="0A988008" w14:textId="77777777" w:rsidR="0013531D" w:rsidRPr="0013531D" w:rsidRDefault="0013531D" w:rsidP="0013531D">
            <w:r w:rsidRPr="0013531D">
              <w:t>$(MONTO TOTAL SIN IMPUESTOS)</w:t>
            </w:r>
          </w:p>
        </w:tc>
        <w:tc>
          <w:tcPr>
            <w:tcW w:w="3260" w:type="dxa"/>
          </w:tcPr>
          <w:p w14:paraId="17747B41" w14:textId="77777777" w:rsidR="0013531D" w:rsidRPr="0013531D" w:rsidRDefault="0013531D" w:rsidP="0013531D">
            <w:r w:rsidRPr="0013531D">
              <w:t xml:space="preserve"> (MONTO TOTAL con impuestos)</w:t>
            </w:r>
          </w:p>
        </w:tc>
      </w:tr>
    </w:tbl>
    <w:p w14:paraId="74877C5E" w14:textId="77777777" w:rsidR="0013531D" w:rsidRPr="0013531D" w:rsidRDefault="0013531D" w:rsidP="0013531D"/>
    <w:p w14:paraId="0CBB0BF3" w14:textId="77777777" w:rsidR="0013531D" w:rsidRPr="0013531D" w:rsidRDefault="0013531D" w:rsidP="0013531D">
      <w:r w:rsidRPr="0013531D">
        <w:lastRenderedPageBreak/>
        <w:t>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DEPENDENCIA O ENTIDAD”,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EC62F08" w14:textId="77777777" w:rsidR="0013531D" w:rsidRPr="0013531D" w:rsidRDefault="0013531D" w:rsidP="0013531D"/>
    <w:p w14:paraId="14074A3C" w14:textId="77777777" w:rsidR="0013531D" w:rsidRPr="0013531D" w:rsidRDefault="0013531D" w:rsidP="0013531D">
      <w:r w:rsidRPr="0013531D">
        <w:t xml:space="preserve">INSTRUCCIÓN: LOS MONTOS Y PRECIOS SE PODRÁN INDICAR EN </w:t>
      </w:r>
      <w:proofErr w:type="gramStart"/>
      <w:r w:rsidRPr="0013531D">
        <w:t>MONEDA</w:t>
      </w:r>
      <w:proofErr w:type="gramEnd"/>
      <w:r w:rsidRPr="0013531D">
        <w:t xml:space="preserve"> EXTRANJERA, CUANDO ASÍ SE HAYA DETERMINADO EN LA CONVOCATORIA, INVITACIÓN, O SOLICITUD DE COTIZACIÓN, DE CONFORMIDAD CON EL ARTÍCULO 45, FRACCIÓN XIII DE LA LAASSP.</w:t>
      </w:r>
    </w:p>
    <w:p w14:paraId="76B78AE1" w14:textId="77777777" w:rsidR="0013531D" w:rsidRPr="0013531D" w:rsidRDefault="0013531D" w:rsidP="0013531D"/>
    <w:p w14:paraId="7A57C495" w14:textId="77777777" w:rsidR="0013531D" w:rsidRPr="0013531D" w:rsidRDefault="0013531D" w:rsidP="0013531D">
      <w:r w:rsidRPr="0013531D">
        <w:t>El(los) precio(s) unitario(s) del presente contrato, expresado(s) en moneda nacional es(son):</w:t>
      </w:r>
    </w:p>
    <w:p w14:paraId="141D893C" w14:textId="77777777" w:rsidR="0013531D" w:rsidRPr="0013531D" w:rsidRDefault="0013531D" w:rsidP="0013531D"/>
    <w:tbl>
      <w:tblPr>
        <w:tblStyle w:val="Tablaconcuadrcula"/>
        <w:tblW w:w="0" w:type="auto"/>
        <w:tblLook w:val="04A0" w:firstRow="1" w:lastRow="0" w:firstColumn="1" w:lastColumn="0" w:noHBand="0" w:noVBand="1"/>
      </w:tblPr>
      <w:tblGrid>
        <w:gridCol w:w="1370"/>
        <w:gridCol w:w="1593"/>
        <w:gridCol w:w="1113"/>
        <w:gridCol w:w="1297"/>
        <w:gridCol w:w="1174"/>
        <w:gridCol w:w="1357"/>
        <w:gridCol w:w="1150"/>
      </w:tblGrid>
      <w:tr w:rsidR="0013531D" w:rsidRPr="0013531D" w14:paraId="263D83C0" w14:textId="77777777" w:rsidTr="00A40088">
        <w:tc>
          <w:tcPr>
            <w:tcW w:w="1490" w:type="dxa"/>
            <w:vAlign w:val="center"/>
          </w:tcPr>
          <w:p w14:paraId="4C267513" w14:textId="77777777" w:rsidR="0013531D" w:rsidRPr="0013531D" w:rsidRDefault="0013531D" w:rsidP="0013531D">
            <w:r w:rsidRPr="0013531D">
              <w:t>Partida</w:t>
            </w:r>
          </w:p>
        </w:tc>
        <w:tc>
          <w:tcPr>
            <w:tcW w:w="1610" w:type="dxa"/>
            <w:vAlign w:val="center"/>
          </w:tcPr>
          <w:p w14:paraId="7A662F2B" w14:textId="77777777" w:rsidR="0013531D" w:rsidRPr="0013531D" w:rsidRDefault="0013531D" w:rsidP="0013531D">
            <w:r w:rsidRPr="0013531D">
              <w:t>Descripción *</w:t>
            </w:r>
          </w:p>
        </w:tc>
        <w:tc>
          <w:tcPr>
            <w:tcW w:w="1132" w:type="dxa"/>
            <w:vAlign w:val="center"/>
          </w:tcPr>
          <w:p w14:paraId="3D2C7996" w14:textId="77777777" w:rsidR="0013531D" w:rsidRPr="0013531D" w:rsidRDefault="0013531D" w:rsidP="0013531D">
            <w:r w:rsidRPr="0013531D">
              <w:t>Unidad*</w:t>
            </w:r>
          </w:p>
        </w:tc>
        <w:tc>
          <w:tcPr>
            <w:tcW w:w="1306" w:type="dxa"/>
            <w:vAlign w:val="center"/>
          </w:tcPr>
          <w:p w14:paraId="6E4137CC" w14:textId="77777777" w:rsidR="0013531D" w:rsidRPr="0013531D" w:rsidRDefault="0013531D" w:rsidP="0013531D">
            <w:r w:rsidRPr="0013531D">
              <w:t>Cantidad *</w:t>
            </w:r>
          </w:p>
        </w:tc>
        <w:tc>
          <w:tcPr>
            <w:tcW w:w="1178" w:type="dxa"/>
            <w:vAlign w:val="center"/>
          </w:tcPr>
          <w:p w14:paraId="570671D0" w14:textId="77777777" w:rsidR="0013531D" w:rsidRPr="0013531D" w:rsidRDefault="0013531D" w:rsidP="0013531D">
            <w:r w:rsidRPr="0013531D">
              <w:t>Precio unitario *</w:t>
            </w:r>
          </w:p>
        </w:tc>
        <w:tc>
          <w:tcPr>
            <w:tcW w:w="1495" w:type="dxa"/>
            <w:vAlign w:val="center"/>
          </w:tcPr>
          <w:p w14:paraId="2D491733" w14:textId="77777777" w:rsidR="0013531D" w:rsidRPr="0013531D" w:rsidRDefault="0013531D" w:rsidP="0013531D">
            <w:r w:rsidRPr="0013531D">
              <w:t>Precio total antes de imp. *</w:t>
            </w:r>
          </w:p>
        </w:tc>
        <w:tc>
          <w:tcPr>
            <w:tcW w:w="1183" w:type="dxa"/>
          </w:tcPr>
          <w:p w14:paraId="680BC2D0" w14:textId="77777777" w:rsidR="0013531D" w:rsidRPr="0013531D" w:rsidRDefault="0013531D" w:rsidP="0013531D">
            <w:r w:rsidRPr="0013531D">
              <w:t>Precio total después de imp. *</w:t>
            </w:r>
          </w:p>
        </w:tc>
      </w:tr>
      <w:tr w:rsidR="0013531D" w:rsidRPr="0013531D" w14:paraId="2711DC7A" w14:textId="77777777" w:rsidTr="00A40088">
        <w:tc>
          <w:tcPr>
            <w:tcW w:w="1490" w:type="dxa"/>
          </w:tcPr>
          <w:p w14:paraId="20F41C97" w14:textId="77777777" w:rsidR="0013531D" w:rsidRPr="0013531D" w:rsidRDefault="0013531D" w:rsidP="0013531D"/>
        </w:tc>
        <w:tc>
          <w:tcPr>
            <w:tcW w:w="1610" w:type="dxa"/>
          </w:tcPr>
          <w:p w14:paraId="4FF99D67" w14:textId="77777777" w:rsidR="0013531D" w:rsidRPr="0013531D" w:rsidRDefault="0013531D" w:rsidP="0013531D"/>
        </w:tc>
        <w:tc>
          <w:tcPr>
            <w:tcW w:w="1132" w:type="dxa"/>
          </w:tcPr>
          <w:p w14:paraId="36185C60" w14:textId="77777777" w:rsidR="0013531D" w:rsidRPr="0013531D" w:rsidRDefault="0013531D" w:rsidP="0013531D"/>
        </w:tc>
        <w:tc>
          <w:tcPr>
            <w:tcW w:w="1306" w:type="dxa"/>
          </w:tcPr>
          <w:p w14:paraId="5F9C8E30" w14:textId="77777777" w:rsidR="0013531D" w:rsidRPr="0013531D" w:rsidRDefault="0013531D" w:rsidP="0013531D"/>
        </w:tc>
        <w:tc>
          <w:tcPr>
            <w:tcW w:w="1178" w:type="dxa"/>
          </w:tcPr>
          <w:p w14:paraId="1407B3F0" w14:textId="77777777" w:rsidR="0013531D" w:rsidRPr="0013531D" w:rsidRDefault="0013531D" w:rsidP="0013531D"/>
        </w:tc>
        <w:tc>
          <w:tcPr>
            <w:tcW w:w="1495" w:type="dxa"/>
          </w:tcPr>
          <w:p w14:paraId="068EB244" w14:textId="77777777" w:rsidR="0013531D" w:rsidRPr="0013531D" w:rsidRDefault="0013531D" w:rsidP="0013531D"/>
        </w:tc>
        <w:tc>
          <w:tcPr>
            <w:tcW w:w="1183" w:type="dxa"/>
          </w:tcPr>
          <w:p w14:paraId="2B599766" w14:textId="77777777" w:rsidR="0013531D" w:rsidRPr="0013531D" w:rsidRDefault="0013531D" w:rsidP="0013531D"/>
        </w:tc>
      </w:tr>
    </w:tbl>
    <w:p w14:paraId="7344058A" w14:textId="77777777" w:rsidR="0013531D" w:rsidRPr="0013531D" w:rsidRDefault="0013531D" w:rsidP="0013531D"/>
    <w:p w14:paraId="13957B71" w14:textId="77777777" w:rsidR="0013531D" w:rsidRPr="0013531D" w:rsidRDefault="0013531D" w:rsidP="0013531D">
      <w:r w:rsidRPr="0013531D">
        <w:t>INSTRUCCIÓN: INDICAR EL ANEXO CORRESPONDIENTE</w:t>
      </w:r>
    </w:p>
    <w:p w14:paraId="68AD5EB6" w14:textId="77777777" w:rsidR="0013531D" w:rsidRPr="0013531D" w:rsidRDefault="0013531D" w:rsidP="0013531D"/>
    <w:p w14:paraId="5E1762F4" w14:textId="77777777" w:rsidR="0013531D" w:rsidRPr="0013531D" w:rsidRDefault="0013531D" w:rsidP="0013531D">
      <w:r w:rsidRPr="0013531D">
        <w:t>El precio unitario es considerado fijo y en moneda nacional (TIPO MONEDA) hasta que concluya la relación contractual que se formaliza, incluyendo todos los conceptos y costos involucrados en la prestación del servicio de (DESCRIPCIÓN), por lo que “EL PROVEEDOR” no podrá agregar ningún costo extra y los precios serán inalterables durante la vigencia del presente contrato.</w:t>
      </w:r>
    </w:p>
    <w:p w14:paraId="423C07A0" w14:textId="77777777" w:rsidR="0013531D" w:rsidRPr="0013531D" w:rsidRDefault="0013531D" w:rsidP="0013531D"/>
    <w:p w14:paraId="13FD6EED" w14:textId="77777777" w:rsidR="0013531D" w:rsidRPr="0013531D" w:rsidRDefault="0013531D" w:rsidP="0013531D">
      <w:pPr>
        <w:rPr>
          <w:highlight w:val="yellow"/>
        </w:rPr>
      </w:pPr>
      <w:r w:rsidRPr="0013531D">
        <w:rPr>
          <w:highlight w:val="yellow"/>
        </w:rPr>
        <w:t>INSTRUCCIÓN: EN CASO DE QUE SE HAYA PREVISTO VARIACIÓN DE PRECIOS, Y SE CUENTE CON UNA FÓRMULA O MECANISMO DE AJUSTE SE CONSIDERARÁ LA SIGUIENTE REDACCIÓN:</w:t>
      </w:r>
    </w:p>
    <w:p w14:paraId="7C953FDA" w14:textId="77777777" w:rsidR="0013531D" w:rsidRPr="0013531D" w:rsidRDefault="0013531D" w:rsidP="0013531D">
      <w:pPr>
        <w:rPr>
          <w:highlight w:val="yellow"/>
        </w:rPr>
      </w:pPr>
    </w:p>
    <w:p w14:paraId="04BF9286" w14:textId="77777777" w:rsidR="0013531D" w:rsidRPr="0013531D" w:rsidRDefault="0013531D" w:rsidP="0013531D">
      <w:r w:rsidRPr="0013531D">
        <w:rPr>
          <w:highlight w:val="yellow"/>
        </w:rPr>
        <w:t>El precio unitario será considerado en moneda nacional, y podrá ser modificado conforme a la siguiente: (ESTABLECER LA FÓRMULA O MECANISMO DE AJUSTE PUBLICADA EN LA CONVOCATORIA, INVITACIÓN O SOLICITUD DE COTIZACIÓN).</w:t>
      </w:r>
    </w:p>
    <w:p w14:paraId="4464C9C3" w14:textId="77777777" w:rsidR="0013531D" w:rsidRPr="0013531D" w:rsidRDefault="0013531D" w:rsidP="0013531D"/>
    <w:p w14:paraId="699D28AF" w14:textId="77777777" w:rsidR="0013531D" w:rsidRPr="0013531D" w:rsidRDefault="0013531D" w:rsidP="0013531D">
      <w:r w:rsidRPr="0013531D">
        <w:t xml:space="preserve">INSTRUCCIÓN: EN CASO DE SER ABIERTO Y ANUAL INCORPORAR EL SIGUIENTE PÁRRAFO: </w:t>
      </w:r>
    </w:p>
    <w:p w14:paraId="4D2EC286" w14:textId="77777777" w:rsidR="0013531D" w:rsidRPr="0013531D" w:rsidRDefault="0013531D" w:rsidP="0013531D"/>
    <w:p w14:paraId="15E97FAD" w14:textId="77777777" w:rsidR="0013531D" w:rsidRPr="0013531D" w:rsidRDefault="0013531D" w:rsidP="0013531D">
      <w:r w:rsidRPr="0013531D">
        <w:t xml:space="preserve"> “LA DEPENDENCIA O ENTIDAD” pagará a “EL PROVEEDOR” como contraprestación por los servicios objeto de este contrato, la cantidad mínima de (MONTO MÍNIMO TOTAL DEL CONTRATO) más impuestos por $_____________ (INDICAR LA CANTIDAD EN LETRA) y un monto máximo de (MONTO MÁXIMO TOTAL DEL CONTRATO), más impuestos que asciende a $_______ (INDICAR LA CANTIDAD EN LETRA).</w:t>
      </w:r>
    </w:p>
    <w:p w14:paraId="39D3C007" w14:textId="77777777" w:rsidR="0013531D" w:rsidRPr="0013531D" w:rsidRDefault="0013531D" w:rsidP="0013531D"/>
    <w:p w14:paraId="0B7A9E85" w14:textId="77777777" w:rsidR="0013531D" w:rsidRPr="0013531D" w:rsidRDefault="0013531D" w:rsidP="0013531D">
      <w:r w:rsidRPr="0013531D">
        <w:t>INSTRUCCIÓN: EN CASO DE SER PLURIANUAL ABIERTO, MOSTRAR LA TABLA Y LOS TRES PÁRRAFOS SIGUIENTES:</w:t>
      </w:r>
    </w:p>
    <w:p w14:paraId="7A1FFCD9" w14:textId="77777777" w:rsidR="0013531D" w:rsidRPr="0013531D" w:rsidRDefault="0013531D" w:rsidP="0013531D"/>
    <w:p w14:paraId="38341B4D" w14:textId="77777777" w:rsidR="0013531D" w:rsidRPr="0013531D" w:rsidRDefault="0013531D" w:rsidP="0013531D">
      <w:r w:rsidRPr="0013531D">
        <w:t>“LA DEPENDENCIA O ENTIDAD” conviene con “EL PROVEEDOR” que el monto mínimo del arrendamiento objeto del presente contrato para los ejercicios fiscales de (CONCATENAR EJERCICIOS FISCALES QUE INVOLUCRAN LA PLURIANUALIDAD) es por la cantidad de (MONTO MÍNIMO TOTAL) más impuestos que asciende a $_____________ (INDICAR LA CANTIDAD EN LETRA).</w:t>
      </w:r>
    </w:p>
    <w:p w14:paraId="42082639" w14:textId="77777777" w:rsidR="0013531D" w:rsidRPr="0013531D" w:rsidRDefault="0013531D" w:rsidP="0013531D"/>
    <w:p w14:paraId="4DAF3CF6" w14:textId="77777777" w:rsidR="0013531D" w:rsidRPr="0013531D" w:rsidRDefault="0013531D" w:rsidP="0013531D">
      <w:r w:rsidRPr="0013531D">
        <w:t xml:space="preserve">Asimismo, que el monto máximo de los servicios para los ejercicios fiscales de (INCORPORAR EJERCICIO) es por la cantidad de (MONTO MÁXIMO TOTAL DEL CONTRATO), más impuestos que asciende a $_______ (Indicar la cantidad en letra). </w:t>
      </w:r>
    </w:p>
    <w:p w14:paraId="56C2848E" w14:textId="77777777" w:rsidR="0013531D" w:rsidRPr="0013531D" w:rsidRDefault="0013531D" w:rsidP="0013531D"/>
    <w:p w14:paraId="7F641798" w14:textId="77777777" w:rsidR="0013531D" w:rsidRPr="0013531D" w:rsidRDefault="0013531D" w:rsidP="0013531D">
      <w:proofErr w:type="gramStart"/>
      <w:r w:rsidRPr="0013531D">
        <w:t>Importe mínimos y máximos a pagar</w:t>
      </w:r>
      <w:proofErr w:type="gramEnd"/>
      <w:r w:rsidRPr="0013531D">
        <w:t xml:space="preserve"> en cada ejercicio fiscal de acuerdo a lo siguiente:</w:t>
      </w:r>
    </w:p>
    <w:p w14:paraId="3DEA2485" w14:textId="77777777" w:rsidR="0013531D" w:rsidRPr="0013531D" w:rsidRDefault="0013531D" w:rsidP="0013531D"/>
    <w:tbl>
      <w:tblPr>
        <w:tblStyle w:val="Tablaconcuadrcula"/>
        <w:tblW w:w="0" w:type="auto"/>
        <w:tblLook w:val="04A0" w:firstRow="1" w:lastRow="0" w:firstColumn="1" w:lastColumn="0" w:noHBand="0" w:noVBand="1"/>
      </w:tblPr>
      <w:tblGrid>
        <w:gridCol w:w="3027"/>
        <w:gridCol w:w="3011"/>
        <w:gridCol w:w="3016"/>
      </w:tblGrid>
      <w:tr w:rsidR="0013531D" w:rsidRPr="0013531D" w14:paraId="40B7BB68" w14:textId="77777777" w:rsidTr="00A40088">
        <w:trPr>
          <w:trHeight w:val="249"/>
        </w:trPr>
        <w:tc>
          <w:tcPr>
            <w:tcW w:w="3112" w:type="dxa"/>
          </w:tcPr>
          <w:p w14:paraId="5A87D75C" w14:textId="77777777" w:rsidR="0013531D" w:rsidRPr="0013531D" w:rsidRDefault="0013531D" w:rsidP="0013531D">
            <w:r w:rsidRPr="0013531D">
              <w:t>Ejercicio Fiscal</w:t>
            </w:r>
          </w:p>
        </w:tc>
        <w:tc>
          <w:tcPr>
            <w:tcW w:w="3113" w:type="dxa"/>
          </w:tcPr>
          <w:p w14:paraId="285DC47B" w14:textId="77777777" w:rsidR="0013531D" w:rsidRPr="0013531D" w:rsidRDefault="0013531D" w:rsidP="0013531D">
            <w:r w:rsidRPr="0013531D">
              <w:t>Monto mínimo</w:t>
            </w:r>
          </w:p>
        </w:tc>
        <w:tc>
          <w:tcPr>
            <w:tcW w:w="3113" w:type="dxa"/>
          </w:tcPr>
          <w:p w14:paraId="30477747" w14:textId="77777777" w:rsidR="0013531D" w:rsidRPr="0013531D" w:rsidRDefault="0013531D" w:rsidP="0013531D">
            <w:r w:rsidRPr="0013531D">
              <w:t>Monto máximo</w:t>
            </w:r>
          </w:p>
        </w:tc>
      </w:tr>
      <w:tr w:rsidR="0013531D" w:rsidRPr="0013531D" w14:paraId="6C1A599B" w14:textId="77777777" w:rsidTr="00A40088">
        <w:trPr>
          <w:trHeight w:val="1158"/>
        </w:trPr>
        <w:tc>
          <w:tcPr>
            <w:tcW w:w="3112" w:type="dxa"/>
            <w:tcBorders>
              <w:bottom w:val="single" w:sz="4" w:space="0" w:color="auto"/>
            </w:tcBorders>
          </w:tcPr>
          <w:p w14:paraId="639D4BBD" w14:textId="77777777" w:rsidR="0013531D" w:rsidRPr="0013531D" w:rsidRDefault="0013531D" w:rsidP="0013531D">
            <w:r w:rsidRPr="0013531D">
              <w:t xml:space="preserve"> (INCORPORAR EJERCICIO FISCAL)</w:t>
            </w:r>
          </w:p>
        </w:tc>
        <w:tc>
          <w:tcPr>
            <w:tcW w:w="3113" w:type="dxa"/>
          </w:tcPr>
          <w:p w14:paraId="246F6C07" w14:textId="77777777" w:rsidR="0013531D" w:rsidRPr="0013531D" w:rsidRDefault="0013531D" w:rsidP="0013531D">
            <w:r w:rsidRPr="0013531D">
              <w:t xml:space="preserve"> (MONTO MÍNIMO ANUAL sin impuestos)</w:t>
            </w:r>
          </w:p>
        </w:tc>
        <w:tc>
          <w:tcPr>
            <w:tcW w:w="3113" w:type="dxa"/>
          </w:tcPr>
          <w:p w14:paraId="618FFE44" w14:textId="77777777" w:rsidR="0013531D" w:rsidRPr="0013531D" w:rsidRDefault="0013531D" w:rsidP="0013531D">
            <w:r w:rsidRPr="0013531D">
              <w:t xml:space="preserve"> (MONTO MÁXIMO ANUAL sin impuestos)</w:t>
            </w:r>
          </w:p>
        </w:tc>
      </w:tr>
      <w:tr w:rsidR="0013531D" w:rsidRPr="0013531D" w14:paraId="676432B7" w14:textId="77777777" w:rsidTr="00A40088">
        <w:trPr>
          <w:trHeight w:val="738"/>
        </w:trPr>
        <w:tc>
          <w:tcPr>
            <w:tcW w:w="3112" w:type="dxa"/>
            <w:tcBorders>
              <w:bottom w:val="single" w:sz="4" w:space="0" w:color="auto"/>
            </w:tcBorders>
          </w:tcPr>
          <w:p w14:paraId="49EC8685" w14:textId="77777777" w:rsidR="0013531D" w:rsidRPr="0013531D" w:rsidRDefault="0013531D" w:rsidP="0013531D">
            <w:r w:rsidRPr="0013531D">
              <w:t>Se agregarán tantos se hayan programado</w:t>
            </w:r>
          </w:p>
        </w:tc>
        <w:tc>
          <w:tcPr>
            <w:tcW w:w="3113" w:type="dxa"/>
            <w:tcBorders>
              <w:bottom w:val="single" w:sz="4" w:space="0" w:color="auto"/>
            </w:tcBorders>
          </w:tcPr>
          <w:p w14:paraId="11F175DC" w14:textId="77777777" w:rsidR="0013531D" w:rsidRPr="0013531D" w:rsidRDefault="0013531D" w:rsidP="0013531D"/>
        </w:tc>
        <w:tc>
          <w:tcPr>
            <w:tcW w:w="3113" w:type="dxa"/>
          </w:tcPr>
          <w:p w14:paraId="77432EB8" w14:textId="77777777" w:rsidR="0013531D" w:rsidRPr="0013531D" w:rsidRDefault="0013531D" w:rsidP="0013531D"/>
        </w:tc>
      </w:tr>
      <w:tr w:rsidR="0013531D" w:rsidRPr="0013531D" w14:paraId="762961CF" w14:textId="77777777" w:rsidTr="00A40088">
        <w:trPr>
          <w:trHeight w:val="249"/>
        </w:trPr>
        <w:tc>
          <w:tcPr>
            <w:tcW w:w="3112" w:type="dxa"/>
            <w:tcBorders>
              <w:top w:val="single" w:sz="4" w:space="0" w:color="auto"/>
              <w:left w:val="nil"/>
              <w:bottom w:val="nil"/>
              <w:right w:val="single" w:sz="4" w:space="0" w:color="auto"/>
            </w:tcBorders>
          </w:tcPr>
          <w:p w14:paraId="09FA89A6" w14:textId="77777777" w:rsidR="0013531D" w:rsidRPr="0013531D" w:rsidRDefault="0013531D" w:rsidP="0013531D">
            <w:proofErr w:type="gramStart"/>
            <w:r w:rsidRPr="0013531D">
              <w:t>TOTAL</w:t>
            </w:r>
            <w:proofErr w:type="gramEnd"/>
            <w:r w:rsidRPr="0013531D">
              <w:t xml:space="preserve"> SIN IMPUESTOS:</w:t>
            </w:r>
          </w:p>
        </w:tc>
        <w:tc>
          <w:tcPr>
            <w:tcW w:w="3113" w:type="dxa"/>
            <w:tcBorders>
              <w:left w:val="single" w:sz="4" w:space="0" w:color="auto"/>
            </w:tcBorders>
          </w:tcPr>
          <w:p w14:paraId="6B7F5FBF" w14:textId="77777777" w:rsidR="0013531D" w:rsidRPr="0013531D" w:rsidRDefault="0013531D" w:rsidP="0013531D">
            <w:r w:rsidRPr="0013531D">
              <w:t xml:space="preserve"> (MONTO MÍNIMO TOTAL)</w:t>
            </w:r>
          </w:p>
        </w:tc>
        <w:tc>
          <w:tcPr>
            <w:tcW w:w="3113" w:type="dxa"/>
          </w:tcPr>
          <w:p w14:paraId="1089164E" w14:textId="77777777" w:rsidR="0013531D" w:rsidRPr="0013531D" w:rsidRDefault="0013531D" w:rsidP="0013531D">
            <w:r w:rsidRPr="0013531D">
              <w:t xml:space="preserve"> (MONTO MÁXIMO TOTAL DEL CONTRATO)</w:t>
            </w:r>
          </w:p>
        </w:tc>
      </w:tr>
    </w:tbl>
    <w:p w14:paraId="2C9A3A3C" w14:textId="77777777" w:rsidR="0013531D" w:rsidRPr="0013531D" w:rsidRDefault="0013531D" w:rsidP="0013531D"/>
    <w:p w14:paraId="33B8E956" w14:textId="77777777" w:rsidR="0013531D" w:rsidRPr="0013531D" w:rsidRDefault="0013531D" w:rsidP="0013531D">
      <w:r w:rsidRPr="0013531D">
        <w:rPr>
          <w:highlight w:val="yellow"/>
        </w:rPr>
        <w:t xml:space="preserve">Las partes convienen expresamente que las obligaciones de este contrato, cuyo cumplimiento se encuentra previsto realizar durante los ejercicios fiscales de </w:t>
      </w:r>
      <w:r w:rsidRPr="0013531D">
        <w:t xml:space="preserve">(CONCATENAR EJERCICIOS  FISCALES QUE INVOLUCRAN LA PLURIANUALIDAD) </w:t>
      </w:r>
      <w:r w:rsidRPr="0013531D">
        <w:rPr>
          <w:highlight w:val="yellow"/>
        </w:rPr>
        <w:t xml:space="preserve">quedarán </w:t>
      </w:r>
      <w:r w:rsidRPr="0013531D">
        <w:rPr>
          <w:highlight w:val="yellow"/>
        </w:rPr>
        <w:lastRenderedPageBreak/>
        <w:t>sujetas para fines de su ejecución y pago a la disponibilidad presupuestaria, con que cuente</w:t>
      </w:r>
      <w:r w:rsidRPr="0013531D">
        <w:t xml:space="preserve">  “LA DEPENDENCIA O ENTIDAD”,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7DC6467" w14:textId="77777777" w:rsidR="0013531D" w:rsidRPr="0013531D" w:rsidRDefault="0013531D" w:rsidP="0013531D"/>
    <w:p w14:paraId="3D04AD4B" w14:textId="77777777" w:rsidR="0013531D" w:rsidRPr="0013531D" w:rsidRDefault="0013531D" w:rsidP="0013531D">
      <w:r w:rsidRPr="0013531D">
        <w:t xml:space="preserve">INSTRUCCIÓN: LOS MONTOS Y PRECIOS SE PODRÁN INDICAR EN </w:t>
      </w:r>
      <w:proofErr w:type="gramStart"/>
      <w:r w:rsidRPr="0013531D">
        <w:t>MONEDA</w:t>
      </w:r>
      <w:proofErr w:type="gramEnd"/>
      <w:r w:rsidRPr="0013531D">
        <w:t xml:space="preserve"> EXTRANJERA, CUANDO ASÍ SE HAYA DETERMINADO EN LA CONVOCATORIA, INVITACIÓN, O SOLICITUD DE COTIZACIÓN, DE CONFORMIDAD CON EL ARTÍCULO 45, FRACCIÓN XIII DE LA LAASSP.</w:t>
      </w:r>
    </w:p>
    <w:p w14:paraId="7778E2F8" w14:textId="77777777" w:rsidR="0013531D" w:rsidRPr="0013531D" w:rsidRDefault="0013531D" w:rsidP="0013531D"/>
    <w:p w14:paraId="73A8444B" w14:textId="77777777" w:rsidR="0013531D" w:rsidRPr="0013531D" w:rsidRDefault="0013531D" w:rsidP="0013531D">
      <w:r w:rsidRPr="0013531D">
        <w:t>INSTRUCCIÓN: INDICAR EL(LOS) PRECIO(S) UNITARIO(S):</w:t>
      </w:r>
    </w:p>
    <w:p w14:paraId="1950E95C" w14:textId="77777777" w:rsidR="0013531D" w:rsidRPr="0013531D" w:rsidRDefault="0013531D" w:rsidP="0013531D"/>
    <w:p w14:paraId="5015287E" w14:textId="77777777" w:rsidR="0013531D" w:rsidRPr="0013531D" w:rsidRDefault="0013531D" w:rsidP="0013531D">
      <w:r w:rsidRPr="0013531D">
        <w:t>El(los) precio(s) unitario(s) del presente contrato, expresado(s) en moneda nacional es (son):</w:t>
      </w:r>
    </w:p>
    <w:p w14:paraId="56BF3AD8" w14:textId="77777777" w:rsidR="0013531D" w:rsidRPr="0013531D" w:rsidRDefault="0013531D" w:rsidP="0013531D"/>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13531D" w:rsidRPr="0013531D" w14:paraId="0DD01967" w14:textId="77777777" w:rsidTr="00A40088">
        <w:trPr>
          <w:trHeight w:val="1041"/>
        </w:trPr>
        <w:tc>
          <w:tcPr>
            <w:tcW w:w="506" w:type="pct"/>
            <w:hideMark/>
          </w:tcPr>
          <w:p w14:paraId="01415ED8" w14:textId="77777777" w:rsidR="0013531D" w:rsidRPr="0013531D" w:rsidRDefault="0013531D" w:rsidP="0013531D">
            <w:r w:rsidRPr="0013531D">
              <w:t>Partida</w:t>
            </w:r>
          </w:p>
        </w:tc>
        <w:tc>
          <w:tcPr>
            <w:tcW w:w="853" w:type="pct"/>
            <w:hideMark/>
          </w:tcPr>
          <w:p w14:paraId="43E026F0" w14:textId="77777777" w:rsidR="0013531D" w:rsidRPr="0013531D" w:rsidRDefault="0013531D" w:rsidP="0013531D">
            <w:r w:rsidRPr="0013531D">
              <w:t>Descripción *</w:t>
            </w:r>
          </w:p>
        </w:tc>
        <w:tc>
          <w:tcPr>
            <w:tcW w:w="583" w:type="pct"/>
            <w:hideMark/>
          </w:tcPr>
          <w:p w14:paraId="09428DF3" w14:textId="77777777" w:rsidR="0013531D" w:rsidRPr="0013531D" w:rsidRDefault="0013531D" w:rsidP="0013531D">
            <w:r w:rsidRPr="0013531D">
              <w:t>Unidad *</w:t>
            </w:r>
          </w:p>
        </w:tc>
        <w:tc>
          <w:tcPr>
            <w:tcW w:w="615" w:type="pct"/>
            <w:hideMark/>
          </w:tcPr>
          <w:p w14:paraId="594C4A2A" w14:textId="77777777" w:rsidR="0013531D" w:rsidRPr="0013531D" w:rsidRDefault="0013531D" w:rsidP="0013531D">
            <w:r w:rsidRPr="0013531D">
              <w:t>Precio unitario *</w:t>
            </w:r>
          </w:p>
        </w:tc>
        <w:tc>
          <w:tcPr>
            <w:tcW w:w="609" w:type="pct"/>
            <w:hideMark/>
          </w:tcPr>
          <w:p w14:paraId="5EC61183" w14:textId="77777777" w:rsidR="0013531D" w:rsidRPr="0013531D" w:rsidRDefault="0013531D" w:rsidP="0013531D">
            <w:r w:rsidRPr="0013531D">
              <w:t>Cantidad Mínima *</w:t>
            </w:r>
          </w:p>
        </w:tc>
        <w:tc>
          <w:tcPr>
            <w:tcW w:w="615" w:type="pct"/>
            <w:hideMark/>
          </w:tcPr>
          <w:p w14:paraId="6F9AA9C6" w14:textId="77777777" w:rsidR="0013531D" w:rsidRPr="0013531D" w:rsidRDefault="0013531D" w:rsidP="0013531D">
            <w:r w:rsidRPr="0013531D">
              <w:t>Cantidad Máxima *</w:t>
            </w:r>
          </w:p>
        </w:tc>
        <w:tc>
          <w:tcPr>
            <w:tcW w:w="596" w:type="pct"/>
            <w:hideMark/>
          </w:tcPr>
          <w:p w14:paraId="1B70134F" w14:textId="77777777" w:rsidR="0013531D" w:rsidRPr="0013531D" w:rsidRDefault="0013531D" w:rsidP="0013531D">
            <w:r w:rsidRPr="0013531D">
              <w:t>Precio Total Mínimo *</w:t>
            </w:r>
          </w:p>
        </w:tc>
        <w:tc>
          <w:tcPr>
            <w:tcW w:w="622" w:type="pct"/>
            <w:hideMark/>
          </w:tcPr>
          <w:p w14:paraId="35A17346" w14:textId="77777777" w:rsidR="0013531D" w:rsidRPr="0013531D" w:rsidRDefault="0013531D" w:rsidP="0013531D">
            <w:r w:rsidRPr="0013531D">
              <w:t>Precio Total Máximo *</w:t>
            </w:r>
          </w:p>
        </w:tc>
      </w:tr>
      <w:tr w:rsidR="0013531D" w:rsidRPr="0013531D" w14:paraId="419E2977" w14:textId="77777777" w:rsidTr="00A40088">
        <w:trPr>
          <w:trHeight w:val="248"/>
        </w:trPr>
        <w:tc>
          <w:tcPr>
            <w:tcW w:w="506" w:type="pct"/>
          </w:tcPr>
          <w:p w14:paraId="036B3726" w14:textId="77777777" w:rsidR="0013531D" w:rsidRPr="0013531D" w:rsidRDefault="0013531D" w:rsidP="0013531D"/>
        </w:tc>
        <w:tc>
          <w:tcPr>
            <w:tcW w:w="853" w:type="pct"/>
          </w:tcPr>
          <w:p w14:paraId="432F5F28" w14:textId="77777777" w:rsidR="0013531D" w:rsidRPr="0013531D" w:rsidRDefault="0013531D" w:rsidP="0013531D"/>
        </w:tc>
        <w:tc>
          <w:tcPr>
            <w:tcW w:w="583" w:type="pct"/>
          </w:tcPr>
          <w:p w14:paraId="0B625DC6" w14:textId="77777777" w:rsidR="0013531D" w:rsidRPr="0013531D" w:rsidRDefault="0013531D" w:rsidP="0013531D"/>
        </w:tc>
        <w:tc>
          <w:tcPr>
            <w:tcW w:w="615" w:type="pct"/>
          </w:tcPr>
          <w:p w14:paraId="57B4190B" w14:textId="77777777" w:rsidR="0013531D" w:rsidRPr="0013531D" w:rsidRDefault="0013531D" w:rsidP="0013531D"/>
        </w:tc>
        <w:tc>
          <w:tcPr>
            <w:tcW w:w="609" w:type="pct"/>
          </w:tcPr>
          <w:p w14:paraId="3331A9F7" w14:textId="77777777" w:rsidR="0013531D" w:rsidRPr="0013531D" w:rsidRDefault="0013531D" w:rsidP="0013531D"/>
        </w:tc>
        <w:tc>
          <w:tcPr>
            <w:tcW w:w="615" w:type="pct"/>
          </w:tcPr>
          <w:p w14:paraId="135242F2" w14:textId="77777777" w:rsidR="0013531D" w:rsidRPr="0013531D" w:rsidRDefault="0013531D" w:rsidP="0013531D"/>
        </w:tc>
        <w:tc>
          <w:tcPr>
            <w:tcW w:w="596" w:type="pct"/>
          </w:tcPr>
          <w:p w14:paraId="55DF0C10" w14:textId="77777777" w:rsidR="0013531D" w:rsidRPr="0013531D" w:rsidRDefault="0013531D" w:rsidP="0013531D"/>
        </w:tc>
        <w:tc>
          <w:tcPr>
            <w:tcW w:w="622" w:type="pct"/>
          </w:tcPr>
          <w:p w14:paraId="68DEACF5" w14:textId="77777777" w:rsidR="0013531D" w:rsidRPr="0013531D" w:rsidRDefault="0013531D" w:rsidP="0013531D"/>
        </w:tc>
      </w:tr>
    </w:tbl>
    <w:p w14:paraId="6BA99ABC" w14:textId="77777777" w:rsidR="0013531D" w:rsidRPr="0013531D" w:rsidRDefault="0013531D" w:rsidP="0013531D"/>
    <w:p w14:paraId="64A21CB3" w14:textId="77777777" w:rsidR="0013531D" w:rsidRPr="0013531D" w:rsidRDefault="0013531D" w:rsidP="0013531D">
      <w:r w:rsidRPr="0013531D">
        <w:t>INSTRUCCIÓN: INDICAR EL ANEXO CORRESPONDIENTE</w:t>
      </w:r>
    </w:p>
    <w:p w14:paraId="3A33E95A" w14:textId="77777777" w:rsidR="0013531D" w:rsidRPr="0013531D" w:rsidRDefault="0013531D" w:rsidP="0013531D"/>
    <w:p w14:paraId="748BF1DE" w14:textId="77777777" w:rsidR="0013531D" w:rsidRPr="0013531D" w:rsidRDefault="0013531D" w:rsidP="0013531D">
      <w:r w:rsidRPr="0013531D">
        <w:t>El precio unitario es considerado fijo y en moneda nacional (TIPO MONEDA) hasta que concluya la relación contractual que se formaliza, incluyendo todos los conceptos y costos involucrados en la prestación del servicio de (DESCRIPCIÓN), por lo que “EL PROVEEDOR” no podrá agregar ningún costo extra y los precios serán inalterables durante la vigencia del presente contrato.</w:t>
      </w:r>
    </w:p>
    <w:p w14:paraId="37CAB920" w14:textId="77777777" w:rsidR="0013531D" w:rsidRPr="0013531D" w:rsidRDefault="0013531D" w:rsidP="0013531D"/>
    <w:p w14:paraId="772CD49E" w14:textId="77777777" w:rsidR="0013531D" w:rsidRPr="0013531D" w:rsidRDefault="0013531D" w:rsidP="0013531D">
      <w:r w:rsidRPr="0013531D">
        <w:t xml:space="preserve">INSTRUCCIÓN: </w:t>
      </w:r>
      <w:proofErr w:type="gramStart"/>
      <w:r w:rsidRPr="0013531D">
        <w:t>EN CASO QUE</w:t>
      </w:r>
      <w:proofErr w:type="gramEnd"/>
      <w:r w:rsidRPr="0013531D">
        <w:t xml:space="preserve"> SE HAYA PREVISTO VARIACIÓN DE PRECIOS, Y SE CUENTE CON UNA FÓRMULA O MECANISMO DE AJUSTE SE CONSIDERARÁ LA SIGUIENTE REDACCIÓN Y SE ELIMINARÁ EL PÁRRAFO ANTERIOR:</w:t>
      </w:r>
    </w:p>
    <w:p w14:paraId="0DE5A2FE" w14:textId="77777777" w:rsidR="0013531D" w:rsidRPr="0013531D" w:rsidRDefault="0013531D" w:rsidP="0013531D"/>
    <w:p w14:paraId="3DAAABD6" w14:textId="77777777" w:rsidR="0013531D" w:rsidRPr="0013531D" w:rsidRDefault="0013531D" w:rsidP="0013531D">
      <w:r w:rsidRPr="0013531D">
        <w:t>El precio unitario será considerado en moneda nacional, y podrá ser modificado conforme a la siguiente: (ESTABLECER LA FÓRMULA O MECANISMO DE AJUSTE PUBLICADA EN LA CONVOCATORIA, INVITACIÓN O SOLICITUD DE COTIZACIÓN).</w:t>
      </w:r>
    </w:p>
    <w:p w14:paraId="578F081C" w14:textId="77777777" w:rsidR="0013531D" w:rsidRPr="0013531D" w:rsidRDefault="0013531D" w:rsidP="0013531D"/>
    <w:p w14:paraId="2536EC12" w14:textId="77777777" w:rsidR="0013531D" w:rsidRPr="0013531D" w:rsidRDefault="0013531D" w:rsidP="0013531D">
      <w:r w:rsidRPr="0013531D">
        <w:lastRenderedPageBreak/>
        <w:t>INSTRUCCIÓN: EN EL CASO DE QUE LA PRESTACIÓN DEL SERVICIO REQUIERA DEL USO INTENSIVO DE MANO DE OBRA QUE IMPLIQUE UN COSTO SUPERIOR AL TREINTA POR CIENTO DEL MONTO TOTAL DEL CONTRATO, SE DEBERA INCLUIR ALGUNO DE LOS SIGUIENTES PÁRRAFOS:</w:t>
      </w:r>
    </w:p>
    <w:p w14:paraId="470B3678" w14:textId="77777777" w:rsidR="0013531D" w:rsidRPr="0013531D" w:rsidRDefault="0013531D" w:rsidP="0013531D"/>
    <w:p w14:paraId="143581D2" w14:textId="77777777" w:rsidR="0013531D" w:rsidRPr="0013531D" w:rsidRDefault="0013531D" w:rsidP="0013531D">
      <w:r w:rsidRPr="0013531D">
        <w:t>“LA DEPENDENCIA O ENTIDAD” conviene con “EL PROVEEDOR”, que se aplicará la siguiente fórmula (ESTABLECER LA FÓRMULA PUBLICADA EN LA CONVOCATORIA, INVITACIÓN O SOLICITUD DE COTIZACIÓN), cuando la prestación del servicio requiera de un uso intensivo de mano de obra que implique un costo superior al 30% (treinta por ciento) del monto total del contrato.</w:t>
      </w:r>
    </w:p>
    <w:p w14:paraId="63C2222A" w14:textId="77777777" w:rsidR="0013531D" w:rsidRPr="0013531D" w:rsidRDefault="0013531D" w:rsidP="0013531D"/>
    <w:p w14:paraId="29A58D09" w14:textId="77777777" w:rsidR="0013531D" w:rsidRPr="0013531D" w:rsidRDefault="0013531D" w:rsidP="0013531D">
      <w:r w:rsidRPr="0013531D">
        <w:t>O BIEN</w:t>
      </w:r>
    </w:p>
    <w:p w14:paraId="4F205BB3" w14:textId="77777777" w:rsidR="0013531D" w:rsidRPr="0013531D" w:rsidRDefault="0013531D" w:rsidP="0013531D"/>
    <w:p w14:paraId="276ABC2B" w14:textId="77777777" w:rsidR="0013531D" w:rsidRPr="0013531D" w:rsidRDefault="0013531D" w:rsidP="0013531D">
      <w:r w:rsidRPr="0013531D">
        <w:t>“LA DEPENDENCIA O ENTIDAD” conviene con “EL PROVEEDOR”, que se aplicará el mecanismo de ajuste que reconozca el incremento a los salarios mínimos, cuando la prestación del servicio requiera de un uso intensivo de mano de obra que implique un costo superior al 30% (treinta por ciento) del monto total del contrato.</w:t>
      </w:r>
    </w:p>
    <w:p w14:paraId="44C184CE" w14:textId="77777777" w:rsidR="0013531D" w:rsidRPr="0013531D" w:rsidRDefault="0013531D" w:rsidP="0013531D"/>
    <w:p w14:paraId="4F109BBE" w14:textId="77777777" w:rsidR="0013531D" w:rsidRPr="0013531D" w:rsidRDefault="0013531D" w:rsidP="0013531D">
      <w:r w:rsidRPr="0013531D">
        <w:rPr>
          <w:highlight w:val="yellow"/>
        </w:rPr>
        <w:t>TERCERA.</w:t>
      </w:r>
      <w:r w:rsidRPr="0013531D">
        <w:t xml:space="preserve"> </w:t>
      </w:r>
      <w:r w:rsidRPr="0013531D">
        <w:rPr>
          <w:highlight w:val="yellow"/>
        </w:rPr>
        <w:t>ANTICIPO.</w:t>
      </w:r>
      <w:r w:rsidRPr="0013531D">
        <w:t xml:space="preserve"> </w:t>
      </w:r>
    </w:p>
    <w:p w14:paraId="4B3397BF" w14:textId="77777777" w:rsidR="0013531D" w:rsidRPr="0013531D" w:rsidRDefault="0013531D" w:rsidP="0013531D"/>
    <w:p w14:paraId="15515E6B" w14:textId="77777777" w:rsidR="0013531D" w:rsidRPr="0013531D" w:rsidRDefault="0013531D" w:rsidP="0013531D">
      <w:r w:rsidRPr="0013531D">
        <w:t>INSTRUCCIÓN: SÓLO EN CASO DE QUE NO SE OTORGUE ANTICIPO, MOSTRAR EL SIGUIENTE TEXTO):</w:t>
      </w:r>
    </w:p>
    <w:p w14:paraId="6D9FF527" w14:textId="77777777" w:rsidR="0013531D" w:rsidRPr="0013531D" w:rsidRDefault="0013531D" w:rsidP="0013531D"/>
    <w:p w14:paraId="2C8CC18B" w14:textId="77777777" w:rsidR="0013531D" w:rsidRPr="0013531D" w:rsidRDefault="0013531D" w:rsidP="0013531D">
      <w:r w:rsidRPr="0013531D">
        <w:t>Para el presente contrato “LA DEPENDENCIA O ENTIDAD” no otorgará anticipo a “EL PROVEEDOR”</w:t>
      </w:r>
    </w:p>
    <w:p w14:paraId="2EE9CC63" w14:textId="77777777" w:rsidR="0013531D" w:rsidRPr="0013531D" w:rsidRDefault="0013531D" w:rsidP="0013531D"/>
    <w:p w14:paraId="5A52B21A" w14:textId="77777777" w:rsidR="0013531D" w:rsidRPr="0013531D" w:rsidRDefault="0013531D" w:rsidP="0013531D">
      <w:r w:rsidRPr="0013531D">
        <w:t>INSTRUCCIÓN: SÓLO EN CASO DE QUE SE OTORGUE ANTICIPO, MOSTRAR LO SIGUIENTE):</w:t>
      </w:r>
    </w:p>
    <w:p w14:paraId="31877BDE" w14:textId="77777777" w:rsidR="0013531D" w:rsidRPr="0013531D" w:rsidRDefault="0013531D" w:rsidP="0013531D"/>
    <w:p w14:paraId="35A7C71F" w14:textId="77777777" w:rsidR="0013531D" w:rsidRPr="0013531D" w:rsidRDefault="0013531D" w:rsidP="0013531D">
      <w:r w:rsidRPr="0013531D">
        <w:t xml:space="preserve">Se otorgarán a “EL PROVEEDOR”, un anticipo del _______________ por ciento sobre el monto total del contrato equivalente a _____________. </w:t>
      </w:r>
    </w:p>
    <w:p w14:paraId="008EB114" w14:textId="77777777" w:rsidR="0013531D" w:rsidRPr="0013531D" w:rsidRDefault="0013531D" w:rsidP="0013531D"/>
    <w:p w14:paraId="7D2C044F" w14:textId="77777777" w:rsidR="0013531D" w:rsidRPr="0013531D" w:rsidRDefault="0013531D" w:rsidP="0013531D">
      <w:r w:rsidRPr="0013531D">
        <w:rPr>
          <w:highlight w:val="yellow"/>
        </w:rPr>
        <w:t>CUARTA.</w:t>
      </w:r>
      <w:r w:rsidRPr="0013531D">
        <w:t xml:space="preserve"> </w:t>
      </w:r>
      <w:r w:rsidRPr="0013531D">
        <w:rPr>
          <w:highlight w:val="yellow"/>
        </w:rPr>
        <w:t>FORMA Y LUGAR DE PAGO.</w:t>
      </w:r>
      <w:r w:rsidRPr="0013531D">
        <w:t xml:space="preserve"> </w:t>
      </w:r>
    </w:p>
    <w:p w14:paraId="1CAE45CF" w14:textId="77777777" w:rsidR="0013531D" w:rsidRPr="0013531D" w:rsidRDefault="0013531D" w:rsidP="0013531D"/>
    <w:p w14:paraId="64B8E5FF" w14:textId="77777777" w:rsidR="0013531D" w:rsidRPr="0013531D" w:rsidRDefault="0013531D" w:rsidP="0013531D">
      <w:r w:rsidRPr="0013531D">
        <w:t xml:space="preserve"> “LA DEPENDENCIA O ENTIDAD” 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w:t>
      </w:r>
      <w:r w:rsidRPr="0013531D">
        <w:lastRenderedPageBreak/>
        <w:t>acuerdo con lo establecido en el "ANEXO _______" que forma parte integrante de este contrato.</w:t>
      </w:r>
    </w:p>
    <w:p w14:paraId="245C52A3" w14:textId="77777777" w:rsidR="0013531D" w:rsidRPr="0013531D" w:rsidRDefault="0013531D" w:rsidP="0013531D"/>
    <w:p w14:paraId="04DAF961" w14:textId="77777777" w:rsidR="0013531D" w:rsidRPr="0013531D" w:rsidRDefault="0013531D" w:rsidP="0013531D">
      <w:r w:rsidRPr="0013531D">
        <w:t xml:space="preserve">El pago se realizará en un plazo máximo de 20 (veinte) días naturales siguientes, contados a partir de la fecha en que sea entregado y aceptado el Comprobante Fiscal Digital por Internet (CFDI) o factura electrónica a “LA DEPENDENCIA O ENTIDAD”, con la aprobación (firma) del Administrador del presente contrato. </w:t>
      </w:r>
    </w:p>
    <w:p w14:paraId="5F9DC0A0" w14:textId="77777777" w:rsidR="0013531D" w:rsidRPr="0013531D" w:rsidRDefault="0013531D" w:rsidP="0013531D"/>
    <w:p w14:paraId="41F3916B" w14:textId="77777777" w:rsidR="0013531D" w:rsidRPr="0013531D" w:rsidRDefault="0013531D" w:rsidP="0013531D">
      <w:r w:rsidRPr="0013531D">
        <w:t xml:space="preserve">INSTRUCCIÓN: TRATÁNDOSE DE PROVEEDORES EXTRANJEROS, PRESENTAR LA FACTURA QUE SE EMITA CONFORME A LAS REGLAS DEL PAÍS DE ORIGEN. </w:t>
      </w:r>
    </w:p>
    <w:p w14:paraId="381E80CD" w14:textId="77777777" w:rsidR="0013531D" w:rsidRPr="0013531D" w:rsidRDefault="0013531D" w:rsidP="0013531D"/>
    <w:p w14:paraId="05400487" w14:textId="77777777" w:rsidR="0013531D" w:rsidRPr="0013531D" w:rsidRDefault="0013531D" w:rsidP="0013531D">
      <w:pPr>
        <w:rPr>
          <w:highlight w:val="yellow"/>
        </w:rPr>
      </w:pPr>
      <w:r w:rsidRPr="0013531D">
        <w:rPr>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03FA7089" w14:textId="77777777" w:rsidR="0013531D" w:rsidRPr="0013531D" w:rsidRDefault="0013531D" w:rsidP="0013531D">
      <w:pPr>
        <w:rPr>
          <w:highlight w:val="yellow"/>
        </w:rPr>
      </w:pPr>
    </w:p>
    <w:p w14:paraId="39BBE1CE" w14:textId="77777777" w:rsidR="0013531D" w:rsidRPr="0013531D" w:rsidRDefault="0013531D" w:rsidP="0013531D">
      <w:pPr>
        <w:rPr>
          <w:highlight w:val="green"/>
        </w:rPr>
      </w:pPr>
      <w:r w:rsidRPr="0013531D">
        <w:rPr>
          <w:highlight w:val="yellow"/>
        </w:rPr>
        <w:t xml:space="preserve">De conformidad con el artículo 90, del Reglamento de la “LAASSP”, en caso de que el CFDI o factura electrónica entregado presente errores, el Administrador del presente contrato o a quien éste designe por escrito, dentro de los 3 (tres) días hábiles siguientes de su recepción, indicará </w:t>
      </w:r>
      <w:proofErr w:type="gramStart"/>
      <w:r w:rsidRPr="0013531D">
        <w:rPr>
          <w:highlight w:val="yellow"/>
        </w:rPr>
        <w:t xml:space="preserve">a </w:t>
      </w:r>
      <w:r w:rsidRPr="0013531D">
        <w:t xml:space="preserve"> “</w:t>
      </w:r>
      <w:proofErr w:type="gramEnd"/>
      <w:r w:rsidRPr="0013531D">
        <w:t xml:space="preserve">EL PROVEEDOR” </w:t>
      </w:r>
      <w:r w:rsidRPr="0013531D">
        <w:rPr>
          <w:highlight w:val="yellow"/>
        </w:rPr>
        <w:t xml:space="preserve">las deficiencias que deberá corregir; por lo que, el procedimiento de pago reiniciará en el momento en que </w:t>
      </w:r>
      <w:r w:rsidRPr="0013531D">
        <w:t xml:space="preserve"> “EL PROVEEDOR” </w:t>
      </w:r>
      <w:r w:rsidRPr="0013531D">
        <w:rPr>
          <w:highlight w:val="yellow"/>
        </w:rPr>
        <w:t>presente el CFDI y/o documentos soporte corregidos y sean aceptados.</w:t>
      </w:r>
    </w:p>
    <w:p w14:paraId="77D271DA" w14:textId="77777777" w:rsidR="0013531D" w:rsidRPr="0013531D" w:rsidRDefault="0013531D" w:rsidP="0013531D">
      <w:pPr>
        <w:rPr>
          <w:highlight w:val="yellow"/>
        </w:rPr>
      </w:pPr>
    </w:p>
    <w:p w14:paraId="5F66A61D" w14:textId="77777777" w:rsidR="0013531D" w:rsidRPr="0013531D" w:rsidRDefault="0013531D" w:rsidP="0013531D">
      <w:r w:rsidRPr="0013531D">
        <w:rPr>
          <w:highlight w:val="yellow"/>
        </w:rPr>
        <w:t xml:space="preserve">El tiempo que </w:t>
      </w:r>
      <w:r w:rsidRPr="0013531D">
        <w:t xml:space="preserve">“EL PROVEEDOR” </w:t>
      </w:r>
      <w:r w:rsidRPr="0013531D">
        <w:rPr>
          <w:highlight w:val="yellow"/>
        </w:rPr>
        <w:t>utilice para la corrección del CFDI y/o documentación soporte entregada, no se computará para efectos de pago, de acuerdo con lo establecido en el artículo 51 de la “LAASSP”.</w:t>
      </w:r>
    </w:p>
    <w:p w14:paraId="7FFF925A" w14:textId="77777777" w:rsidR="0013531D" w:rsidRPr="0013531D" w:rsidRDefault="0013531D" w:rsidP="0013531D"/>
    <w:p w14:paraId="0A9E9583" w14:textId="77777777" w:rsidR="0013531D" w:rsidRPr="0013531D" w:rsidRDefault="0013531D" w:rsidP="0013531D">
      <w:r w:rsidRPr="0013531D">
        <w:t>El CFDI o factura electrónica deberá ser presentada (SEÑALAR LA FORMA Y EL MEDIO POR EL CUAL SE PRESENTARÁ)</w:t>
      </w:r>
    </w:p>
    <w:p w14:paraId="00DA7E29" w14:textId="77777777" w:rsidR="0013531D" w:rsidRPr="0013531D" w:rsidRDefault="0013531D" w:rsidP="0013531D"/>
    <w:p w14:paraId="5926ADE1" w14:textId="77777777" w:rsidR="0013531D" w:rsidRPr="0013531D" w:rsidRDefault="0013531D" w:rsidP="0013531D">
      <w:pPr>
        <w:rPr>
          <w:highlight w:val="yellow"/>
        </w:rPr>
      </w:pPr>
      <w:r w:rsidRPr="0013531D">
        <w:rPr>
          <w:highlight w:val="yellow"/>
        </w:rPr>
        <w:t xml:space="preserve">El CFDI o factura electrónica se deberá presentar desglosando </w:t>
      </w:r>
      <w:r w:rsidRPr="0013531D">
        <w:t xml:space="preserve">el impuesto </w:t>
      </w:r>
      <w:r w:rsidRPr="0013531D">
        <w:rPr>
          <w:highlight w:val="yellow"/>
        </w:rPr>
        <w:t>cuando aplique.</w:t>
      </w:r>
    </w:p>
    <w:p w14:paraId="3BE9796A" w14:textId="77777777" w:rsidR="0013531D" w:rsidRPr="0013531D" w:rsidRDefault="0013531D" w:rsidP="0013531D">
      <w:pPr>
        <w:rPr>
          <w:highlight w:val="yellow"/>
        </w:rPr>
      </w:pPr>
    </w:p>
    <w:p w14:paraId="06E3B34C" w14:textId="77777777" w:rsidR="0013531D" w:rsidRPr="0013531D" w:rsidRDefault="0013531D" w:rsidP="0013531D">
      <w:pPr>
        <w:rPr>
          <w:highlight w:val="yellow"/>
        </w:rPr>
      </w:pPr>
      <w:r w:rsidRPr="0013531D">
        <w:t xml:space="preserve"> “EL PROVEEDOR” </w:t>
      </w:r>
      <w:r w:rsidRPr="0013531D">
        <w:rPr>
          <w:highlight w:val="yellow"/>
        </w:rPr>
        <w:t xml:space="preserve">manifiesta su conformidad que, hasta en tanto no se cumpla con la verificación, supervisión y aceptación de la prestación de los servicios, no se tendrán como recibidos o aceptados por el Administrador del presente contrato. </w:t>
      </w:r>
    </w:p>
    <w:p w14:paraId="686231A4" w14:textId="77777777" w:rsidR="0013531D" w:rsidRPr="0013531D" w:rsidRDefault="0013531D" w:rsidP="0013531D"/>
    <w:p w14:paraId="1A1741EA" w14:textId="77777777" w:rsidR="0013531D" w:rsidRPr="0013531D" w:rsidRDefault="0013531D" w:rsidP="0013531D">
      <w:r w:rsidRPr="0013531D">
        <w:t xml:space="preserve">Para efectos de trámite de pago, “EL PROVEEDOR” deberá ser titular de una cuenta bancaria, en la que se efectuará la transferencia electrónica de pago, respecto de la cual deberá proporcionar toda la información y documentación que le sea requerida por “LA DEPENDENCIA O ENTIDAD”, para efectos del pago. </w:t>
      </w:r>
    </w:p>
    <w:p w14:paraId="09485F9D" w14:textId="77777777" w:rsidR="0013531D" w:rsidRPr="0013531D" w:rsidRDefault="0013531D" w:rsidP="0013531D"/>
    <w:p w14:paraId="3888C6F4" w14:textId="77777777" w:rsidR="0013531D" w:rsidRPr="0013531D" w:rsidRDefault="0013531D" w:rsidP="0013531D">
      <w:r w:rsidRPr="0013531D">
        <w:t xml:space="preserve">“EL PROVEEDOR” </w:t>
      </w:r>
      <w:r w:rsidRPr="0013531D">
        <w:rPr>
          <w:highlight w:val="yellow"/>
        </w:rPr>
        <w:t xml:space="preserve">deberá presentar la información y </w:t>
      </w:r>
      <w:r w:rsidRPr="0013531D">
        <w:t xml:space="preserve">documentación “LA DEPENDENCIA O ENTIDAD” </w:t>
      </w:r>
      <w:r w:rsidRPr="0013531D">
        <w:rPr>
          <w:highlight w:val="yellow"/>
        </w:rPr>
        <w:t>le solicite para el trámite de pago,</w:t>
      </w:r>
      <w:r w:rsidRPr="0013531D">
        <w:t xml:space="preserve"> atendiendo a las disposiciones legales e internas de “LA DEPENDENCIA O ENTIDAD”.</w:t>
      </w:r>
    </w:p>
    <w:p w14:paraId="72454BF7" w14:textId="77777777" w:rsidR="0013531D" w:rsidRPr="0013531D" w:rsidRDefault="0013531D" w:rsidP="0013531D"/>
    <w:p w14:paraId="67802DF3" w14:textId="77777777" w:rsidR="0013531D" w:rsidRPr="0013531D" w:rsidRDefault="0013531D" w:rsidP="0013531D">
      <w:r w:rsidRPr="0013531D">
        <w:t xml:space="preserve">El pago de la prestación de los servicios </w:t>
      </w:r>
      <w:proofErr w:type="gramStart"/>
      <w:r w:rsidRPr="0013531D">
        <w:t>recibidos,</w:t>
      </w:r>
      <w:proofErr w:type="gramEnd"/>
      <w:r w:rsidRPr="0013531D">
        <w:t xml:space="preserve"> quedará condicionado al pago que “EL PROVEEDOR” deba efectuar por concepto de penas convencionales y, en su caso, deductivas.</w:t>
      </w:r>
    </w:p>
    <w:p w14:paraId="3B6FC0C8" w14:textId="77777777" w:rsidR="0013531D" w:rsidRPr="0013531D" w:rsidRDefault="0013531D" w:rsidP="0013531D"/>
    <w:p w14:paraId="49439C03" w14:textId="77777777" w:rsidR="0013531D" w:rsidRPr="0013531D" w:rsidRDefault="0013531D" w:rsidP="0013531D">
      <w:r w:rsidRPr="0013531D">
        <w:t xml:space="preserve">INSTRUCCIÓN: EN CASO DE PAGO EN </w:t>
      </w:r>
      <w:proofErr w:type="gramStart"/>
      <w:r w:rsidRPr="0013531D">
        <w:t>MONEDA</w:t>
      </w:r>
      <w:proofErr w:type="gramEnd"/>
      <w:r w:rsidRPr="0013531D">
        <w:t xml:space="preserve"> EXTRANJERA, INDICAR LA FUENTE OFICIAL QUE SE TOMARÁ PARA LLEVAR A CABO LA CONVERSIÓN Y LA TASA DE CAMBIO O LA FECHA A CONSIDERAR PARA HACERLO:</w:t>
      </w:r>
    </w:p>
    <w:p w14:paraId="41C4F362" w14:textId="77777777" w:rsidR="0013531D" w:rsidRPr="0013531D" w:rsidRDefault="0013531D" w:rsidP="0013531D"/>
    <w:p w14:paraId="3BB9DDB4" w14:textId="77777777" w:rsidR="0013531D" w:rsidRPr="0013531D" w:rsidRDefault="0013531D" w:rsidP="0013531D">
      <w:r w:rsidRPr="0013531D">
        <w:t xml:space="preserve">La fuente oficial para la conversión de la moneda extranjera será </w:t>
      </w:r>
      <w:proofErr w:type="gramStart"/>
      <w:r w:rsidRPr="0013531D">
        <w:t>el Banco de México y la fecha a considerar</w:t>
      </w:r>
      <w:proofErr w:type="gramEnd"/>
      <w:r w:rsidRPr="0013531D">
        <w:t xml:space="preserve"> será ___________________.</w:t>
      </w:r>
    </w:p>
    <w:p w14:paraId="647B19D4" w14:textId="77777777" w:rsidR="0013531D" w:rsidRPr="0013531D" w:rsidRDefault="0013531D" w:rsidP="0013531D"/>
    <w:p w14:paraId="619AD93E" w14:textId="77777777" w:rsidR="0013531D" w:rsidRPr="0013531D" w:rsidRDefault="0013531D" w:rsidP="0013531D">
      <w:r w:rsidRPr="0013531D">
        <w:rPr>
          <w:highlight w:val="yellow"/>
        </w:rPr>
        <w:t>Para el caso que se presenten pagos en exceso, se estará a lo dispuesto por el artículo 51, párrafo tercero, de la “LAASSP”.</w:t>
      </w:r>
    </w:p>
    <w:p w14:paraId="0C8D09B3" w14:textId="77777777" w:rsidR="0013531D" w:rsidRPr="0013531D" w:rsidRDefault="0013531D" w:rsidP="0013531D">
      <w:pPr>
        <w:rPr>
          <w:highlight w:val="yellow"/>
        </w:rPr>
      </w:pPr>
    </w:p>
    <w:p w14:paraId="19B9DA44" w14:textId="77777777" w:rsidR="0013531D" w:rsidRPr="0013531D" w:rsidRDefault="0013531D" w:rsidP="0013531D">
      <w:r w:rsidRPr="0013531D">
        <w:rPr>
          <w:highlight w:val="yellow"/>
        </w:rPr>
        <w:t>QUINTA. LUGAR, PLAZOS Y CONDICIONES DE LA PRESTACIÓN DE LOS SERVICIOS.</w:t>
      </w:r>
    </w:p>
    <w:p w14:paraId="09F72C10" w14:textId="77777777" w:rsidR="0013531D" w:rsidRPr="0013531D" w:rsidRDefault="0013531D" w:rsidP="0013531D"/>
    <w:p w14:paraId="6A620E9E" w14:textId="77777777" w:rsidR="0013531D" w:rsidRPr="0013531D" w:rsidRDefault="0013531D" w:rsidP="0013531D">
      <w:r w:rsidRPr="0013531D">
        <w:t xml:space="preserve">La prestación de los </w:t>
      </w:r>
      <w:proofErr w:type="gramStart"/>
      <w:r w:rsidRPr="0013531D">
        <w:t>servicios,</w:t>
      </w:r>
      <w:proofErr w:type="gramEnd"/>
      <w:r w:rsidRPr="0013531D">
        <w:t xml:space="preserve"> se realizará conforme a los plazos, condiciones y entregables establecidos por “LA DEPENDENCIA O ENTIDAD” en el (ESTABLECER EL DOCUMENTO O ANEXO DONDE SE ENCUENTRAN DICHOS PLAZOS, CONDICIONES Y ENTREGABLES O EN SU DEFECTO REDACTARLOS, LOS CUALES FORMAN PARTE DEL PRESENTE CONTRATO).</w:t>
      </w:r>
    </w:p>
    <w:p w14:paraId="4ED7B510" w14:textId="77777777" w:rsidR="0013531D" w:rsidRPr="0013531D" w:rsidRDefault="0013531D" w:rsidP="0013531D"/>
    <w:p w14:paraId="444A15B5" w14:textId="77777777" w:rsidR="0013531D" w:rsidRPr="0013531D" w:rsidRDefault="0013531D" w:rsidP="0013531D">
      <w:r w:rsidRPr="0013531D">
        <w:t>Los servicios serán prestados en los domicilios señalados en el (ESTABLECER EL DOCUMENTO O ANEXO DONDE SE ENCUENTRAN LOS DOMICILIOS, O EN SU DEFECTO REDACTARLOS)</w:t>
      </w:r>
      <w:r w:rsidRPr="0013531D" w:rsidDel="00437DBD">
        <w:t xml:space="preserve"> </w:t>
      </w:r>
      <w:r w:rsidRPr="0013531D">
        <w:t xml:space="preserve">y fechas establecidas en el mismo; </w:t>
      </w:r>
    </w:p>
    <w:p w14:paraId="692F93FF" w14:textId="77777777" w:rsidR="0013531D" w:rsidRPr="0013531D" w:rsidRDefault="0013531D" w:rsidP="0013531D"/>
    <w:p w14:paraId="614D9645" w14:textId="77777777" w:rsidR="0013531D" w:rsidRPr="0013531D" w:rsidRDefault="0013531D" w:rsidP="0013531D">
      <w:r w:rsidRPr="0013531D">
        <w:lastRenderedPageBreak/>
        <w:t>En los casos que derivado de la verificación se detecten defectos o discrepancias en la prestación del servicio o incumplimiento en las especificaciones técnicas, “EL PROVEEDOR” contará con un plazo de_________ para la reposición o corrección, contados a partir del momento de la notificación por correo electrónico y/o escrito, sin costo adicional para “LA DEPENDENCIA O ENTIDAD”.</w:t>
      </w:r>
    </w:p>
    <w:p w14:paraId="788ABFD6" w14:textId="77777777" w:rsidR="0013531D" w:rsidRPr="0013531D" w:rsidRDefault="0013531D" w:rsidP="0013531D">
      <w:pPr>
        <w:rPr>
          <w:highlight w:val="yellow"/>
        </w:rPr>
      </w:pPr>
    </w:p>
    <w:p w14:paraId="7DEE6EB9" w14:textId="77777777" w:rsidR="0013531D" w:rsidRPr="0013531D" w:rsidRDefault="0013531D" w:rsidP="0013531D">
      <w:r w:rsidRPr="0013531D">
        <w:rPr>
          <w:highlight w:val="yellow"/>
        </w:rPr>
        <w:t>SEXTA. VIGENCIA</w:t>
      </w:r>
    </w:p>
    <w:p w14:paraId="3F1AA452" w14:textId="77777777" w:rsidR="0013531D" w:rsidRPr="0013531D" w:rsidRDefault="0013531D" w:rsidP="0013531D">
      <w:pPr>
        <w:rPr>
          <w:highlight w:val="yellow"/>
        </w:rPr>
      </w:pPr>
    </w:p>
    <w:p w14:paraId="7C1EB407" w14:textId="77777777" w:rsidR="0013531D" w:rsidRPr="0013531D" w:rsidRDefault="0013531D" w:rsidP="0013531D">
      <w:r w:rsidRPr="0013531D">
        <w:t>“LAS PARTES” convienen en que la vigencia del presente contrato será del (INCORPORAR FECHA DE INICIO) al (INCORPORAR FECHA DE TÉRMINO DEL CONTRATO).</w:t>
      </w:r>
    </w:p>
    <w:p w14:paraId="40ED735E" w14:textId="77777777" w:rsidR="0013531D" w:rsidRPr="0013531D" w:rsidRDefault="0013531D" w:rsidP="0013531D"/>
    <w:p w14:paraId="706FBCAE" w14:textId="77777777" w:rsidR="0013531D" w:rsidRPr="0013531D" w:rsidRDefault="0013531D" w:rsidP="0013531D">
      <w:r w:rsidRPr="0013531D">
        <w:rPr>
          <w:highlight w:val="yellow"/>
        </w:rPr>
        <w:t>SÉPTIMA</w:t>
      </w:r>
      <w:r w:rsidRPr="0013531D">
        <w:t xml:space="preserve">. </w:t>
      </w:r>
      <w:r w:rsidRPr="0013531D">
        <w:rPr>
          <w:highlight w:val="yellow"/>
        </w:rPr>
        <w:t>MODIFICACIONES DEL CONTRATO.</w:t>
      </w:r>
    </w:p>
    <w:p w14:paraId="09A64FC2" w14:textId="77777777" w:rsidR="0013531D" w:rsidRPr="0013531D" w:rsidRDefault="0013531D" w:rsidP="0013531D"/>
    <w:p w14:paraId="4C4E725C" w14:textId="77777777" w:rsidR="0013531D" w:rsidRPr="0013531D" w:rsidRDefault="0013531D" w:rsidP="0013531D">
      <w:r w:rsidRPr="0013531D">
        <w:rPr>
          <w:highlight w:val="yellow"/>
        </w:rPr>
        <w:t>“LAS PARTES” están de acuerdo que</w:t>
      </w:r>
      <w:r w:rsidRPr="0013531D">
        <w:t xml:space="preserve"> “LA DEPENDENCIA O ENTIDAD” </w:t>
      </w:r>
      <w:r w:rsidRPr="0013531D">
        <w:rPr>
          <w:highlight w:val="yellow"/>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788605B1" w14:textId="77777777" w:rsidR="0013531D" w:rsidRPr="0013531D" w:rsidRDefault="0013531D" w:rsidP="0013531D"/>
    <w:p w14:paraId="48954213" w14:textId="77777777" w:rsidR="0013531D" w:rsidRPr="0013531D" w:rsidRDefault="0013531D" w:rsidP="0013531D">
      <w:r w:rsidRPr="0013531D">
        <w:t xml:space="preserve"> “LA DEPENDENCIA O ENTIDAD”, </w:t>
      </w:r>
      <w:r w:rsidRPr="0013531D">
        <w:rPr>
          <w:highlight w:val="yellow"/>
        </w:rPr>
        <w:t>podrá ampliar la vigencia del presente instrumento, siempre y cuando, no implique incremento del monto contratado o de la cantidad del servicio, siendo necesario que se obtenga el previo consentimiento de</w:t>
      </w:r>
      <w:r w:rsidRPr="0013531D">
        <w:t xml:space="preserve"> “EL PROVEEDOR”.</w:t>
      </w:r>
    </w:p>
    <w:p w14:paraId="2114A699" w14:textId="77777777" w:rsidR="0013531D" w:rsidRPr="0013531D" w:rsidRDefault="0013531D" w:rsidP="0013531D"/>
    <w:p w14:paraId="3048114D" w14:textId="77777777" w:rsidR="0013531D" w:rsidRPr="0013531D" w:rsidRDefault="0013531D" w:rsidP="0013531D">
      <w:r w:rsidRPr="0013531D">
        <w:rPr>
          <w:highlight w:val="yellow"/>
        </w:rPr>
        <w:t>De presentarse caso fortuito o fuerza mayor, o por causas atribuibles a</w:t>
      </w:r>
      <w:r w:rsidRPr="0013531D">
        <w:t xml:space="preserve"> “LA DEPENDENCIA O ENTIDAD”, </w:t>
      </w:r>
      <w:r w:rsidRPr="0013531D">
        <w:rPr>
          <w:highlight w:val="yellow"/>
        </w:rPr>
        <w:t>se podrá modificar el plazo del presente instrumento jurídico, debiendo acreditar dichos supuestos con las constancias respectivas. La modificación del plazo por caso fortuito o fuerza mayor podrá ser solicitada por cualquiera de “LAS PARTES”.</w:t>
      </w:r>
    </w:p>
    <w:p w14:paraId="57CC8905" w14:textId="77777777" w:rsidR="0013531D" w:rsidRPr="0013531D" w:rsidRDefault="0013531D" w:rsidP="0013531D"/>
    <w:p w14:paraId="5CB15AAF" w14:textId="77777777" w:rsidR="0013531D" w:rsidRPr="0013531D" w:rsidRDefault="0013531D" w:rsidP="0013531D">
      <w:pPr>
        <w:rPr>
          <w:highlight w:val="yellow"/>
        </w:rPr>
      </w:pPr>
      <w:r w:rsidRPr="0013531D">
        <w:rPr>
          <w:highlight w:val="yellow"/>
        </w:rPr>
        <w:t xml:space="preserve">En los supuestos previstos en los dos párrafos anteriores, no procederá la aplicación de penas convencionales por atraso. </w:t>
      </w:r>
    </w:p>
    <w:p w14:paraId="1AF0CB8F" w14:textId="77777777" w:rsidR="0013531D" w:rsidRPr="0013531D" w:rsidRDefault="0013531D" w:rsidP="0013531D">
      <w:pPr>
        <w:rPr>
          <w:highlight w:val="yellow"/>
        </w:rPr>
      </w:pPr>
    </w:p>
    <w:p w14:paraId="22BDFA94" w14:textId="77777777" w:rsidR="0013531D" w:rsidRPr="0013531D" w:rsidRDefault="0013531D" w:rsidP="0013531D">
      <w:r w:rsidRPr="0013531D">
        <w:rPr>
          <w:highlight w:val="yellow"/>
        </w:rPr>
        <w:t>Cualquier modificación al presente contrato deberá formalizarse por escrito, y deberá suscribirse por el servidor público de</w:t>
      </w:r>
      <w:r w:rsidRPr="0013531D">
        <w:t xml:space="preserve"> “LA DEPENDENCIA O ENTIDAD” </w:t>
      </w:r>
      <w:r w:rsidRPr="0013531D">
        <w:rPr>
          <w:highlight w:val="yellow"/>
        </w:rPr>
        <w:t xml:space="preserve">que lo haya hecho, o quien lo sustituya o esté facultado para ello, para lo cual </w:t>
      </w:r>
      <w:r w:rsidRPr="0013531D">
        <w:t xml:space="preserve">“EL PROVEEDOR” </w:t>
      </w:r>
      <w:r w:rsidRPr="0013531D">
        <w:rPr>
          <w:highlight w:val="yellow"/>
        </w:rPr>
        <w:t xml:space="preserve">realizará el ajuste respectivo de la garantía de cumplimiento, en términos del artículo 91, último </w:t>
      </w:r>
      <w:r w:rsidRPr="0013531D">
        <w:rPr>
          <w:highlight w:val="yellow"/>
        </w:rPr>
        <w:lastRenderedPageBreak/>
        <w:t>párrafo del Reglamento de la LAASSP, salvo que por disposición legal se encuentre exceptuado de presentar garantía de cumplimiento.</w:t>
      </w:r>
    </w:p>
    <w:p w14:paraId="6D42BA22" w14:textId="77777777" w:rsidR="0013531D" w:rsidRPr="0013531D" w:rsidRDefault="0013531D" w:rsidP="0013531D"/>
    <w:p w14:paraId="33EB974C" w14:textId="77777777" w:rsidR="0013531D" w:rsidRPr="0013531D" w:rsidRDefault="0013531D" w:rsidP="0013531D">
      <w:r w:rsidRPr="0013531D">
        <w:t xml:space="preserve"> “LA DEPENDENCIA O ENTIDAD” </w:t>
      </w:r>
      <w:r w:rsidRPr="0013531D">
        <w:rPr>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70181CA4" w14:textId="77777777" w:rsidR="0013531D" w:rsidRPr="0013531D" w:rsidRDefault="0013531D" w:rsidP="0013531D"/>
    <w:p w14:paraId="680FBE34" w14:textId="77777777" w:rsidR="0013531D" w:rsidRPr="0013531D" w:rsidRDefault="0013531D" w:rsidP="0013531D">
      <w:r w:rsidRPr="0013531D">
        <w:rPr>
          <w:highlight w:val="yellow"/>
        </w:rPr>
        <w:t>OCTAVA. GARANTÍA DE LOS SERVICIOS</w:t>
      </w:r>
    </w:p>
    <w:p w14:paraId="3F00D032" w14:textId="77777777" w:rsidR="0013531D" w:rsidRPr="0013531D" w:rsidRDefault="0013531D" w:rsidP="0013531D"/>
    <w:p w14:paraId="1D3FD8F2" w14:textId="77777777" w:rsidR="0013531D" w:rsidRPr="0013531D" w:rsidRDefault="0013531D" w:rsidP="0013531D">
      <w:r w:rsidRPr="0013531D">
        <w:t>INSTRUCCIÓN: EN CASO DE NO SE REQUIERA GARANTÍA SOBRE LA CALIDAD DEL SERVICIO, AÑADIR LO SIGUIENTE:</w:t>
      </w:r>
    </w:p>
    <w:p w14:paraId="35727A08" w14:textId="77777777" w:rsidR="0013531D" w:rsidRPr="0013531D" w:rsidRDefault="0013531D" w:rsidP="0013531D"/>
    <w:p w14:paraId="03C04EA4" w14:textId="77777777" w:rsidR="0013531D" w:rsidRPr="0013531D" w:rsidRDefault="0013531D" w:rsidP="0013531D">
      <w:r w:rsidRPr="0013531D">
        <w:t>Para la prestación de los servicios materia del presente contrato, no se requiere que “EL PROVEEDOR” presente una garantía por la calidad de los servicios contratados.</w:t>
      </w:r>
    </w:p>
    <w:p w14:paraId="039592DE" w14:textId="77777777" w:rsidR="0013531D" w:rsidRPr="0013531D" w:rsidRDefault="0013531D" w:rsidP="0013531D"/>
    <w:p w14:paraId="1C300559" w14:textId="77777777" w:rsidR="0013531D" w:rsidRPr="0013531D" w:rsidRDefault="0013531D" w:rsidP="0013531D">
      <w:r w:rsidRPr="0013531D">
        <w:t>INSTRUCCIÓN: EN CASO DE QUE SÍ SE REQUIERA GARANTÍA SOBRE LA CALIDAD DE LOS SERVICIOS, AÑADIR LO SIGUIENTE:</w:t>
      </w:r>
    </w:p>
    <w:p w14:paraId="7949F1BC" w14:textId="77777777" w:rsidR="0013531D" w:rsidRPr="0013531D" w:rsidRDefault="0013531D" w:rsidP="0013531D"/>
    <w:p w14:paraId="24CBA14D" w14:textId="77777777" w:rsidR="0013531D" w:rsidRPr="0013531D" w:rsidRDefault="0013531D" w:rsidP="0013531D">
      <w:r w:rsidRPr="0013531D">
        <w:t>“EL PROVEEDOR” se obliga con “LA DEPENDENCIA O ENTIDAD” a entregar al inicio de la prestación del servicio, una garantía por la calidad de los servicios prestados, por (INCORPORAR NUMERO DE MESES) meses, la cual se constituirá (indicar la forma de garantizarla), pudiendo ser mediante la póliza de garantía, en términos de los artículos 77 y 78 de la Ley Federal de Protección al Consumidor.</w:t>
      </w:r>
    </w:p>
    <w:p w14:paraId="32F7BEF2" w14:textId="77777777" w:rsidR="0013531D" w:rsidRPr="0013531D" w:rsidRDefault="0013531D" w:rsidP="0013531D"/>
    <w:p w14:paraId="656517B0" w14:textId="77777777" w:rsidR="0013531D" w:rsidRPr="0013531D" w:rsidRDefault="0013531D" w:rsidP="0013531D">
      <w:r w:rsidRPr="0013531D">
        <w:rPr>
          <w:highlight w:val="yellow"/>
        </w:rPr>
        <w:t>NOVENA. GARANTÍA(S)</w:t>
      </w:r>
      <w:r w:rsidRPr="0013531D">
        <w:t xml:space="preserve"> </w:t>
      </w:r>
    </w:p>
    <w:p w14:paraId="724AA99B" w14:textId="77777777" w:rsidR="0013531D" w:rsidRPr="0013531D" w:rsidRDefault="0013531D" w:rsidP="0013531D"/>
    <w:p w14:paraId="35598403" w14:textId="77777777" w:rsidR="0013531D" w:rsidRPr="0013531D" w:rsidRDefault="0013531D" w:rsidP="0013531D">
      <w:r w:rsidRPr="0013531D">
        <w:t>INSTRUCCIÓN: EN CASO DE OTORGAR ANTICIPO, AÑADIR LO SIGUIENTE:</w:t>
      </w:r>
    </w:p>
    <w:p w14:paraId="462A45B9" w14:textId="77777777" w:rsidR="0013531D" w:rsidRPr="0013531D" w:rsidRDefault="0013531D" w:rsidP="0013531D"/>
    <w:p w14:paraId="5EC1B3DB" w14:textId="77777777" w:rsidR="0013531D" w:rsidRPr="0013531D" w:rsidRDefault="0013531D" w:rsidP="0013531D">
      <w:r w:rsidRPr="0013531D">
        <w:t>GARANTIA DE ANTICIPO</w:t>
      </w:r>
    </w:p>
    <w:p w14:paraId="481DB6BE" w14:textId="77777777" w:rsidR="0013531D" w:rsidRPr="0013531D" w:rsidRDefault="0013531D" w:rsidP="0013531D"/>
    <w:p w14:paraId="36F87D3A" w14:textId="77777777" w:rsidR="0013531D" w:rsidRPr="0013531D" w:rsidRDefault="0013531D" w:rsidP="0013531D">
      <w:r w:rsidRPr="0013531D">
        <w:t>“EL PROVEEDOR” entregará a “LA DEPENDENCIA O ENTIDAD”, previamente a la entrega del anticipo una garantía constituida por la totalidad del monto del(os) anticipo(s) recibido(s).</w:t>
      </w:r>
    </w:p>
    <w:p w14:paraId="75E8EA9E" w14:textId="77777777" w:rsidR="0013531D" w:rsidRPr="0013531D" w:rsidRDefault="0013531D" w:rsidP="0013531D"/>
    <w:p w14:paraId="037D935B" w14:textId="77777777" w:rsidR="0013531D" w:rsidRPr="0013531D" w:rsidRDefault="0013531D" w:rsidP="0013531D">
      <w:r w:rsidRPr="0013531D">
        <w:t xml:space="preserve">El otorgamiento de </w:t>
      </w:r>
      <w:proofErr w:type="gramStart"/>
      <w:r w:rsidRPr="0013531D">
        <w:t>anticipo,</w:t>
      </w:r>
      <w:proofErr w:type="gramEnd"/>
      <w:r w:rsidRPr="0013531D">
        <w:t xml:space="preserve"> deberá garantizarse en los términos de los artículos 48, de la “LAASSP”; 81, párrafo primero y fracción V, de su Reglamento. </w:t>
      </w:r>
    </w:p>
    <w:p w14:paraId="038AC987" w14:textId="77777777" w:rsidR="0013531D" w:rsidRPr="0013531D" w:rsidRDefault="0013531D" w:rsidP="0013531D"/>
    <w:p w14:paraId="7E61EDBF" w14:textId="77777777" w:rsidR="0013531D" w:rsidRPr="0013531D" w:rsidRDefault="0013531D" w:rsidP="0013531D">
      <w:r w:rsidRPr="0013531D">
        <w:t>Si las disposiciones jurídicas aplicables lo permiten, la entrega de la garantía de anticipo podrá realizarse de manera electrónica.</w:t>
      </w:r>
    </w:p>
    <w:p w14:paraId="0DEAB0F3" w14:textId="77777777" w:rsidR="0013531D" w:rsidRPr="0013531D" w:rsidRDefault="0013531D" w:rsidP="0013531D"/>
    <w:p w14:paraId="7F9317CA" w14:textId="77777777" w:rsidR="0013531D" w:rsidRPr="0013531D" w:rsidRDefault="0013531D" w:rsidP="0013531D">
      <w:r w:rsidRPr="0013531D">
        <w:t xml:space="preserve">Una vez amortizado el cien por ciento del anticipo, el servidor público facultado por “LA DEPENDENCIA O ENTIDAD” procederá inmediatamente a extender la constancia de cumplimiento de dicha obligación contractual y </w:t>
      </w:r>
      <w:proofErr w:type="gramStart"/>
      <w:r w:rsidRPr="0013531D">
        <w:t>dará inicio a</w:t>
      </w:r>
      <w:proofErr w:type="gramEnd"/>
      <w:r w:rsidRPr="0013531D">
        <w:t xml:space="preserve"> los trámites para la cancelación de la garantía, lo que comunicará a “EL PROVEEDOR”.</w:t>
      </w:r>
    </w:p>
    <w:p w14:paraId="4904A575" w14:textId="77777777" w:rsidR="0013531D" w:rsidRPr="0013531D" w:rsidRDefault="0013531D" w:rsidP="0013531D"/>
    <w:p w14:paraId="524C43C2" w14:textId="77777777" w:rsidR="0013531D" w:rsidRPr="0013531D" w:rsidRDefault="0013531D" w:rsidP="0013531D">
      <w:r w:rsidRPr="0013531D">
        <w:t>INSTRUCCIÓN: EN CASO DE QUE PROCEDA LA CONSTITUCIÓN DE LA GARANTÍA DE CUMPLIMIENTO DEL CONTRATO INCORPORAR LO SIGUIENTE:</w:t>
      </w:r>
    </w:p>
    <w:p w14:paraId="52D0438A" w14:textId="77777777" w:rsidR="0013531D" w:rsidRPr="0013531D" w:rsidRDefault="0013531D" w:rsidP="0013531D"/>
    <w:p w14:paraId="1ABBEBB6" w14:textId="77777777" w:rsidR="0013531D" w:rsidRPr="0013531D" w:rsidRDefault="0013531D" w:rsidP="0013531D"/>
    <w:p w14:paraId="364E7225" w14:textId="77777777" w:rsidR="0013531D" w:rsidRPr="0013531D" w:rsidRDefault="0013531D" w:rsidP="0013531D">
      <w:r w:rsidRPr="0013531D">
        <w:t>CUMPLIMIENTO DEL CONTRATO.</w:t>
      </w:r>
    </w:p>
    <w:p w14:paraId="7A7DC4CA" w14:textId="77777777" w:rsidR="0013531D" w:rsidRPr="0013531D" w:rsidRDefault="0013531D" w:rsidP="0013531D"/>
    <w:p w14:paraId="45F360EF" w14:textId="77777777" w:rsidR="0013531D" w:rsidRPr="0013531D" w:rsidRDefault="0013531D" w:rsidP="0013531D">
      <w:r w:rsidRPr="0013531D">
        <w:t xml:space="preserve">Conforme a los artículos 48, fracción II, 49, fracción I (dependencias) o II (entidades), de la “LAASSP”; 85, fracción III, y 103 de su Reglamento “EL PROVEEDOR” se obliga a constituir una garantía (EN CASO DE SER INDIVISIBLE) indivisible por el cumplimiento fiel y exacto de todas las obligaciones derivadas de este contrato; (EN CASO DE SER INDIVISIBLE) divisible y en este caso se hará efectiva en proporción al incumplimiento de la obligación principal, mediante fianza expedida por compañía afianzadora mexicana autorizada por la Comisión Nacional de Seguros y de Fianzas, a favor de la _(TESORERÍA DE LA FEDERACIÓN O DE LA ENTIDAD), por un importe equivalente al (INCORPORAR EL PORCENTAJE DE LA GARANTÍA DE CUMPLIMIENTO) del monto total del contrato, sin incluir el IVA. </w:t>
      </w:r>
    </w:p>
    <w:p w14:paraId="24DA8BDD" w14:textId="77777777" w:rsidR="0013531D" w:rsidRPr="0013531D" w:rsidRDefault="0013531D" w:rsidP="0013531D"/>
    <w:p w14:paraId="6F346B5C" w14:textId="77777777" w:rsidR="0013531D" w:rsidRPr="0013531D" w:rsidRDefault="0013531D" w:rsidP="0013531D">
      <w:r w:rsidRPr="0013531D">
        <w:rPr>
          <w:highlight w:val="yellow"/>
        </w:rPr>
        <w:t>Dicha fianza deberá ser entregada a “LA DEPENDENCIA O ENTIDAD”, a más tardar dentro de los 10 días naturales posteriores a la firma del presente contrato.</w:t>
      </w:r>
    </w:p>
    <w:p w14:paraId="49078C9A" w14:textId="77777777" w:rsidR="0013531D" w:rsidRPr="0013531D" w:rsidRDefault="0013531D" w:rsidP="0013531D"/>
    <w:p w14:paraId="41A9C43D" w14:textId="77777777" w:rsidR="0013531D" w:rsidRPr="0013531D" w:rsidRDefault="0013531D" w:rsidP="0013531D">
      <w:r w:rsidRPr="0013531D">
        <w:t>Si las disposiciones jurídicas aplicables lo permiten, la entrega de la garantía de cumplimiento se podrá realizar de manera electrónica.</w:t>
      </w:r>
    </w:p>
    <w:p w14:paraId="28DA3F43" w14:textId="77777777" w:rsidR="0013531D" w:rsidRPr="0013531D" w:rsidRDefault="0013531D" w:rsidP="0013531D"/>
    <w:p w14:paraId="57B9C4C8" w14:textId="77777777" w:rsidR="0013531D" w:rsidRPr="0013531D" w:rsidRDefault="0013531D" w:rsidP="0013531D">
      <w:r w:rsidRPr="0013531D">
        <w:rPr>
          <w:highlight w:val="yellow"/>
        </w:rPr>
        <w:t xml:space="preserve">En caso de que </w:t>
      </w:r>
      <w:r w:rsidRPr="0013531D">
        <w:t>“EL PROVEEDOR”</w:t>
      </w:r>
      <w:r w:rsidRPr="0013531D">
        <w:rPr>
          <w:highlight w:val="yellow"/>
        </w:rPr>
        <w:t xml:space="preserve"> incumpla con la entrega de la garantía en el plazo establecido,</w:t>
      </w:r>
      <w:r w:rsidRPr="0013531D">
        <w:t xml:space="preserve"> “LA DEPENDENCIA O ENTIDAD” </w:t>
      </w:r>
      <w:r w:rsidRPr="0013531D">
        <w:rPr>
          <w:highlight w:val="yellow"/>
        </w:rPr>
        <w:t>podrá rescindir el contrato y dará vista al Órgano Interno de Control para que proceda en el ámbito de sus facultades.</w:t>
      </w:r>
    </w:p>
    <w:p w14:paraId="0CBF0586" w14:textId="77777777" w:rsidR="0013531D" w:rsidRPr="0013531D" w:rsidRDefault="0013531D" w:rsidP="0013531D"/>
    <w:p w14:paraId="1743A97E" w14:textId="77777777" w:rsidR="0013531D" w:rsidRPr="0013531D" w:rsidRDefault="0013531D" w:rsidP="0013531D">
      <w:r w:rsidRPr="0013531D">
        <w:rPr>
          <w:highlight w:val="yellow"/>
        </w:rPr>
        <w:t xml:space="preserve">La garantía de cumplimiento no será considerada como una limitante de responsabilidad de </w:t>
      </w:r>
      <w:r w:rsidRPr="0013531D">
        <w:t>“EL PROVEEDOR”,</w:t>
      </w:r>
      <w:r w:rsidRPr="0013531D">
        <w:rPr>
          <w:highlight w:val="yellow"/>
        </w:rPr>
        <w:t xml:space="preserve"> derivada de sus obligaciones y garantías estipuladas en el presente </w:t>
      </w:r>
      <w:r w:rsidRPr="0013531D">
        <w:rPr>
          <w:highlight w:val="yellow"/>
        </w:rPr>
        <w:lastRenderedPageBreak/>
        <w:t>instrumento jurídico, y no impedirá que</w:t>
      </w:r>
      <w:r w:rsidRPr="0013531D">
        <w:t xml:space="preserve"> “LA DEPENDENCIA O ENTIDAD” </w:t>
      </w:r>
      <w:r w:rsidRPr="0013531D">
        <w:rPr>
          <w:highlight w:val="yellow"/>
        </w:rPr>
        <w:t>reclame la indemnización por cualquier incumplimiento que pueda exceder el valor de la garantía de cumplimiento.</w:t>
      </w:r>
    </w:p>
    <w:p w14:paraId="19CA0903" w14:textId="77777777" w:rsidR="0013531D" w:rsidRPr="0013531D" w:rsidRDefault="0013531D" w:rsidP="0013531D"/>
    <w:p w14:paraId="76C88171" w14:textId="77777777" w:rsidR="0013531D" w:rsidRPr="0013531D" w:rsidRDefault="0013531D" w:rsidP="0013531D">
      <w:r w:rsidRPr="0013531D">
        <w:rPr>
          <w:highlight w:val="yellow"/>
        </w:rPr>
        <w:t>En caso de incremento al monto del presente instrumento jurídico o modificación al plazo,</w:t>
      </w:r>
      <w:r w:rsidRPr="0013531D">
        <w:t xml:space="preserve"> “EL PROVEEDOR”</w:t>
      </w:r>
      <w:r w:rsidRPr="0013531D">
        <w:rPr>
          <w:highlight w:val="yellow"/>
        </w:rPr>
        <w:t xml:space="preserve"> se obliga a entregar a</w:t>
      </w:r>
      <w:r w:rsidRPr="0013531D">
        <w:t xml:space="preserve"> “LA DEPENDENCIA O ENTIDAD”, </w:t>
      </w:r>
      <w:r w:rsidRPr="0013531D">
        <w:rPr>
          <w:highlight w:val="yellow"/>
        </w:rPr>
        <w:t>dentro de los 10 (diez días) naturales siguientes a la formalización del mismo, de conformidad con el último párrafo del artículo 91, del Reglamento de la “LAASSP”, los documentos modificatorios o endosos correspondientes, debiendo contener en el documento la estipulación de que se otorga de manera conjunta, solidaria e inseparable de la garantía otorgada inicialmente.</w:t>
      </w:r>
    </w:p>
    <w:p w14:paraId="051AC597" w14:textId="77777777" w:rsidR="0013531D" w:rsidRPr="0013531D" w:rsidRDefault="0013531D" w:rsidP="0013531D"/>
    <w:p w14:paraId="6F1AD6F1" w14:textId="77777777" w:rsidR="0013531D" w:rsidRPr="0013531D" w:rsidRDefault="0013531D" w:rsidP="0013531D">
      <w:r w:rsidRPr="0013531D">
        <w:t xml:space="preserve">Cuando la contratación abarque más de un ejercicio fiscal, la garantía de cumplimiento del </w:t>
      </w:r>
      <w:proofErr w:type="gramStart"/>
      <w:r w:rsidRPr="0013531D">
        <w:t>contrato,</w:t>
      </w:r>
      <w:proofErr w:type="gramEnd"/>
      <w:r w:rsidRPr="0013531D">
        <w:t xml:space="preserve"> podrá ser por el porcentaje que corresponda del monto total por erogar en el ejercicio fiscal de que se trate, y deberá ser renovada por “EL PROVEEDOR” cada ejercicio fiscal por el monto que se ejercerá en el mismo, la cual deberá presentarse a “LA DEPENDENCIA O ENTIDAD” a más tardar dentro de los primeros diez días naturales del ejercicio fiscal que corresponda.</w:t>
      </w:r>
    </w:p>
    <w:p w14:paraId="73B4D861" w14:textId="77777777" w:rsidR="0013531D" w:rsidRPr="0013531D" w:rsidRDefault="0013531D" w:rsidP="0013531D"/>
    <w:p w14:paraId="7BDDF2C0" w14:textId="77777777" w:rsidR="0013531D" w:rsidRPr="0013531D" w:rsidRDefault="0013531D" w:rsidP="0013531D">
      <w:r w:rsidRPr="0013531D">
        <w:rPr>
          <w:highlight w:val="yellow"/>
        </w:rPr>
        <w:t xml:space="preserve">Una vez cumplidas las obligaciones a satisfacción, el servidor público facultado </w:t>
      </w:r>
      <w:r w:rsidRPr="0013531D">
        <w:t xml:space="preserve">por “LA DEPENDENCIA O ENTIDAD” </w:t>
      </w:r>
      <w:r w:rsidRPr="0013531D">
        <w:rPr>
          <w:highlight w:val="yellow"/>
        </w:rPr>
        <w:t xml:space="preserve">procederá inmediatamente a extender la constancia de cumplimiento de las obligaciones contractuales y dará inicio a los trámites para la cancelación de </w:t>
      </w:r>
      <w:r w:rsidRPr="0013531D">
        <w:t>la garantía cumplimiento del contrato</w:t>
      </w:r>
      <w:r w:rsidRPr="0013531D">
        <w:rPr>
          <w:highlight w:val="yellow"/>
        </w:rPr>
        <w:t xml:space="preserve">, lo que comunicará </w:t>
      </w:r>
      <w:proofErr w:type="gramStart"/>
      <w:r w:rsidRPr="0013531D">
        <w:rPr>
          <w:highlight w:val="yellow"/>
        </w:rPr>
        <w:t xml:space="preserve">a </w:t>
      </w:r>
      <w:r w:rsidRPr="0013531D">
        <w:t xml:space="preserve"> “</w:t>
      </w:r>
      <w:proofErr w:type="gramEnd"/>
      <w:r w:rsidRPr="0013531D">
        <w:t>EL PROVEEDOR”.</w:t>
      </w:r>
    </w:p>
    <w:p w14:paraId="0CB6B726" w14:textId="77777777" w:rsidR="0013531D" w:rsidRPr="0013531D" w:rsidRDefault="0013531D" w:rsidP="0013531D"/>
    <w:p w14:paraId="589CE8F9" w14:textId="77777777" w:rsidR="0013531D" w:rsidRPr="0013531D" w:rsidRDefault="0013531D" w:rsidP="0013531D">
      <w:r w:rsidRPr="0013531D">
        <w:t>INSTRUCCIÓN: PARA EL CASO DE EXCEPTUAR LA GARANTÍA DE CUMPLIMIENTO POR TRATARSE DE SERVICIOS DE ASEGURAMIENTO, MOSTRAR EL PÁRRAFO SIGUIENTE:</w:t>
      </w:r>
    </w:p>
    <w:p w14:paraId="16A26CD4" w14:textId="77777777" w:rsidR="0013531D" w:rsidRPr="0013531D" w:rsidRDefault="0013531D" w:rsidP="0013531D"/>
    <w:p w14:paraId="7035C8B8" w14:textId="77777777" w:rsidR="0013531D" w:rsidRPr="0013531D" w:rsidRDefault="0013531D" w:rsidP="0013531D">
      <w:r w:rsidRPr="0013531D">
        <w:t>“EL PROVEEDOR”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5A623487" w14:textId="77777777" w:rsidR="0013531D" w:rsidRPr="0013531D" w:rsidRDefault="0013531D" w:rsidP="0013531D"/>
    <w:p w14:paraId="0485F849" w14:textId="77777777" w:rsidR="0013531D" w:rsidRPr="0013531D" w:rsidRDefault="0013531D" w:rsidP="0013531D">
      <w:r w:rsidRPr="0013531D">
        <w:t>INSTRUCCIÓN: PARA EL CASO DE EXCEPTUAR LA GARANTÍA DE CUMPLIMIENTO CUANDO SE PRESTEN LOS SERVICIOS DENTRO DE LOS PRIMEROS 10 DÍAS A LA FIRMA DEL CONTRATO, MOSTRAR EL PÁRRAFO SIGUIENTE:</w:t>
      </w:r>
    </w:p>
    <w:p w14:paraId="2292C8CF" w14:textId="77777777" w:rsidR="0013531D" w:rsidRPr="0013531D" w:rsidRDefault="0013531D" w:rsidP="0013531D"/>
    <w:p w14:paraId="742E8131" w14:textId="77777777" w:rsidR="0013531D" w:rsidRPr="0013531D" w:rsidRDefault="0013531D" w:rsidP="0013531D">
      <w:r w:rsidRPr="0013531D">
        <w:lastRenderedPageBreak/>
        <w:t xml:space="preserve">Cuando la prestación de los </w:t>
      </w:r>
      <w:proofErr w:type="gramStart"/>
      <w:r w:rsidRPr="0013531D">
        <w:t>servicios,</w:t>
      </w:r>
      <w:proofErr w:type="gramEnd"/>
      <w:r w:rsidRPr="0013531D">
        <w:t xml:space="preserve"> se realice en un plazo menor a diez días naturales, “EL PROVEEDOR” quedará exceptuado de la presentación de la garantía de cumplimiento, de conformidad con lo establecido en el artículo 48 último párrafo de la "LAASSP".</w:t>
      </w:r>
    </w:p>
    <w:p w14:paraId="371F2665" w14:textId="77777777" w:rsidR="0013531D" w:rsidRPr="0013531D" w:rsidRDefault="0013531D" w:rsidP="0013531D"/>
    <w:p w14:paraId="4110B241" w14:textId="77777777" w:rsidR="0013531D" w:rsidRPr="0013531D" w:rsidRDefault="0013531D" w:rsidP="0013531D">
      <w:r w:rsidRPr="0013531D">
        <w:t>En términos de lo establecido en el artículo 48, segundo párrafo de la "LAASSP" se exceptúa a “EL PROVEEDOR” de la presentación de la garantía de cumplimiento, ya que la contratación se fundamenta en el artículo 41, fracción ___ o 42 de la "LAASSP".</w:t>
      </w:r>
    </w:p>
    <w:p w14:paraId="38933EFB" w14:textId="77777777" w:rsidR="0013531D" w:rsidRPr="0013531D" w:rsidRDefault="0013531D" w:rsidP="0013531D"/>
    <w:p w14:paraId="03E3F516" w14:textId="77777777" w:rsidR="0013531D" w:rsidRPr="0013531D" w:rsidRDefault="0013531D" w:rsidP="0013531D">
      <w:r w:rsidRPr="0013531D">
        <w:t>INSTRUCCIÓN: EN EL CASO DE QUE, POR LA NATURALEZA DE LOS SERVICIOS, SE REQUIERA LA GARANTÍA PARA RESPONDER POR VICIOS OCULTOS, AÑADIR LO SIGUIENTE:</w:t>
      </w:r>
    </w:p>
    <w:p w14:paraId="5B3DEE8F" w14:textId="77777777" w:rsidR="0013531D" w:rsidRPr="0013531D" w:rsidRDefault="0013531D" w:rsidP="0013531D"/>
    <w:p w14:paraId="71F5CC2C" w14:textId="77777777" w:rsidR="0013531D" w:rsidRPr="0013531D" w:rsidRDefault="0013531D" w:rsidP="0013531D">
      <w:r w:rsidRPr="0013531D">
        <w:t>GARANTÍA PARA RESPONDER POR VICIOS OCULTOS.</w:t>
      </w:r>
    </w:p>
    <w:p w14:paraId="7DA6A738" w14:textId="77777777" w:rsidR="0013531D" w:rsidRPr="0013531D" w:rsidRDefault="0013531D" w:rsidP="0013531D"/>
    <w:p w14:paraId="7D6A1DA1" w14:textId="77777777" w:rsidR="0013531D" w:rsidRPr="0013531D" w:rsidRDefault="0013531D" w:rsidP="0013531D">
      <w:r w:rsidRPr="0013531D">
        <w:t xml:space="preserve">“EL PROVEEDOR”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6AFFA74A" w14:textId="77777777" w:rsidR="0013531D" w:rsidRPr="0013531D" w:rsidRDefault="0013531D" w:rsidP="0013531D"/>
    <w:p w14:paraId="6CC1C12F" w14:textId="77777777" w:rsidR="0013531D" w:rsidRPr="0013531D" w:rsidRDefault="0013531D" w:rsidP="0013531D">
      <w:r w:rsidRPr="0013531D">
        <w:t>“EL PROVEEDOR”, quedará liberado de su obligación, una vez transcurridos (INCORPORAR NUMERO DE MESES), contados a partir de la fecha en que conste por escrito la recepción física de los servicios prestados, siempre y cuando “LA DEPENDENCIA O ENTIDAD” no haya identificado defectos o vicios ocultos en la calidad de los servicios prestados, así como cualquier otra responsabilidad en los términos de este Contrato y convenios modificatorios respectivos.</w:t>
      </w:r>
    </w:p>
    <w:p w14:paraId="601D194A" w14:textId="77777777" w:rsidR="0013531D" w:rsidRPr="0013531D" w:rsidRDefault="0013531D" w:rsidP="0013531D"/>
    <w:p w14:paraId="57601767" w14:textId="77777777" w:rsidR="0013531D" w:rsidRPr="0013531D" w:rsidRDefault="0013531D" w:rsidP="0013531D">
      <w:r w:rsidRPr="0013531D">
        <w:t>INSTRUCCIÓN: CUANDO LA GARANTÍA DE ANTICIPO, CUMPLIMIENTO O VICIOS OCULTOS SE PRESENTE A TRAVÉS DE UNA FIANZA, SE DEBERÁN OBSERVAR LOS MODELOS DE PÓLIZA DE FIANZAS CONSTITUIDAS COMO GARANTÍA EN LAS CONTRATACIONES PÚBLICAS REALIZADAS AL AMPARO DE LA LEY DE ADQUISICIONES, ARRENDAMIENTOS Y SERVICIOS DEL SECTOR PÚBLICO Y LA LEY DE OBRAS PÚBLICAS Y SERVICIOS RELACIONADOS CON LAS MISMAS, APROBADOS EN LAS DISPOSICIONES DE CARÁCTER GENERAL PUBLICADAS EN EL DIARIO OFICIAL DE LA FEDERACIÓN, EL 15 DE ABRIL DE 2022, QUE SE ENCUENTRA DISPONIBLE EN COMPRANET.</w:t>
      </w:r>
    </w:p>
    <w:p w14:paraId="1C6EBD5C" w14:textId="77777777" w:rsidR="0013531D" w:rsidRPr="0013531D" w:rsidRDefault="0013531D" w:rsidP="0013531D"/>
    <w:p w14:paraId="5F633E53" w14:textId="77777777" w:rsidR="0013531D" w:rsidRPr="0013531D" w:rsidRDefault="0013531D" w:rsidP="0013531D">
      <w:r w:rsidRPr="0013531D">
        <w:rPr>
          <w:highlight w:val="yellow"/>
        </w:rPr>
        <w:t>DÉCIMA. OBLIGACIONES DE “EL PROVEEDOR”.</w:t>
      </w:r>
    </w:p>
    <w:p w14:paraId="7D5AD010" w14:textId="77777777" w:rsidR="0013531D" w:rsidRPr="0013531D" w:rsidRDefault="0013531D" w:rsidP="0013531D"/>
    <w:p w14:paraId="1FECF4D1" w14:textId="77777777" w:rsidR="0013531D" w:rsidRPr="0013531D" w:rsidRDefault="0013531D" w:rsidP="0013531D">
      <w:r w:rsidRPr="0013531D">
        <w:rPr>
          <w:highlight w:val="yellow"/>
        </w:rPr>
        <w:t>“EL PROVEEDOR”, se obliga a:</w:t>
      </w:r>
      <w:r w:rsidRPr="0013531D">
        <w:t xml:space="preserve"> </w:t>
      </w:r>
    </w:p>
    <w:p w14:paraId="6078CB44" w14:textId="77777777" w:rsidR="0013531D" w:rsidRPr="0013531D" w:rsidRDefault="0013531D" w:rsidP="0013531D"/>
    <w:p w14:paraId="151AEBA3" w14:textId="77777777" w:rsidR="0013531D" w:rsidRPr="0013531D" w:rsidRDefault="0013531D" w:rsidP="0013531D">
      <w:pPr>
        <w:rPr>
          <w:highlight w:val="yellow"/>
        </w:rPr>
      </w:pPr>
      <w:r w:rsidRPr="0013531D">
        <w:rPr>
          <w:highlight w:val="yellow"/>
        </w:rPr>
        <w:t>Prestar los servicios en las fechas o plazos y lugares establecidos conforme a lo pactado en el presente contrato y anexos respectivos.</w:t>
      </w:r>
    </w:p>
    <w:p w14:paraId="44CE9053" w14:textId="77777777" w:rsidR="0013531D" w:rsidRPr="0013531D" w:rsidRDefault="0013531D" w:rsidP="0013531D">
      <w:pPr>
        <w:rPr>
          <w:highlight w:val="yellow"/>
        </w:rPr>
      </w:pPr>
      <w:r w:rsidRPr="0013531D">
        <w:rPr>
          <w:highlight w:val="yellow"/>
        </w:rPr>
        <w:t>Cumplir con las especificaciones técnicas, de calidad y demás condiciones establecidas en el presente contrato y sus respectivos anexos.</w:t>
      </w:r>
    </w:p>
    <w:p w14:paraId="43839E43" w14:textId="77777777" w:rsidR="0013531D" w:rsidRPr="0013531D" w:rsidRDefault="0013531D" w:rsidP="0013531D">
      <w:pPr>
        <w:rPr>
          <w:highlight w:val="yellow"/>
        </w:rPr>
      </w:pPr>
      <w:r w:rsidRPr="0013531D">
        <w:rPr>
          <w:highlight w:val="yellow"/>
        </w:rPr>
        <w:t xml:space="preserve">Asumir la responsabilidad de cualquier daño que llegue a ocasionar a </w:t>
      </w:r>
      <w:r w:rsidRPr="0013531D">
        <w:t xml:space="preserve">“LA DEPENDENCIA O ENTIDAD” </w:t>
      </w:r>
      <w:r w:rsidRPr="0013531D">
        <w:rPr>
          <w:highlight w:val="yellow"/>
        </w:rPr>
        <w:t>o a terceros con motivo de la ejecución y cumplimiento del presente contrato.</w:t>
      </w:r>
    </w:p>
    <w:p w14:paraId="2B5B4F93" w14:textId="77777777" w:rsidR="0013531D" w:rsidRPr="0013531D" w:rsidRDefault="0013531D" w:rsidP="0013531D">
      <w:r w:rsidRPr="0013531D">
        <w:rPr>
          <w:highlight w:val="yellow"/>
        </w:rPr>
        <w:t xml:space="preserve">Proporcionar la información que le sea requerida por la Secretaría de la Función Pública y el Órgano Interno de Control, de conformidad con el artículo 107 del Reglamento de la “LAASSP”. </w:t>
      </w:r>
    </w:p>
    <w:p w14:paraId="69088F12" w14:textId="77777777" w:rsidR="0013531D" w:rsidRPr="0013531D" w:rsidRDefault="0013531D" w:rsidP="0013531D">
      <w:r w:rsidRPr="0013531D">
        <w:t>INSTRUCCIÓN: EL SIGUIENTE INCISO, SERÁ OBLIGATORIO PARA EFECTOS DEL ARTÍCULO 80, PÁRRAFO CUARTO DEL RLAASSP.</w:t>
      </w:r>
    </w:p>
    <w:p w14:paraId="0865891F" w14:textId="77777777" w:rsidR="0013531D" w:rsidRPr="0013531D" w:rsidRDefault="0013531D" w:rsidP="0013531D">
      <w:pPr>
        <w:rPr>
          <w:highlight w:val="yellow"/>
        </w:rPr>
      </w:pPr>
      <w:r w:rsidRPr="0013531D">
        <w:rPr>
          <w:highlight w:val="yellow"/>
        </w:rPr>
        <w:t>Entregar bimestralmente, las constancias de cumplimiento de la inscripción y pago de cuotas al Instituto Mexicano del Seguro Social del personal que utilice para la prestación de los servicios.</w:t>
      </w:r>
    </w:p>
    <w:p w14:paraId="3A4A2D19" w14:textId="77777777" w:rsidR="0013531D" w:rsidRPr="0013531D" w:rsidRDefault="0013531D" w:rsidP="0013531D">
      <w:r w:rsidRPr="0013531D">
        <w:t>INSTRUCCIÓN: EN CASO DE ESTIPULAR OBLIGACIONES ADICIONALES, AGREGAR LOS INCISOS QUE SE REQUIERAN</w:t>
      </w:r>
    </w:p>
    <w:p w14:paraId="4AB0F2D2" w14:textId="77777777" w:rsidR="0013531D" w:rsidRPr="0013531D" w:rsidRDefault="0013531D" w:rsidP="0013531D">
      <w:pPr>
        <w:rPr>
          <w:highlight w:val="yellow"/>
        </w:rPr>
      </w:pPr>
    </w:p>
    <w:p w14:paraId="01603ADC" w14:textId="77777777" w:rsidR="0013531D" w:rsidRPr="0013531D" w:rsidRDefault="0013531D" w:rsidP="0013531D">
      <w:r w:rsidRPr="0013531D">
        <w:rPr>
          <w:highlight w:val="yellow"/>
        </w:rPr>
        <w:t>DÉCIMA PRIMERA.</w:t>
      </w:r>
      <w:r w:rsidRPr="0013531D">
        <w:t xml:space="preserve"> </w:t>
      </w:r>
      <w:r w:rsidRPr="0013531D">
        <w:rPr>
          <w:highlight w:val="yellow"/>
        </w:rPr>
        <w:t>OBLIGACIONES DE “LA DEPENDENCIA O ENTIDAD”</w:t>
      </w:r>
    </w:p>
    <w:p w14:paraId="63BEB1DB" w14:textId="77777777" w:rsidR="0013531D" w:rsidRPr="0013531D" w:rsidRDefault="0013531D" w:rsidP="0013531D"/>
    <w:p w14:paraId="25BA17A5" w14:textId="77777777" w:rsidR="0013531D" w:rsidRPr="0013531D" w:rsidRDefault="0013531D" w:rsidP="0013531D">
      <w:r w:rsidRPr="0013531D">
        <w:rPr>
          <w:highlight w:val="yellow"/>
        </w:rPr>
        <w:t>“LA DEPENDENCIA O ENTIDAD”, se obliga a:</w:t>
      </w:r>
    </w:p>
    <w:p w14:paraId="6F29E842" w14:textId="77777777" w:rsidR="0013531D" w:rsidRPr="0013531D" w:rsidRDefault="0013531D" w:rsidP="0013531D"/>
    <w:p w14:paraId="35C02B95" w14:textId="77777777" w:rsidR="0013531D" w:rsidRPr="0013531D" w:rsidRDefault="0013531D" w:rsidP="0013531D">
      <w:pPr>
        <w:rPr>
          <w:highlight w:val="yellow"/>
        </w:rPr>
      </w:pPr>
      <w:r w:rsidRPr="0013531D">
        <w:rPr>
          <w:highlight w:val="yellow"/>
        </w:rPr>
        <w:t>Otorgar las facilidades necesarias, a efecto de que</w:t>
      </w:r>
      <w:r w:rsidRPr="0013531D">
        <w:t xml:space="preserve"> “EL PROVEEDOR” </w:t>
      </w:r>
      <w:r w:rsidRPr="0013531D">
        <w:rPr>
          <w:highlight w:val="yellow"/>
        </w:rPr>
        <w:t>lleve a cabo en los términos convenidos la prestación de los servicios objeto del contrato.</w:t>
      </w:r>
    </w:p>
    <w:p w14:paraId="2854B37E" w14:textId="77777777" w:rsidR="0013531D" w:rsidRPr="0013531D" w:rsidRDefault="0013531D" w:rsidP="0013531D">
      <w:pPr>
        <w:rPr>
          <w:highlight w:val="yellow"/>
        </w:rPr>
      </w:pPr>
    </w:p>
    <w:p w14:paraId="5476C3BC" w14:textId="77777777" w:rsidR="0013531D" w:rsidRPr="0013531D" w:rsidRDefault="0013531D" w:rsidP="0013531D">
      <w:pPr>
        <w:rPr>
          <w:highlight w:val="yellow"/>
        </w:rPr>
      </w:pPr>
      <w:r w:rsidRPr="0013531D">
        <w:rPr>
          <w:highlight w:val="yellow"/>
        </w:rPr>
        <w:t>Realizar el pago correspondiente en tiempo y forma.</w:t>
      </w:r>
    </w:p>
    <w:p w14:paraId="6B3FF0C4" w14:textId="77777777" w:rsidR="0013531D" w:rsidRPr="0013531D" w:rsidRDefault="0013531D" w:rsidP="0013531D"/>
    <w:p w14:paraId="0F047782" w14:textId="77777777" w:rsidR="0013531D" w:rsidRPr="0013531D" w:rsidRDefault="0013531D" w:rsidP="0013531D">
      <w:r w:rsidRPr="0013531D">
        <w:t>INSTRUCCIÓN: EL SIGUIENTE PÁRRAFO APARECERÁ SIEMPRE QUE HAYA EXISTIDO GARANTÍA DE CUMPLIMIENTO.</w:t>
      </w:r>
    </w:p>
    <w:p w14:paraId="396963B5" w14:textId="77777777" w:rsidR="0013531D" w:rsidRPr="0013531D" w:rsidRDefault="0013531D" w:rsidP="0013531D"/>
    <w:p w14:paraId="1B22FA69" w14:textId="77777777" w:rsidR="0013531D" w:rsidRPr="0013531D" w:rsidRDefault="0013531D" w:rsidP="0013531D">
      <w:r w:rsidRPr="0013531D">
        <w:rPr>
          <w:highlight w:val="yellow"/>
        </w:rPr>
        <w:t xml:space="preserve">Extender a </w:t>
      </w:r>
      <w:r w:rsidRPr="0013531D">
        <w:t xml:space="preserve">“EL PROVEEDOR”, </w:t>
      </w:r>
      <w:r w:rsidRPr="0013531D">
        <w:rPr>
          <w:highlight w:val="yellow"/>
        </w:rPr>
        <w:t>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27ED57F3" w14:textId="77777777" w:rsidR="0013531D" w:rsidRPr="0013531D" w:rsidRDefault="0013531D" w:rsidP="0013531D"/>
    <w:p w14:paraId="5753DBE5" w14:textId="77777777" w:rsidR="0013531D" w:rsidRPr="0013531D" w:rsidRDefault="0013531D" w:rsidP="0013531D">
      <w:r w:rsidRPr="0013531D">
        <w:lastRenderedPageBreak/>
        <w:t>INSTRUCCIÓN: EN CASO DE ESTIPULAR OBLIGACIONES ADICIONALES, AGREGAR LOS INCISOS QUE SE REQUIERAN</w:t>
      </w:r>
    </w:p>
    <w:p w14:paraId="4727B922" w14:textId="77777777" w:rsidR="0013531D" w:rsidRPr="0013531D" w:rsidRDefault="0013531D" w:rsidP="0013531D"/>
    <w:p w14:paraId="59F61821" w14:textId="77777777" w:rsidR="0013531D" w:rsidRPr="0013531D" w:rsidRDefault="0013531D" w:rsidP="0013531D">
      <w:pPr>
        <w:rPr>
          <w:highlight w:val="yellow"/>
        </w:rPr>
      </w:pPr>
    </w:p>
    <w:p w14:paraId="51088E77" w14:textId="77777777" w:rsidR="0013531D" w:rsidRPr="0013531D" w:rsidRDefault="0013531D" w:rsidP="0013531D">
      <w:r w:rsidRPr="0013531D">
        <w:rPr>
          <w:highlight w:val="yellow"/>
        </w:rPr>
        <w:t>DÉCIMA SEGUNDA. ADMINISTRACIÓN, VERIFICACIÓN, SUPERVISIÓN Y ACEPTACIÓN DE LOS SERVICIOS</w:t>
      </w:r>
      <w:r w:rsidRPr="0013531D">
        <w:t xml:space="preserve"> </w:t>
      </w:r>
    </w:p>
    <w:p w14:paraId="504E5B53" w14:textId="77777777" w:rsidR="0013531D" w:rsidRPr="0013531D" w:rsidRDefault="0013531D" w:rsidP="0013531D"/>
    <w:p w14:paraId="69124ECD" w14:textId="77777777" w:rsidR="0013531D" w:rsidRPr="0013531D" w:rsidRDefault="0013531D" w:rsidP="0013531D">
      <w:r w:rsidRPr="0013531D">
        <w:t>“LA DEPENDENCIA O ENTIDAD” designa como Administrador(es) del presente contrato a (INCORPORAR NOMBRE DE LA, EL O LOS ADMINISTRADORES DEL CONTRATO), con RFC (INCORPORAR RFC), (INCORPORAR CARGO DEL ADMINISTRADOR DEL CONTRATO), quien dará seguimiento y verificará el cumplimiento de los derechos y obligaciones establecidos en este instrumento.</w:t>
      </w:r>
    </w:p>
    <w:p w14:paraId="7E65EB88" w14:textId="77777777" w:rsidR="0013531D" w:rsidRPr="0013531D" w:rsidRDefault="0013531D" w:rsidP="0013531D"/>
    <w:p w14:paraId="2709B12D" w14:textId="77777777" w:rsidR="0013531D" w:rsidRPr="0013531D" w:rsidRDefault="0013531D" w:rsidP="0013531D">
      <w:r w:rsidRPr="0013531D">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39DECD0F" w14:textId="77777777" w:rsidR="0013531D" w:rsidRPr="0013531D" w:rsidRDefault="0013531D" w:rsidP="0013531D"/>
    <w:p w14:paraId="336D9DC1" w14:textId="77777777" w:rsidR="0013531D" w:rsidRPr="0013531D" w:rsidRDefault="0013531D" w:rsidP="0013531D">
      <w:r w:rsidRPr="0013531D">
        <w:t>“LA DEPENDENCIA O ENTIDAD”, a través del administrador del contrato, rechazará los servicios, que no cumplan las especificaciones establecidas en este contrato y en sus Anexos, obligándose “EL PROVEEDOR” en este supuesto a realizarlos nuevamente bajo su responsabilidad y sin costo adicional para “LA DEPENDENCIA O ENTIDAD”, sin perjuicio de la aplicación de las penas convencionales o deducciones al cobro correspondientes.</w:t>
      </w:r>
    </w:p>
    <w:p w14:paraId="0F49BEC5" w14:textId="77777777" w:rsidR="0013531D" w:rsidRPr="0013531D" w:rsidRDefault="0013531D" w:rsidP="0013531D"/>
    <w:p w14:paraId="1B285440" w14:textId="77777777" w:rsidR="0013531D" w:rsidRPr="0013531D" w:rsidRDefault="0013531D" w:rsidP="0013531D">
      <w:r w:rsidRPr="0013531D">
        <w:t>“LA DEPENDENCIA O ENTIDAD”,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7534D611" w14:textId="77777777" w:rsidR="0013531D" w:rsidRPr="0013531D" w:rsidRDefault="0013531D" w:rsidP="0013531D"/>
    <w:p w14:paraId="07053A92" w14:textId="77777777" w:rsidR="0013531D" w:rsidRPr="0013531D" w:rsidRDefault="0013531D" w:rsidP="0013531D">
      <w:r w:rsidRPr="0013531D">
        <w:t>INSTRUCCIÓN: CUANDO SE REQUIERA LA APLICACIÓN DE DEDUCCIONES:</w:t>
      </w:r>
    </w:p>
    <w:p w14:paraId="6EA4B832" w14:textId="77777777" w:rsidR="0013531D" w:rsidRPr="0013531D" w:rsidRDefault="0013531D" w:rsidP="0013531D">
      <w:pPr>
        <w:rPr>
          <w:highlight w:val="yellow"/>
        </w:rPr>
      </w:pPr>
    </w:p>
    <w:p w14:paraId="403B491B" w14:textId="77777777" w:rsidR="0013531D" w:rsidRPr="0013531D" w:rsidRDefault="0013531D" w:rsidP="0013531D">
      <w:r w:rsidRPr="0013531D">
        <w:rPr>
          <w:highlight w:val="yellow"/>
        </w:rPr>
        <w:t>DÉCIMA TERCERA. DEDUCCIONES</w:t>
      </w:r>
    </w:p>
    <w:p w14:paraId="3D705CDC" w14:textId="77777777" w:rsidR="0013531D" w:rsidRPr="0013531D" w:rsidRDefault="0013531D" w:rsidP="0013531D"/>
    <w:p w14:paraId="1AA74BC6" w14:textId="77777777" w:rsidR="0013531D" w:rsidRPr="0013531D" w:rsidRDefault="0013531D" w:rsidP="0013531D">
      <w:r w:rsidRPr="0013531D">
        <w:t xml:space="preserve">“LA DEPENDENCIA O ENTIDAD” aplicará deducciones al pago por el incumplimiento parcial o deficiente, en que incurra “EL PROVEEDOR” conforme a lo estipulado en las cláusulas del presente contrato y sus anexos respectivos, las cuales se calcularán por un (EN CASO DE </w:t>
      </w:r>
      <w:r w:rsidRPr="0013531D">
        <w:lastRenderedPageBreak/>
        <w:t xml:space="preserve">EXISTIR SÓLO UN PORCENTAJE, SEÑALAR PORCENTAJE DE DEDUCTIVA) % sobre el monto de los servicios, (EN CASO DE ESTABLECER POR DIVERSOS CONCEPTOS DEDUCTIVAS REMITIR AL ANEXO CORRESPONDIENTE), proporcionados en forma parcial o deficiente. </w:t>
      </w:r>
      <w:proofErr w:type="gramStart"/>
      <w:r w:rsidRPr="0013531D">
        <w:t>Las cantidades a deducir</w:t>
      </w:r>
      <w:proofErr w:type="gramEnd"/>
      <w:r w:rsidRPr="0013531D">
        <w:t xml:space="preserve"> se aplicarán en el CFDI o factura electrónica que “EL PROVEEDOR” presente para su cobro, en el pago que se encuentre en trámite o bien en el siguiente pago.</w:t>
      </w:r>
    </w:p>
    <w:p w14:paraId="1F12BB55" w14:textId="77777777" w:rsidR="0013531D" w:rsidRPr="0013531D" w:rsidRDefault="0013531D" w:rsidP="0013531D"/>
    <w:p w14:paraId="2CA95B89" w14:textId="77777777" w:rsidR="0013531D" w:rsidRPr="0013531D" w:rsidRDefault="0013531D" w:rsidP="0013531D">
      <w:r w:rsidRPr="0013531D">
        <w:t>De no existir pagos pendientes, se requerirá a “EL PROVEEDOR” que realice el pago de la deductiva a través del esquema e5cinco Pago Electrónico de Derechos, Productos y Aprovechamientos (</w:t>
      </w:r>
      <w:proofErr w:type="spellStart"/>
      <w:r w:rsidRPr="0013531D">
        <w:t>DPA´s</w:t>
      </w:r>
      <w:proofErr w:type="spellEnd"/>
      <w:r w:rsidRPr="0013531D">
        <w:t>), a favor de la Tesorería de la Federación, o de la Entidad. En caso de negativa se procederá a hacer efectiva la garantía de cumplimiento del contrato.</w:t>
      </w:r>
    </w:p>
    <w:p w14:paraId="78295E53" w14:textId="77777777" w:rsidR="0013531D" w:rsidRPr="0013531D" w:rsidRDefault="0013531D" w:rsidP="0013531D"/>
    <w:p w14:paraId="661481E6" w14:textId="77777777" w:rsidR="0013531D" w:rsidRPr="0013531D" w:rsidRDefault="0013531D" w:rsidP="0013531D">
      <w:r w:rsidRPr="0013531D">
        <w:t>Las deducciones económicas se aplicarán sobre la cantidad indicada sin incluir impuestos.</w:t>
      </w:r>
    </w:p>
    <w:p w14:paraId="3BC83630" w14:textId="77777777" w:rsidR="0013531D" w:rsidRPr="0013531D" w:rsidRDefault="0013531D" w:rsidP="0013531D"/>
    <w:p w14:paraId="0AD39CEB" w14:textId="77777777" w:rsidR="0013531D" w:rsidRPr="0013531D" w:rsidRDefault="0013531D" w:rsidP="0013531D">
      <w:r w:rsidRPr="0013531D">
        <w:t>El cálculo de las deducciones correspondientes las realizará el administrador del contrato de “LA DEPENDENCIA O ENTIDAD”, cuyá notificación se realizará por escrito o vía correo electrónico, dentro de los (DÍAS) posteriores al incumplimiento parcial o deficiente.</w:t>
      </w:r>
    </w:p>
    <w:p w14:paraId="73378FCD" w14:textId="77777777" w:rsidR="0013531D" w:rsidRPr="0013531D" w:rsidRDefault="0013531D" w:rsidP="0013531D"/>
    <w:p w14:paraId="3594A0A9" w14:textId="77777777" w:rsidR="0013531D" w:rsidRPr="0013531D" w:rsidRDefault="0013531D" w:rsidP="0013531D">
      <w:r w:rsidRPr="0013531D">
        <w:rPr>
          <w:highlight w:val="yellow"/>
        </w:rPr>
        <w:t>DÉCIMA CUARTA. PENAS CONVENCIONALES</w:t>
      </w:r>
    </w:p>
    <w:p w14:paraId="21E45088" w14:textId="77777777" w:rsidR="0013531D" w:rsidRPr="0013531D" w:rsidRDefault="0013531D" w:rsidP="0013531D"/>
    <w:p w14:paraId="4EF242C7" w14:textId="77777777" w:rsidR="0013531D" w:rsidRPr="0013531D" w:rsidRDefault="0013531D" w:rsidP="0013531D">
      <w:r w:rsidRPr="0013531D">
        <w:rPr>
          <w:highlight w:val="yellow"/>
        </w:rPr>
        <w:t xml:space="preserve">En caso que </w:t>
      </w:r>
      <w:r w:rsidRPr="0013531D">
        <w:t xml:space="preserve"> “EL PROVEEDOR”</w:t>
      </w:r>
      <w:r w:rsidRPr="0013531D">
        <w:rPr>
          <w:highlight w:val="yellow"/>
        </w:rPr>
        <w:t xml:space="preserve"> incurra en atraso en el cumplimiento conforme a lo pactado para la prestación de los servicios, objeto del presente contrato,</w:t>
      </w:r>
      <w:r w:rsidRPr="0013531D">
        <w:t xml:space="preserve"> conforme a lo establecido en el Anexo (No.___) parte integral del presente contrato,  “LA DEPENDENCIA O ENTIDAD” por conducto del administrador del contrato aplicará la pena convencional equivalente al (INCORPORAR PORCENTAJE DE PENA CONVENCIONAL)%, (EN CASO DE EXISTIR SÓLO UN PORCENTAJE O ESTABLECER DIVERSOS PORCENTAJES REMITIR AL ANEXO CORRESPONDIENTE)  por cada (CALCULAR PERIODICIDAD DE PENA) de atraso sobre la parte de los servicios no prestados, de conformidad con este instrumento legal y sus respectivos anexos.</w:t>
      </w:r>
    </w:p>
    <w:p w14:paraId="3EF8B02C" w14:textId="77777777" w:rsidR="0013531D" w:rsidRPr="0013531D" w:rsidRDefault="0013531D" w:rsidP="0013531D"/>
    <w:p w14:paraId="658B66B1" w14:textId="77777777" w:rsidR="0013531D" w:rsidRPr="0013531D" w:rsidRDefault="0013531D" w:rsidP="0013531D">
      <w:r w:rsidRPr="0013531D">
        <w:t xml:space="preserve">El Administrador determinará el cálculo de la pena convencional, cuya notificación se realizará por escrito o vía correo electrónico, dentro de los _(DÍAS)_____ posteriores al atraso en el cumplimiento de la obligación de que se trate. </w:t>
      </w:r>
    </w:p>
    <w:p w14:paraId="2FEF84EB" w14:textId="77777777" w:rsidR="0013531D" w:rsidRPr="0013531D" w:rsidRDefault="0013531D" w:rsidP="0013531D"/>
    <w:p w14:paraId="12CB0570" w14:textId="77777777" w:rsidR="0013531D" w:rsidRPr="0013531D" w:rsidRDefault="0013531D" w:rsidP="0013531D">
      <w:r w:rsidRPr="0013531D">
        <w:t xml:space="preserve">El pago de los servicios quedará condicionado, proporcionalmente, al pago que “EL PROVEEDOR” deba efectuar por concepto de penas convencionales por atraso; en el supuesto que el contrato sea rescindido en términos de lo previsto en la CLÁUSULA </w:t>
      </w:r>
      <w:r w:rsidRPr="0013531D">
        <w:lastRenderedPageBreak/>
        <w:t xml:space="preserve">VIGÉSIMA CUARTA DE RESCISIÓN, no procederá el cobro de dichas penas ni la contabilización de </w:t>
      </w:r>
      <w:proofErr w:type="gramStart"/>
      <w:r w:rsidRPr="0013531D">
        <w:t>las mismas</w:t>
      </w:r>
      <w:proofErr w:type="gramEnd"/>
      <w:r w:rsidRPr="0013531D">
        <w:t xml:space="preserve"> al hacer efectiva la garantía de cumplimiento del contrato.</w:t>
      </w:r>
    </w:p>
    <w:p w14:paraId="119C59E7" w14:textId="77777777" w:rsidR="0013531D" w:rsidRPr="0013531D" w:rsidRDefault="0013531D" w:rsidP="0013531D"/>
    <w:p w14:paraId="3631BFF2" w14:textId="77777777" w:rsidR="0013531D" w:rsidRPr="0013531D" w:rsidRDefault="0013531D" w:rsidP="0013531D">
      <w:r w:rsidRPr="0013531D">
        <w:t>El pago de la pena podrá efectuarse a través del esquema e5cinco Pago Electrónico de Derechos, Productos y Aprovechamientos (</w:t>
      </w:r>
      <w:proofErr w:type="spellStart"/>
      <w:r w:rsidRPr="0013531D">
        <w:t>DPA´s</w:t>
      </w:r>
      <w:proofErr w:type="spellEnd"/>
      <w:r w:rsidRPr="0013531D">
        <w:t>), a favor de la Tesorería de la Federación, o la Entidad; 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2D9D7644" w14:textId="77777777" w:rsidR="0013531D" w:rsidRPr="0013531D" w:rsidRDefault="0013531D" w:rsidP="0013531D"/>
    <w:p w14:paraId="0CCECFE5" w14:textId="77777777" w:rsidR="0013531D" w:rsidRPr="0013531D" w:rsidRDefault="0013531D" w:rsidP="0013531D">
      <w:r w:rsidRPr="0013531D">
        <w:rPr>
          <w:highlight w:val="yellow"/>
        </w:rPr>
        <w:t xml:space="preserve">El importe de la pena </w:t>
      </w:r>
      <w:proofErr w:type="gramStart"/>
      <w:r w:rsidRPr="0013531D">
        <w:rPr>
          <w:highlight w:val="yellow"/>
        </w:rPr>
        <w:t>convencional,</w:t>
      </w:r>
      <w:proofErr w:type="gramEnd"/>
      <w:r w:rsidRPr="0013531D">
        <w:rPr>
          <w:highlight w:val="yellow"/>
        </w:rPr>
        <w:t xml:space="preserve"> no podrá exceder el equivalente al monto total de la garantía de cumplimiento del contrato, y en el caso de no haberse requerido esta garantía, no deberá exceder del 20% (veinte por ciento) del monto total del contrato.</w:t>
      </w:r>
      <w:r w:rsidRPr="0013531D">
        <w:t xml:space="preserve"> </w:t>
      </w:r>
    </w:p>
    <w:p w14:paraId="750A38B7" w14:textId="77777777" w:rsidR="0013531D" w:rsidRPr="0013531D" w:rsidRDefault="0013531D" w:rsidP="0013531D"/>
    <w:p w14:paraId="242EAAFC" w14:textId="77777777" w:rsidR="0013531D" w:rsidRPr="0013531D" w:rsidRDefault="0013531D" w:rsidP="0013531D">
      <w:r w:rsidRPr="0013531D">
        <w:t xml:space="preserve">Cuando “EL PROVEEDOR” quede exceptuado de la presentación de la garantía de cumplimiento, en los supuestos previsto en la “LAASSP”, el monto máximo de las penas convencionales por atraso que se puede </w:t>
      </w:r>
      <w:proofErr w:type="gramStart"/>
      <w:r w:rsidRPr="0013531D">
        <w:t>aplicar,</w:t>
      </w:r>
      <w:proofErr w:type="gramEnd"/>
      <w:r w:rsidRPr="0013531D">
        <w:t xml:space="preserve">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D624B9B" w14:textId="77777777" w:rsidR="0013531D" w:rsidRPr="0013531D" w:rsidRDefault="0013531D" w:rsidP="0013531D"/>
    <w:p w14:paraId="2EFB4CC8" w14:textId="77777777" w:rsidR="0013531D" w:rsidRPr="0013531D" w:rsidRDefault="0013531D" w:rsidP="0013531D">
      <w:r w:rsidRPr="0013531D">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9BD5577" w14:textId="77777777" w:rsidR="0013531D" w:rsidRPr="0013531D" w:rsidRDefault="0013531D" w:rsidP="0013531D"/>
    <w:p w14:paraId="6F84BB00" w14:textId="77777777" w:rsidR="0013531D" w:rsidRPr="0013531D" w:rsidRDefault="0013531D" w:rsidP="0013531D">
      <w:r w:rsidRPr="0013531D">
        <w:rPr>
          <w:highlight w:val="yellow"/>
        </w:rPr>
        <w:t>DÉCIMA QUINTA. LICENCIAS, AUTORIZACIONES Y PERMISOS</w:t>
      </w:r>
    </w:p>
    <w:p w14:paraId="5206EA1B" w14:textId="77777777" w:rsidR="0013531D" w:rsidRPr="0013531D" w:rsidRDefault="0013531D" w:rsidP="0013531D"/>
    <w:p w14:paraId="6E4FF86E" w14:textId="77777777" w:rsidR="0013531D" w:rsidRPr="0013531D" w:rsidRDefault="0013531D" w:rsidP="0013531D">
      <w:r w:rsidRPr="0013531D">
        <w:t>“EL PROVEEDOR” se obliga a observar y mantener vigentes las licencias, autorizaciones, permisos o registros requeridos para el cumplimiento de sus obligaciones.</w:t>
      </w:r>
    </w:p>
    <w:p w14:paraId="0CFA8003" w14:textId="77777777" w:rsidR="0013531D" w:rsidRPr="0013531D" w:rsidRDefault="0013531D" w:rsidP="0013531D"/>
    <w:p w14:paraId="010DA3DF" w14:textId="77777777" w:rsidR="0013531D" w:rsidRPr="0013531D" w:rsidRDefault="0013531D" w:rsidP="0013531D">
      <w:r w:rsidRPr="0013531D">
        <w:rPr>
          <w:highlight w:val="yellow"/>
        </w:rPr>
        <w:t>DÉCIMA SEXTA. PÓLIZA DE RESPONSABILIDAD CIVIL</w:t>
      </w:r>
    </w:p>
    <w:p w14:paraId="03545F02" w14:textId="77777777" w:rsidR="0013531D" w:rsidRPr="0013531D" w:rsidRDefault="0013531D" w:rsidP="0013531D"/>
    <w:p w14:paraId="56CD7DA8" w14:textId="77777777" w:rsidR="0013531D" w:rsidRPr="0013531D" w:rsidRDefault="0013531D" w:rsidP="0013531D">
      <w:r w:rsidRPr="0013531D">
        <w:t xml:space="preserve">INSTRUCCIÓN: CUANDO NO SE REQUIERA LA CONTRATACIÓN DE SEGURO INCOPORAR EL SIGUIENTE PÁRRAFO: </w:t>
      </w:r>
    </w:p>
    <w:p w14:paraId="245A88A2" w14:textId="77777777" w:rsidR="0013531D" w:rsidRPr="0013531D" w:rsidRDefault="0013531D" w:rsidP="0013531D"/>
    <w:p w14:paraId="40387DFA" w14:textId="77777777" w:rsidR="0013531D" w:rsidRPr="0013531D" w:rsidRDefault="0013531D" w:rsidP="0013531D">
      <w:r w:rsidRPr="0013531D">
        <w:t>Para la prestación de los servicios materia del presente contrato, no se requiere que “EL PROVEEDOR” contrate una póliza de seguro por responsabilidad civil.</w:t>
      </w:r>
    </w:p>
    <w:p w14:paraId="5245B277" w14:textId="77777777" w:rsidR="0013531D" w:rsidRPr="0013531D" w:rsidRDefault="0013531D" w:rsidP="0013531D"/>
    <w:p w14:paraId="56DC667B" w14:textId="77777777" w:rsidR="0013531D" w:rsidRPr="0013531D" w:rsidRDefault="0013531D" w:rsidP="0013531D">
      <w:r w:rsidRPr="0013531D">
        <w:t xml:space="preserve">INSTRUCCIÓN: CUANDO SE REQUIERA LA CONTRATACIÓN DE SEGURO INCOPORAR LOS SIGUIENTES DOS PÁRRAFOS: </w:t>
      </w:r>
    </w:p>
    <w:p w14:paraId="6054620F" w14:textId="77777777" w:rsidR="0013531D" w:rsidRPr="0013531D" w:rsidRDefault="0013531D" w:rsidP="0013531D"/>
    <w:p w14:paraId="2042D070" w14:textId="77777777" w:rsidR="0013531D" w:rsidRPr="0013531D" w:rsidRDefault="0013531D" w:rsidP="0013531D">
      <w:r w:rsidRPr="0013531D">
        <w:t>“EL PROVEEDOR”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“LA DEPENDENCIA O ENTIDAD”, así como, los que cause a terceros en sus bienes o personas, con motivo de la prestación del servicio materia del presente contrato.</w:t>
      </w:r>
    </w:p>
    <w:p w14:paraId="3E431D3F" w14:textId="77777777" w:rsidR="0013531D" w:rsidRPr="0013531D" w:rsidRDefault="0013531D" w:rsidP="0013531D"/>
    <w:p w14:paraId="2FC5DB72" w14:textId="77777777" w:rsidR="0013531D" w:rsidRPr="0013531D" w:rsidRDefault="0013531D" w:rsidP="0013531D">
      <w:r w:rsidRPr="0013531D">
        <w:t>La póliza deberá contener las siguientes coberturas:</w:t>
      </w:r>
    </w:p>
    <w:p w14:paraId="54806AEC" w14:textId="77777777" w:rsidR="0013531D" w:rsidRPr="0013531D" w:rsidRDefault="0013531D" w:rsidP="0013531D"/>
    <w:p w14:paraId="5D92B6A6" w14:textId="77777777" w:rsidR="0013531D" w:rsidRPr="0013531D" w:rsidRDefault="0013531D" w:rsidP="0013531D">
      <w:r w:rsidRPr="0013531D">
        <w:t>INSTRUCCIÓN: DESCRIBIR LAS COBERTURAS, ATENDIENDO A LAS NECESIDADES, TIPO Y CARACTERÍSTICAS DEL SERVICIO</w:t>
      </w:r>
    </w:p>
    <w:p w14:paraId="6075F31E" w14:textId="77777777" w:rsidR="0013531D" w:rsidRPr="0013531D" w:rsidRDefault="0013531D" w:rsidP="0013531D"/>
    <w:p w14:paraId="27FCA68F" w14:textId="77777777" w:rsidR="0013531D" w:rsidRPr="0013531D" w:rsidRDefault="0013531D" w:rsidP="0013531D">
      <w:r w:rsidRPr="0013531D">
        <w:rPr>
          <w:highlight w:val="yellow"/>
        </w:rPr>
        <w:t>DÉCIMA SÉPTIMA. TRANSPORTE</w:t>
      </w:r>
    </w:p>
    <w:p w14:paraId="228E7B91" w14:textId="77777777" w:rsidR="0013531D" w:rsidRPr="0013531D" w:rsidRDefault="0013531D" w:rsidP="0013531D"/>
    <w:p w14:paraId="4F272551" w14:textId="77777777" w:rsidR="0013531D" w:rsidRPr="0013531D" w:rsidRDefault="0013531D" w:rsidP="0013531D">
      <w:r w:rsidRPr="0013531D">
        <w:t>“EL PROVEEDOR” se obliga bajo su costa y riesgo, a trasportar los bienes e insumos necesarios para la prestación del servicio, desde su lugar de origen, hasta las instalaciones señaladas en el (ESTABLECER EL DOCUMENTO O ANEXO DONDE SE ENCUENTRAN LOS DOMICILIOS, O EN SU DEFECTO REDACTARLOS) del presente contrato.</w:t>
      </w:r>
    </w:p>
    <w:p w14:paraId="2BCF84BF" w14:textId="77777777" w:rsidR="0013531D" w:rsidRPr="0013531D" w:rsidRDefault="0013531D" w:rsidP="0013531D"/>
    <w:p w14:paraId="53245194" w14:textId="77777777" w:rsidR="0013531D" w:rsidRPr="0013531D" w:rsidRDefault="0013531D" w:rsidP="0013531D">
      <w:pPr>
        <w:rPr>
          <w:highlight w:val="yellow"/>
        </w:rPr>
      </w:pPr>
      <w:r w:rsidRPr="0013531D">
        <w:rPr>
          <w:highlight w:val="yellow"/>
        </w:rPr>
        <w:t>DÉCIMA OCTAVA. IMPUESTOS Y DERECHOS</w:t>
      </w:r>
    </w:p>
    <w:p w14:paraId="335A6B77" w14:textId="77777777" w:rsidR="0013531D" w:rsidRPr="0013531D" w:rsidRDefault="0013531D" w:rsidP="0013531D">
      <w:pPr>
        <w:rPr>
          <w:highlight w:val="yellow"/>
        </w:rPr>
      </w:pPr>
    </w:p>
    <w:p w14:paraId="2ED97FC2" w14:textId="77777777" w:rsidR="0013531D" w:rsidRPr="0013531D" w:rsidRDefault="0013531D" w:rsidP="0013531D">
      <w:r w:rsidRPr="0013531D">
        <w:rPr>
          <w:highlight w:val="yellow"/>
        </w:rPr>
        <w:t xml:space="preserve">Los impuestos, derechos y gastos que procedan con motivo de la prestación de los servicios, objeto del presente contrato, serán pagados por </w:t>
      </w:r>
      <w:r w:rsidRPr="0013531D">
        <w:t xml:space="preserve">“EL PROVEEDOR”, </w:t>
      </w:r>
      <w:r w:rsidRPr="0013531D">
        <w:rPr>
          <w:highlight w:val="yellow"/>
        </w:rPr>
        <w:t>mismos que no serán repercutidos a</w:t>
      </w:r>
      <w:r w:rsidRPr="0013531D">
        <w:t xml:space="preserve"> “LA DEPENDENCIA O ENTIDAD”.</w:t>
      </w:r>
    </w:p>
    <w:p w14:paraId="690712E9" w14:textId="77777777" w:rsidR="0013531D" w:rsidRPr="0013531D" w:rsidRDefault="0013531D" w:rsidP="0013531D"/>
    <w:p w14:paraId="4F6D61E4" w14:textId="77777777" w:rsidR="0013531D" w:rsidRPr="0013531D" w:rsidRDefault="0013531D" w:rsidP="0013531D">
      <w:r w:rsidRPr="0013531D">
        <w:t xml:space="preserve">“LA DEPENDENCIA O ENTIDAD” </w:t>
      </w:r>
      <w:r w:rsidRPr="0013531D">
        <w:rPr>
          <w:highlight w:val="yellow"/>
        </w:rPr>
        <w:t>sólo cubrirá, cuando aplique, lo correspondiente al Impuesto al Valor Agregado (IVA), en los términos de la normatividad aplicable y de conformidad con las disposiciones fiscales vigentes.</w:t>
      </w:r>
    </w:p>
    <w:p w14:paraId="32513B39" w14:textId="77777777" w:rsidR="0013531D" w:rsidRPr="0013531D" w:rsidRDefault="0013531D" w:rsidP="0013531D"/>
    <w:p w14:paraId="7159D9EA" w14:textId="77777777" w:rsidR="0013531D" w:rsidRPr="0013531D" w:rsidRDefault="0013531D" w:rsidP="0013531D"/>
    <w:p w14:paraId="1F09C88A" w14:textId="77777777" w:rsidR="0013531D" w:rsidRPr="0013531D" w:rsidRDefault="0013531D" w:rsidP="0013531D">
      <w:pPr>
        <w:rPr>
          <w:highlight w:val="yellow"/>
        </w:rPr>
      </w:pPr>
      <w:r w:rsidRPr="0013531D">
        <w:rPr>
          <w:highlight w:val="yellow"/>
        </w:rPr>
        <w:lastRenderedPageBreak/>
        <w:t>DÉCIMA NOVENA. PROHIBICIÓN DE CESIÓN DE DERECHOS Y OBLIGACIONES</w:t>
      </w:r>
    </w:p>
    <w:p w14:paraId="555F2A93" w14:textId="77777777" w:rsidR="0013531D" w:rsidRPr="0013531D" w:rsidRDefault="0013531D" w:rsidP="0013531D">
      <w:pPr>
        <w:rPr>
          <w:highlight w:val="yellow"/>
        </w:rPr>
      </w:pPr>
    </w:p>
    <w:p w14:paraId="3EF13E71" w14:textId="77777777" w:rsidR="0013531D" w:rsidRPr="0013531D" w:rsidRDefault="0013531D" w:rsidP="0013531D">
      <w:r w:rsidRPr="0013531D">
        <w:t xml:space="preserve">“EL PROVEEDOR” </w:t>
      </w:r>
      <w:r w:rsidRPr="0013531D">
        <w:rPr>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13531D">
        <w:t xml:space="preserve"> “LA DEPENDENCIA O ENTIDAD”.</w:t>
      </w:r>
    </w:p>
    <w:p w14:paraId="47F54440" w14:textId="77777777" w:rsidR="0013531D" w:rsidRPr="0013531D" w:rsidRDefault="0013531D" w:rsidP="0013531D"/>
    <w:p w14:paraId="274824DE" w14:textId="77777777" w:rsidR="0013531D" w:rsidRPr="0013531D" w:rsidRDefault="0013531D" w:rsidP="0013531D">
      <w:r w:rsidRPr="0013531D">
        <w:rPr>
          <w:highlight w:val="yellow"/>
        </w:rPr>
        <w:t>VIGÉSIMA. DERECHOS DE AUTOR, PATENTES Y/O MARCAS</w:t>
      </w:r>
    </w:p>
    <w:p w14:paraId="15BB156B" w14:textId="77777777" w:rsidR="0013531D" w:rsidRPr="0013531D" w:rsidRDefault="0013531D" w:rsidP="0013531D"/>
    <w:p w14:paraId="45316943" w14:textId="77777777" w:rsidR="0013531D" w:rsidRPr="0013531D" w:rsidRDefault="0013531D" w:rsidP="0013531D">
      <w:r w:rsidRPr="0013531D">
        <w:t>“EL PROVEEDOR”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“LA DEPENDENCIA O ENTIDAD” o a terceros.</w:t>
      </w:r>
    </w:p>
    <w:p w14:paraId="139FFC72" w14:textId="77777777" w:rsidR="0013531D" w:rsidRPr="0013531D" w:rsidRDefault="0013531D" w:rsidP="0013531D"/>
    <w:p w14:paraId="7BA4515D" w14:textId="77777777" w:rsidR="0013531D" w:rsidRPr="0013531D" w:rsidRDefault="0013531D" w:rsidP="0013531D">
      <w:r w:rsidRPr="0013531D">
        <w:t>De presentarse alguna reclamación en contra de “LA DEPENDENCIA O ENTIDAD”, por cualquiera de las causas antes mencionadas, “EL PROVEEDOR”, se obliga a salvaguardar los derechos e intereses de “LA DEPENDENCIA O ENTIDAD” de cualquier controversia, liberándola de toda responsabilidad de carácter civil, penal, mercantil, fiscal o de cualquier otra índole, sacándola en paz y a salvo.</w:t>
      </w:r>
    </w:p>
    <w:p w14:paraId="69D26693" w14:textId="77777777" w:rsidR="0013531D" w:rsidRPr="0013531D" w:rsidRDefault="0013531D" w:rsidP="0013531D"/>
    <w:p w14:paraId="47B6171A" w14:textId="77777777" w:rsidR="0013531D" w:rsidRPr="0013531D" w:rsidRDefault="0013531D" w:rsidP="0013531D">
      <w:r w:rsidRPr="0013531D">
        <w:t>En caso de que “LA DEPENDENCIA O ENTIDAD” tuviese que erogar recursos por cualquiera de estos conceptos, “EL PROVEEDOR” se obliga a reembolsar de manera inmediata los recursos erogados por aquella.</w:t>
      </w:r>
    </w:p>
    <w:p w14:paraId="2FA12A65" w14:textId="77777777" w:rsidR="0013531D" w:rsidRPr="0013531D" w:rsidRDefault="0013531D" w:rsidP="0013531D"/>
    <w:p w14:paraId="54E43863" w14:textId="77777777" w:rsidR="0013531D" w:rsidRPr="0013531D" w:rsidRDefault="0013531D" w:rsidP="0013531D">
      <w:r w:rsidRPr="0013531D">
        <w:rPr>
          <w:highlight w:val="yellow"/>
        </w:rPr>
        <w:t>VIGÉSIMA PRIMERA.</w:t>
      </w:r>
      <w:r w:rsidRPr="0013531D">
        <w:t xml:space="preserve"> </w:t>
      </w:r>
      <w:r w:rsidRPr="0013531D">
        <w:rPr>
          <w:highlight w:val="yellow"/>
        </w:rPr>
        <w:t>CONFIDENCIALIDAD Y PROTECCIÓN DE DATOS PERSONALES.</w:t>
      </w:r>
    </w:p>
    <w:p w14:paraId="525403AF" w14:textId="77777777" w:rsidR="0013531D" w:rsidRPr="0013531D" w:rsidRDefault="0013531D" w:rsidP="0013531D"/>
    <w:p w14:paraId="7C1E229E" w14:textId="77777777" w:rsidR="0013531D" w:rsidRPr="0013531D" w:rsidRDefault="0013531D" w:rsidP="0013531D">
      <w:pPr>
        <w:rPr>
          <w:highlight w:val="yellow"/>
        </w:rPr>
      </w:pPr>
      <w:r w:rsidRPr="0013531D">
        <w:rPr>
          <w:highlight w:val="yellow"/>
        </w:rPr>
        <w:t xml:space="preserve">"LAS PARTES" 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B2303A2" w14:textId="77777777" w:rsidR="0013531D" w:rsidRPr="0013531D" w:rsidRDefault="0013531D" w:rsidP="0013531D">
      <w:pPr>
        <w:rPr>
          <w:highlight w:val="yellow"/>
        </w:rPr>
      </w:pPr>
    </w:p>
    <w:p w14:paraId="794F179E" w14:textId="77777777" w:rsidR="0013531D" w:rsidRPr="0013531D" w:rsidRDefault="0013531D" w:rsidP="0013531D">
      <w:pPr>
        <w:rPr>
          <w:highlight w:val="yellow"/>
        </w:rPr>
      </w:pPr>
      <w:r w:rsidRPr="0013531D">
        <w:rPr>
          <w:highlight w:val="yellow"/>
        </w:rPr>
        <w:lastRenderedPageBreak/>
        <w:t>Para el tratamiento de los datos personales que “LAS PARTES” recaben con motivo de la celebración del presente contrato, deberá de realizarse con base en lo previsto en los Avisos de Privacidad respectivos.</w:t>
      </w:r>
    </w:p>
    <w:p w14:paraId="6A4A0A52" w14:textId="77777777" w:rsidR="0013531D" w:rsidRPr="0013531D" w:rsidRDefault="0013531D" w:rsidP="0013531D">
      <w:pPr>
        <w:rPr>
          <w:highlight w:val="yellow"/>
        </w:rPr>
      </w:pPr>
    </w:p>
    <w:p w14:paraId="357AEACB" w14:textId="77777777" w:rsidR="0013531D" w:rsidRPr="0013531D" w:rsidRDefault="0013531D" w:rsidP="0013531D">
      <w:r w:rsidRPr="0013531D">
        <w:rPr>
          <w:highlight w:val="yellow"/>
        </w:rPr>
        <w:t>Por tal motivo,</w:t>
      </w:r>
      <w:r w:rsidRPr="0013531D">
        <w:t xml:space="preserve"> “EL PROVEEDOR” </w:t>
      </w:r>
      <w:r w:rsidRPr="0013531D">
        <w:rPr>
          <w:highlight w:val="yellow"/>
        </w:rPr>
        <w:t>asume cualquier responsabilidad que se derive del incumplimiento de su parte, o de sus empleados, a las obligaciones de confidencialidad descritas en el presente contrato.</w:t>
      </w:r>
      <w:r w:rsidRPr="0013531D">
        <w:t xml:space="preserve"> </w:t>
      </w:r>
    </w:p>
    <w:p w14:paraId="478E4304" w14:textId="77777777" w:rsidR="0013531D" w:rsidRPr="0013531D" w:rsidRDefault="0013531D" w:rsidP="0013531D"/>
    <w:p w14:paraId="37ADBF0E" w14:textId="77777777" w:rsidR="0013531D" w:rsidRPr="0013531D" w:rsidRDefault="0013531D" w:rsidP="0013531D">
      <w:r w:rsidRPr="0013531D">
        <w:t>Asimismo “EL PROVEEDOR” deberá observar lo establecido en el Anexo aplicable a la Confidencialidad de la información del presente Contrato.</w:t>
      </w:r>
    </w:p>
    <w:p w14:paraId="1F874452" w14:textId="77777777" w:rsidR="0013531D" w:rsidRPr="0013531D" w:rsidRDefault="0013531D" w:rsidP="0013531D"/>
    <w:p w14:paraId="2354B52A" w14:textId="77777777" w:rsidR="0013531D" w:rsidRPr="0013531D" w:rsidRDefault="0013531D" w:rsidP="0013531D">
      <w:r w:rsidRPr="0013531D">
        <w:rPr>
          <w:highlight w:val="yellow"/>
        </w:rPr>
        <w:t>VIGÉSIMA SEGUNDA.</w:t>
      </w:r>
      <w:r w:rsidRPr="0013531D">
        <w:t xml:space="preserve"> </w:t>
      </w:r>
      <w:r w:rsidRPr="0013531D">
        <w:rPr>
          <w:highlight w:val="yellow"/>
        </w:rPr>
        <w:t>SUSPENSIÓN TEMPORAL DE LA PRESTACIÓN DE LOS SERVICIOS.</w:t>
      </w:r>
    </w:p>
    <w:p w14:paraId="03B6C8A7" w14:textId="77777777" w:rsidR="0013531D" w:rsidRPr="0013531D" w:rsidRDefault="0013531D" w:rsidP="0013531D"/>
    <w:p w14:paraId="163C7195" w14:textId="77777777" w:rsidR="0013531D" w:rsidRPr="0013531D" w:rsidRDefault="0013531D" w:rsidP="0013531D">
      <w:r w:rsidRPr="0013531D">
        <w:rPr>
          <w:highlight w:val="yellow"/>
        </w:rPr>
        <w:t xml:space="preserve">Con fundamento en el artículo 55 Bis de la Ley de Adquisiciones, Arrendamientos y Servicios del Sector Público y 102, fracción II, de su Reglamento, </w:t>
      </w:r>
      <w:r w:rsidRPr="0013531D">
        <w:t xml:space="preserve">“LA DEPENDENCIA O ENTIDAD” </w:t>
      </w:r>
      <w:r w:rsidRPr="0013531D">
        <w:rPr>
          <w:highlight w:val="yellow"/>
        </w:rPr>
        <w:t xml:space="preserve">en el supuesto de caso fortuito o de fuerza mayor o por causas que le resulten imputables, podrá suspender la prestación de los servicios, de manera temporal, quedando obligado a pagar </w:t>
      </w:r>
      <w:r w:rsidRPr="0013531D">
        <w:t>a  “EL PROVEEDOR”</w:t>
      </w:r>
      <w:r w:rsidRPr="0013531D">
        <w:rPr>
          <w:highlight w:val="yellow"/>
        </w:rPr>
        <w:t>, aquellos servicios que hubiesen sido efectivamente prestados, así como, al pago de gastos no recuperables previa solicitud y acreditamiento.</w:t>
      </w:r>
    </w:p>
    <w:p w14:paraId="27DE1C79" w14:textId="77777777" w:rsidR="0013531D" w:rsidRPr="0013531D" w:rsidRDefault="0013531D" w:rsidP="0013531D"/>
    <w:p w14:paraId="0EF72268" w14:textId="77777777" w:rsidR="0013531D" w:rsidRPr="0013531D" w:rsidRDefault="0013531D" w:rsidP="0013531D">
      <w:r w:rsidRPr="0013531D">
        <w:rPr>
          <w:highlight w:val="yellow"/>
        </w:rPr>
        <w:t xml:space="preserve">Una vez que hayan desaparecido las causas que motivaron la suspensión, el contrato podrá continuar produciendo todos sus efectos legales, si </w:t>
      </w:r>
      <w:r w:rsidRPr="0013531D">
        <w:t xml:space="preserve">“LA DEPENDENCIA O ENTIDAD” </w:t>
      </w:r>
      <w:r w:rsidRPr="0013531D">
        <w:rPr>
          <w:highlight w:val="yellow"/>
        </w:rPr>
        <w:t xml:space="preserve">así lo determina; y </w:t>
      </w:r>
      <w:proofErr w:type="gramStart"/>
      <w:r w:rsidRPr="0013531D">
        <w:rPr>
          <w:highlight w:val="yellow"/>
        </w:rPr>
        <w:t>en caso que</w:t>
      </w:r>
      <w:proofErr w:type="gramEnd"/>
      <w:r w:rsidRPr="0013531D">
        <w:rPr>
          <w:highlight w:val="yellow"/>
        </w:rPr>
        <w:t xml:space="preserve"> subsistan los supuestos que dieron origen a la suspensión, se podrá iniciar la terminación anticipada del contrato, conforme lo dispuesto en la cláusula siguiente.</w:t>
      </w:r>
    </w:p>
    <w:p w14:paraId="39EF9818" w14:textId="77777777" w:rsidR="0013531D" w:rsidRPr="0013531D" w:rsidRDefault="0013531D" w:rsidP="0013531D"/>
    <w:p w14:paraId="37AA9FEB" w14:textId="77777777" w:rsidR="0013531D" w:rsidRPr="0013531D" w:rsidRDefault="0013531D" w:rsidP="0013531D">
      <w:r w:rsidRPr="0013531D">
        <w:rPr>
          <w:highlight w:val="yellow"/>
        </w:rPr>
        <w:t>VIGÉSIMA TERCERA. TERMINACIÓN ANTICIPADA DEL CONTRATO</w:t>
      </w:r>
    </w:p>
    <w:p w14:paraId="27C5D3FD" w14:textId="77777777" w:rsidR="0013531D" w:rsidRPr="0013531D" w:rsidRDefault="0013531D" w:rsidP="0013531D"/>
    <w:p w14:paraId="6B624DAD" w14:textId="77777777" w:rsidR="0013531D" w:rsidRPr="0013531D" w:rsidRDefault="0013531D" w:rsidP="0013531D">
      <w:r w:rsidRPr="0013531D">
        <w:t xml:space="preserve">“LA DEPENDENCIA O ENTIDAD” </w:t>
      </w:r>
      <w:r w:rsidRPr="0013531D">
        <w:rPr>
          <w:highlight w:val="yellow"/>
        </w:rPr>
        <w:t>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w:t>
      </w:r>
      <w:r w:rsidRPr="0013531D">
        <w:t xml:space="preserve"> “LA DEPENDENCIA O ENTIDAD”, </w:t>
      </w:r>
      <w:r w:rsidRPr="0013531D">
        <w:rPr>
          <w:highlight w:val="yellow"/>
        </w:rPr>
        <w:t xml:space="preserve">o se determine la nulidad total o parcial de los actos que dieron origen al presente contrato, con motivo de la resolución de una inconformidad o intervención de oficio, emitida por la Secretaría de la Función Pública, podrá dar por terminado </w:t>
      </w:r>
      <w:r w:rsidRPr="0013531D">
        <w:rPr>
          <w:highlight w:val="yellow"/>
        </w:rPr>
        <w:lastRenderedPageBreak/>
        <w:t>anticipadamente el presente contrato sin responsabilidad alguna para</w:t>
      </w:r>
      <w:r w:rsidRPr="0013531D">
        <w:t xml:space="preserve"> “LA DEPENDENCIA O ENTIDAD”, </w:t>
      </w:r>
      <w:r w:rsidRPr="0013531D">
        <w:rPr>
          <w:highlight w:val="yellow"/>
        </w:rPr>
        <w:t>ello con independencia de lo establecido en la cláusula que antecede</w:t>
      </w:r>
      <w:r w:rsidRPr="0013531D">
        <w:t>.</w:t>
      </w:r>
    </w:p>
    <w:p w14:paraId="354ACB9A" w14:textId="77777777" w:rsidR="0013531D" w:rsidRPr="0013531D" w:rsidRDefault="0013531D" w:rsidP="0013531D"/>
    <w:p w14:paraId="1171A033" w14:textId="77777777" w:rsidR="0013531D" w:rsidRPr="0013531D" w:rsidRDefault="0013531D" w:rsidP="0013531D">
      <w:r w:rsidRPr="0013531D">
        <w:rPr>
          <w:highlight w:val="yellow"/>
        </w:rPr>
        <w:t>Cuando</w:t>
      </w:r>
      <w:r w:rsidRPr="0013531D">
        <w:t xml:space="preserve"> “LA DEPENDENCIA O ENTIDAD” </w:t>
      </w:r>
      <w:r w:rsidRPr="0013531D">
        <w:rPr>
          <w:highlight w:val="yellow"/>
        </w:rPr>
        <w:t>determine dar por terminado anticipadamente el contrato, lo notificará a</w:t>
      </w:r>
      <w:r w:rsidRPr="0013531D">
        <w:t xml:space="preserve"> “EL PROVEEDOR” </w:t>
      </w:r>
      <w:r w:rsidRPr="0013531D">
        <w:rPr>
          <w:highlight w:val="yellow"/>
        </w:rPr>
        <w:t xml:space="preserve">hasta con 30 (treinta) días naturales anteriores al hecho, debiendo sustentarlo en un dictamen fundado y motivado, en el que, se precisarán las razones o causas que dieron origen a la misma y pagará a </w:t>
      </w:r>
      <w:r w:rsidRPr="0013531D">
        <w:t xml:space="preserve">“EL PROVEEDOR” </w:t>
      </w:r>
      <w:r w:rsidRPr="0013531D">
        <w:rPr>
          <w:highlight w:val="yellow"/>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F1B826B" w14:textId="77777777" w:rsidR="0013531D" w:rsidRPr="0013531D" w:rsidRDefault="0013531D" w:rsidP="0013531D"/>
    <w:p w14:paraId="6D671E0E" w14:textId="77777777" w:rsidR="0013531D" w:rsidRPr="0013531D" w:rsidRDefault="0013531D" w:rsidP="0013531D">
      <w:r w:rsidRPr="0013531D">
        <w:rPr>
          <w:highlight w:val="yellow"/>
        </w:rPr>
        <w:t>VIGÉSIMA CUARTA. RESCISIÓN</w:t>
      </w:r>
    </w:p>
    <w:p w14:paraId="27F90177" w14:textId="77777777" w:rsidR="0013531D" w:rsidRPr="0013531D" w:rsidRDefault="0013531D" w:rsidP="0013531D"/>
    <w:p w14:paraId="16B9E7CF" w14:textId="77777777" w:rsidR="0013531D" w:rsidRPr="0013531D" w:rsidRDefault="0013531D" w:rsidP="0013531D">
      <w:r w:rsidRPr="0013531D">
        <w:rPr>
          <w:highlight w:val="yellow"/>
        </w:rPr>
        <w:t>“LA DEPENDENCIA O ENTIDAD” podrá iniciar en cualquier momento el procedimiento de rescisión, cuando “EL PROVEEDOR” incurra en alguna de las siguientes causales:</w:t>
      </w:r>
      <w:r w:rsidRPr="0013531D">
        <w:t xml:space="preserve"> </w:t>
      </w:r>
    </w:p>
    <w:p w14:paraId="74FE9ECD" w14:textId="77777777" w:rsidR="0013531D" w:rsidRPr="0013531D" w:rsidRDefault="0013531D" w:rsidP="0013531D"/>
    <w:p w14:paraId="671F1DEC" w14:textId="77777777" w:rsidR="0013531D" w:rsidRPr="0013531D" w:rsidRDefault="0013531D" w:rsidP="0013531D">
      <w:pPr>
        <w:rPr>
          <w:highlight w:val="yellow"/>
        </w:rPr>
      </w:pPr>
      <w:r w:rsidRPr="0013531D">
        <w:rPr>
          <w:highlight w:val="yellow"/>
        </w:rPr>
        <w:t>Contravenir los términos pactados para la prestación de los servicios, establecidos en el presente contrato;</w:t>
      </w:r>
    </w:p>
    <w:p w14:paraId="2FCBE5E4" w14:textId="77777777" w:rsidR="0013531D" w:rsidRPr="0013531D" w:rsidRDefault="0013531D" w:rsidP="0013531D">
      <w:pPr>
        <w:rPr>
          <w:highlight w:val="yellow"/>
        </w:rPr>
      </w:pPr>
      <w:r w:rsidRPr="0013531D">
        <w:rPr>
          <w:highlight w:val="yellow"/>
        </w:rPr>
        <w:t>Transferir en todo o en parte las obligaciones que deriven del presente contrato a un tercero ajeno a la relación contractual;</w:t>
      </w:r>
    </w:p>
    <w:p w14:paraId="3C3F18AC" w14:textId="77777777" w:rsidR="0013531D" w:rsidRPr="0013531D" w:rsidRDefault="0013531D" w:rsidP="0013531D">
      <w:pPr>
        <w:rPr>
          <w:highlight w:val="yellow"/>
        </w:rPr>
      </w:pPr>
      <w:r w:rsidRPr="0013531D">
        <w:rPr>
          <w:highlight w:val="yellow"/>
        </w:rPr>
        <w:t>Ceder los derechos de cobro derivados del contrato, sin contar con la conformidad previa y por escrito de “LA DEPENDENCIA O ENTIDAD”;</w:t>
      </w:r>
    </w:p>
    <w:p w14:paraId="5BA244D7" w14:textId="77777777" w:rsidR="0013531D" w:rsidRPr="0013531D" w:rsidRDefault="0013531D" w:rsidP="0013531D">
      <w:pPr>
        <w:rPr>
          <w:highlight w:val="yellow"/>
        </w:rPr>
      </w:pPr>
      <w:r w:rsidRPr="0013531D">
        <w:rPr>
          <w:highlight w:val="yellow"/>
        </w:rPr>
        <w:t>Suspender total o parcialmente y sin causa justificada la prestación de los servicios del presente contrato;</w:t>
      </w:r>
    </w:p>
    <w:p w14:paraId="7B37DB72" w14:textId="77777777" w:rsidR="0013531D" w:rsidRPr="0013531D" w:rsidRDefault="0013531D" w:rsidP="0013531D">
      <w:pPr>
        <w:rPr>
          <w:highlight w:val="yellow"/>
        </w:rPr>
      </w:pPr>
      <w:r w:rsidRPr="0013531D">
        <w:rPr>
          <w:highlight w:val="yellow"/>
        </w:rPr>
        <w:t>No realizar la prestación de los servicios en tiempo y forma conforme a lo establecido en el presente contrato y sus respectivos anexos;</w:t>
      </w:r>
    </w:p>
    <w:p w14:paraId="28EAA179" w14:textId="77777777" w:rsidR="0013531D" w:rsidRPr="0013531D" w:rsidRDefault="0013531D" w:rsidP="0013531D">
      <w:pPr>
        <w:rPr>
          <w:highlight w:val="yellow"/>
        </w:rPr>
      </w:pPr>
      <w:r w:rsidRPr="0013531D">
        <w:rPr>
          <w:highlight w:val="yellow"/>
        </w:rPr>
        <w:t xml:space="preserve"> No proporcionar a los Órganos de Fiscalización, la información que le sea requerida con motivo de las auditorías, visitas e inspecciones que realicen;</w:t>
      </w:r>
    </w:p>
    <w:p w14:paraId="4C415894" w14:textId="77777777" w:rsidR="0013531D" w:rsidRPr="0013531D" w:rsidRDefault="0013531D" w:rsidP="0013531D">
      <w:pPr>
        <w:rPr>
          <w:highlight w:val="yellow"/>
        </w:rPr>
      </w:pPr>
      <w:r w:rsidRPr="0013531D">
        <w:rPr>
          <w:highlight w:val="yellow"/>
        </w:rPr>
        <w:t>Ser declarado en concurso mercantil, o por cualquier otra causa distinta o análoga que afecte su patrimonio;</w:t>
      </w:r>
    </w:p>
    <w:p w14:paraId="01EFF365" w14:textId="77777777" w:rsidR="0013531D" w:rsidRPr="0013531D" w:rsidRDefault="0013531D" w:rsidP="0013531D">
      <w:pPr>
        <w:rPr>
          <w:highlight w:val="yellow"/>
        </w:rPr>
      </w:pPr>
      <w:r w:rsidRPr="0013531D">
        <w:rPr>
          <w:highlight w:val="yellow"/>
        </w:rPr>
        <w:t xml:space="preserve">En caso de que compruebe la falsedad de alguna manifestación, información o documentación proporcionada para efecto del presente contrato; </w:t>
      </w:r>
    </w:p>
    <w:p w14:paraId="6D59240F" w14:textId="77777777" w:rsidR="0013531D" w:rsidRPr="0013531D" w:rsidRDefault="0013531D" w:rsidP="0013531D">
      <w:r w:rsidRPr="0013531D">
        <w:t>INSTRUCCIÓN: EL SIGUIENTE INCISO, SERÁ OBLIGATORIO PARA EFECTOS DEL ARTÍCULO 80, PÁRRAFO CUARTO DEL RLAASSP</w:t>
      </w:r>
    </w:p>
    <w:p w14:paraId="0FC94067" w14:textId="77777777" w:rsidR="0013531D" w:rsidRPr="0013531D" w:rsidRDefault="0013531D" w:rsidP="0013531D">
      <w:pPr>
        <w:rPr>
          <w:highlight w:val="yellow"/>
        </w:rPr>
      </w:pPr>
      <w:r w:rsidRPr="0013531D">
        <w:rPr>
          <w:highlight w:val="yellow"/>
        </w:rPr>
        <w:lastRenderedPageBreak/>
        <w:t>No presentar bimestralmente, las constancias de la inscripción y pago de cuotas al Instituto Mexicano del Seguro Social del personal que utilice para la prestación de los servicios;</w:t>
      </w:r>
    </w:p>
    <w:p w14:paraId="36B857A8" w14:textId="77777777" w:rsidR="0013531D" w:rsidRPr="0013531D" w:rsidRDefault="0013531D" w:rsidP="0013531D">
      <w:r w:rsidRPr="0013531D">
        <w:t xml:space="preserve">No entregar dentro de los 10 (diez) días naturales siguientes a la fecha de firma del presente contrato, la garantía de cumplimiento </w:t>
      </w:r>
      <w:proofErr w:type="gramStart"/>
      <w:r w:rsidRPr="0013531D">
        <w:t>del mismo</w:t>
      </w:r>
      <w:proofErr w:type="gramEnd"/>
      <w:r w:rsidRPr="0013531D">
        <w:t>;</w:t>
      </w:r>
    </w:p>
    <w:p w14:paraId="59079043" w14:textId="77777777" w:rsidR="0013531D" w:rsidRPr="0013531D" w:rsidRDefault="0013531D" w:rsidP="0013531D">
      <w:r w:rsidRPr="0013531D">
        <w:t>Cuando la suma de las penas convencionales exceda el monto total de la garantía de cumplimiento del contrato;</w:t>
      </w:r>
    </w:p>
    <w:p w14:paraId="12363814" w14:textId="77777777" w:rsidR="0013531D" w:rsidRPr="0013531D" w:rsidRDefault="0013531D" w:rsidP="0013531D">
      <w:r w:rsidRPr="0013531D">
        <w:t>INSTRUCCIÓN: CUANDO NO SE HAYA REQUERIDO LA GARANTÍA DE CUMPLIMIENTO, SE UTILIZARÁ EL SIGUIENTE TEXTO “En caso de que la suma de las penas convencionales exceda el 20% del monto total del contrato.”</w:t>
      </w:r>
    </w:p>
    <w:p w14:paraId="451213A8" w14:textId="77777777" w:rsidR="0013531D" w:rsidRPr="0013531D" w:rsidRDefault="0013531D" w:rsidP="0013531D"/>
    <w:p w14:paraId="6188FD4E" w14:textId="77777777" w:rsidR="0013531D" w:rsidRPr="0013531D" w:rsidRDefault="0013531D" w:rsidP="0013531D">
      <w:r w:rsidRPr="0013531D">
        <w:t>Cuando la suma de las deducciones al pago, excedan el límite máximo establecido para las deducciones;</w:t>
      </w:r>
    </w:p>
    <w:p w14:paraId="5F6A7B0A" w14:textId="77777777" w:rsidR="0013531D" w:rsidRPr="0013531D" w:rsidRDefault="0013531D" w:rsidP="0013531D">
      <w:r w:rsidRPr="0013531D">
        <w:t>Divulgar, transferir o utilizar la información que conozca en el desarrollo del cumplimiento del objeto del presente contrato, sin contar con la autorización de “LA DEPENDENCIA O ENTIDAD” en los términos de lo dispuesto en la CLÁUSULA VIGÉSIMA PRIMERA DE CONFIDENCIALIDAD Y PROTECCIÓN DE DATOS PERSONALES del presente instrumento jurídico;</w:t>
      </w:r>
    </w:p>
    <w:p w14:paraId="12FF2971" w14:textId="77777777" w:rsidR="0013531D" w:rsidRPr="0013531D" w:rsidRDefault="0013531D" w:rsidP="0013531D">
      <w:r w:rsidRPr="0013531D">
        <w:t xml:space="preserve"> Impedir el desempeño normal de labores de “LA DEPENDENCIA O ENTIDAD”;</w:t>
      </w:r>
    </w:p>
    <w:p w14:paraId="61E5A2B9" w14:textId="77777777" w:rsidR="0013531D" w:rsidRPr="0013531D" w:rsidRDefault="0013531D" w:rsidP="0013531D">
      <w:r w:rsidRPr="0013531D">
        <w:t>Cambiar su nacionalidad por otra e invocar la protección de su gobierno contra reclamaciones y órdenes de “LA DEPENDENCIA O ENTIDAD”, cuando sea extranjero, y</w:t>
      </w:r>
    </w:p>
    <w:p w14:paraId="41A088C5" w14:textId="77777777" w:rsidR="0013531D" w:rsidRPr="0013531D" w:rsidRDefault="0013531D" w:rsidP="0013531D">
      <w:pPr>
        <w:rPr>
          <w:highlight w:val="yellow"/>
        </w:rPr>
      </w:pPr>
      <w:r w:rsidRPr="0013531D">
        <w:rPr>
          <w:highlight w:val="yellow"/>
        </w:rPr>
        <w:t xml:space="preserve">Incumplir cualquier obligación distinta de las anteriores y derivadas del presente contrato. </w:t>
      </w:r>
    </w:p>
    <w:p w14:paraId="46ABC72E" w14:textId="77777777" w:rsidR="0013531D" w:rsidRPr="0013531D" w:rsidRDefault="0013531D" w:rsidP="0013531D"/>
    <w:p w14:paraId="470512D7" w14:textId="77777777" w:rsidR="0013531D" w:rsidRPr="0013531D" w:rsidRDefault="0013531D" w:rsidP="0013531D">
      <w:r w:rsidRPr="0013531D">
        <w:rPr>
          <w:highlight w:val="yellow"/>
        </w:rPr>
        <w:t>Para el caso de optar por la rescisión del contrato</w:t>
      </w:r>
      <w:r w:rsidRPr="0013531D">
        <w:t xml:space="preserve">, “LA DEPENDENCIA O ENTIDAD” </w:t>
      </w:r>
      <w:r w:rsidRPr="0013531D">
        <w:rPr>
          <w:highlight w:val="yellow"/>
        </w:rPr>
        <w:t>comunicará por escrito a</w:t>
      </w:r>
      <w:r w:rsidRPr="0013531D">
        <w:t xml:space="preserve"> “EL PROVEEDOR” </w:t>
      </w:r>
      <w:r w:rsidRPr="0013531D">
        <w:rPr>
          <w:highlight w:val="yellow"/>
        </w:rPr>
        <w:t>el incumplimiento en que haya incurrido, para que en un término de 5 (cinco) días hábiles contados a partir del día siguiente de la notificación, exponga lo que a su derecho convenga y aporte en su caso las pruebas que estime pertinentes.</w:t>
      </w:r>
    </w:p>
    <w:p w14:paraId="28B0A7DC" w14:textId="77777777" w:rsidR="0013531D" w:rsidRPr="0013531D" w:rsidRDefault="0013531D" w:rsidP="0013531D"/>
    <w:p w14:paraId="1C247007" w14:textId="77777777" w:rsidR="0013531D" w:rsidRPr="0013531D" w:rsidRDefault="0013531D" w:rsidP="0013531D">
      <w:r w:rsidRPr="0013531D">
        <w:rPr>
          <w:highlight w:val="yellow"/>
        </w:rPr>
        <w:t>Transcurrido dicho término</w:t>
      </w:r>
      <w:r w:rsidRPr="0013531D">
        <w:t xml:space="preserve"> “LA DEPENDENCIA O ENTIDAD”, </w:t>
      </w:r>
      <w:r w:rsidRPr="0013531D">
        <w:rPr>
          <w:highlight w:val="yellow"/>
        </w:rPr>
        <w:t xml:space="preserve">en un plazo de 15 (quince) días hábiles siguientes, tomando en consideración los argumentos y pruebas que hubiere hecho valer </w:t>
      </w:r>
      <w:r w:rsidRPr="0013531D">
        <w:t xml:space="preserve">“EL PROVEEDOR”, </w:t>
      </w:r>
      <w:r w:rsidRPr="0013531D">
        <w:rPr>
          <w:highlight w:val="yellow"/>
        </w:rPr>
        <w:t>determinará de manera fundada y motivada dar o no por rescindido el contrato, y comunicará a</w:t>
      </w:r>
      <w:r w:rsidRPr="0013531D">
        <w:t xml:space="preserve"> “EL PROVEEDOR” </w:t>
      </w:r>
      <w:r w:rsidRPr="0013531D">
        <w:rPr>
          <w:highlight w:val="yellow"/>
        </w:rPr>
        <w:t>dicha determinación dentro del citado plazo.</w:t>
      </w:r>
    </w:p>
    <w:p w14:paraId="3CEA6C7F" w14:textId="77777777" w:rsidR="0013531D" w:rsidRPr="0013531D" w:rsidRDefault="0013531D" w:rsidP="0013531D"/>
    <w:p w14:paraId="08512792" w14:textId="77777777" w:rsidR="0013531D" w:rsidRPr="0013531D" w:rsidRDefault="0013531D" w:rsidP="0013531D">
      <w:r w:rsidRPr="0013531D">
        <w:rPr>
          <w:highlight w:val="yellow"/>
        </w:rPr>
        <w:t>Cuando se rescinda el contrato, se formulará el finiquito correspondiente, a efecto de hacer constar los pagos que deba efectuar</w:t>
      </w:r>
      <w:r w:rsidRPr="0013531D">
        <w:t xml:space="preserve"> “LA DEPENDENCIA O ENTIDAD” </w:t>
      </w:r>
      <w:r w:rsidRPr="0013531D">
        <w:rPr>
          <w:highlight w:val="yellow"/>
        </w:rPr>
        <w:t xml:space="preserve">por concepto </w:t>
      </w:r>
      <w:r w:rsidRPr="0013531D">
        <w:rPr>
          <w:highlight w:val="yellow"/>
        </w:rPr>
        <w:lastRenderedPageBreak/>
        <w:t xml:space="preserve">del contrato hasta el momento de rescisión, o los que resulten a cargo de </w:t>
      </w:r>
      <w:r w:rsidRPr="0013531D">
        <w:t xml:space="preserve">“EL PROVEEDOR”. </w:t>
      </w:r>
    </w:p>
    <w:p w14:paraId="2C67C0F1" w14:textId="77777777" w:rsidR="0013531D" w:rsidRPr="0013531D" w:rsidRDefault="0013531D" w:rsidP="0013531D"/>
    <w:p w14:paraId="23619A2B" w14:textId="77777777" w:rsidR="0013531D" w:rsidRPr="0013531D" w:rsidRDefault="0013531D" w:rsidP="0013531D">
      <w:r w:rsidRPr="0013531D">
        <w:rPr>
          <w:highlight w:val="yellow"/>
        </w:rPr>
        <w:t xml:space="preserve">Iniciado un procedimiento de </w:t>
      </w:r>
      <w:r w:rsidRPr="0013531D">
        <w:t xml:space="preserve">conciliación “LA DEPENDENCIA O ENTIDAD” </w:t>
      </w:r>
      <w:r w:rsidRPr="0013531D">
        <w:rPr>
          <w:highlight w:val="yellow"/>
        </w:rPr>
        <w:t>podrá suspender el trámite del procedimiento de rescisión.</w:t>
      </w:r>
    </w:p>
    <w:p w14:paraId="72643B6F" w14:textId="77777777" w:rsidR="0013531D" w:rsidRPr="0013531D" w:rsidRDefault="0013531D" w:rsidP="0013531D"/>
    <w:p w14:paraId="0A490D09" w14:textId="77777777" w:rsidR="0013531D" w:rsidRPr="0013531D" w:rsidRDefault="0013531D" w:rsidP="0013531D">
      <w:r w:rsidRPr="0013531D">
        <w:rPr>
          <w:highlight w:val="yellow"/>
        </w:rPr>
        <w:t xml:space="preserve">Si previamente a la determinación de dar por rescindido el contrato se realiza la prestación de los servicios, el procedimiento iniciado quedará sin efecto, previa aceptación y verificación </w:t>
      </w:r>
      <w:r w:rsidRPr="0013531D">
        <w:t xml:space="preserve">de “LA DEPENDENCIA O ENTIDAD” </w:t>
      </w:r>
      <w:r w:rsidRPr="0013531D">
        <w:rPr>
          <w:highlight w:val="yellow"/>
        </w:rPr>
        <w:t>de que continúa vigente la necesidad de la prestación de los servicios, aplicando, en su caso, las penas convencionales correspondientes.</w:t>
      </w:r>
    </w:p>
    <w:p w14:paraId="2F85C18D" w14:textId="77777777" w:rsidR="0013531D" w:rsidRPr="0013531D" w:rsidRDefault="0013531D" w:rsidP="0013531D"/>
    <w:p w14:paraId="395F094D" w14:textId="77777777" w:rsidR="0013531D" w:rsidRPr="0013531D" w:rsidRDefault="0013531D" w:rsidP="0013531D">
      <w:r w:rsidRPr="0013531D">
        <w:t xml:space="preserve">“LA DEPENDENCIA O ENTIDAD” </w:t>
      </w:r>
      <w:r w:rsidRPr="0013531D">
        <w:rPr>
          <w:highlight w:val="yellow"/>
        </w:rPr>
        <w:t xml:space="preserve">podrá determinar no dar por rescindido el contrato, cuando durante el procedimiento advierta que la rescisión </w:t>
      </w:r>
      <w:proofErr w:type="gramStart"/>
      <w:r w:rsidRPr="0013531D">
        <w:rPr>
          <w:highlight w:val="yellow"/>
        </w:rPr>
        <w:t>del mismo</w:t>
      </w:r>
      <w:proofErr w:type="gramEnd"/>
      <w:r w:rsidRPr="0013531D">
        <w:rPr>
          <w:highlight w:val="yellow"/>
        </w:rPr>
        <w:t xml:space="preserve"> pudiera ocasionar algún daño o afectación a las funciones que tiene encomendadas. En este supuesto</w:t>
      </w:r>
      <w:r w:rsidRPr="0013531D">
        <w:t xml:space="preserve">, “LA DEPENDENCIA O ENTIDAD” </w:t>
      </w:r>
      <w:r w:rsidRPr="0013531D">
        <w:rPr>
          <w:highlight w:val="yellow"/>
        </w:rPr>
        <w:t>elaborará un dictamen en el cual justifique que los impactos económicos o de operación que se ocasionarían con la rescisión del contrato resultarían más inconvenientes.</w:t>
      </w:r>
      <w:r w:rsidRPr="0013531D">
        <w:t xml:space="preserve"> </w:t>
      </w:r>
    </w:p>
    <w:p w14:paraId="0DF4A8F7" w14:textId="77777777" w:rsidR="0013531D" w:rsidRPr="0013531D" w:rsidRDefault="0013531D" w:rsidP="0013531D">
      <w:r w:rsidRPr="0013531D">
        <w:t xml:space="preserve"> </w:t>
      </w:r>
    </w:p>
    <w:p w14:paraId="7E02C4F9" w14:textId="77777777" w:rsidR="0013531D" w:rsidRPr="0013531D" w:rsidRDefault="0013531D" w:rsidP="0013531D">
      <w:r w:rsidRPr="0013531D">
        <w:rPr>
          <w:highlight w:val="yellow"/>
        </w:rPr>
        <w:t>De no rescindirse el contrato,</w:t>
      </w:r>
      <w:r w:rsidRPr="0013531D">
        <w:t xml:space="preserve"> “LA DEPENDENCIA O ENTIDAD” </w:t>
      </w:r>
      <w:r w:rsidRPr="0013531D">
        <w:rPr>
          <w:highlight w:val="yellow"/>
        </w:rPr>
        <w:t>establecerá con “</w:t>
      </w:r>
      <w:r w:rsidRPr="0013531D">
        <w:t xml:space="preserve">EL PROVEEDOR”, </w:t>
      </w:r>
      <w:r w:rsidRPr="0013531D">
        <w:rPr>
          <w:highlight w:val="yellow"/>
        </w:rPr>
        <w:t>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“LAASSP”.</w:t>
      </w:r>
    </w:p>
    <w:p w14:paraId="4B4B7BF8" w14:textId="77777777" w:rsidR="0013531D" w:rsidRPr="0013531D" w:rsidRDefault="0013531D" w:rsidP="0013531D"/>
    <w:p w14:paraId="29DFA825" w14:textId="77777777" w:rsidR="0013531D" w:rsidRPr="0013531D" w:rsidRDefault="0013531D" w:rsidP="0013531D">
      <w:r w:rsidRPr="0013531D">
        <w:rPr>
          <w:highlight w:val="yellow"/>
        </w:rPr>
        <w:t>No obstante, de que se hubiere firmado el convenio modificatorio a que se refiere el párrafo anterior, si se presenta de nueva cuenta el incumplimiento</w:t>
      </w:r>
      <w:r w:rsidRPr="0013531D">
        <w:t xml:space="preserve">, “LA DEPENDENCIA O ENTIDAD” </w:t>
      </w:r>
      <w:r w:rsidRPr="0013531D">
        <w:rPr>
          <w:highlight w:val="yellow"/>
        </w:rPr>
        <w:t>quedará expresamente facultada para optar por exigir el cumplimiento del contrato, o rescindirlo, aplicando las sanciones que procedan.</w:t>
      </w:r>
    </w:p>
    <w:p w14:paraId="04425F1F" w14:textId="77777777" w:rsidR="0013531D" w:rsidRPr="0013531D" w:rsidRDefault="0013531D" w:rsidP="0013531D"/>
    <w:p w14:paraId="0147ED46" w14:textId="77777777" w:rsidR="0013531D" w:rsidRPr="0013531D" w:rsidRDefault="0013531D" w:rsidP="0013531D">
      <w:pPr>
        <w:rPr>
          <w:highlight w:val="yellow"/>
        </w:rPr>
      </w:pPr>
      <w:r w:rsidRPr="0013531D">
        <w:rPr>
          <w:highlight w:val="yellow"/>
        </w:rPr>
        <w:t>Si se llevara a cabo la rescisión del contrato, y en el caso de que a</w:t>
      </w:r>
      <w:r w:rsidRPr="0013531D">
        <w:t xml:space="preserve"> “EL PROVEEDOR” </w:t>
      </w:r>
      <w:r w:rsidRPr="0013531D">
        <w:rPr>
          <w:highlight w:val="yellow"/>
        </w:rPr>
        <w:t xml:space="preserve">se le hubieran entregado pagos progresivos, éste deberá de reintegrarlos más los intereses correspondientes, conforme a lo indicado en el artículo 51, párrafo cuarto, de la “LAASSP”. </w:t>
      </w:r>
    </w:p>
    <w:p w14:paraId="3F665512" w14:textId="77777777" w:rsidR="0013531D" w:rsidRPr="0013531D" w:rsidRDefault="0013531D" w:rsidP="0013531D">
      <w:pPr>
        <w:rPr>
          <w:highlight w:val="yellow"/>
        </w:rPr>
      </w:pPr>
    </w:p>
    <w:p w14:paraId="53DA67AF" w14:textId="77777777" w:rsidR="0013531D" w:rsidRPr="0013531D" w:rsidRDefault="0013531D" w:rsidP="0013531D">
      <w:r w:rsidRPr="0013531D">
        <w:rPr>
          <w:highlight w:val="yellow"/>
        </w:rPr>
        <w:t>Los intereses se calcularán sobre el monto de los pagos progresivos efectuados y se computarán por días naturales desde la fecha de su entrega hasta la fecha en que se pongan efectivamente las cantidades a disposición de</w:t>
      </w:r>
      <w:r w:rsidRPr="0013531D">
        <w:t xml:space="preserve"> “LA DEPENDENCIA O ENTIDAD”.</w:t>
      </w:r>
    </w:p>
    <w:p w14:paraId="7CC88933" w14:textId="77777777" w:rsidR="0013531D" w:rsidRPr="0013531D" w:rsidRDefault="0013531D" w:rsidP="0013531D"/>
    <w:p w14:paraId="3444678F" w14:textId="77777777" w:rsidR="0013531D" w:rsidRPr="0013531D" w:rsidRDefault="0013531D" w:rsidP="0013531D">
      <w:r w:rsidRPr="0013531D">
        <w:rPr>
          <w:highlight w:val="yellow"/>
        </w:rPr>
        <w:t>VIGÉSIMA QUINTA. RELACIÓN Y EXCLUSIÓN LABORAL</w:t>
      </w:r>
    </w:p>
    <w:p w14:paraId="3F45A082" w14:textId="77777777" w:rsidR="0013531D" w:rsidRPr="0013531D" w:rsidRDefault="0013531D" w:rsidP="0013531D"/>
    <w:p w14:paraId="6D2B609C" w14:textId="77777777" w:rsidR="0013531D" w:rsidRPr="0013531D" w:rsidRDefault="0013531D" w:rsidP="0013531D">
      <w:r w:rsidRPr="0013531D">
        <w:t xml:space="preserve">“EL PROVEEDOR” </w:t>
      </w:r>
      <w:r w:rsidRPr="0013531D">
        <w:rPr>
          <w:highlight w:val="yellow"/>
        </w:rPr>
        <w:t>reconoce y acepta ser el único patrón de todos y cada uno de los trabajadores que intervienen en la prestación del servicio, deslindando de toda responsabilidad a</w:t>
      </w:r>
      <w:r w:rsidRPr="0013531D">
        <w:t xml:space="preserve"> “LA DEPENDENCIA O ENTIDAD” </w:t>
      </w:r>
      <w:r w:rsidRPr="0013531D">
        <w:rPr>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34262228" w14:textId="77777777" w:rsidR="0013531D" w:rsidRPr="0013531D" w:rsidRDefault="0013531D" w:rsidP="0013531D"/>
    <w:p w14:paraId="35F91825" w14:textId="77777777" w:rsidR="0013531D" w:rsidRPr="0013531D" w:rsidRDefault="0013531D" w:rsidP="0013531D">
      <w:r w:rsidRPr="0013531D">
        <w:t xml:space="preserve">“EL PROVEEDOR” </w:t>
      </w:r>
      <w:r w:rsidRPr="0013531D">
        <w:rPr>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13531D">
        <w:t xml:space="preserve"> “LA DEPENDENCIA O ENTIDAD”,</w:t>
      </w:r>
      <w:r w:rsidRPr="0013531D">
        <w:rPr>
          <w:highlight w:val="yellow"/>
        </w:rPr>
        <w:t xml:space="preserve"> así como en la ejecución de los servicios.</w:t>
      </w:r>
    </w:p>
    <w:p w14:paraId="30202573" w14:textId="77777777" w:rsidR="0013531D" w:rsidRPr="0013531D" w:rsidRDefault="0013531D" w:rsidP="0013531D"/>
    <w:p w14:paraId="5C4976BB" w14:textId="77777777" w:rsidR="0013531D" w:rsidRPr="0013531D" w:rsidRDefault="0013531D" w:rsidP="0013531D">
      <w:r w:rsidRPr="0013531D">
        <w:rPr>
          <w:highlight w:val="yellow"/>
        </w:rPr>
        <w:t xml:space="preserve">Para cualquier caso no previsto, </w:t>
      </w:r>
      <w:r w:rsidRPr="0013531D">
        <w:t>“EL PROVEEDOR”</w:t>
      </w:r>
      <w:r w:rsidRPr="0013531D">
        <w:rPr>
          <w:highlight w:val="yellow"/>
        </w:rPr>
        <w:t xml:space="preserve"> exime expresamente </w:t>
      </w:r>
      <w:r w:rsidRPr="0013531D">
        <w:t xml:space="preserve">a “LA DEPENDENCIA O ENTIDAD” </w:t>
      </w:r>
      <w:r w:rsidRPr="0013531D">
        <w:rPr>
          <w:highlight w:val="yellow"/>
        </w:rPr>
        <w:t>de cualquier responsabilidad laboral, civil o penal o de cualquier otra especie que en su caso pudiera llegar a generarse, relacionado con el presente contrato.</w:t>
      </w:r>
    </w:p>
    <w:p w14:paraId="095CC87E" w14:textId="77777777" w:rsidR="0013531D" w:rsidRPr="0013531D" w:rsidRDefault="0013531D" w:rsidP="0013531D"/>
    <w:p w14:paraId="4784341C" w14:textId="77777777" w:rsidR="0013531D" w:rsidRPr="0013531D" w:rsidRDefault="0013531D" w:rsidP="0013531D">
      <w:r w:rsidRPr="0013531D">
        <w:rPr>
          <w:highlight w:val="yellow"/>
        </w:rPr>
        <w:t>Para el caso que, con posterioridad a la conclusión del presente contrato</w:t>
      </w:r>
      <w:r w:rsidRPr="0013531D">
        <w:t xml:space="preserve">, “LA DEPENDENCIA O ENTIDAD” </w:t>
      </w:r>
      <w:r w:rsidRPr="0013531D">
        <w:rPr>
          <w:highlight w:val="yellow"/>
        </w:rPr>
        <w:t>reciba una demanda laboral por parte de trabajadores de</w:t>
      </w:r>
      <w:r w:rsidRPr="0013531D">
        <w:t xml:space="preserve"> “EL PROVEEDOR”, </w:t>
      </w:r>
      <w:r w:rsidRPr="0013531D">
        <w:rPr>
          <w:highlight w:val="yellow"/>
        </w:rPr>
        <w:t xml:space="preserve">en la que se demande la solidaridad y/o sustitución patronal </w:t>
      </w:r>
      <w:r w:rsidRPr="0013531D">
        <w:t>a “LA DEPENDENCIA O ENTIDAD”, “EL PROVEEDOR”</w:t>
      </w:r>
      <w:r w:rsidRPr="0013531D">
        <w:rPr>
          <w:highlight w:val="yellow"/>
        </w:rPr>
        <w:t xml:space="preserve"> queda obligado a dar cumplimiento a lo establecido en la presente cláusula.</w:t>
      </w:r>
    </w:p>
    <w:p w14:paraId="35CFE1B3" w14:textId="77777777" w:rsidR="0013531D" w:rsidRPr="0013531D" w:rsidRDefault="0013531D" w:rsidP="0013531D"/>
    <w:p w14:paraId="03126D78" w14:textId="77777777" w:rsidR="0013531D" w:rsidRPr="0013531D" w:rsidRDefault="0013531D" w:rsidP="0013531D">
      <w:r w:rsidRPr="0013531D">
        <w:rPr>
          <w:highlight w:val="yellow"/>
        </w:rPr>
        <w:t>VIGÉSIMA SEXTA. DISCREPANCIAS</w:t>
      </w:r>
    </w:p>
    <w:p w14:paraId="74FE351C" w14:textId="77777777" w:rsidR="0013531D" w:rsidRPr="0013531D" w:rsidRDefault="0013531D" w:rsidP="0013531D"/>
    <w:p w14:paraId="57486CEE" w14:textId="77777777" w:rsidR="0013531D" w:rsidRPr="0013531D" w:rsidRDefault="0013531D" w:rsidP="0013531D">
      <w:r w:rsidRPr="0013531D">
        <w:t>“LAS PARTES”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“LAASSP”.</w:t>
      </w:r>
    </w:p>
    <w:p w14:paraId="1087DDAD" w14:textId="77777777" w:rsidR="0013531D" w:rsidRPr="0013531D" w:rsidRDefault="0013531D" w:rsidP="0013531D">
      <w:pPr>
        <w:rPr>
          <w:highlight w:val="yellow"/>
        </w:rPr>
      </w:pPr>
    </w:p>
    <w:p w14:paraId="474FE8F3" w14:textId="77777777" w:rsidR="0013531D" w:rsidRPr="0013531D" w:rsidRDefault="0013531D" w:rsidP="0013531D">
      <w:pPr>
        <w:rPr>
          <w:highlight w:val="yellow"/>
        </w:rPr>
      </w:pPr>
      <w:r w:rsidRPr="0013531D">
        <w:rPr>
          <w:highlight w:val="yellow"/>
        </w:rPr>
        <w:t>VIGÉSIMA SÉPTIMA. CONCILIACIÓN.</w:t>
      </w:r>
    </w:p>
    <w:p w14:paraId="5FA88778" w14:textId="77777777" w:rsidR="0013531D" w:rsidRPr="0013531D" w:rsidRDefault="0013531D" w:rsidP="0013531D">
      <w:pPr>
        <w:rPr>
          <w:highlight w:val="yellow"/>
        </w:rPr>
      </w:pPr>
    </w:p>
    <w:p w14:paraId="5F61F496" w14:textId="77777777" w:rsidR="0013531D" w:rsidRPr="0013531D" w:rsidRDefault="0013531D" w:rsidP="0013531D">
      <w:pPr>
        <w:rPr>
          <w:highlight w:val="yellow"/>
        </w:rPr>
      </w:pPr>
      <w:r w:rsidRPr="0013531D">
        <w:rPr>
          <w:highlight w:val="yellow"/>
        </w:rPr>
        <w:t xml:space="preserve">“LAS PARTES” acuerdan que para el caso de que se presenten desavenencias derivadas de la ejecución y cumplimiento del presente contrato podrán someterse al procedimiento de </w:t>
      </w:r>
      <w:r w:rsidRPr="0013531D">
        <w:rPr>
          <w:highlight w:val="yellow"/>
        </w:rPr>
        <w:lastRenderedPageBreak/>
        <w:t>conciliación establecido en los artículos 77, 78 y 79 de la Ley de Adquisiciones, Arrendamientos y Servicios del Sector Público, y 126 al 136 de su Reglamento.</w:t>
      </w:r>
    </w:p>
    <w:p w14:paraId="4BF11135" w14:textId="77777777" w:rsidR="0013531D" w:rsidRPr="0013531D" w:rsidRDefault="0013531D" w:rsidP="0013531D">
      <w:pPr>
        <w:rPr>
          <w:highlight w:val="yellow"/>
        </w:rPr>
      </w:pPr>
    </w:p>
    <w:p w14:paraId="7A2DFB9D" w14:textId="77777777" w:rsidR="0013531D" w:rsidRPr="0013531D" w:rsidRDefault="0013531D" w:rsidP="0013531D">
      <w:pPr>
        <w:rPr>
          <w:highlight w:val="yellow"/>
        </w:rPr>
      </w:pPr>
      <w:r w:rsidRPr="0013531D">
        <w:rPr>
          <w:highlight w:val="yellow"/>
        </w:rPr>
        <w:t>VIGÉSIMA OCTAVA. DOMICILIOS</w:t>
      </w:r>
    </w:p>
    <w:p w14:paraId="511A9C50" w14:textId="77777777" w:rsidR="0013531D" w:rsidRPr="0013531D" w:rsidRDefault="0013531D" w:rsidP="0013531D">
      <w:pPr>
        <w:rPr>
          <w:highlight w:val="yellow"/>
        </w:rPr>
      </w:pPr>
    </w:p>
    <w:p w14:paraId="04EB80A8" w14:textId="77777777" w:rsidR="0013531D" w:rsidRPr="0013531D" w:rsidRDefault="0013531D" w:rsidP="0013531D">
      <w:pPr>
        <w:rPr>
          <w:highlight w:val="yellow"/>
        </w:rPr>
      </w:pPr>
      <w:r w:rsidRPr="0013531D">
        <w:rPr>
          <w:highlight w:val="yellow"/>
        </w:rPr>
        <w:t xml:space="preserve">“LAS PARTES”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9B36D78" w14:textId="77777777" w:rsidR="0013531D" w:rsidRPr="0013531D" w:rsidRDefault="0013531D" w:rsidP="0013531D">
      <w:pPr>
        <w:rPr>
          <w:highlight w:val="yellow"/>
        </w:rPr>
      </w:pPr>
    </w:p>
    <w:p w14:paraId="537B7686" w14:textId="77777777" w:rsidR="0013531D" w:rsidRPr="0013531D" w:rsidRDefault="0013531D" w:rsidP="0013531D">
      <w:pPr>
        <w:rPr>
          <w:highlight w:val="yellow"/>
        </w:rPr>
      </w:pPr>
      <w:r w:rsidRPr="0013531D">
        <w:rPr>
          <w:highlight w:val="yellow"/>
        </w:rPr>
        <w:t>VIGÉSIMA NOVENA. LEGISLACIÓN APLICABLE</w:t>
      </w:r>
    </w:p>
    <w:p w14:paraId="427EDC07" w14:textId="77777777" w:rsidR="0013531D" w:rsidRPr="0013531D" w:rsidRDefault="0013531D" w:rsidP="0013531D">
      <w:pPr>
        <w:rPr>
          <w:highlight w:val="yellow"/>
        </w:rPr>
      </w:pPr>
    </w:p>
    <w:p w14:paraId="17CBE138" w14:textId="77777777" w:rsidR="0013531D" w:rsidRPr="0013531D" w:rsidRDefault="0013531D" w:rsidP="0013531D">
      <w:pPr>
        <w:rPr>
          <w:highlight w:val="yellow"/>
        </w:rPr>
      </w:pPr>
      <w:r w:rsidRPr="0013531D">
        <w:rPr>
          <w:highlight w:val="yellow"/>
        </w:rPr>
        <w:t>“LAS PARTES” 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38BF1AC" w14:textId="77777777" w:rsidR="0013531D" w:rsidRPr="0013531D" w:rsidRDefault="0013531D" w:rsidP="0013531D">
      <w:pPr>
        <w:rPr>
          <w:highlight w:val="yellow"/>
        </w:rPr>
      </w:pPr>
    </w:p>
    <w:p w14:paraId="2AC2FC2C" w14:textId="77777777" w:rsidR="0013531D" w:rsidRPr="0013531D" w:rsidRDefault="0013531D" w:rsidP="0013531D">
      <w:pPr>
        <w:rPr>
          <w:highlight w:val="yellow"/>
        </w:rPr>
      </w:pPr>
      <w:r w:rsidRPr="0013531D">
        <w:rPr>
          <w:highlight w:val="yellow"/>
        </w:rPr>
        <w:t>TRIGÉSIMA. JURISDICCIÓN</w:t>
      </w:r>
    </w:p>
    <w:p w14:paraId="1550EFAA" w14:textId="77777777" w:rsidR="0013531D" w:rsidRPr="0013531D" w:rsidRDefault="0013531D" w:rsidP="0013531D">
      <w:pPr>
        <w:rPr>
          <w:highlight w:val="yellow"/>
        </w:rPr>
      </w:pPr>
    </w:p>
    <w:p w14:paraId="5D0711C4" w14:textId="77777777" w:rsidR="0013531D" w:rsidRPr="0013531D" w:rsidRDefault="0013531D" w:rsidP="0013531D">
      <w:pPr>
        <w:rPr>
          <w:highlight w:val="yellow"/>
        </w:rPr>
      </w:pPr>
      <w:r w:rsidRPr="0013531D">
        <w:rPr>
          <w:highlight w:val="yellow"/>
        </w:rPr>
        <w:t xml:space="preserve">“LAS PARTES” convienen que, para la interpretación y cumplimiento de este contrato, así como para lo no previsto en el mismo, se someterán a la jurisdicción y competencia de los Tribunales Federales </w:t>
      </w:r>
      <w:r w:rsidRPr="0013531D">
        <w:t xml:space="preserve">con sede en la Ciudad_______, </w:t>
      </w:r>
      <w:r w:rsidRPr="0013531D">
        <w:rPr>
          <w:highlight w:val="yellow"/>
        </w:rPr>
        <w:t xml:space="preserve">renunciando expresamente al fuero que pudiera corresponderles </w:t>
      </w:r>
      <w:proofErr w:type="gramStart"/>
      <w:r w:rsidRPr="0013531D">
        <w:rPr>
          <w:highlight w:val="yellow"/>
        </w:rPr>
        <w:t>en razón de</w:t>
      </w:r>
      <w:proofErr w:type="gramEnd"/>
      <w:r w:rsidRPr="0013531D">
        <w:rPr>
          <w:highlight w:val="yellow"/>
        </w:rPr>
        <w:t xml:space="preserve"> su domicilio actual o futuro.</w:t>
      </w:r>
    </w:p>
    <w:p w14:paraId="73417134" w14:textId="77777777" w:rsidR="0013531D" w:rsidRPr="0013531D" w:rsidRDefault="0013531D" w:rsidP="0013531D">
      <w:bookmarkStart w:id="493" w:name="_Hlk131436329"/>
    </w:p>
    <w:p w14:paraId="30A0D266" w14:textId="77777777" w:rsidR="0013531D" w:rsidRPr="0013531D" w:rsidRDefault="0013531D" w:rsidP="0013531D">
      <w:r w:rsidRPr="0013531D">
        <w:t>“LAS PARTES” manifiestan estar conformes y enterados de las consecuencias, valor y alcance legal de todas y cada una de las estipulaciones que el presente instrumento jurídico contiene, por lo que lo ratifican y firman en las fechas especificadas.</w:t>
      </w:r>
    </w:p>
    <w:bookmarkEnd w:id="493"/>
    <w:p w14:paraId="24B46C4C" w14:textId="77777777" w:rsidR="0013531D" w:rsidRPr="0013531D" w:rsidRDefault="0013531D" w:rsidP="0013531D"/>
    <w:p w14:paraId="38AB5FE6" w14:textId="77777777" w:rsidR="0013531D" w:rsidRPr="0013531D" w:rsidRDefault="0013531D" w:rsidP="0013531D">
      <w:r w:rsidRPr="0013531D">
        <w:t>POR:</w:t>
      </w:r>
    </w:p>
    <w:p w14:paraId="218ACE8D" w14:textId="77777777" w:rsidR="0013531D" w:rsidRPr="0013531D" w:rsidRDefault="0013531D" w:rsidP="0013531D">
      <w:r w:rsidRPr="0013531D">
        <w:t>“LA DEPENDENCIA O ENTIDAD”</w:t>
      </w:r>
    </w:p>
    <w:p w14:paraId="6522C273" w14:textId="77777777" w:rsidR="0013531D" w:rsidRPr="0013531D" w:rsidRDefault="0013531D" w:rsidP="0013531D"/>
    <w:p w14:paraId="018A9DB5" w14:textId="77777777" w:rsidR="0013531D" w:rsidRPr="0013531D" w:rsidRDefault="0013531D" w:rsidP="0013531D"/>
    <w:tbl>
      <w:tblPr>
        <w:tblStyle w:val="Tablaconcuadrcula"/>
        <w:tblW w:w="0" w:type="auto"/>
        <w:tblLook w:val="04A0" w:firstRow="1" w:lastRow="0" w:firstColumn="1" w:lastColumn="0" w:noHBand="0" w:noVBand="1"/>
      </w:tblPr>
      <w:tblGrid>
        <w:gridCol w:w="3285"/>
        <w:gridCol w:w="3314"/>
        <w:gridCol w:w="2455"/>
      </w:tblGrid>
      <w:tr w:rsidR="0013531D" w:rsidRPr="0013531D" w14:paraId="08A12579" w14:textId="77777777" w:rsidTr="00A40088">
        <w:tc>
          <w:tcPr>
            <w:tcW w:w="3426" w:type="dxa"/>
          </w:tcPr>
          <w:p w14:paraId="3DD0D9C2" w14:textId="77777777" w:rsidR="0013531D" w:rsidRPr="0013531D" w:rsidRDefault="0013531D" w:rsidP="0013531D"/>
          <w:p w14:paraId="103EB961" w14:textId="77777777" w:rsidR="0013531D" w:rsidRPr="0013531D" w:rsidRDefault="0013531D" w:rsidP="0013531D">
            <w:r w:rsidRPr="0013531D">
              <w:t>NOMBRE</w:t>
            </w:r>
          </w:p>
          <w:p w14:paraId="515A6B45" w14:textId="77777777" w:rsidR="0013531D" w:rsidRPr="0013531D" w:rsidRDefault="0013531D" w:rsidP="0013531D"/>
        </w:tc>
        <w:tc>
          <w:tcPr>
            <w:tcW w:w="3458" w:type="dxa"/>
          </w:tcPr>
          <w:p w14:paraId="14D21647" w14:textId="77777777" w:rsidR="0013531D" w:rsidRPr="0013531D" w:rsidRDefault="0013531D" w:rsidP="0013531D"/>
          <w:p w14:paraId="5AAD5DF6" w14:textId="77777777" w:rsidR="0013531D" w:rsidRPr="0013531D" w:rsidRDefault="0013531D" w:rsidP="0013531D">
            <w:r w:rsidRPr="0013531D">
              <w:t xml:space="preserve">CARGO </w:t>
            </w:r>
          </w:p>
        </w:tc>
        <w:tc>
          <w:tcPr>
            <w:tcW w:w="2510" w:type="dxa"/>
          </w:tcPr>
          <w:p w14:paraId="47FA7ABC" w14:textId="77777777" w:rsidR="0013531D" w:rsidRPr="0013531D" w:rsidRDefault="0013531D" w:rsidP="0013531D"/>
          <w:p w14:paraId="6F436C5D" w14:textId="77777777" w:rsidR="0013531D" w:rsidRPr="0013531D" w:rsidRDefault="0013531D" w:rsidP="0013531D">
            <w:r w:rsidRPr="0013531D">
              <w:t>R.F.C.</w:t>
            </w:r>
          </w:p>
        </w:tc>
      </w:tr>
      <w:tr w:rsidR="0013531D" w:rsidRPr="0013531D" w14:paraId="19B19698" w14:textId="77777777" w:rsidTr="00A40088">
        <w:tc>
          <w:tcPr>
            <w:tcW w:w="3426" w:type="dxa"/>
          </w:tcPr>
          <w:p w14:paraId="292745D6" w14:textId="77777777" w:rsidR="0013531D" w:rsidRPr="0013531D" w:rsidRDefault="0013531D" w:rsidP="0013531D">
            <w:r w:rsidRPr="0013531D">
              <w:t>(NOMBRE DEL REPRESENTANTE DE LA DEPENDENCIA O ENTIDAD</w:t>
            </w:r>
          </w:p>
          <w:p w14:paraId="62AEE307" w14:textId="77777777" w:rsidR="0013531D" w:rsidRPr="0013531D" w:rsidRDefault="0013531D" w:rsidP="0013531D"/>
        </w:tc>
        <w:tc>
          <w:tcPr>
            <w:tcW w:w="3458" w:type="dxa"/>
          </w:tcPr>
          <w:p w14:paraId="6A487DE6" w14:textId="77777777" w:rsidR="0013531D" w:rsidRPr="0013531D" w:rsidRDefault="0013531D" w:rsidP="0013531D">
            <w:r w:rsidRPr="0013531D">
              <w:t>(CARGO DEL REPRESENTANTE DE LA DEPENDENCIA O ENTIDAD</w:t>
            </w:r>
          </w:p>
          <w:p w14:paraId="7A12D225" w14:textId="77777777" w:rsidR="0013531D" w:rsidRPr="0013531D" w:rsidRDefault="0013531D" w:rsidP="0013531D"/>
        </w:tc>
        <w:tc>
          <w:tcPr>
            <w:tcW w:w="2510" w:type="dxa"/>
          </w:tcPr>
          <w:p w14:paraId="3F14BD5E" w14:textId="77777777" w:rsidR="0013531D" w:rsidRPr="0013531D" w:rsidRDefault="0013531D" w:rsidP="0013531D">
            <w:r w:rsidRPr="0013531D">
              <w:t>(R.F.C. DEL REPRESENTANTE DE LA DEPENDENCIA O ENTIDAD</w:t>
            </w:r>
          </w:p>
        </w:tc>
      </w:tr>
      <w:tr w:rsidR="0013531D" w:rsidRPr="0013531D" w14:paraId="45801169" w14:textId="77777777" w:rsidTr="00A40088">
        <w:tc>
          <w:tcPr>
            <w:tcW w:w="3426" w:type="dxa"/>
          </w:tcPr>
          <w:p w14:paraId="4CEAF7B8" w14:textId="77777777" w:rsidR="0013531D" w:rsidRPr="0013531D" w:rsidRDefault="0013531D" w:rsidP="0013531D"/>
          <w:p w14:paraId="6D2E3804" w14:textId="77777777" w:rsidR="0013531D" w:rsidRPr="0013531D" w:rsidRDefault="0013531D" w:rsidP="0013531D">
            <w:r w:rsidRPr="0013531D">
              <w:t xml:space="preserve">(NOMBRE DEL ADMINISTRADOR DEL CONTRATO) </w:t>
            </w:r>
          </w:p>
          <w:p w14:paraId="2127DA0E" w14:textId="77777777" w:rsidR="0013531D" w:rsidRPr="0013531D" w:rsidRDefault="0013531D" w:rsidP="0013531D"/>
        </w:tc>
        <w:tc>
          <w:tcPr>
            <w:tcW w:w="3458" w:type="dxa"/>
          </w:tcPr>
          <w:p w14:paraId="10E51472" w14:textId="77777777" w:rsidR="0013531D" w:rsidRPr="0013531D" w:rsidRDefault="0013531D" w:rsidP="0013531D"/>
          <w:p w14:paraId="3F4E0639" w14:textId="77777777" w:rsidR="0013531D" w:rsidRPr="0013531D" w:rsidRDefault="0013531D" w:rsidP="0013531D">
            <w:r w:rsidRPr="0013531D">
              <w:t xml:space="preserve">(CARGO DEL ADMINISTRADOR DEL CONTRATO) </w:t>
            </w:r>
          </w:p>
          <w:p w14:paraId="2F518403" w14:textId="77777777" w:rsidR="0013531D" w:rsidRPr="0013531D" w:rsidRDefault="0013531D" w:rsidP="0013531D"/>
        </w:tc>
        <w:tc>
          <w:tcPr>
            <w:tcW w:w="2510" w:type="dxa"/>
          </w:tcPr>
          <w:p w14:paraId="65422F9E" w14:textId="77777777" w:rsidR="0013531D" w:rsidRPr="0013531D" w:rsidRDefault="0013531D" w:rsidP="0013531D"/>
          <w:p w14:paraId="3729BA02" w14:textId="77777777" w:rsidR="0013531D" w:rsidRPr="0013531D" w:rsidRDefault="0013531D" w:rsidP="0013531D">
            <w:r w:rsidRPr="0013531D">
              <w:t xml:space="preserve">(R.F.C. DEL ADMINISTRADOR DEL CONTRATO) </w:t>
            </w:r>
          </w:p>
          <w:p w14:paraId="56D1B0FF" w14:textId="77777777" w:rsidR="0013531D" w:rsidRPr="0013531D" w:rsidRDefault="0013531D" w:rsidP="0013531D"/>
        </w:tc>
      </w:tr>
      <w:tr w:rsidR="0013531D" w:rsidRPr="0013531D" w14:paraId="6D59C767" w14:textId="77777777" w:rsidTr="00A40088">
        <w:tc>
          <w:tcPr>
            <w:tcW w:w="3426" w:type="dxa"/>
          </w:tcPr>
          <w:p w14:paraId="5D28BCC3" w14:textId="77777777" w:rsidR="0013531D" w:rsidRPr="0013531D" w:rsidRDefault="0013531D" w:rsidP="0013531D"/>
          <w:p w14:paraId="7EDE79F3" w14:textId="77777777" w:rsidR="0013531D" w:rsidRPr="0013531D" w:rsidRDefault="0013531D" w:rsidP="0013531D">
            <w:r w:rsidRPr="0013531D">
              <w:t xml:space="preserve">(NOMBRE DEL FIRMANTE X) </w:t>
            </w:r>
          </w:p>
          <w:p w14:paraId="37F95BCF" w14:textId="77777777" w:rsidR="0013531D" w:rsidRPr="0013531D" w:rsidRDefault="0013531D" w:rsidP="0013531D"/>
        </w:tc>
        <w:tc>
          <w:tcPr>
            <w:tcW w:w="3458" w:type="dxa"/>
          </w:tcPr>
          <w:p w14:paraId="7443E9D7" w14:textId="77777777" w:rsidR="0013531D" w:rsidRPr="0013531D" w:rsidRDefault="0013531D" w:rsidP="0013531D"/>
          <w:p w14:paraId="6C6ECE8B" w14:textId="77777777" w:rsidR="0013531D" w:rsidRPr="0013531D" w:rsidRDefault="0013531D" w:rsidP="0013531D">
            <w:r w:rsidRPr="0013531D">
              <w:t xml:space="preserve">(CARGO DEL FIRMANTE X) </w:t>
            </w:r>
          </w:p>
          <w:p w14:paraId="71F6AAFF" w14:textId="77777777" w:rsidR="0013531D" w:rsidRPr="0013531D" w:rsidRDefault="0013531D" w:rsidP="0013531D"/>
        </w:tc>
        <w:tc>
          <w:tcPr>
            <w:tcW w:w="2510" w:type="dxa"/>
          </w:tcPr>
          <w:p w14:paraId="1F0AE642" w14:textId="77777777" w:rsidR="0013531D" w:rsidRPr="0013531D" w:rsidRDefault="0013531D" w:rsidP="0013531D"/>
          <w:p w14:paraId="003041EE" w14:textId="77777777" w:rsidR="0013531D" w:rsidRPr="0013531D" w:rsidRDefault="0013531D" w:rsidP="0013531D">
            <w:r w:rsidRPr="0013531D">
              <w:t xml:space="preserve">(R.F.C. FIRMANTE X) </w:t>
            </w:r>
          </w:p>
          <w:p w14:paraId="565DF3AB" w14:textId="77777777" w:rsidR="0013531D" w:rsidRPr="0013531D" w:rsidRDefault="0013531D" w:rsidP="0013531D"/>
        </w:tc>
      </w:tr>
    </w:tbl>
    <w:p w14:paraId="2843B24E" w14:textId="77777777" w:rsidR="0013531D" w:rsidRPr="0013531D" w:rsidRDefault="0013531D" w:rsidP="0013531D"/>
    <w:p w14:paraId="481C25CA" w14:textId="77777777" w:rsidR="0013531D" w:rsidRPr="0013531D" w:rsidRDefault="0013531D" w:rsidP="0013531D"/>
    <w:p w14:paraId="7AE28CD9" w14:textId="77777777" w:rsidR="0013531D" w:rsidRPr="0013531D" w:rsidRDefault="0013531D" w:rsidP="0013531D">
      <w:r w:rsidRPr="0013531D">
        <w:t>POR:</w:t>
      </w:r>
    </w:p>
    <w:p w14:paraId="60425232" w14:textId="77777777" w:rsidR="0013531D" w:rsidRPr="0013531D" w:rsidRDefault="0013531D" w:rsidP="0013531D">
      <w:r w:rsidRPr="0013531D">
        <w:t xml:space="preserve"> “EL PROVEEDOR”</w:t>
      </w:r>
    </w:p>
    <w:p w14:paraId="6B58419F" w14:textId="77777777" w:rsidR="0013531D" w:rsidRPr="0013531D" w:rsidRDefault="0013531D" w:rsidP="0013531D"/>
    <w:tbl>
      <w:tblPr>
        <w:tblStyle w:val="Tablaconcuadrcula"/>
        <w:tblW w:w="0" w:type="auto"/>
        <w:tblLook w:val="04A0" w:firstRow="1" w:lastRow="0" w:firstColumn="1" w:lastColumn="0" w:noHBand="0" w:noVBand="1"/>
      </w:tblPr>
      <w:tblGrid>
        <w:gridCol w:w="4464"/>
        <w:gridCol w:w="4590"/>
      </w:tblGrid>
      <w:tr w:rsidR="0013531D" w:rsidRPr="0013531D" w14:paraId="1DC8EB87" w14:textId="77777777" w:rsidTr="00A40088">
        <w:tc>
          <w:tcPr>
            <w:tcW w:w="4631" w:type="dxa"/>
          </w:tcPr>
          <w:p w14:paraId="33DA5B76" w14:textId="77777777" w:rsidR="0013531D" w:rsidRPr="0013531D" w:rsidRDefault="0013531D" w:rsidP="0013531D"/>
          <w:p w14:paraId="5AF38A84" w14:textId="77777777" w:rsidR="0013531D" w:rsidRPr="0013531D" w:rsidRDefault="0013531D" w:rsidP="0013531D">
            <w:r w:rsidRPr="0013531D">
              <w:t>NOMBRE</w:t>
            </w:r>
          </w:p>
          <w:p w14:paraId="4C15E330" w14:textId="77777777" w:rsidR="0013531D" w:rsidRPr="0013531D" w:rsidRDefault="0013531D" w:rsidP="0013531D"/>
        </w:tc>
        <w:tc>
          <w:tcPr>
            <w:tcW w:w="4763" w:type="dxa"/>
          </w:tcPr>
          <w:p w14:paraId="7EB97E3A" w14:textId="77777777" w:rsidR="0013531D" w:rsidRPr="0013531D" w:rsidRDefault="0013531D" w:rsidP="0013531D"/>
          <w:p w14:paraId="2D2C7673" w14:textId="77777777" w:rsidR="0013531D" w:rsidRPr="0013531D" w:rsidRDefault="0013531D" w:rsidP="0013531D">
            <w:r w:rsidRPr="0013531D">
              <w:t>R.F.C.</w:t>
            </w:r>
          </w:p>
        </w:tc>
      </w:tr>
      <w:tr w:rsidR="0013531D" w:rsidRPr="0013531D" w14:paraId="40FCF7AC" w14:textId="77777777" w:rsidTr="00A40088">
        <w:tc>
          <w:tcPr>
            <w:tcW w:w="4631" w:type="dxa"/>
          </w:tcPr>
          <w:p w14:paraId="4000540A" w14:textId="77777777" w:rsidR="0013531D" w:rsidRPr="0013531D" w:rsidRDefault="0013531D" w:rsidP="0013531D"/>
          <w:p w14:paraId="67A4CDBC" w14:textId="77777777" w:rsidR="0013531D" w:rsidRPr="0013531D" w:rsidRDefault="0013531D" w:rsidP="0013531D">
            <w:r w:rsidRPr="0013531D">
              <w:t>(RAZÓN SOCIAL DE LA PERSONA FÍSICA O MORAL)</w:t>
            </w:r>
          </w:p>
          <w:p w14:paraId="387597CA" w14:textId="77777777" w:rsidR="0013531D" w:rsidRPr="0013531D" w:rsidRDefault="0013531D" w:rsidP="0013531D"/>
        </w:tc>
        <w:tc>
          <w:tcPr>
            <w:tcW w:w="4763" w:type="dxa"/>
          </w:tcPr>
          <w:p w14:paraId="124CE8D7" w14:textId="77777777" w:rsidR="0013531D" w:rsidRPr="0013531D" w:rsidRDefault="0013531D" w:rsidP="0013531D"/>
          <w:p w14:paraId="2B8D4C62" w14:textId="77777777" w:rsidR="0013531D" w:rsidRPr="0013531D" w:rsidRDefault="0013531D" w:rsidP="0013531D">
            <w:r w:rsidRPr="0013531D">
              <w:t>(R.F.C.  DE LA PERSONA FÍSICA O MORAL)</w:t>
            </w:r>
          </w:p>
          <w:p w14:paraId="66B821FE" w14:textId="77777777" w:rsidR="0013531D" w:rsidRPr="0013531D" w:rsidRDefault="0013531D" w:rsidP="0013531D"/>
        </w:tc>
      </w:tr>
      <w:bookmarkEnd w:id="490"/>
    </w:tbl>
    <w:p w14:paraId="543F24C4" w14:textId="740DFBFD" w:rsidR="0013531D" w:rsidRDefault="0013531D" w:rsidP="00F42CCF">
      <w:pPr>
        <w:jc w:val="both"/>
        <w:rPr>
          <w:rFonts w:ascii="Arial" w:hAnsi="Arial" w:cs="Arial"/>
          <w:b/>
          <w:sz w:val="20"/>
          <w:szCs w:val="20"/>
        </w:rPr>
      </w:pPr>
    </w:p>
    <w:p w14:paraId="57890D1F" w14:textId="77777777" w:rsidR="0013531D" w:rsidRDefault="0013531D">
      <w:pPr>
        <w:spacing w:after="200" w:line="276" w:lineRule="auto"/>
        <w:rPr>
          <w:rFonts w:ascii="Arial" w:hAnsi="Arial" w:cs="Arial"/>
          <w:b/>
          <w:sz w:val="20"/>
          <w:szCs w:val="20"/>
        </w:rPr>
      </w:pPr>
      <w:r>
        <w:rPr>
          <w:rFonts w:ascii="Arial" w:hAnsi="Arial" w:cs="Arial"/>
          <w:b/>
          <w:sz w:val="20"/>
          <w:szCs w:val="20"/>
        </w:rPr>
        <w:br w:type="page"/>
      </w:r>
    </w:p>
    <w:p w14:paraId="507D5AB7" w14:textId="77777777" w:rsidR="00A82A1E" w:rsidRPr="00A82A1E" w:rsidRDefault="00A82A1E" w:rsidP="00F42CCF">
      <w:pPr>
        <w:jc w:val="both"/>
        <w:rPr>
          <w:rFonts w:ascii="Arial" w:hAnsi="Arial" w:cs="Arial"/>
          <w:b/>
          <w:sz w:val="20"/>
          <w:szCs w:val="20"/>
        </w:rPr>
      </w:pPr>
    </w:p>
    <w:p w14:paraId="1572469B" w14:textId="77777777" w:rsidR="002728D0" w:rsidRPr="00A82322" w:rsidRDefault="002728D0" w:rsidP="002728D0">
      <w:pPr>
        <w:ind w:left="2160" w:hanging="2160"/>
        <w:jc w:val="center"/>
        <w:rPr>
          <w:rFonts w:ascii="Arial" w:hAnsi="Arial" w:cs="Arial"/>
          <w:b/>
        </w:rPr>
      </w:pPr>
      <w:bookmarkStart w:id="494" w:name="_Toc470698650"/>
      <w:r w:rsidRPr="00A82322">
        <w:rPr>
          <w:rFonts w:ascii="Arial" w:hAnsi="Arial" w:cs="Arial"/>
          <w:b/>
        </w:rPr>
        <w:t>“Formato para Póliza de Fianza de Cumplimiento de Contrato”</w:t>
      </w:r>
    </w:p>
    <w:p w14:paraId="5C0B52CB" w14:textId="77777777" w:rsidR="002728D0" w:rsidRPr="00A82322" w:rsidRDefault="002728D0" w:rsidP="002728D0">
      <w:pPr>
        <w:rPr>
          <w:rFonts w:ascii="Arial" w:hAnsi="Arial" w:cs="Arial"/>
          <w:sz w:val="22"/>
          <w:szCs w:val="22"/>
        </w:rPr>
      </w:pPr>
    </w:p>
    <w:p w14:paraId="39740F3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MODELO DE LA PÓLIZA DE FIANZA PARA GARANTIZAR, ANTE LA ADMINISTRACIÓN PÚBLICA FEDERAL, EL CUMPLIMIENTO DEL CONTRATO DE: ADQUISICIONES, ARRENDAMIENTOS, SERVICIOS, OBRA PÚBLICA O SERVICIOS RELACIONADOS CON LA MISMA. (ENTIDADES)</w:t>
      </w:r>
    </w:p>
    <w:p w14:paraId="34785FD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(Afianzadora o Aseguradora)</w:t>
      </w:r>
    </w:p>
    <w:p w14:paraId="0900763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Denominación social: __________.</w:t>
      </w:r>
      <w:r w:rsidRPr="00A82322">
        <w:rPr>
          <w:rFonts w:ascii="Arial" w:eastAsia="Times New Roman" w:hAnsi="Arial" w:cs="Arial"/>
          <w:color w:val="2F2F2F"/>
          <w:sz w:val="16"/>
          <w:szCs w:val="16"/>
          <w:lang w:eastAsia="es-MX"/>
        </w:rPr>
        <w:t> en lo sucesivo (la "Afianzadora" o la "Aseguradora")</w:t>
      </w:r>
    </w:p>
    <w:p w14:paraId="71C3288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w:t>
      </w:r>
    </w:p>
    <w:p w14:paraId="66F62D5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Autorización del Gobierno Federal para operar: _________ </w:t>
      </w:r>
      <w:r w:rsidRPr="00A82322">
        <w:rPr>
          <w:rFonts w:ascii="Arial" w:eastAsia="Times New Roman" w:hAnsi="Arial" w:cs="Arial"/>
          <w:color w:val="2F2F2F"/>
          <w:sz w:val="16"/>
          <w:szCs w:val="16"/>
          <w:lang w:eastAsia="es-MX"/>
        </w:rPr>
        <w:t>(Número de oficio y fecha)</w:t>
      </w:r>
    </w:p>
    <w:p w14:paraId="0D353C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Beneficiaria:</w:t>
      </w:r>
    </w:p>
    <w:p w14:paraId="4E5E6C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 la Entidad paraestatal), en lo sucesivo "la Beneficiaria".</w:t>
      </w:r>
    </w:p>
    <w:p w14:paraId="178331E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w:t>
      </w:r>
      <w:r w:rsidRPr="00A82322">
        <w:rPr>
          <w:rFonts w:ascii="Arial" w:eastAsia="Times New Roman" w:hAnsi="Arial" w:cs="Arial"/>
          <w:color w:val="2F2F2F"/>
          <w:sz w:val="16"/>
          <w:szCs w:val="16"/>
          <w:lang w:eastAsia="es-MX"/>
        </w:rPr>
        <w:t>_________________________________________.</w:t>
      </w:r>
    </w:p>
    <w:p w14:paraId="1F1D452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medio electrónico, por el cual se pueda enviar la fianza a "la Contratante" y a "la Beneficiaria": _______.</w:t>
      </w:r>
    </w:p>
    <w:p w14:paraId="40F3B14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Fiado (s): </w:t>
      </w:r>
      <w:r w:rsidRPr="00A82322">
        <w:rPr>
          <w:rFonts w:ascii="Arial" w:eastAsia="Times New Roman" w:hAnsi="Arial" w:cs="Arial"/>
          <w:color w:val="2F2F2F"/>
          <w:sz w:val="16"/>
          <w:szCs w:val="16"/>
          <w:lang w:eastAsia="es-MX"/>
        </w:rPr>
        <w:t>(En caso de proposición conjunta, el nombre y datos de cada uno de ellos)</w:t>
      </w:r>
    </w:p>
    <w:p w14:paraId="5FE4DA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Nombre o denominación social: _____________________________.</w:t>
      </w:r>
    </w:p>
    <w:p w14:paraId="69917FC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RFC: __________.</w:t>
      </w:r>
    </w:p>
    <w:p w14:paraId="0DDEDF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_____________________________.</w:t>
      </w:r>
      <w:r w:rsidRPr="00A82322">
        <w:rPr>
          <w:rFonts w:ascii="Arial" w:eastAsia="Times New Roman" w:hAnsi="Arial" w:cs="Arial"/>
          <w:color w:val="2F2F2F"/>
          <w:sz w:val="16"/>
          <w:szCs w:val="16"/>
          <w:lang w:eastAsia="es-MX"/>
        </w:rPr>
        <w:t> (El mismo que aparezca en el contrato principal)</w:t>
      </w:r>
    </w:p>
    <w:p w14:paraId="3A2E9A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 la póliza:</w:t>
      </w:r>
    </w:p>
    <w:p w14:paraId="28F3105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_________________________. </w:t>
      </w:r>
      <w:r w:rsidRPr="00A82322">
        <w:rPr>
          <w:rFonts w:ascii="Arial" w:eastAsia="Times New Roman" w:hAnsi="Arial" w:cs="Arial"/>
          <w:color w:val="2F2F2F"/>
          <w:sz w:val="16"/>
          <w:szCs w:val="16"/>
          <w:lang w:eastAsia="es-MX"/>
        </w:rPr>
        <w:t>(Número asignado por la "Afianzadora" o la "Aseguradora")</w:t>
      </w:r>
    </w:p>
    <w:p w14:paraId="0FC69E9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Afianzado: _________________. </w:t>
      </w:r>
      <w:r w:rsidRPr="00A82322">
        <w:rPr>
          <w:rFonts w:ascii="Arial" w:eastAsia="Times New Roman" w:hAnsi="Arial" w:cs="Arial"/>
          <w:color w:val="2F2F2F"/>
          <w:sz w:val="16"/>
          <w:szCs w:val="16"/>
          <w:lang w:eastAsia="es-MX"/>
        </w:rPr>
        <w:t>(Con letra y número, sin incluir el Impuesto al Valor Agregado).</w:t>
      </w:r>
    </w:p>
    <w:p w14:paraId="51BFD20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w:t>
      </w:r>
    </w:p>
    <w:p w14:paraId="46E99DC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expedición: ______________.</w:t>
      </w:r>
    </w:p>
    <w:p w14:paraId="0B56B47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garantizada</w:t>
      </w:r>
      <w:r w:rsidRPr="00A82322">
        <w:rPr>
          <w:rFonts w:ascii="Arial" w:eastAsia="Times New Roman" w:hAnsi="Arial" w:cs="Arial"/>
          <w:color w:val="2F2F2F"/>
          <w:sz w:val="16"/>
          <w:szCs w:val="16"/>
          <w:lang w:eastAsia="es-MX"/>
        </w:rPr>
        <w:t>: El cumplimiento de las obligaciones estipuladas en el contrato en los términos de la Cláusula PRIMERA de la presente póliza de fianza.</w:t>
      </w:r>
    </w:p>
    <w:p w14:paraId="1855CC3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Naturaleza de las Obligaciones</w:t>
      </w:r>
      <w:r w:rsidRPr="00A82322">
        <w:rPr>
          <w:rFonts w:ascii="Arial" w:eastAsia="Times New Roman" w:hAnsi="Arial" w:cs="Arial"/>
          <w:color w:val="2F2F2F"/>
          <w:sz w:val="16"/>
          <w:szCs w:val="16"/>
          <w:lang w:eastAsia="es-MX"/>
        </w:rPr>
        <w:t>: ____ (Divisible o Indivisible, de conformidad con lo estipulado en el contrato).</w:t>
      </w:r>
    </w:p>
    <w:p w14:paraId="2E87258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Divisible</w:t>
      </w:r>
      <w:r w:rsidRPr="00A82322">
        <w:rPr>
          <w:rFonts w:ascii="Arial" w:eastAsia="Times New Roman" w:hAnsi="Arial"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11B883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Indivisible</w:t>
      </w:r>
      <w:r w:rsidRPr="00A82322">
        <w:rPr>
          <w:rFonts w:ascii="Arial" w:eastAsia="Times New Roman" w:hAnsi="Arial"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14:paraId="6E974B2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del contrato o pedido, en lo sucesivo el "Contrato":</w:t>
      </w:r>
    </w:p>
    <w:p w14:paraId="3D2A435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asignado por "la Contratante": _________________.</w:t>
      </w:r>
    </w:p>
    <w:p w14:paraId="19659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Objeto: __________________________________________.</w:t>
      </w:r>
    </w:p>
    <w:p w14:paraId="696852C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del Contrato: (</w:t>
      </w:r>
      <w:r w:rsidRPr="00A82322">
        <w:rPr>
          <w:rFonts w:ascii="Arial" w:eastAsia="Times New Roman" w:hAnsi="Arial" w:cs="Arial"/>
          <w:color w:val="2F2F2F"/>
          <w:sz w:val="16"/>
          <w:szCs w:val="16"/>
          <w:lang w:eastAsia="es-MX"/>
        </w:rPr>
        <w:t>Con número y letra, sin el Impuesto al Valor Agregado)</w:t>
      </w:r>
    </w:p>
    <w:p w14:paraId="623BB48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_________________________________________.</w:t>
      </w:r>
    </w:p>
    <w:p w14:paraId="2789163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suscripción: ______________________________.</w:t>
      </w:r>
    </w:p>
    <w:p w14:paraId="5125921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Tipo: </w:t>
      </w:r>
      <w:r w:rsidRPr="00A82322">
        <w:rPr>
          <w:rFonts w:ascii="Arial" w:eastAsia="Times New Roman" w:hAnsi="Arial" w:cs="Arial"/>
          <w:color w:val="2F2F2F"/>
          <w:sz w:val="16"/>
          <w:szCs w:val="16"/>
          <w:lang w:eastAsia="es-MX"/>
        </w:rPr>
        <w:t>(Adquisiciones, Arrendamientos, Servicios, Obra Pública o servicios relacionados con la misma).</w:t>
      </w:r>
    </w:p>
    <w:p w14:paraId="29628E5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contractual para la garantía de cumplimiento: </w:t>
      </w:r>
      <w:r w:rsidRPr="00A82322">
        <w:rPr>
          <w:rFonts w:ascii="Arial" w:eastAsia="Times New Roman" w:hAnsi="Arial" w:cs="Arial"/>
          <w:color w:val="2F2F2F"/>
          <w:sz w:val="16"/>
          <w:szCs w:val="16"/>
          <w:lang w:eastAsia="es-MX"/>
        </w:rPr>
        <w:t>(Divisible o Indivisible, de conformidad con lo estipulado en el contrato)</w:t>
      </w:r>
    </w:p>
    <w:p w14:paraId="44FA8CF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Procedimiento al que se sujetará la presente póliza de fianza para hacerla efectiva: </w:t>
      </w:r>
      <w:r w:rsidRPr="00A82322">
        <w:rPr>
          <w:rFonts w:ascii="Arial" w:eastAsia="Times New Roman" w:hAnsi="Arial" w:cs="Arial"/>
          <w:color w:val="2F2F2F"/>
          <w:sz w:val="16"/>
          <w:szCs w:val="16"/>
          <w:lang w:eastAsia="es-MX"/>
        </w:rPr>
        <w:t>El previsto en el artículo 279 de la Ley de Instituciones de Seguros y de Fianzas.</w:t>
      </w:r>
    </w:p>
    <w:p w14:paraId="5AFEF43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Competencia y Jurisdicción: </w:t>
      </w:r>
      <w:r w:rsidRPr="00A82322">
        <w:rPr>
          <w:rFonts w:ascii="Arial" w:eastAsia="Times New Roman" w:hAnsi="Arial" w:cs="Arial"/>
          <w:color w:val="2F2F2F"/>
          <w:sz w:val="16"/>
          <w:szCs w:val="16"/>
          <w:lang w:eastAsia="es-MX"/>
        </w:rPr>
        <w:t>Para todo lo relacionado con la presente póliza, el fiado, el fiador y </w:t>
      </w:r>
      <w:proofErr w:type="gramStart"/>
      <w:r w:rsidRPr="00A82322">
        <w:rPr>
          <w:rFonts w:ascii="Arial" w:eastAsia="Times New Roman" w:hAnsi="Arial" w:cs="Arial"/>
          <w:color w:val="2F2F2F"/>
          <w:sz w:val="16"/>
          <w:szCs w:val="16"/>
          <w:lang w:eastAsia="es-MX"/>
        </w:rPr>
        <w:t>cualesquier otro obligado</w:t>
      </w:r>
      <w:proofErr w:type="gramEnd"/>
      <w:r w:rsidRPr="00A82322">
        <w:rPr>
          <w:rFonts w:ascii="Arial" w:eastAsia="Times New Roman" w:hAnsi="Arial" w:cs="Arial"/>
          <w:color w:val="2F2F2F"/>
          <w:sz w:val="16"/>
          <w:szCs w:val="16"/>
          <w:lang w:eastAsia="es-MX"/>
        </w:rPr>
        <w:t>, así como "la Beneficiaria", se someterán a la jurisdicción y competencia de los tribunales federales de ___________________ (precisar el lugar), renunciando al fuero que pudiera corresponderle en razón de su domicilio o por cualquier otra causa.</w:t>
      </w:r>
    </w:p>
    <w:p w14:paraId="01ECA27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6E20EAE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Validación de la fianza en el portal de internet, dirección electrónica </w:t>
      </w:r>
      <w:r w:rsidRPr="00A82322">
        <w:rPr>
          <w:rFonts w:ascii="Arial" w:eastAsia="Times New Roman" w:hAnsi="Arial" w:cs="Arial"/>
          <w:color w:val="2F2F2F"/>
          <w:sz w:val="16"/>
          <w:szCs w:val="16"/>
          <w:u w:val="single"/>
          <w:lang w:eastAsia="es-MX"/>
        </w:rPr>
        <w:t>www.amig.org.mx</w:t>
      </w:r>
    </w:p>
    <w:p w14:paraId="7FE03A37" w14:textId="77777777" w:rsidR="00E4787E" w:rsidRPr="00A82322" w:rsidRDefault="00E4787E" w:rsidP="00E4787E">
      <w:pPr>
        <w:shd w:val="clear" w:color="auto" w:fill="FFFFFF"/>
        <w:jc w:val="center"/>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del representante de la Afianzadora o Aseguradora)</w:t>
      </w:r>
    </w:p>
    <w:p w14:paraId="58265DD2"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2EA154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CLÁUSULAS GENERALES A QUE SE SUJETARÁ LA PRESENTE PÓLIZA DE FIANZA PARA</w:t>
      </w:r>
    </w:p>
    <w:p w14:paraId="793F5CB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GARANTIZAR EL CUMPLIMIENTO DEL CONTRATO EN MATERIA DE ADQUISICIONES, ARRENDAMIENTOS, SERVICIO, OBRA PÚBLICA O SERVICIOS RELACIONADOS CON LA MISMA.</w:t>
      </w:r>
    </w:p>
    <w:p w14:paraId="0ED5F35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40E41B8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PRIMERA. - OBLIGACIÓN GARANTIZADA.</w:t>
      </w:r>
    </w:p>
    <w:p w14:paraId="09FFFCB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xml:space="preserve">Esta póliza de fianza garantiza el cumplimiento de las obligaciones estipuladas en el "Contrato" a que se refiere esta póliza y en sus convenios modificatorios que se hayan realizado o a los anexos </w:t>
      </w:r>
      <w:proofErr w:type="gramStart"/>
      <w:r w:rsidRPr="00A82322">
        <w:rPr>
          <w:rFonts w:ascii="Arial" w:eastAsia="Times New Roman" w:hAnsi="Arial" w:cs="Arial"/>
          <w:color w:val="2F2F2F"/>
          <w:sz w:val="16"/>
          <w:szCs w:val="16"/>
          <w:lang w:eastAsia="es-MX"/>
        </w:rPr>
        <w:t>del mismo</w:t>
      </w:r>
      <w:proofErr w:type="gramEnd"/>
      <w:r w:rsidRPr="00A82322">
        <w:rPr>
          <w:rFonts w:ascii="Arial" w:eastAsia="Times New Roman" w:hAnsi="Arial" w:cs="Arial"/>
          <w:color w:val="2F2F2F"/>
          <w:sz w:val="16"/>
          <w:szCs w:val="16"/>
          <w:lang w:eastAsia="es-MX"/>
        </w:rPr>
        <w:t>, cuando no rebasen el porcentaje de ampliación indicado en la cláusula siguiente, aún y cuando parte de las obligaciones se subcontraten.</w:t>
      </w:r>
    </w:p>
    <w:p w14:paraId="3C8F55BF"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61D9429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SEGUNDA. - MONTO AFIANZADO.</w:t>
      </w:r>
    </w:p>
    <w:p w14:paraId="66DDBD7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63BAEAD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4D09E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xml:space="preserve">En el supuesto de que el porcentaje de aumento al "Contrato" en monto fuera superior a los indicados, (la "Afianzadora" o la "Aseguradora") se reserva el derecho de emitir los endosos subsecuentes, por la diferencia entre ambos </w:t>
      </w:r>
      <w:proofErr w:type="gramStart"/>
      <w:r w:rsidRPr="00A82322">
        <w:rPr>
          <w:rFonts w:ascii="Arial" w:eastAsia="Times New Roman" w:hAnsi="Arial" w:cs="Arial"/>
          <w:color w:val="2F2F2F"/>
          <w:sz w:val="16"/>
          <w:szCs w:val="16"/>
          <w:lang w:eastAsia="es-MX"/>
        </w:rPr>
        <w:t>montos</w:t>
      </w:r>
      <w:proofErr w:type="gramEnd"/>
      <w:r w:rsidRPr="00A82322">
        <w:rPr>
          <w:rFonts w:ascii="Arial" w:eastAsia="Times New Roman" w:hAnsi="Arial" w:cs="Arial"/>
          <w:color w:val="2F2F2F"/>
          <w:sz w:val="16"/>
          <w:szCs w:val="16"/>
          <w:lang w:eastAsia="es-MX"/>
        </w:rPr>
        <w:t xml:space="preserve"> sin embargo, previa solicitud del fiado, (la "Afianzadora" o la "Aseguradora") podrá garantizar dicha diferencia y emitirá el documento modificatorio correspondiente.</w:t>
      </w:r>
    </w:p>
    <w:p w14:paraId="226B4CD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xml:space="preserve">(La "Afianzadora" o la "Aseguradora") acepta expresamente </w:t>
      </w:r>
      <w:proofErr w:type="gramStart"/>
      <w:r w:rsidRPr="00A82322">
        <w:rPr>
          <w:rFonts w:ascii="Arial" w:eastAsia="Times New Roman" w:hAnsi="Arial" w:cs="Arial"/>
          <w:color w:val="2F2F2F"/>
          <w:sz w:val="16"/>
          <w:szCs w:val="16"/>
          <w:lang w:eastAsia="es-MX"/>
        </w:rPr>
        <w:t>que</w:t>
      </w:r>
      <w:proofErr w:type="gramEnd"/>
      <w:r w:rsidRPr="00A82322">
        <w:rPr>
          <w:rFonts w:ascii="Arial" w:eastAsia="Times New Roman" w:hAnsi="Arial" w:cs="Arial"/>
          <w:color w:val="2F2F2F"/>
          <w:sz w:val="16"/>
          <w:szCs w:val="16"/>
          <w:lang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096EC12D"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78F58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TERCERA. - INDEMNIZACIÓN POR MORA.</w:t>
      </w:r>
    </w:p>
    <w:p w14:paraId="7E52B36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obliga a pagar la indemnización por mora que en su caso proceda de conformidad con el artículo 283 de la Ley de Instituciones de Seguros y de Fianzas.</w:t>
      </w:r>
    </w:p>
    <w:p w14:paraId="45B8B0A9"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95E193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CUARTA. - VIGENCIA.</w:t>
      </w:r>
    </w:p>
    <w:p w14:paraId="09F91F7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53876E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235C2D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xml:space="preserve">De esta forma la vigencia de la fianza no podrá acotarse </w:t>
      </w:r>
      <w:proofErr w:type="gramStart"/>
      <w:r w:rsidRPr="00A82322">
        <w:rPr>
          <w:rFonts w:ascii="Arial" w:eastAsia="Times New Roman" w:hAnsi="Arial" w:cs="Arial"/>
          <w:color w:val="2F2F2F"/>
          <w:sz w:val="16"/>
          <w:szCs w:val="16"/>
          <w:lang w:eastAsia="es-MX"/>
        </w:rPr>
        <w:t>en razón del</w:t>
      </w:r>
      <w:proofErr w:type="gramEnd"/>
      <w:r w:rsidRPr="00A82322">
        <w:rPr>
          <w:rFonts w:ascii="Arial" w:eastAsia="Times New Roman" w:hAnsi="Arial" w:cs="Arial"/>
          <w:color w:val="2F2F2F"/>
          <w:sz w:val="16"/>
          <w:szCs w:val="16"/>
          <w:lang w:eastAsia="es-MX"/>
        </w:rPr>
        <w:t xml:space="preserve"> plazo establecido para cumplir la o las obligaciones contractuales.</w:t>
      </w:r>
    </w:p>
    <w:p w14:paraId="737FE2C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0C2AF89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QUINTA. - PRÓRROGAS, ESPERAS O AMPLIACIÓN AL PLAZO DEL CONTRATO.</w:t>
      </w:r>
    </w:p>
    <w:p w14:paraId="67901AC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xml:space="preserve">En caso de que se prorrogue el plazo originalmente señalado o conceder esperas o convenios de ampliación de plazo para el cumplimiento del contrato garantizado y sus anexos, el fiado </w:t>
      </w:r>
      <w:proofErr w:type="gramStart"/>
      <w:r w:rsidRPr="00A82322">
        <w:rPr>
          <w:rFonts w:ascii="Arial" w:eastAsia="Times New Roman" w:hAnsi="Arial" w:cs="Arial"/>
          <w:color w:val="2F2F2F"/>
          <w:sz w:val="16"/>
          <w:szCs w:val="16"/>
          <w:lang w:eastAsia="es-MX"/>
        </w:rPr>
        <w:t>dará aviso</w:t>
      </w:r>
      <w:proofErr w:type="gramEnd"/>
      <w:r w:rsidRPr="00A82322">
        <w:rPr>
          <w:rFonts w:ascii="Arial" w:eastAsia="Times New Roman" w:hAnsi="Arial" w:cs="Arial"/>
          <w:color w:val="2F2F2F"/>
          <w:sz w:val="16"/>
          <w:szCs w:val="16"/>
          <w:lang w:eastAsia="es-MX"/>
        </w:rPr>
        <w:t> a (la "Afianzadora" o la "Aseguradora"), la cual deberá emitir los documentos modificatorios o endosos correspondientes.</w:t>
      </w:r>
    </w:p>
    <w:p w14:paraId="1E5F9D7C"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55294E1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2CA5194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SEXTA. - SUPUESTOS DE SUSPENSIÓN.</w:t>
      </w:r>
    </w:p>
    <w:p w14:paraId="54C8761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póliza en materia de Adquisiciones, Arrendamientos y Servicios)</w:t>
      </w:r>
    </w:p>
    <w:p w14:paraId="296819E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19B6142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xml:space="preserve">El aplazamiento derivado de la interposición de recursos administrativos y medios de defensa </w:t>
      </w:r>
      <w:proofErr w:type="gramStart"/>
      <w:r w:rsidRPr="00A82322">
        <w:rPr>
          <w:rFonts w:ascii="Arial" w:eastAsia="Times New Roman" w:hAnsi="Arial" w:cs="Arial"/>
          <w:color w:val="2F2F2F"/>
          <w:sz w:val="16"/>
          <w:szCs w:val="16"/>
          <w:lang w:eastAsia="es-MX"/>
        </w:rPr>
        <w:t>legales,</w:t>
      </w:r>
      <w:proofErr w:type="gramEnd"/>
      <w:r w:rsidRPr="00A82322">
        <w:rPr>
          <w:rFonts w:ascii="Arial" w:eastAsia="Times New Roman" w:hAnsi="Arial" w:cs="Arial"/>
          <w:color w:val="2F2F2F"/>
          <w:sz w:val="16"/>
          <w:szCs w:val="16"/>
          <w:lang w:eastAsia="es-MX"/>
        </w:rPr>
        <w:t xml:space="preserve"> no modifica o altera el plazo de ejecución inicialmente pactado, por lo que subsistirán inalterados los términos y condiciones originalmente previstos, entendiendo que los endosos que emita (la</w:t>
      </w:r>
      <w:r w:rsidRPr="00A82322">
        <w:rPr>
          <w:rFonts w:ascii="Arial" w:eastAsia="Times New Roman" w:hAnsi="Arial" w:cs="Arial"/>
          <w:b/>
          <w:bCs/>
          <w:color w:val="2F2F2F"/>
          <w:sz w:val="16"/>
          <w:szCs w:val="16"/>
          <w:lang w:eastAsia="es-MX"/>
        </w:rPr>
        <w:t> </w:t>
      </w:r>
      <w:r w:rsidRPr="00A82322">
        <w:rPr>
          <w:rFonts w:ascii="Arial" w:eastAsia="Times New Roman" w:hAnsi="Arial" w:cs="Arial"/>
          <w:color w:val="2F2F2F"/>
          <w:sz w:val="16"/>
          <w:szCs w:val="16"/>
          <w:lang w:eastAsia="es-MX"/>
        </w:rPr>
        <w:t>"Afianzadora" o la "Aseguradora") por cualquiera de los supuestos referidos, formarán parte en su conjunto, solidaria e inseparable de la póliza inicial.</w:t>
      </w:r>
    </w:p>
    <w:p w14:paraId="792ED05C"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13FC573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SÉPTIMA. - SUBJUDICIDAD.</w:t>
      </w:r>
    </w:p>
    <w:p w14:paraId="52AB250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A82322">
        <w:rPr>
          <w:rFonts w:ascii="Arial" w:eastAsia="Times New Roman" w:hAnsi="Arial" w:cs="Arial"/>
          <w:color w:val="2F2F2F"/>
          <w:sz w:val="16"/>
          <w:szCs w:val="16"/>
          <w:lang w:eastAsia="es-MX"/>
        </w:rPr>
        <w:t>subjúdice</w:t>
      </w:r>
      <w:proofErr w:type="spellEnd"/>
      <w:proofErr w:type="gramEnd"/>
      <w:r w:rsidRPr="00A82322">
        <w:rPr>
          <w:rFonts w:ascii="Arial" w:eastAsia="Times New Roman" w:hAnsi="Arial" w:cs="Arial"/>
          <w:color w:val="2F2F2F"/>
          <w:sz w:val="16"/>
          <w:szCs w:val="16"/>
          <w:lang w:eastAsia="es-MX"/>
        </w:rPr>
        <w:t xml:space="preserve">, en virtud de procedimiento ante </w:t>
      </w:r>
      <w:r w:rsidRPr="00A82322">
        <w:rPr>
          <w:rFonts w:ascii="Arial" w:eastAsia="Times New Roman" w:hAnsi="Arial" w:cs="Arial"/>
          <w:color w:val="2F2F2F"/>
          <w:sz w:val="16"/>
          <w:szCs w:val="16"/>
          <w:lang w:eastAsia="es-MX"/>
        </w:rPr>
        <w:lastRenderedPageBreak/>
        <w:t>autoridad judicial, administrativa o tribunal arbitral, salvo que el fiado obtenga la suspensión de su ejecución, ante dichas instancias.</w:t>
      </w:r>
    </w:p>
    <w:p w14:paraId="0AB7AED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3BC5F21" w14:textId="77777777" w:rsidR="00E4787E" w:rsidRPr="00A82322" w:rsidRDefault="00E4787E" w:rsidP="00E4787E">
      <w:pPr>
        <w:shd w:val="clear" w:color="auto" w:fill="FFFFFF"/>
        <w:ind w:firstLine="288"/>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2C9A3EB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OCTAVA. - COAFIANZAMIENTO O YUXTAPOSICIÓN DE GARANTÍAS.</w:t>
      </w:r>
    </w:p>
    <w:p w14:paraId="3464E8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1E3806D6"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66B0A2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NOVENA. - CANCELACIÓN DE LA FIANZA.</w:t>
      </w:r>
    </w:p>
    <w:p w14:paraId="337115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Adquisiciones, Arrendamientos y Servicios)</w:t>
      </w:r>
    </w:p>
    <w:p w14:paraId="14506E6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6CA799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4C1D65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4B48394B"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2CCAD7E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 PROCEDIMIENTOS.</w:t>
      </w:r>
    </w:p>
    <w:p w14:paraId="7CCA653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14:paraId="7B9A62DE"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CCFE8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PRIMERA. -RECLAMACIÓN</w:t>
      </w:r>
    </w:p>
    <w:p w14:paraId="7F0992E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A82322">
        <w:rPr>
          <w:rFonts w:ascii="Arial" w:eastAsia="Times New Roman" w:hAnsi="Arial" w:cs="Arial"/>
          <w:color w:val="2F2F2F"/>
          <w:sz w:val="16"/>
          <w:szCs w:val="16"/>
          <w:lang w:eastAsia="es-MX"/>
        </w:rPr>
        <w:t>la misma</w:t>
      </w:r>
      <w:proofErr w:type="gramEnd"/>
      <w:r w:rsidRPr="00A82322">
        <w:rPr>
          <w:rFonts w:ascii="Arial" w:eastAsia="Times New Roman" w:hAnsi="Arial" w:cs="Arial"/>
          <w:color w:val="2F2F2F"/>
          <w:sz w:val="16"/>
          <w:szCs w:val="16"/>
          <w:lang w:eastAsia="es-MX"/>
        </w:rPr>
        <w:t>.</w:t>
      </w:r>
    </w:p>
    <w:p w14:paraId="2D55A26D"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494508D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SEGUNDA. - DISPOSICIONES APLICABLES.</w:t>
      </w:r>
    </w:p>
    <w:p w14:paraId="7870E06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Será aplicable a esta póliza, en lo no previsto por la Ley de Instituciones de Seguros y de Fianzas la legislación mercantil y a falta de disposición expresa el Código Civil Federal.</w:t>
      </w:r>
    </w:p>
    <w:p w14:paraId="1D5D56B0" w14:textId="77777777" w:rsidR="00E4787E" w:rsidRPr="00A82322" w:rsidRDefault="00E4787E" w:rsidP="00E4787E">
      <w:pPr>
        <w:rPr>
          <w:rFonts w:ascii="Arial" w:hAnsi="Arial" w:cs="Arial"/>
        </w:rPr>
      </w:pPr>
    </w:p>
    <w:p w14:paraId="20D3693E" w14:textId="77777777" w:rsidR="002728D0" w:rsidRPr="00A82322" w:rsidRDefault="002728D0" w:rsidP="002728D0">
      <w:pPr>
        <w:rPr>
          <w:rFonts w:ascii="Arial" w:hAnsi="Arial" w:cs="Arial"/>
        </w:rPr>
      </w:pPr>
    </w:p>
    <w:p w14:paraId="6979380D" w14:textId="77777777" w:rsidR="00E4787E" w:rsidRPr="00A82322" w:rsidRDefault="00E4787E" w:rsidP="002728D0">
      <w:pPr>
        <w:rPr>
          <w:rFonts w:ascii="Arial" w:hAnsi="Arial" w:cs="Arial"/>
        </w:rPr>
      </w:pPr>
    </w:p>
    <w:p w14:paraId="6A684454" w14:textId="77777777" w:rsidR="00E4787E" w:rsidRPr="00A82322" w:rsidRDefault="00E4787E" w:rsidP="002728D0">
      <w:pPr>
        <w:rPr>
          <w:rFonts w:ascii="Arial" w:hAnsi="Arial" w:cs="Arial"/>
        </w:rPr>
      </w:pPr>
    </w:p>
    <w:p w14:paraId="3D124327" w14:textId="77777777" w:rsidR="00E4787E" w:rsidRPr="00A82322" w:rsidRDefault="00E4787E" w:rsidP="002728D0">
      <w:pPr>
        <w:rPr>
          <w:rFonts w:ascii="Arial" w:hAnsi="Arial" w:cs="Arial"/>
        </w:rPr>
      </w:pPr>
    </w:p>
    <w:p w14:paraId="00A6F395" w14:textId="77777777" w:rsidR="00E4787E" w:rsidRPr="00A82322" w:rsidRDefault="00E4787E" w:rsidP="002728D0">
      <w:pPr>
        <w:rPr>
          <w:rFonts w:ascii="Arial" w:hAnsi="Arial" w:cs="Arial"/>
        </w:rPr>
      </w:pPr>
    </w:p>
    <w:p w14:paraId="1FDB4863" w14:textId="77777777" w:rsidR="00E4787E" w:rsidRPr="00A82322" w:rsidRDefault="00E4787E" w:rsidP="002728D0">
      <w:pPr>
        <w:rPr>
          <w:rFonts w:ascii="Arial" w:hAnsi="Arial" w:cs="Arial"/>
        </w:rPr>
      </w:pPr>
    </w:p>
    <w:p w14:paraId="3A74CCB7" w14:textId="77777777" w:rsidR="00E4787E" w:rsidRPr="00A82322" w:rsidRDefault="00E4787E" w:rsidP="002728D0">
      <w:pPr>
        <w:rPr>
          <w:rFonts w:ascii="Arial" w:hAnsi="Arial" w:cs="Arial"/>
        </w:rPr>
      </w:pPr>
    </w:p>
    <w:p w14:paraId="2DDE6A27" w14:textId="77777777" w:rsidR="00E4787E" w:rsidRPr="00A82322" w:rsidRDefault="00E4787E" w:rsidP="002728D0">
      <w:pPr>
        <w:rPr>
          <w:rFonts w:ascii="Arial" w:hAnsi="Arial" w:cs="Arial"/>
        </w:rPr>
      </w:pPr>
    </w:p>
    <w:p w14:paraId="489B17E9" w14:textId="77777777" w:rsidR="00E4787E" w:rsidRPr="00A82322" w:rsidRDefault="00E4787E" w:rsidP="002728D0">
      <w:pPr>
        <w:rPr>
          <w:rFonts w:ascii="Arial" w:hAnsi="Arial" w:cs="Arial"/>
        </w:rPr>
      </w:pPr>
    </w:p>
    <w:p w14:paraId="00F112E6" w14:textId="77777777" w:rsidR="002728D0" w:rsidRPr="00A82322"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3B6EBF72" w14:textId="77777777" w:rsidR="002728D0"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22B3539B"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49B226C"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E845D27" w14:textId="77777777" w:rsidR="00A82A1E" w:rsidRPr="00A82322"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244642F4"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495" w:name="_Toc156307714"/>
      <w:r w:rsidRPr="00A82322">
        <w:rPr>
          <w:rFonts w:ascii="Arial" w:eastAsia="Times New Roman" w:hAnsi="Arial" w:cs="Arial"/>
          <w:b/>
          <w:bCs/>
          <w:noProof/>
          <w:color w:val="auto"/>
          <w:kern w:val="1"/>
          <w:sz w:val="28"/>
          <w:szCs w:val="28"/>
          <w:lang w:val="es-MX" w:eastAsia="ar-SA"/>
        </w:rPr>
        <w:lastRenderedPageBreak/>
        <w:t>Anexo 13.- Modelo de convenio de proposición conjunta.</w:t>
      </w:r>
      <w:bookmarkEnd w:id="494"/>
      <w:bookmarkEnd w:id="495"/>
    </w:p>
    <w:p w14:paraId="3683600F" w14:textId="77777777" w:rsidR="00F42CCF" w:rsidRPr="00A82322" w:rsidRDefault="00F42CCF" w:rsidP="00F42CCF">
      <w:pPr>
        <w:ind w:right="-376"/>
        <w:jc w:val="both"/>
        <w:rPr>
          <w:rFonts w:ascii="Arial" w:hAnsi="Arial" w:cs="Arial"/>
          <w:b/>
          <w:sz w:val="20"/>
          <w:szCs w:val="20"/>
        </w:rPr>
      </w:pPr>
    </w:p>
    <w:p w14:paraId="6908FBFC" w14:textId="77777777" w:rsidR="00F42CCF" w:rsidRPr="00A82322" w:rsidRDefault="00F42CCF" w:rsidP="00F42CCF">
      <w:pPr>
        <w:ind w:right="-376"/>
        <w:jc w:val="both"/>
        <w:rPr>
          <w:rFonts w:ascii="Arial" w:hAnsi="Arial" w:cs="Arial"/>
          <w:sz w:val="20"/>
          <w:szCs w:val="20"/>
        </w:rPr>
      </w:pPr>
    </w:p>
    <w:p w14:paraId="18B7D8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008CE0A" w14:textId="77777777" w:rsidR="00F42CCF" w:rsidRPr="00A82322" w:rsidRDefault="00F42CCF" w:rsidP="00F42CCF">
      <w:pPr>
        <w:ind w:right="-376"/>
        <w:jc w:val="both"/>
        <w:rPr>
          <w:rFonts w:ascii="Arial" w:hAnsi="Arial" w:cs="Arial"/>
          <w:sz w:val="18"/>
          <w:szCs w:val="20"/>
        </w:rPr>
      </w:pPr>
    </w:p>
    <w:p w14:paraId="4CD53158" w14:textId="77777777" w:rsidR="00F42CCF" w:rsidRPr="00A82322" w:rsidRDefault="00F42CCF" w:rsidP="005C3942">
      <w:pPr>
        <w:numPr>
          <w:ilvl w:val="1"/>
          <w:numId w:val="10"/>
        </w:numPr>
        <w:ind w:right="-376"/>
        <w:jc w:val="both"/>
        <w:rPr>
          <w:rFonts w:ascii="Arial" w:hAnsi="Arial" w:cs="Arial"/>
          <w:b/>
          <w:sz w:val="18"/>
          <w:szCs w:val="20"/>
          <w:lang w:val="es-ES"/>
        </w:rPr>
      </w:pPr>
      <w:r w:rsidRPr="00A82322">
        <w:rPr>
          <w:rFonts w:ascii="Arial" w:hAnsi="Arial" w:cs="Arial"/>
          <w:b/>
          <w:sz w:val="18"/>
          <w:szCs w:val="20"/>
          <w:lang w:val="es-ES"/>
        </w:rPr>
        <w:t>“EL PARTICIPANTE A”, DECLARA QUE.:</w:t>
      </w:r>
    </w:p>
    <w:p w14:paraId="29D2E366" w14:textId="77777777" w:rsidR="00F42CCF" w:rsidRPr="00A82322" w:rsidRDefault="00F42CCF" w:rsidP="00F42CCF">
      <w:pPr>
        <w:ind w:right="-376"/>
        <w:jc w:val="both"/>
        <w:rPr>
          <w:rFonts w:ascii="Arial" w:hAnsi="Arial" w:cs="Arial"/>
          <w:b/>
          <w:sz w:val="18"/>
          <w:szCs w:val="20"/>
        </w:rPr>
      </w:pPr>
    </w:p>
    <w:p w14:paraId="1A6A7F2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1.1.1</w:t>
      </w:r>
      <w:r w:rsidRPr="00A82322">
        <w:rPr>
          <w:rFonts w:ascii="Arial" w:hAnsi="Arial" w:cs="Arial"/>
          <w:sz w:val="18"/>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029C8609" w14:textId="77777777" w:rsidR="00F42CCF" w:rsidRPr="00A82322" w:rsidRDefault="00F42CCF" w:rsidP="00F42CCF">
      <w:pPr>
        <w:ind w:right="-376"/>
        <w:jc w:val="both"/>
        <w:rPr>
          <w:rFonts w:ascii="Arial" w:hAnsi="Arial" w:cs="Arial"/>
          <w:sz w:val="18"/>
          <w:szCs w:val="20"/>
        </w:rPr>
      </w:pPr>
    </w:p>
    <w:p w14:paraId="49CEC7B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____ (SI/NO) HA TENIDO REFORMAS Y MODIFICACIONES.</w:t>
      </w:r>
    </w:p>
    <w:p w14:paraId="1CD04CB1" w14:textId="77777777" w:rsidR="00F42CCF" w:rsidRPr="00A82322" w:rsidRDefault="00F42CCF" w:rsidP="00F42CCF">
      <w:pPr>
        <w:ind w:right="-376"/>
        <w:jc w:val="both"/>
        <w:rPr>
          <w:rFonts w:ascii="Arial" w:hAnsi="Arial" w:cs="Arial"/>
          <w:sz w:val="18"/>
          <w:szCs w:val="20"/>
        </w:rPr>
      </w:pPr>
    </w:p>
    <w:p w14:paraId="7E1AD5E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668DC4B4" w14:textId="77777777" w:rsidR="00F42CCF" w:rsidRPr="00A82322" w:rsidRDefault="00F42CCF" w:rsidP="00F42CCF">
      <w:pPr>
        <w:ind w:right="-376"/>
        <w:jc w:val="both"/>
        <w:rPr>
          <w:rFonts w:ascii="Arial" w:hAnsi="Arial" w:cs="Arial"/>
          <w:sz w:val="18"/>
          <w:szCs w:val="20"/>
        </w:rPr>
      </w:pPr>
    </w:p>
    <w:p w14:paraId="67C024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515480E4" w14:textId="77777777" w:rsidR="00F42CCF" w:rsidRPr="00A82322" w:rsidRDefault="00F42CCF" w:rsidP="00F42CCF">
      <w:pPr>
        <w:ind w:right="-376"/>
        <w:jc w:val="both"/>
        <w:rPr>
          <w:rFonts w:ascii="Arial" w:hAnsi="Arial" w:cs="Arial"/>
          <w:sz w:val="18"/>
          <w:szCs w:val="20"/>
        </w:rPr>
      </w:pPr>
    </w:p>
    <w:p w14:paraId="31E195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_____________.</w:t>
      </w:r>
    </w:p>
    <w:p w14:paraId="3640880D" w14:textId="77777777" w:rsidR="00F42CCF" w:rsidRPr="00A82322" w:rsidRDefault="00F42CCF" w:rsidP="00F42CCF">
      <w:pPr>
        <w:ind w:right="-376"/>
        <w:jc w:val="both"/>
        <w:rPr>
          <w:rFonts w:ascii="Arial" w:hAnsi="Arial" w:cs="Arial"/>
          <w:sz w:val="18"/>
          <w:szCs w:val="20"/>
        </w:rPr>
      </w:pPr>
    </w:p>
    <w:p w14:paraId="64B018FC"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1.1.2</w:t>
      </w:r>
      <w:r w:rsidRPr="00A82322">
        <w:rPr>
          <w:rFonts w:ascii="Arial" w:hAnsi="Arial" w:cs="Arial"/>
          <w:sz w:val="18"/>
          <w:szCs w:val="20"/>
        </w:rPr>
        <w:tab/>
        <w:t>TIENE LOS SIGUIENTES REGISTROS OFICIALES. REGISTRO FEDERAL DE CONTRIBUYENTES NÚMERO___ Y REGISTRO PATRONAL ANTE EL INSTITUTO MEXICANO DEL SEGURO SOCIAL NÚMERO __.</w:t>
      </w:r>
    </w:p>
    <w:p w14:paraId="52BB7993" w14:textId="77777777" w:rsidR="00F42CCF" w:rsidRPr="00A82322" w:rsidRDefault="00F42CCF" w:rsidP="00F42CCF">
      <w:pPr>
        <w:ind w:right="-376"/>
        <w:jc w:val="both"/>
        <w:rPr>
          <w:rFonts w:ascii="Arial" w:hAnsi="Arial" w:cs="Arial"/>
          <w:sz w:val="18"/>
          <w:szCs w:val="20"/>
        </w:rPr>
      </w:pPr>
    </w:p>
    <w:p w14:paraId="7D33EA2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4BAB77CB" w14:textId="77777777" w:rsidR="00F42CCF" w:rsidRPr="00A82322" w:rsidRDefault="00F42CCF" w:rsidP="00F42CCF">
      <w:pPr>
        <w:tabs>
          <w:tab w:val="left" w:pos="1275"/>
        </w:tabs>
        <w:ind w:right="-376"/>
        <w:jc w:val="both"/>
        <w:rPr>
          <w:rFonts w:ascii="Arial" w:hAnsi="Arial" w:cs="Arial"/>
          <w:sz w:val="18"/>
          <w:szCs w:val="20"/>
        </w:rPr>
      </w:pPr>
      <w:r w:rsidRPr="00A82322">
        <w:rPr>
          <w:rFonts w:ascii="Arial" w:hAnsi="Arial" w:cs="Arial"/>
          <w:sz w:val="18"/>
          <w:szCs w:val="20"/>
        </w:rPr>
        <w:tab/>
      </w:r>
      <w:r w:rsidRPr="00A82322">
        <w:rPr>
          <w:rFonts w:ascii="Arial" w:hAnsi="Arial" w:cs="Arial"/>
          <w:sz w:val="18"/>
          <w:szCs w:val="20"/>
        </w:rPr>
        <w:tab/>
      </w:r>
    </w:p>
    <w:p w14:paraId="0C1F90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DEL REPRESENTANTE LEGAL ES EL UBICADO EN: __________.</w:t>
      </w:r>
    </w:p>
    <w:p w14:paraId="31F630C0" w14:textId="77777777" w:rsidR="00F42CCF" w:rsidRPr="00A82322" w:rsidRDefault="00F42CCF" w:rsidP="00F42CCF">
      <w:pPr>
        <w:ind w:right="-376"/>
        <w:jc w:val="both"/>
        <w:rPr>
          <w:rFonts w:ascii="Arial" w:hAnsi="Arial" w:cs="Arial"/>
          <w:sz w:val="18"/>
          <w:szCs w:val="20"/>
        </w:rPr>
      </w:pPr>
    </w:p>
    <w:p w14:paraId="4CB8F17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E145984" w14:textId="77777777" w:rsidR="00F42CCF" w:rsidRPr="00A82322" w:rsidRDefault="00F42CCF" w:rsidP="00F42CCF">
      <w:pPr>
        <w:ind w:right="-376"/>
        <w:jc w:val="both"/>
        <w:rPr>
          <w:rFonts w:ascii="Arial" w:hAnsi="Arial" w:cs="Arial"/>
          <w:sz w:val="18"/>
          <w:szCs w:val="20"/>
        </w:rPr>
      </w:pPr>
    </w:p>
    <w:p w14:paraId="1DBAFD6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1.1.5</w:t>
      </w:r>
      <w:r w:rsidRPr="00A82322">
        <w:rPr>
          <w:rFonts w:ascii="Arial" w:hAnsi="Arial" w:cs="Arial"/>
          <w:sz w:val="18"/>
          <w:szCs w:val="20"/>
        </w:rPr>
        <w:tab/>
        <w:t>SEÑALA COMO DOMICILIO LEGAL PARA TODOS LOS EFECTOS QUE DERIVEN DEL PRESENTE CONVENIO, EL UBICADO EN:</w:t>
      </w:r>
    </w:p>
    <w:p w14:paraId="2997901D" w14:textId="77777777" w:rsidR="00F42CCF" w:rsidRPr="00A82322" w:rsidRDefault="00F42CCF" w:rsidP="00F42CCF">
      <w:pPr>
        <w:ind w:right="-376"/>
        <w:jc w:val="both"/>
        <w:rPr>
          <w:rFonts w:ascii="Arial" w:hAnsi="Arial" w:cs="Arial"/>
          <w:sz w:val="18"/>
          <w:szCs w:val="20"/>
        </w:rPr>
      </w:pPr>
    </w:p>
    <w:p w14:paraId="36807783"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2.1</w:t>
      </w:r>
      <w:r w:rsidRPr="00A82322">
        <w:rPr>
          <w:rFonts w:ascii="Arial" w:hAnsi="Arial" w:cs="Arial"/>
          <w:b/>
          <w:sz w:val="18"/>
          <w:szCs w:val="20"/>
        </w:rPr>
        <w:tab/>
        <w:t>“EL PARTICIPANTE B”, DECLARA QUE:</w:t>
      </w:r>
    </w:p>
    <w:p w14:paraId="7975A14C" w14:textId="77777777" w:rsidR="00F42CCF" w:rsidRPr="00A82322" w:rsidRDefault="00F42CCF" w:rsidP="00F42CCF">
      <w:pPr>
        <w:ind w:right="-376"/>
        <w:jc w:val="both"/>
        <w:rPr>
          <w:rFonts w:ascii="Arial" w:hAnsi="Arial" w:cs="Arial"/>
          <w:sz w:val="18"/>
          <w:szCs w:val="20"/>
        </w:rPr>
      </w:pPr>
    </w:p>
    <w:p w14:paraId="30B9D01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2.1.1</w:t>
      </w:r>
      <w:r w:rsidRPr="00A82322">
        <w:rPr>
          <w:rFonts w:ascii="Arial" w:hAnsi="Arial" w:cs="Arial"/>
          <w:sz w:val="18"/>
          <w:szCs w:val="20"/>
        </w:rPr>
        <w:tab/>
        <w:t xml:space="preserve">ES UNA SOCIEDAD LEGALMENTE CONSTITUIDA DE CONFORMIDAD CON LAS LEYES DE LOS ESTADOS UNIDOS MEXICANOS, SEGÚN CONSTA EL TESTIMONIO (PÓLIZA) DE LA ESCRITURA PÚBLICA </w:t>
      </w:r>
      <w:r w:rsidRPr="00A82322">
        <w:rPr>
          <w:rFonts w:ascii="Arial" w:hAnsi="Arial" w:cs="Arial"/>
          <w:sz w:val="18"/>
          <w:szCs w:val="20"/>
        </w:rPr>
        <w:lastRenderedPageBreak/>
        <w:t>NÚMERO ___, DE FECHA ___, PASADA ANTE LA FE DEL LIC. ____ NOTARIO (CORREDOR) PÚBLICO NÚMERO ___, DEL __, E INSCRITA EN EL REGISTRO PÚBLICO DE LA PROPIEDAD Y DEL COMERCIO, EN EL FOLIO MERCANTIL NÚMERO ____ DE FECHA ____.</w:t>
      </w:r>
    </w:p>
    <w:p w14:paraId="63715A12" w14:textId="77777777" w:rsidR="00F42CCF" w:rsidRPr="00A82322" w:rsidRDefault="00F42CCF" w:rsidP="00F42CCF">
      <w:pPr>
        <w:ind w:right="-376"/>
        <w:jc w:val="both"/>
        <w:rPr>
          <w:rFonts w:ascii="Arial" w:hAnsi="Arial" w:cs="Arial"/>
          <w:sz w:val="18"/>
          <w:szCs w:val="20"/>
        </w:rPr>
      </w:pPr>
    </w:p>
    <w:p w14:paraId="0E99629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 (SI/NO) HA TENIDO REFORMAS Y MODIFICACIONES.</w:t>
      </w:r>
    </w:p>
    <w:p w14:paraId="2D674272" w14:textId="77777777" w:rsidR="00F42CCF" w:rsidRPr="00A82322" w:rsidRDefault="00F42CCF" w:rsidP="00F42CCF">
      <w:pPr>
        <w:ind w:right="-376"/>
        <w:jc w:val="both"/>
        <w:rPr>
          <w:rFonts w:ascii="Arial" w:hAnsi="Arial" w:cs="Arial"/>
          <w:sz w:val="18"/>
          <w:szCs w:val="20"/>
        </w:rPr>
      </w:pPr>
    </w:p>
    <w:p w14:paraId="6D6CED3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06D58D6F" w14:textId="77777777" w:rsidR="00F42CCF" w:rsidRPr="00A82322" w:rsidRDefault="00F42CCF" w:rsidP="00F42CCF">
      <w:pPr>
        <w:ind w:right="-376"/>
        <w:jc w:val="both"/>
        <w:rPr>
          <w:rFonts w:ascii="Arial" w:hAnsi="Arial" w:cs="Arial"/>
          <w:sz w:val="18"/>
          <w:szCs w:val="20"/>
        </w:rPr>
      </w:pPr>
    </w:p>
    <w:p w14:paraId="499F9A30"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0AEB0C7E" w14:textId="77777777" w:rsidR="00F42CCF" w:rsidRPr="00A82322" w:rsidRDefault="00F42CCF" w:rsidP="00F42CCF">
      <w:pPr>
        <w:ind w:right="-376"/>
        <w:jc w:val="both"/>
        <w:rPr>
          <w:rFonts w:ascii="Arial" w:hAnsi="Arial" w:cs="Arial"/>
          <w:sz w:val="18"/>
          <w:szCs w:val="20"/>
        </w:rPr>
      </w:pPr>
    </w:p>
    <w:p w14:paraId="764AE43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w:t>
      </w:r>
    </w:p>
    <w:p w14:paraId="3221CC6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b/>
      </w:r>
    </w:p>
    <w:p w14:paraId="55AC3F26" w14:textId="77777777" w:rsidR="00F42CCF" w:rsidRPr="00A82322" w:rsidRDefault="00F42CCF" w:rsidP="00F42CCF">
      <w:pPr>
        <w:ind w:right="-376"/>
        <w:jc w:val="both"/>
        <w:rPr>
          <w:rFonts w:ascii="Arial" w:hAnsi="Arial" w:cs="Arial"/>
          <w:sz w:val="18"/>
          <w:szCs w:val="20"/>
        </w:rPr>
      </w:pPr>
    </w:p>
    <w:p w14:paraId="4BFF6E92"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2.1.2</w:t>
      </w:r>
      <w:r w:rsidRPr="00A82322">
        <w:rPr>
          <w:rFonts w:ascii="Arial" w:hAnsi="Arial" w:cs="Arial"/>
          <w:sz w:val="18"/>
          <w:szCs w:val="20"/>
        </w:rPr>
        <w:tab/>
        <w:t>TIENE LOS SIGUIENTES REGISTROS OFICIALES. REGISTRO FEDERAL DE CONTRIBUYENTES NÚMERO __________ Y REGISTRO PATRONAL ANTE EL INSTITUTO MEXICANO DEL SEGURO SOCIAL NÚMERO _____.</w:t>
      </w:r>
    </w:p>
    <w:p w14:paraId="2141A1BF" w14:textId="77777777" w:rsidR="00F42CCF" w:rsidRPr="00A82322" w:rsidRDefault="00F42CCF" w:rsidP="00F42CCF">
      <w:pPr>
        <w:ind w:right="-376"/>
        <w:jc w:val="both"/>
        <w:rPr>
          <w:rFonts w:ascii="Arial" w:hAnsi="Arial" w:cs="Arial"/>
          <w:sz w:val="18"/>
          <w:szCs w:val="20"/>
        </w:rPr>
      </w:pPr>
    </w:p>
    <w:p w14:paraId="6DE6D38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4B4DFC9F" w14:textId="77777777" w:rsidR="00F42CCF" w:rsidRPr="00A82322" w:rsidRDefault="00F42CCF" w:rsidP="00F42CCF">
      <w:pPr>
        <w:ind w:right="-376"/>
        <w:jc w:val="both"/>
        <w:rPr>
          <w:rFonts w:ascii="Arial" w:hAnsi="Arial" w:cs="Arial"/>
          <w:sz w:val="18"/>
          <w:szCs w:val="20"/>
        </w:rPr>
      </w:pPr>
    </w:p>
    <w:p w14:paraId="09E12F1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 SU REPRESENTANTE LEGAL ES EL UBICADO EN _____.</w:t>
      </w:r>
    </w:p>
    <w:p w14:paraId="1ED92CBA" w14:textId="77777777" w:rsidR="00F42CCF" w:rsidRPr="00A82322" w:rsidRDefault="00F42CCF" w:rsidP="00F42CCF">
      <w:pPr>
        <w:ind w:right="-376"/>
        <w:jc w:val="both"/>
        <w:rPr>
          <w:rFonts w:ascii="Arial" w:hAnsi="Arial" w:cs="Arial"/>
          <w:sz w:val="18"/>
          <w:szCs w:val="20"/>
        </w:rPr>
      </w:pPr>
    </w:p>
    <w:p w14:paraId="0C959019"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0C5CF38" w14:textId="77777777" w:rsidR="00F42CCF" w:rsidRPr="00A82322" w:rsidRDefault="00F42CCF" w:rsidP="00F42CCF">
      <w:pPr>
        <w:ind w:right="-376"/>
        <w:jc w:val="both"/>
        <w:rPr>
          <w:rFonts w:ascii="Arial" w:hAnsi="Arial" w:cs="Arial"/>
          <w:sz w:val="18"/>
          <w:szCs w:val="20"/>
        </w:rPr>
      </w:pPr>
    </w:p>
    <w:p w14:paraId="1FAB83C4"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2.1.5</w:t>
      </w:r>
      <w:r w:rsidRPr="00A82322">
        <w:rPr>
          <w:rFonts w:ascii="Arial" w:hAnsi="Arial" w:cs="Arial"/>
          <w:sz w:val="18"/>
          <w:szCs w:val="20"/>
        </w:rPr>
        <w:tab/>
        <w:t>SEÑALA COMO DOMICILIO LEGAL PARA TODOS LOS EFECTOS QUE DERIVEN DEL PRESENTE CONVENIO, EL UBICADO EN. _________________. (MENCIONAR E IDENTIFICAR A CUÁNTOS INTEGRANTES CONFORMAN LA PARTICIPACIÓN CONJUNTA PARA LA PRESENTACIÓN DE PROPUESTAS).</w:t>
      </w:r>
    </w:p>
    <w:p w14:paraId="11EAC9AD" w14:textId="77777777" w:rsidR="00F42CCF" w:rsidRPr="00A82322" w:rsidRDefault="00F42CCF" w:rsidP="00F42CCF">
      <w:pPr>
        <w:ind w:right="-376"/>
        <w:jc w:val="both"/>
        <w:rPr>
          <w:rFonts w:ascii="Arial" w:hAnsi="Arial" w:cs="Arial"/>
          <w:sz w:val="18"/>
          <w:szCs w:val="20"/>
        </w:rPr>
      </w:pPr>
    </w:p>
    <w:p w14:paraId="7747B2A8"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3.1. “LAS PARTES” DECLARAN QUE:</w:t>
      </w:r>
    </w:p>
    <w:p w14:paraId="149DDBCF" w14:textId="77777777" w:rsidR="00F42CCF" w:rsidRPr="00A82322" w:rsidRDefault="00F42CCF" w:rsidP="00F42CCF">
      <w:pPr>
        <w:ind w:right="-376"/>
        <w:jc w:val="both"/>
        <w:rPr>
          <w:rFonts w:ascii="Arial" w:hAnsi="Arial" w:cs="Arial"/>
          <w:sz w:val="18"/>
          <w:szCs w:val="20"/>
        </w:rPr>
      </w:pPr>
    </w:p>
    <w:p w14:paraId="07064295" w14:textId="6077C758"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3.1.1</w:t>
      </w:r>
      <w:r w:rsidRPr="00A82322">
        <w:rPr>
          <w:rFonts w:ascii="Arial" w:hAnsi="Arial" w:cs="Arial"/>
          <w:sz w:val="18"/>
          <w:szCs w:val="20"/>
        </w:rPr>
        <w:t xml:space="preserve">. CONOCEN LOS REQUISITOS Y CONDICIONES ESTIPULADAS EN LA CONVOCATORIA A LA LICITACIÓN PÚBLICA </w:t>
      </w:r>
      <w:r w:rsidR="00611814">
        <w:rPr>
          <w:rFonts w:ascii="Arial" w:hAnsi="Arial" w:cs="Arial"/>
          <w:sz w:val="18"/>
          <w:szCs w:val="20"/>
        </w:rPr>
        <w:t>INTERNACIONAL</w:t>
      </w:r>
      <w:r w:rsidRPr="00A82322">
        <w:rPr>
          <w:rFonts w:ascii="Arial" w:hAnsi="Arial" w:cs="Arial"/>
          <w:sz w:val="18"/>
          <w:szCs w:val="20"/>
        </w:rPr>
        <w:t xml:space="preserve"> ELECTRÓNICA ____________.</w:t>
      </w:r>
    </w:p>
    <w:p w14:paraId="16351251" w14:textId="77777777" w:rsidR="00F42CCF" w:rsidRPr="00A82322" w:rsidRDefault="00F42CCF" w:rsidP="00F42CCF">
      <w:pPr>
        <w:ind w:right="-376"/>
        <w:jc w:val="both"/>
        <w:rPr>
          <w:rFonts w:ascii="Arial" w:hAnsi="Arial" w:cs="Arial"/>
          <w:sz w:val="18"/>
          <w:szCs w:val="20"/>
        </w:rPr>
      </w:pPr>
    </w:p>
    <w:p w14:paraId="0D0C6C2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3.1.2</w:t>
      </w:r>
      <w:r w:rsidRPr="00A82322">
        <w:rPr>
          <w:rFonts w:ascii="Arial" w:hAnsi="Arial" w:cs="Arial"/>
          <w:sz w:val="18"/>
          <w:szCs w:val="20"/>
        </w:rPr>
        <w:t>.</w:t>
      </w:r>
      <w:r w:rsidRPr="00A82322">
        <w:rPr>
          <w:rFonts w:ascii="Arial" w:hAnsi="Arial" w:cs="Arial"/>
          <w:sz w:val="18"/>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14:paraId="309D7C31" w14:textId="77777777" w:rsidR="00F42CCF" w:rsidRPr="00A82322" w:rsidRDefault="00F42CCF" w:rsidP="00F42CCF">
      <w:pPr>
        <w:ind w:right="-376"/>
        <w:jc w:val="both"/>
        <w:rPr>
          <w:rFonts w:ascii="Arial" w:hAnsi="Arial" w:cs="Arial"/>
          <w:sz w:val="18"/>
          <w:szCs w:val="20"/>
        </w:rPr>
      </w:pPr>
    </w:p>
    <w:p w14:paraId="24B238D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EXPUESTO LO ANTERIOR, LAS PARTES OTORGAN LAS SIGUIENTES.</w:t>
      </w:r>
    </w:p>
    <w:p w14:paraId="643B968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CLÁUSULAS</w:t>
      </w:r>
    </w:p>
    <w:p w14:paraId="5D0A8DA3" w14:textId="77777777" w:rsidR="00F42CCF" w:rsidRPr="00A82322" w:rsidRDefault="00F42CCF" w:rsidP="00F42CCF">
      <w:pPr>
        <w:ind w:right="-376"/>
        <w:jc w:val="both"/>
        <w:rPr>
          <w:rFonts w:ascii="Arial" w:hAnsi="Arial" w:cs="Arial"/>
          <w:sz w:val="18"/>
          <w:szCs w:val="20"/>
        </w:rPr>
      </w:pPr>
    </w:p>
    <w:p w14:paraId="78E882D3" w14:textId="77777777" w:rsidR="00F42CCF" w:rsidRPr="00A82322" w:rsidRDefault="00F42CCF" w:rsidP="00F42CCF">
      <w:pPr>
        <w:ind w:right="-376"/>
        <w:jc w:val="both"/>
        <w:rPr>
          <w:rFonts w:ascii="Arial" w:hAnsi="Arial" w:cs="Arial"/>
          <w:sz w:val="18"/>
          <w:szCs w:val="20"/>
        </w:rPr>
      </w:pPr>
      <w:proofErr w:type="gramStart"/>
      <w:r w:rsidRPr="00A82322">
        <w:rPr>
          <w:rFonts w:ascii="Arial" w:hAnsi="Arial" w:cs="Arial"/>
          <w:b/>
          <w:sz w:val="18"/>
          <w:szCs w:val="20"/>
        </w:rPr>
        <w:t>PRIMERA.-</w:t>
      </w:r>
      <w:proofErr w:type="gramEnd"/>
      <w:r w:rsidRPr="00A82322">
        <w:rPr>
          <w:rFonts w:ascii="Arial" w:hAnsi="Arial" w:cs="Arial"/>
          <w:b/>
          <w:sz w:val="18"/>
          <w:szCs w:val="20"/>
        </w:rPr>
        <w:t xml:space="preserve"> OBJETO: “PROPOSICIÓN CONJUNTA</w:t>
      </w:r>
      <w:r w:rsidRPr="00A82322">
        <w:rPr>
          <w:rFonts w:ascii="Arial" w:hAnsi="Arial" w:cs="Arial"/>
          <w:sz w:val="18"/>
          <w:szCs w:val="20"/>
        </w:rPr>
        <w:t>”.</w:t>
      </w:r>
    </w:p>
    <w:p w14:paraId="0AEFC5FA" w14:textId="77777777" w:rsidR="00F42CCF" w:rsidRPr="00A82322" w:rsidRDefault="00F42CCF" w:rsidP="00F42CCF">
      <w:pPr>
        <w:ind w:right="-376"/>
        <w:jc w:val="both"/>
        <w:rPr>
          <w:rFonts w:ascii="Arial" w:hAnsi="Arial" w:cs="Arial"/>
          <w:sz w:val="18"/>
          <w:szCs w:val="20"/>
        </w:rPr>
      </w:pPr>
    </w:p>
    <w:p w14:paraId="2B8ABBE6" w14:textId="763DD73F"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 xml:space="preserve">“LAS PARTES” CONVIENEN, EN CONJUNTAR SUS RECURSOS TÉCNICOS, LEGALES, ADMINISTRATIVOS, ECONÓMICOS Y FINANCIEROS PARA PRESENTAR PROPUESTA TÉCNICA Y ECONÓMICA EN LA LICITACIÓN PÚBLICA </w:t>
      </w:r>
      <w:r w:rsidR="00611814">
        <w:rPr>
          <w:rFonts w:ascii="Arial" w:hAnsi="Arial" w:cs="Arial"/>
          <w:sz w:val="18"/>
          <w:szCs w:val="20"/>
        </w:rPr>
        <w:t>INTERNACIONAL</w:t>
      </w:r>
      <w:r w:rsidRPr="00A82322">
        <w:rPr>
          <w:rFonts w:ascii="Arial" w:hAnsi="Arial" w:cs="Arial"/>
          <w:sz w:val="18"/>
          <w:szCs w:val="20"/>
        </w:rPr>
        <w:t xml:space="preserve"> ELECTRÓNICA NÚMERO _________ Y EN CASO DE SER ADJUDICATARIO DEL CONTRATO, SE OBLIGAN A OTORGAR EL SERVICIO CONTRATADO OBJETO DEL CONVENIO, CON LA PARTICIPACIÓN SIGUIENTE.</w:t>
      </w:r>
    </w:p>
    <w:p w14:paraId="04572340" w14:textId="77777777" w:rsidR="00F42CCF" w:rsidRPr="00A82322" w:rsidRDefault="00F42CCF" w:rsidP="00F42CCF">
      <w:pPr>
        <w:ind w:right="-376"/>
        <w:jc w:val="both"/>
        <w:rPr>
          <w:rFonts w:ascii="Arial" w:hAnsi="Arial" w:cs="Arial"/>
          <w:sz w:val="18"/>
          <w:szCs w:val="20"/>
        </w:rPr>
      </w:pPr>
    </w:p>
    <w:p w14:paraId="1DF006A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PARTICIPANTE “A”. (DESCRIBIR LA PARTE QUE SE OBLIGA A SUMINISTRAR).</w:t>
      </w:r>
    </w:p>
    <w:p w14:paraId="1C3CC5B6" w14:textId="77777777" w:rsidR="00F42CCF" w:rsidRPr="00A82322" w:rsidRDefault="00F42CCF" w:rsidP="00F42CCF">
      <w:pPr>
        <w:ind w:right="-376"/>
        <w:jc w:val="both"/>
        <w:rPr>
          <w:rFonts w:ascii="Arial" w:hAnsi="Arial" w:cs="Arial"/>
          <w:sz w:val="18"/>
          <w:szCs w:val="20"/>
        </w:rPr>
      </w:pPr>
    </w:p>
    <w:p w14:paraId="627986B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(CADA UNO DE LOS INTEGRANTES QUE CONFORMAN LA PARTICIPACIÓN CONJUNTA PARA LA PRESENTACIÓN DE PROPUESTAS DEBERÁ DESCRIBIR LA PARTE QUE SE OBLIGA A ENTREGAR).</w:t>
      </w:r>
    </w:p>
    <w:p w14:paraId="6B31419D" w14:textId="77777777" w:rsidR="00F42CCF" w:rsidRPr="00A82322" w:rsidRDefault="00F42CCF" w:rsidP="00F42CCF">
      <w:pPr>
        <w:ind w:right="-376"/>
        <w:jc w:val="both"/>
        <w:rPr>
          <w:rFonts w:ascii="Arial" w:hAnsi="Arial" w:cs="Arial"/>
          <w:sz w:val="18"/>
          <w:szCs w:val="20"/>
        </w:rPr>
      </w:pPr>
    </w:p>
    <w:p w14:paraId="5BAF13E7" w14:textId="77777777" w:rsidR="00F42CCF" w:rsidRPr="00A82322" w:rsidRDefault="00F42CCF" w:rsidP="00F42CCF">
      <w:pPr>
        <w:ind w:right="-376"/>
        <w:jc w:val="both"/>
        <w:rPr>
          <w:rFonts w:ascii="Arial" w:hAnsi="Arial" w:cs="Arial"/>
          <w:b/>
          <w:sz w:val="18"/>
          <w:szCs w:val="20"/>
        </w:rPr>
      </w:pPr>
      <w:proofErr w:type="gramStart"/>
      <w:r w:rsidRPr="00A82322">
        <w:rPr>
          <w:rFonts w:ascii="Arial" w:hAnsi="Arial" w:cs="Arial"/>
          <w:b/>
          <w:sz w:val="18"/>
          <w:szCs w:val="20"/>
        </w:rPr>
        <w:t>SEGUNDA.-</w:t>
      </w:r>
      <w:proofErr w:type="gramEnd"/>
      <w:r w:rsidRPr="00A82322">
        <w:rPr>
          <w:rFonts w:ascii="Arial" w:hAnsi="Arial" w:cs="Arial"/>
          <w:b/>
          <w:sz w:val="18"/>
          <w:szCs w:val="20"/>
        </w:rPr>
        <w:t>REPRESENTANTE COMÚN Y OBLIGADO SOLIDARIO.</w:t>
      </w:r>
    </w:p>
    <w:p w14:paraId="669B6619" w14:textId="77777777" w:rsidR="00F42CCF" w:rsidRPr="00A82322" w:rsidRDefault="00F42CCF" w:rsidP="00F42CCF">
      <w:pPr>
        <w:ind w:right="-376"/>
        <w:jc w:val="both"/>
        <w:rPr>
          <w:rFonts w:ascii="Arial" w:hAnsi="Arial" w:cs="Arial"/>
          <w:b/>
          <w:sz w:val="18"/>
          <w:szCs w:val="20"/>
        </w:rPr>
      </w:pPr>
    </w:p>
    <w:p w14:paraId="72A8BD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“LAS PARTES”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14:paraId="4E79B67B" w14:textId="77777777" w:rsidR="00F42CCF" w:rsidRPr="00A82322" w:rsidRDefault="00F42CCF" w:rsidP="00F42CCF">
      <w:pPr>
        <w:ind w:right="-376"/>
        <w:jc w:val="both"/>
        <w:rPr>
          <w:rFonts w:ascii="Arial" w:hAnsi="Arial" w:cs="Arial"/>
          <w:sz w:val="18"/>
          <w:szCs w:val="20"/>
        </w:rPr>
      </w:pPr>
    </w:p>
    <w:p w14:paraId="2E5A595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14:paraId="5B220B1D" w14:textId="77777777" w:rsidR="00F42CCF" w:rsidRPr="00A82322" w:rsidRDefault="00F42CCF" w:rsidP="00F42CCF">
      <w:pPr>
        <w:ind w:right="-376"/>
        <w:jc w:val="both"/>
        <w:rPr>
          <w:rFonts w:ascii="Arial" w:hAnsi="Arial" w:cs="Arial"/>
          <w:b/>
          <w:sz w:val="18"/>
          <w:szCs w:val="20"/>
        </w:rPr>
      </w:pPr>
    </w:p>
    <w:p w14:paraId="44112D54" w14:textId="77777777" w:rsidR="00F42CCF" w:rsidRPr="00A82322" w:rsidRDefault="00F42CCF" w:rsidP="00F42CCF">
      <w:pPr>
        <w:ind w:right="-376"/>
        <w:jc w:val="both"/>
        <w:rPr>
          <w:rFonts w:ascii="Arial" w:hAnsi="Arial" w:cs="Arial"/>
          <w:b/>
          <w:sz w:val="18"/>
          <w:szCs w:val="20"/>
        </w:rPr>
      </w:pPr>
      <w:proofErr w:type="gramStart"/>
      <w:r w:rsidRPr="00A82322">
        <w:rPr>
          <w:rFonts w:ascii="Arial" w:hAnsi="Arial" w:cs="Arial"/>
          <w:b/>
          <w:sz w:val="18"/>
          <w:szCs w:val="20"/>
        </w:rPr>
        <w:t>TERCERA.-</w:t>
      </w:r>
      <w:proofErr w:type="gramEnd"/>
      <w:r w:rsidRPr="00A82322">
        <w:rPr>
          <w:rFonts w:ascii="Arial" w:hAnsi="Arial" w:cs="Arial"/>
          <w:b/>
          <w:sz w:val="18"/>
          <w:szCs w:val="20"/>
        </w:rPr>
        <w:t xml:space="preserve"> DEL COBRO DE LAS FACTURAS.</w:t>
      </w:r>
    </w:p>
    <w:p w14:paraId="6204C887" w14:textId="77777777" w:rsidR="00F42CCF" w:rsidRPr="00A82322" w:rsidRDefault="00F42CCF" w:rsidP="00F42CCF">
      <w:pPr>
        <w:ind w:right="-376"/>
        <w:jc w:val="both"/>
        <w:rPr>
          <w:rFonts w:ascii="Arial" w:hAnsi="Arial" w:cs="Arial"/>
          <w:sz w:val="20"/>
          <w:szCs w:val="20"/>
        </w:rPr>
      </w:pPr>
    </w:p>
    <w:p w14:paraId="6C8DDB27" w14:textId="2E296166"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w:t>
      </w:r>
      <w:r w:rsidR="00611814">
        <w:rPr>
          <w:rFonts w:ascii="Arial" w:hAnsi="Arial" w:cs="Arial"/>
          <w:sz w:val="20"/>
          <w:szCs w:val="20"/>
        </w:rPr>
        <w:t>INTERNACIONAL</w:t>
      </w:r>
      <w:r w:rsidRPr="00A82322">
        <w:rPr>
          <w:rFonts w:ascii="Arial" w:hAnsi="Arial" w:cs="Arial"/>
          <w:sz w:val="20"/>
          <w:szCs w:val="20"/>
        </w:rPr>
        <w:t xml:space="preserve"> ELECTRÓNICA NÚMERO ______.</w:t>
      </w:r>
    </w:p>
    <w:p w14:paraId="191D4787" w14:textId="77777777" w:rsidR="00F42CCF" w:rsidRPr="00A82322" w:rsidRDefault="00F42CCF" w:rsidP="00F42CCF">
      <w:pPr>
        <w:ind w:right="-376"/>
        <w:jc w:val="both"/>
        <w:rPr>
          <w:rFonts w:ascii="Arial" w:hAnsi="Arial" w:cs="Arial"/>
          <w:sz w:val="20"/>
          <w:szCs w:val="20"/>
        </w:rPr>
      </w:pPr>
    </w:p>
    <w:p w14:paraId="134DD04D" w14:textId="77777777" w:rsidR="00F42CCF" w:rsidRPr="00A82322" w:rsidRDefault="00F42CCF" w:rsidP="00F42CCF">
      <w:pPr>
        <w:ind w:right="-376"/>
        <w:jc w:val="both"/>
        <w:rPr>
          <w:rFonts w:ascii="Arial" w:hAnsi="Arial" w:cs="Arial"/>
          <w:b/>
          <w:sz w:val="20"/>
          <w:szCs w:val="20"/>
        </w:rPr>
      </w:pPr>
      <w:proofErr w:type="gramStart"/>
      <w:r w:rsidRPr="00A82322">
        <w:rPr>
          <w:rFonts w:ascii="Arial" w:hAnsi="Arial" w:cs="Arial"/>
          <w:b/>
          <w:sz w:val="20"/>
          <w:szCs w:val="20"/>
        </w:rPr>
        <w:t>CUARTA.-</w:t>
      </w:r>
      <w:proofErr w:type="gramEnd"/>
      <w:r w:rsidRPr="00A82322">
        <w:rPr>
          <w:rFonts w:ascii="Arial" w:hAnsi="Arial" w:cs="Arial"/>
          <w:b/>
          <w:sz w:val="20"/>
          <w:szCs w:val="20"/>
        </w:rPr>
        <w:t xml:space="preserve"> VIGENCIA.</w:t>
      </w:r>
    </w:p>
    <w:p w14:paraId="2B3CCDAD" w14:textId="77777777" w:rsidR="00F42CCF" w:rsidRPr="00A82322" w:rsidRDefault="00F42CCF" w:rsidP="00F42CCF">
      <w:pPr>
        <w:ind w:right="-376"/>
        <w:jc w:val="both"/>
        <w:rPr>
          <w:rFonts w:ascii="Arial" w:hAnsi="Arial" w:cs="Arial"/>
          <w:b/>
          <w:sz w:val="20"/>
          <w:szCs w:val="20"/>
        </w:rPr>
      </w:pPr>
    </w:p>
    <w:p w14:paraId="56AB260F" w14:textId="473537EA"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CONVIENEN, EN QUE LA VIGENCIA DEL PRESENTE CONVENIO SERÁ EL DEL PERÍODO DURANTE EL CUAL SE DESARROLLE EL PROCEDIMIENTO DE LA LICITACIÓN PÚBLICA </w:t>
      </w:r>
      <w:r w:rsidR="00611814">
        <w:rPr>
          <w:rFonts w:ascii="Arial" w:hAnsi="Arial" w:cs="Arial"/>
          <w:sz w:val="20"/>
          <w:szCs w:val="20"/>
        </w:rPr>
        <w:t>INTERNACIONAL</w:t>
      </w:r>
      <w:r w:rsidRPr="00A82322">
        <w:rPr>
          <w:rFonts w:ascii="Arial" w:hAnsi="Arial" w:cs="Arial"/>
          <w:sz w:val="20"/>
          <w:szCs w:val="20"/>
        </w:rPr>
        <w:t xml:space="preserve"> ELECTRÓNICA NÚMERO __________, INCLUYENDO, EN SU CASO, DE RESULTAR ADJUDICADOS DEL CONTRATO, EL PLAZO QUE SE ESTIPULE EN ÉSTE Y EL QUE PUDIERA RESULTAR DE CONVENIOS DE MODIFICACIÓN.</w:t>
      </w:r>
    </w:p>
    <w:p w14:paraId="7EE000D6" w14:textId="77777777" w:rsidR="00F42CCF" w:rsidRPr="00A82322" w:rsidRDefault="00F42CCF" w:rsidP="00F42CCF">
      <w:pPr>
        <w:ind w:right="-376"/>
        <w:jc w:val="both"/>
        <w:rPr>
          <w:rFonts w:ascii="Arial" w:hAnsi="Arial" w:cs="Arial"/>
          <w:sz w:val="20"/>
          <w:szCs w:val="20"/>
        </w:rPr>
      </w:pPr>
    </w:p>
    <w:p w14:paraId="728D0774" w14:textId="77777777" w:rsidR="00F42CCF" w:rsidRPr="00A82322" w:rsidRDefault="00F42CCF" w:rsidP="00F42CCF">
      <w:pPr>
        <w:ind w:right="-376"/>
        <w:jc w:val="both"/>
        <w:rPr>
          <w:rFonts w:ascii="Arial" w:hAnsi="Arial" w:cs="Arial"/>
          <w:b/>
          <w:sz w:val="20"/>
          <w:szCs w:val="20"/>
        </w:rPr>
      </w:pPr>
      <w:proofErr w:type="gramStart"/>
      <w:r w:rsidRPr="00A82322">
        <w:rPr>
          <w:rFonts w:ascii="Arial" w:hAnsi="Arial" w:cs="Arial"/>
          <w:b/>
          <w:sz w:val="20"/>
          <w:szCs w:val="20"/>
        </w:rPr>
        <w:t>QUINTA.-</w:t>
      </w:r>
      <w:proofErr w:type="gramEnd"/>
      <w:r w:rsidRPr="00A82322">
        <w:rPr>
          <w:rFonts w:ascii="Arial" w:hAnsi="Arial" w:cs="Arial"/>
          <w:b/>
          <w:sz w:val="20"/>
          <w:szCs w:val="20"/>
        </w:rPr>
        <w:t>OBLIGACIONES.</w:t>
      </w:r>
    </w:p>
    <w:p w14:paraId="2763D4C5" w14:textId="77777777" w:rsidR="00F42CCF" w:rsidRPr="00A82322" w:rsidRDefault="00F42CCF" w:rsidP="00F42CCF">
      <w:pPr>
        <w:ind w:right="-376"/>
        <w:jc w:val="both"/>
        <w:rPr>
          <w:rFonts w:ascii="Arial" w:hAnsi="Arial" w:cs="Arial"/>
          <w:sz w:val="20"/>
          <w:szCs w:val="20"/>
        </w:rPr>
      </w:pPr>
    </w:p>
    <w:p w14:paraId="3BE64523"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0BF712B4" w14:textId="77777777" w:rsidR="00F42CCF" w:rsidRPr="00A82322" w:rsidRDefault="00F42CCF" w:rsidP="00F42CCF">
      <w:pPr>
        <w:ind w:right="-376"/>
        <w:jc w:val="both"/>
        <w:rPr>
          <w:rFonts w:ascii="Arial" w:hAnsi="Arial" w:cs="Arial"/>
          <w:sz w:val="20"/>
          <w:szCs w:val="20"/>
        </w:rPr>
      </w:pPr>
    </w:p>
    <w:p w14:paraId="209545B4" w14:textId="512DC49A"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ACEPTAN Y SE OBLIGAN A PROTOCOLIZAR ANTE NOTARIO PÚBLICO EL PRESENTE CONVENIO, EN CASO DE RESULTAR ADJUDICADOS DEL CONTRATO QUE SE DERIVE DEL FALLO EMITIDO EN LA LICITACIÓN PÚBLICA </w:t>
      </w:r>
      <w:r w:rsidR="00611814">
        <w:rPr>
          <w:rFonts w:ascii="Arial" w:hAnsi="Arial" w:cs="Arial"/>
          <w:sz w:val="20"/>
          <w:szCs w:val="20"/>
        </w:rPr>
        <w:t>INTERNACIONAL</w:t>
      </w:r>
      <w:r w:rsidRPr="00A82322">
        <w:rPr>
          <w:rFonts w:ascii="Arial" w:hAnsi="Arial" w:cs="Arial"/>
          <w:sz w:val="20"/>
          <w:szCs w:val="20"/>
        </w:rPr>
        <w:t xml:space="preserve"> ELECTRÓNICA NÚMERO _________ EN QUE PARTICIPAN Y, QUE EL PRESENTE INSTRUMENTO, DEBIDAMENTE PROTOCOLIZADO, FORMARÁ PARTE INTEGRANTE DEL CONTRATO QUE SUSCRIBAN LOS REPRESENTANTES LEGALES DE CADA INTEGRANTE Y EL IMSS. </w:t>
      </w:r>
    </w:p>
    <w:p w14:paraId="199FDAB7" w14:textId="77777777" w:rsidR="00F42CCF" w:rsidRPr="00A82322" w:rsidRDefault="00F42CCF" w:rsidP="00F42CCF">
      <w:pPr>
        <w:ind w:right="-376"/>
        <w:jc w:val="both"/>
        <w:rPr>
          <w:rFonts w:ascii="Arial" w:hAnsi="Arial" w:cs="Arial"/>
          <w:sz w:val="20"/>
          <w:szCs w:val="20"/>
        </w:rPr>
      </w:pPr>
    </w:p>
    <w:p w14:paraId="24966D88"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LEÍDO QUE FUE EL PRESENTE CONVENIO POR “LAS PARTES” Y ENTERADOS DE SU ALCANCE Y EFECTOS LEGALES, ACEPTANDO QUE NO EXISTIÓ ERROR, DOLO, VIOLENCIA O MALA FE, LO RATIFICAN Y FIRMAN, DE CONFORMIDAD EN _______, EL DÍA ___________ DE _________ </w:t>
      </w:r>
      <w:proofErr w:type="spellStart"/>
      <w:r w:rsidRPr="00A82322">
        <w:rPr>
          <w:rFonts w:ascii="Arial" w:hAnsi="Arial" w:cs="Arial"/>
          <w:sz w:val="20"/>
          <w:szCs w:val="20"/>
        </w:rPr>
        <w:t>DE</w:t>
      </w:r>
      <w:proofErr w:type="spellEnd"/>
      <w:r w:rsidRPr="00A82322">
        <w:rPr>
          <w:rFonts w:ascii="Arial" w:hAnsi="Arial" w:cs="Arial"/>
          <w:sz w:val="20"/>
          <w:szCs w:val="20"/>
        </w:rPr>
        <w:t xml:space="preserve"> 20___.</w:t>
      </w:r>
    </w:p>
    <w:p w14:paraId="39F4C616" w14:textId="77777777" w:rsidR="00F42CCF" w:rsidRPr="00A82322" w:rsidRDefault="00F42CCF" w:rsidP="00F42CCF">
      <w:pPr>
        <w:ind w:right="-376"/>
        <w:jc w:val="both"/>
        <w:rPr>
          <w:rFonts w:ascii="Arial" w:hAnsi="Arial" w:cs="Arial"/>
          <w:sz w:val="20"/>
          <w:szCs w:val="20"/>
        </w:rPr>
      </w:pPr>
    </w:p>
    <w:tbl>
      <w:tblPr>
        <w:tblW w:w="7560" w:type="dxa"/>
        <w:jc w:val="center"/>
        <w:tblLayout w:type="fixed"/>
        <w:tblCellMar>
          <w:left w:w="70" w:type="dxa"/>
          <w:right w:w="70" w:type="dxa"/>
        </w:tblCellMar>
        <w:tblLook w:val="0000" w:firstRow="0" w:lastRow="0" w:firstColumn="0" w:lastColumn="0" w:noHBand="0" w:noVBand="0"/>
      </w:tblPr>
      <w:tblGrid>
        <w:gridCol w:w="3600"/>
        <w:gridCol w:w="720"/>
        <w:gridCol w:w="3240"/>
      </w:tblGrid>
      <w:tr w:rsidR="00F42CCF" w:rsidRPr="00A82322" w14:paraId="5B981534" w14:textId="77777777" w:rsidTr="00A3590E">
        <w:trPr>
          <w:jc w:val="center"/>
        </w:trPr>
        <w:tc>
          <w:tcPr>
            <w:tcW w:w="3600" w:type="dxa"/>
            <w:tcBorders>
              <w:bottom w:val="single" w:sz="4" w:space="0" w:color="000000"/>
            </w:tcBorders>
          </w:tcPr>
          <w:p w14:paraId="7E5FFEFF"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A”</w:t>
            </w:r>
          </w:p>
        </w:tc>
        <w:tc>
          <w:tcPr>
            <w:tcW w:w="720" w:type="dxa"/>
          </w:tcPr>
          <w:p w14:paraId="43C68801" w14:textId="77777777" w:rsidR="00F42CCF" w:rsidRPr="00A82322" w:rsidRDefault="00F42CCF" w:rsidP="00A3590E">
            <w:pPr>
              <w:ind w:right="-376"/>
              <w:jc w:val="both"/>
              <w:rPr>
                <w:rFonts w:ascii="Arial" w:hAnsi="Arial" w:cs="Arial"/>
                <w:sz w:val="20"/>
                <w:szCs w:val="20"/>
              </w:rPr>
            </w:pPr>
          </w:p>
          <w:p w14:paraId="325C6282" w14:textId="77777777" w:rsidR="00F42CCF" w:rsidRPr="00A82322" w:rsidRDefault="00F42CCF" w:rsidP="00A3590E">
            <w:pPr>
              <w:ind w:right="-376"/>
              <w:jc w:val="both"/>
              <w:rPr>
                <w:rFonts w:ascii="Arial" w:hAnsi="Arial" w:cs="Arial"/>
                <w:sz w:val="20"/>
                <w:szCs w:val="20"/>
              </w:rPr>
            </w:pPr>
          </w:p>
        </w:tc>
        <w:tc>
          <w:tcPr>
            <w:tcW w:w="3240" w:type="dxa"/>
            <w:tcBorders>
              <w:bottom w:val="single" w:sz="4" w:space="0" w:color="000000"/>
            </w:tcBorders>
          </w:tcPr>
          <w:p w14:paraId="1D3BEE65"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B”</w:t>
            </w:r>
          </w:p>
          <w:p w14:paraId="1F355204" w14:textId="77777777" w:rsidR="00F42CCF" w:rsidRPr="00A82322" w:rsidRDefault="00F42CCF" w:rsidP="00A3590E">
            <w:pPr>
              <w:ind w:right="-376"/>
              <w:jc w:val="both"/>
              <w:rPr>
                <w:rFonts w:ascii="Arial" w:hAnsi="Arial" w:cs="Arial"/>
                <w:sz w:val="20"/>
                <w:szCs w:val="20"/>
              </w:rPr>
            </w:pPr>
          </w:p>
        </w:tc>
      </w:tr>
      <w:tr w:rsidR="00F42CCF" w:rsidRPr="00A82322" w14:paraId="39B00257" w14:textId="77777777" w:rsidTr="00A3590E">
        <w:trPr>
          <w:jc w:val="center"/>
        </w:trPr>
        <w:tc>
          <w:tcPr>
            <w:tcW w:w="3600" w:type="dxa"/>
            <w:tcBorders>
              <w:top w:val="single" w:sz="4" w:space="0" w:color="000000"/>
            </w:tcBorders>
          </w:tcPr>
          <w:p w14:paraId="74725D1B"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626AC041"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c>
          <w:tcPr>
            <w:tcW w:w="720" w:type="dxa"/>
          </w:tcPr>
          <w:p w14:paraId="345E69BC" w14:textId="77777777" w:rsidR="00F42CCF" w:rsidRPr="00A82322" w:rsidRDefault="00F42CCF" w:rsidP="00A3590E">
            <w:pPr>
              <w:ind w:right="-376"/>
              <w:jc w:val="both"/>
              <w:rPr>
                <w:rFonts w:ascii="Arial" w:hAnsi="Arial" w:cs="Arial"/>
                <w:sz w:val="20"/>
                <w:szCs w:val="20"/>
              </w:rPr>
            </w:pPr>
          </w:p>
        </w:tc>
        <w:tc>
          <w:tcPr>
            <w:tcW w:w="3240" w:type="dxa"/>
            <w:tcBorders>
              <w:top w:val="single" w:sz="4" w:space="0" w:color="000000"/>
            </w:tcBorders>
          </w:tcPr>
          <w:p w14:paraId="250B2F42"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3920C846"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r>
    </w:tbl>
    <w:p w14:paraId="3056A670" w14:textId="77777777" w:rsidR="00F42CCF" w:rsidRPr="00A82322" w:rsidRDefault="00F42CCF" w:rsidP="00F42CCF">
      <w:pPr>
        <w:jc w:val="both"/>
        <w:rPr>
          <w:rFonts w:ascii="Arial" w:hAnsi="Arial" w:cs="Arial"/>
          <w:sz w:val="20"/>
          <w:szCs w:val="20"/>
        </w:rPr>
      </w:pPr>
    </w:p>
    <w:p w14:paraId="073BE092" w14:textId="77777777" w:rsidR="00F42CCF" w:rsidRPr="00A82322" w:rsidRDefault="00F42CCF" w:rsidP="00F42CCF">
      <w:pPr>
        <w:jc w:val="both"/>
        <w:rPr>
          <w:rFonts w:ascii="Arial" w:hAnsi="Arial" w:cs="Arial"/>
          <w:sz w:val="20"/>
          <w:szCs w:val="20"/>
        </w:rPr>
      </w:pPr>
    </w:p>
    <w:p w14:paraId="1F22F843" w14:textId="77777777" w:rsidR="00F42CCF" w:rsidRPr="00A82322" w:rsidRDefault="00F42CCF" w:rsidP="00F42CCF">
      <w:pPr>
        <w:jc w:val="both"/>
        <w:rPr>
          <w:rFonts w:ascii="Arial" w:hAnsi="Arial" w:cs="Arial"/>
          <w:sz w:val="20"/>
          <w:szCs w:val="20"/>
        </w:rPr>
      </w:pPr>
    </w:p>
    <w:p w14:paraId="1B9AF729" w14:textId="77777777" w:rsidR="00F42CCF" w:rsidRPr="00A82322" w:rsidRDefault="00F42CCF" w:rsidP="00F42CCF">
      <w:pPr>
        <w:jc w:val="both"/>
        <w:rPr>
          <w:rFonts w:ascii="Arial" w:hAnsi="Arial" w:cs="Arial"/>
          <w:sz w:val="20"/>
          <w:szCs w:val="20"/>
        </w:rPr>
      </w:pPr>
    </w:p>
    <w:p w14:paraId="2308AB0D"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1E96CC52"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1A291AEA"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496" w:name="_Toc156307715"/>
      <w:r w:rsidRPr="00A82322">
        <w:rPr>
          <w:rFonts w:ascii="Arial" w:eastAsia="Times New Roman" w:hAnsi="Arial" w:cs="Arial"/>
          <w:b/>
          <w:bCs/>
          <w:noProof/>
          <w:color w:val="auto"/>
          <w:kern w:val="1"/>
          <w:sz w:val="24"/>
          <w:szCs w:val="28"/>
          <w:lang w:val="es-MX" w:eastAsia="ar-SA"/>
        </w:rPr>
        <w:t>ANEXO 14 AVISO DE PRIVACIDAD</w:t>
      </w:r>
      <w:bookmarkEnd w:id="496"/>
    </w:p>
    <w:p w14:paraId="35FA5488"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497" w:name="_Toc60906210"/>
      <w:bookmarkStart w:id="498" w:name="_Toc60907086"/>
      <w:bookmarkStart w:id="499" w:name="_Toc63693115"/>
      <w:bookmarkStart w:id="500" w:name="_Toc156307716"/>
      <w:r w:rsidRPr="00A82322">
        <w:rPr>
          <w:rFonts w:ascii="Arial" w:eastAsia="Times New Roman" w:hAnsi="Arial" w:cs="Arial"/>
          <w:b/>
          <w:bCs/>
          <w:noProof/>
          <w:color w:val="auto"/>
          <w:kern w:val="1"/>
          <w:sz w:val="24"/>
          <w:szCs w:val="28"/>
          <w:lang w:val="es-MX" w:eastAsia="ar-SA"/>
        </w:rPr>
        <w:t>INTEGRAL DE LOS PROCEDIMIENTOS DE</w:t>
      </w:r>
      <w:bookmarkEnd w:id="497"/>
      <w:bookmarkEnd w:id="498"/>
      <w:bookmarkEnd w:id="499"/>
      <w:bookmarkEnd w:id="500"/>
    </w:p>
    <w:p w14:paraId="5F89B0DC"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501" w:name="_Toc60906211"/>
      <w:bookmarkStart w:id="502" w:name="_Toc60907087"/>
      <w:bookmarkStart w:id="503" w:name="_Toc63693116"/>
      <w:bookmarkStart w:id="504" w:name="_Toc156307717"/>
      <w:r w:rsidRPr="00A82322">
        <w:rPr>
          <w:rFonts w:ascii="Arial" w:eastAsia="Times New Roman" w:hAnsi="Arial" w:cs="Arial"/>
          <w:b/>
          <w:bCs/>
          <w:noProof/>
          <w:color w:val="auto"/>
          <w:kern w:val="1"/>
          <w:sz w:val="24"/>
          <w:szCs w:val="28"/>
          <w:lang w:val="es-MX" w:eastAsia="ar-SA"/>
        </w:rPr>
        <w:t>ADQUISICIONES DE BIENES, ARRENDAMIENTOS Y CONTRATACIÓN DE SERVICIOS</w:t>
      </w:r>
      <w:bookmarkEnd w:id="501"/>
      <w:bookmarkEnd w:id="502"/>
      <w:bookmarkEnd w:id="503"/>
      <w:bookmarkEnd w:id="504"/>
    </w:p>
    <w:p w14:paraId="4052BE64" w14:textId="77777777" w:rsidR="00F42CCF" w:rsidRPr="00A82322" w:rsidRDefault="00F42CCF" w:rsidP="00F42CCF">
      <w:pPr>
        <w:ind w:firstLine="709"/>
        <w:rPr>
          <w:rFonts w:ascii="Arial" w:eastAsia="Times New Roman" w:hAnsi="Arial" w:cs="Arial"/>
          <w:b/>
          <w:sz w:val="20"/>
          <w:szCs w:val="20"/>
          <w:lang w:val="es-ES" w:eastAsia="ar-SA"/>
        </w:rPr>
      </w:pPr>
    </w:p>
    <w:p w14:paraId="415ECD55"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Instituto Mexicano del Seguro Social (IMSS), a través del Órgano de Operación Administrativa Desconcentrada Estatal Morelos con domicilio en Av. Plan de Ayala No. 1201 Col. Ricardo Flores Magón, C.P. 62450 Cuernavaca, Morelos,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6CF808E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27A434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¿Qué datos personales se recaban y para qué finalidad?</w:t>
      </w:r>
    </w:p>
    <w:p w14:paraId="2774185E"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2BD7A79E"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que se recabarán son: datos de identificación, datos de contacto y datos patrimoniales y/o financieros.</w:t>
      </w:r>
    </w:p>
    <w:p w14:paraId="0B461E3C"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C02A25D"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No se recabarán datos personales sensibles.</w:t>
      </w:r>
    </w:p>
    <w:p w14:paraId="2C1B96F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97B38A7"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47393DF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A0B7B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r>
      <w:proofErr w:type="gramStart"/>
      <w:r w:rsidRPr="00A82322">
        <w:rPr>
          <w:rFonts w:ascii="Arial" w:eastAsia="Times New Roman" w:hAnsi="Arial" w:cs="Arial"/>
          <w:sz w:val="20"/>
          <w:szCs w:val="20"/>
          <w:lang w:val="es-ES" w:eastAsia="ar-SA"/>
        </w:rPr>
        <w:t>Acreditar  su</w:t>
      </w:r>
      <w:proofErr w:type="gramEnd"/>
      <w:r w:rsidRPr="00A82322">
        <w:rPr>
          <w:rFonts w:ascii="Arial" w:eastAsia="Times New Roman" w:hAnsi="Arial" w:cs="Arial"/>
          <w:sz w:val="20"/>
          <w:szCs w:val="20"/>
          <w:lang w:val="es-ES" w:eastAsia="ar-SA"/>
        </w:rPr>
        <w:t xml:space="preserve">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258C16F7"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A59C51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r>
      <w:proofErr w:type="gramStart"/>
      <w:r w:rsidRPr="00A82322">
        <w:rPr>
          <w:rFonts w:ascii="Arial" w:eastAsia="Times New Roman" w:hAnsi="Arial" w:cs="Arial"/>
          <w:sz w:val="20"/>
          <w:szCs w:val="20"/>
          <w:lang w:val="es-ES" w:eastAsia="ar-SA"/>
        </w:rPr>
        <w:t>Realizar  notificaciones</w:t>
      </w:r>
      <w:proofErr w:type="gramEnd"/>
      <w:r w:rsidRPr="00A82322">
        <w:rPr>
          <w:rFonts w:ascii="Arial" w:eastAsia="Times New Roman" w:hAnsi="Arial" w:cs="Arial"/>
          <w:sz w:val="20"/>
          <w:szCs w:val="20"/>
          <w:lang w:val="es-ES" w:eastAsia="ar-SA"/>
        </w:rPr>
        <w:t xml:space="preserve">  relacionadas  con  los  procedimientos  de  contratación,  formalización  de contratos y/o convenios modificatorios, procedimientos de rescisión de contratos y conciliación.</w:t>
      </w:r>
    </w:p>
    <w:p w14:paraId="30EAE883"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EE6A54F"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Formalización de instrumentos contractuales derivados de los procedimientos de contratación.</w:t>
      </w:r>
    </w:p>
    <w:p w14:paraId="3160989F"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61CBEC31"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r>
      <w:proofErr w:type="gramStart"/>
      <w:r w:rsidRPr="00A82322">
        <w:rPr>
          <w:rFonts w:ascii="Arial" w:eastAsia="Times New Roman" w:hAnsi="Arial" w:cs="Arial"/>
          <w:sz w:val="20"/>
          <w:szCs w:val="20"/>
          <w:lang w:val="es-ES" w:eastAsia="ar-SA"/>
        </w:rPr>
        <w:t>Dar  cumplimiento</w:t>
      </w:r>
      <w:proofErr w:type="gramEnd"/>
      <w:r w:rsidRPr="00A82322">
        <w:rPr>
          <w:rFonts w:ascii="Arial" w:eastAsia="Times New Roman" w:hAnsi="Arial" w:cs="Arial"/>
          <w:sz w:val="20"/>
          <w:szCs w:val="20"/>
          <w:lang w:val="es-ES" w:eastAsia="ar-SA"/>
        </w:rPr>
        <w:t xml:space="preserve"> a  las  obligaciones de  transparencia comunes que  marca  la  Ley General  de Transparencia y Acceso a la Información Pública (por lo que se refiere a nombre y firma de licitantes, proveedores adjudicados y/o representantes legales).</w:t>
      </w:r>
    </w:p>
    <w:p w14:paraId="67310B3C"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r>
      <w:proofErr w:type="gramStart"/>
      <w:r w:rsidRPr="00A82322">
        <w:rPr>
          <w:rFonts w:ascii="Arial" w:eastAsia="Times New Roman" w:hAnsi="Arial" w:cs="Arial"/>
          <w:sz w:val="20"/>
          <w:szCs w:val="20"/>
          <w:lang w:val="es-ES" w:eastAsia="ar-SA"/>
        </w:rPr>
        <w:t>Atender  las</w:t>
      </w:r>
      <w:proofErr w:type="gramEnd"/>
      <w:r w:rsidRPr="00A82322">
        <w:rPr>
          <w:rFonts w:ascii="Arial" w:eastAsia="Times New Roman" w:hAnsi="Arial" w:cs="Arial"/>
          <w:sz w:val="20"/>
          <w:szCs w:val="20"/>
          <w:lang w:val="es-ES" w:eastAsia="ar-SA"/>
        </w:rPr>
        <w:t xml:space="preserve">  solicitudes  de  acceso  a  la  información  relacionadas  con  los  procedimientos  de contratación (por lo que se refiere a nombre y firma de licitantes, proveedores adjudicados y/o representantes legales).</w:t>
      </w:r>
    </w:p>
    <w:p w14:paraId="5F88EB2A" w14:textId="77777777" w:rsidR="00F42CCF" w:rsidRPr="00A82322" w:rsidRDefault="00F42CCF" w:rsidP="00F42CCF">
      <w:pPr>
        <w:suppressAutoHyphens/>
        <w:ind w:right="49" w:firstLine="709"/>
        <w:jc w:val="both"/>
        <w:rPr>
          <w:rFonts w:ascii="Arial" w:eastAsia="Times New Roman" w:hAnsi="Arial" w:cs="Arial"/>
          <w:sz w:val="20"/>
          <w:szCs w:val="20"/>
          <w:lang w:val="es-ES" w:eastAsia="ar-SA"/>
        </w:rPr>
      </w:pPr>
    </w:p>
    <w:p w14:paraId="22B299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xml:space="preserve">Para dichas finalidades no </w:t>
      </w:r>
      <w:proofErr w:type="gramStart"/>
      <w:r w:rsidRPr="00A82322">
        <w:rPr>
          <w:rFonts w:ascii="Arial" w:eastAsia="Times New Roman" w:hAnsi="Arial" w:cs="Arial"/>
          <w:sz w:val="20"/>
          <w:szCs w:val="20"/>
          <w:lang w:val="es-ES" w:eastAsia="ar-SA"/>
        </w:rPr>
        <w:t>es  necesario</w:t>
      </w:r>
      <w:proofErr w:type="gramEnd"/>
      <w:r w:rsidRPr="00A82322">
        <w:rPr>
          <w:rFonts w:ascii="Arial" w:eastAsia="Times New Roman" w:hAnsi="Arial" w:cs="Arial"/>
          <w:sz w:val="20"/>
          <w:szCs w:val="20"/>
          <w:lang w:val="es-ES" w:eastAsia="ar-SA"/>
        </w:rPr>
        <w:t xml:space="preserve"> el consentimiento del titular para el tratamiento de sus datos personales.</w:t>
      </w:r>
    </w:p>
    <w:p w14:paraId="38B5BFE6"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F8F9C58" w14:textId="77777777" w:rsidR="00F42CCF" w:rsidRPr="00A82322" w:rsidRDefault="00F42CCF" w:rsidP="00F42CCF">
      <w:pPr>
        <w:tabs>
          <w:tab w:val="left" w:pos="6002"/>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lastRenderedPageBreak/>
        <w:t>Fundamento para el tratamiento de datos personales.</w:t>
      </w:r>
    </w:p>
    <w:p w14:paraId="336DA1E1" w14:textId="77777777" w:rsidR="00F42CCF" w:rsidRPr="00A82322" w:rsidRDefault="00F42CCF" w:rsidP="00F42CCF">
      <w:pPr>
        <w:tabs>
          <w:tab w:val="left" w:pos="6002"/>
        </w:tabs>
        <w:suppressAutoHyphens/>
        <w:ind w:right="49"/>
        <w:jc w:val="both"/>
        <w:rPr>
          <w:rFonts w:ascii="Arial" w:eastAsia="Times New Roman" w:hAnsi="Arial" w:cs="Arial"/>
          <w:sz w:val="20"/>
          <w:szCs w:val="20"/>
          <w:lang w:val="es-ES" w:eastAsia="ar-SA"/>
        </w:rPr>
      </w:pPr>
    </w:p>
    <w:p w14:paraId="0FE7FA4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179187C"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DAD2AB5"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Transferencia de datos personales.</w:t>
      </w:r>
    </w:p>
    <w:p w14:paraId="674C3D8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2E1C48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5A3D5060"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D414AE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¿Dónde se pueden ejercer los derechos de acceso, corrección/rectificación, cancelación u oposición de datos personales (derechos ARCO)?</w:t>
      </w:r>
    </w:p>
    <w:p w14:paraId="4CE3DD41"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CABF654" w14:textId="0FF1C338"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w:t>
      </w:r>
      <w:r w:rsidR="00611814">
        <w:rPr>
          <w:rFonts w:ascii="Arial" w:eastAsia="Times New Roman" w:hAnsi="Arial" w:cs="Arial"/>
          <w:sz w:val="20"/>
          <w:szCs w:val="20"/>
          <w:lang w:val="es-ES" w:eastAsia="ar-SA"/>
        </w:rPr>
        <w:t>Internacional</w:t>
      </w:r>
      <w:r w:rsidRPr="00A82322">
        <w:rPr>
          <w:rFonts w:ascii="Arial" w:eastAsia="Times New Roman" w:hAnsi="Arial" w:cs="Arial"/>
          <w:sz w:val="20"/>
          <w:szCs w:val="20"/>
          <w:lang w:val="es-ES" w:eastAsia="ar-SA"/>
        </w:rPr>
        <w:t xml:space="preserve"> de Transparencia en la página: http://www.plataformadetransparencia.org.mx/, o en el   correo electrónico unidad.enlace@imss.gob.mx.</w:t>
      </w:r>
    </w:p>
    <w:p w14:paraId="4C15EE0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05A340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Si desea conocer el procedimiento para el ejercicio de los derechos ARCO, puede acudir a la Unidad de Transparencia y/o enviar un correo electrónico a la dirección citada.</w:t>
      </w:r>
    </w:p>
    <w:p w14:paraId="1F8AB913" w14:textId="77777777" w:rsidR="00F42CCF" w:rsidRPr="00A82322" w:rsidRDefault="00F42CCF" w:rsidP="00F42CCF">
      <w:pPr>
        <w:tabs>
          <w:tab w:val="left" w:pos="3180"/>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sz w:val="20"/>
          <w:szCs w:val="20"/>
          <w:lang w:val="es-ES" w:eastAsia="ar-SA"/>
        </w:rPr>
        <w:tab/>
      </w:r>
    </w:p>
    <w:p w14:paraId="27EAE127"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Cambios al aviso de privacidad</w:t>
      </w:r>
    </w:p>
    <w:p w14:paraId="78CC4F7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11147D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presente aviso de privacidad puede sufrir modificaciones, cambios o actualizaciones derivadas de nuevos requerimientos legales o por otras causas.</w:t>
      </w:r>
    </w:p>
    <w:p w14:paraId="1EFE0B8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30DF126" w14:textId="77777777" w:rsidR="00F42CCF" w:rsidRPr="00A82322" w:rsidRDefault="00F42CCF" w:rsidP="00F42CCF">
      <w:pPr>
        <w:suppressAutoHyphens/>
        <w:ind w:right="49"/>
        <w:jc w:val="both"/>
        <w:rPr>
          <w:rFonts w:ascii="Arial" w:eastAsia="Times New Roman" w:hAnsi="Arial" w:cs="Arial"/>
          <w:sz w:val="20"/>
          <w:szCs w:val="20"/>
          <w:lang w:val="es-ES" w:eastAsia="ar-SA"/>
        </w:rPr>
      </w:pPr>
      <w:proofErr w:type="gramStart"/>
      <w:r w:rsidRPr="00A82322">
        <w:rPr>
          <w:rFonts w:ascii="Arial" w:eastAsia="Times New Roman" w:hAnsi="Arial" w:cs="Arial"/>
          <w:sz w:val="20"/>
          <w:szCs w:val="20"/>
          <w:lang w:val="es-ES" w:eastAsia="ar-SA"/>
        </w:rPr>
        <w:t>En  caso</w:t>
      </w:r>
      <w:proofErr w:type="gramEnd"/>
      <w:r w:rsidRPr="00A82322">
        <w:rPr>
          <w:rFonts w:ascii="Arial" w:eastAsia="Times New Roman" w:hAnsi="Arial" w:cs="Arial"/>
          <w:sz w:val="20"/>
          <w:szCs w:val="20"/>
          <w:lang w:val="es-ES" w:eastAsia="ar-SA"/>
        </w:rPr>
        <w:t xml:space="preserve"> de  que  se  efectúen cambios, los  mismos se  comunicarán a  través  de  la  página de  internet institucional,  www.imss.gob.mx.</w:t>
      </w:r>
    </w:p>
    <w:p w14:paraId="18E8F8E0" w14:textId="77777777" w:rsidR="00F42CCF" w:rsidRPr="00A82322" w:rsidRDefault="00F42CCF" w:rsidP="00F42CCF">
      <w:pPr>
        <w:rPr>
          <w:rFonts w:ascii="Arial" w:eastAsia="Times New Roman" w:hAnsi="Arial" w:cs="Arial"/>
          <w:color w:val="365F91" w:themeColor="accent1" w:themeShade="BF"/>
          <w:sz w:val="32"/>
          <w:szCs w:val="32"/>
          <w:lang w:val="es-ES" w:eastAsia="ar-SA"/>
        </w:rPr>
      </w:pPr>
      <w:r w:rsidRPr="00A82322">
        <w:rPr>
          <w:rFonts w:ascii="Arial" w:eastAsia="Times New Roman" w:hAnsi="Arial" w:cs="Arial"/>
          <w:lang w:val="es-ES" w:eastAsia="ar-SA"/>
        </w:rPr>
        <w:br w:type="page"/>
      </w:r>
    </w:p>
    <w:p w14:paraId="3CA07A73"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505" w:name="_Toc156307718"/>
      <w:r w:rsidRPr="00A82322">
        <w:rPr>
          <w:rFonts w:ascii="Arial" w:eastAsia="Times New Roman" w:hAnsi="Arial" w:cs="Arial"/>
          <w:b/>
          <w:bCs/>
          <w:noProof/>
          <w:color w:val="auto"/>
          <w:kern w:val="1"/>
          <w:sz w:val="28"/>
          <w:szCs w:val="28"/>
          <w:lang w:val="es-MX" w:eastAsia="ar-SA"/>
        </w:rPr>
        <w:lastRenderedPageBreak/>
        <w:t>Anexo 15.-</w:t>
      </w:r>
      <w:bookmarkStart w:id="506" w:name="_Toc431386051"/>
      <w:bookmarkStart w:id="507" w:name="_Toc431386328"/>
      <w:r w:rsidRPr="00A82322">
        <w:rPr>
          <w:rFonts w:ascii="Arial" w:eastAsia="Times New Roman" w:hAnsi="Arial" w:cs="Arial"/>
          <w:b/>
          <w:bCs/>
          <w:noProof/>
          <w:color w:val="auto"/>
          <w:kern w:val="1"/>
          <w:sz w:val="28"/>
          <w:szCs w:val="28"/>
          <w:lang w:val="es-MX" w:eastAsia="ar-SA"/>
        </w:rPr>
        <w:t xml:space="preserve"> Glosario</w:t>
      </w:r>
      <w:bookmarkEnd w:id="506"/>
      <w:bookmarkEnd w:id="507"/>
      <w:r w:rsidRPr="00A82322">
        <w:rPr>
          <w:rFonts w:ascii="Arial" w:eastAsia="Times New Roman" w:hAnsi="Arial" w:cs="Arial"/>
          <w:b/>
          <w:bCs/>
          <w:noProof/>
          <w:color w:val="auto"/>
          <w:kern w:val="1"/>
          <w:sz w:val="28"/>
          <w:szCs w:val="28"/>
          <w:lang w:val="es-MX" w:eastAsia="ar-SA"/>
        </w:rPr>
        <w:t>.</w:t>
      </w:r>
      <w:bookmarkEnd w:id="505"/>
    </w:p>
    <w:p w14:paraId="738655C8" w14:textId="77777777" w:rsidR="00F42CCF" w:rsidRPr="00A82322" w:rsidRDefault="00F42CCF" w:rsidP="00F42CCF">
      <w:pPr>
        <w:tabs>
          <w:tab w:val="num" w:pos="142"/>
        </w:tabs>
        <w:suppressAutoHyphens/>
        <w:ind w:left="-284" w:right="-64" w:hanging="6"/>
        <w:jc w:val="both"/>
        <w:rPr>
          <w:rFonts w:ascii="Arial" w:eastAsia="Times New Roman" w:hAnsi="Arial" w:cs="Arial"/>
          <w:bCs/>
          <w:sz w:val="20"/>
          <w:szCs w:val="20"/>
          <w:lang w:val="es-ES" w:eastAsia="ar-SA"/>
        </w:rPr>
      </w:pPr>
    </w:p>
    <w:p w14:paraId="0395C8DB" w14:textId="77777777" w:rsidR="00F42CCF" w:rsidRPr="00A82322" w:rsidRDefault="00F42CCF" w:rsidP="002417F3">
      <w:pPr>
        <w:tabs>
          <w:tab w:val="num" w:pos="142"/>
        </w:tabs>
        <w:suppressAutoHyphens/>
        <w:ind w:left="-284" w:hanging="6"/>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 xml:space="preserve">Para efectos de </w:t>
      </w:r>
      <w:proofErr w:type="gramStart"/>
      <w:r w:rsidRPr="00A82322">
        <w:rPr>
          <w:rFonts w:ascii="Arial" w:eastAsia="Times New Roman" w:hAnsi="Arial" w:cs="Arial"/>
          <w:b/>
          <w:sz w:val="20"/>
          <w:szCs w:val="20"/>
          <w:lang w:val="es-ES" w:eastAsia="ar-SA"/>
        </w:rPr>
        <w:t>ésta</w:t>
      </w:r>
      <w:proofErr w:type="gramEnd"/>
      <w:r w:rsidRPr="00A82322">
        <w:rPr>
          <w:rFonts w:ascii="Arial" w:eastAsia="Times New Roman" w:hAnsi="Arial" w:cs="Arial"/>
          <w:b/>
          <w:sz w:val="20"/>
          <w:szCs w:val="20"/>
          <w:lang w:val="es-ES" w:eastAsia="ar-SA"/>
        </w:rPr>
        <w:t xml:space="preserve"> </w:t>
      </w:r>
      <w:r w:rsidRPr="00A82322">
        <w:rPr>
          <w:rFonts w:ascii="Arial" w:hAnsi="Arial" w:cs="Arial"/>
          <w:b/>
          <w:sz w:val="20"/>
          <w:szCs w:val="20"/>
        </w:rPr>
        <w:t>convocatoria</w:t>
      </w:r>
      <w:r w:rsidRPr="00A82322">
        <w:rPr>
          <w:rFonts w:ascii="Arial" w:eastAsia="Times New Roman" w:hAnsi="Arial" w:cs="Arial"/>
          <w:b/>
          <w:sz w:val="20"/>
          <w:szCs w:val="20"/>
          <w:lang w:val="es-ES" w:eastAsia="ar-SA"/>
        </w:rPr>
        <w:t>, se entenderá por:</w:t>
      </w:r>
    </w:p>
    <w:p w14:paraId="24471BF4" w14:textId="77777777" w:rsidR="00F42CCF" w:rsidRPr="00A82322" w:rsidRDefault="00F42CCF" w:rsidP="002417F3">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Administrador del contrato:</w:t>
      </w:r>
      <w:r w:rsidRPr="00A82322">
        <w:rPr>
          <w:rFonts w:ascii="Arial" w:eastAsia="Times New Roman" w:hAnsi="Arial" w:cs="Arial"/>
          <w:sz w:val="20"/>
          <w:szCs w:val="20"/>
          <w:lang w:val="es-ES" w:eastAsia="ar-SA"/>
        </w:rPr>
        <w:t xml:space="preserve"> Servidor(es) público(s) en quien recae la responsabilidad de dar seguimiento al cumplimiento de las obligaciones establecidas en el contrato.</w:t>
      </w:r>
    </w:p>
    <w:p w14:paraId="5708216D" w14:textId="77777777" w:rsidR="00F42CCF" w:rsidRPr="00A82322" w:rsidRDefault="00F42CCF" w:rsidP="002417F3">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iCs/>
          <w:sz w:val="20"/>
          <w:szCs w:val="20"/>
          <w:lang w:val="es-ES" w:eastAsia="ar-SA"/>
        </w:rPr>
      </w:pPr>
    </w:p>
    <w:p w14:paraId="6DF73EDE" w14:textId="77777777" w:rsidR="00F42CCF" w:rsidRPr="00A82322" w:rsidRDefault="00F42CCF" w:rsidP="002417F3">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ALSC:</w:t>
      </w:r>
      <w:r w:rsidRPr="00A82322">
        <w:rPr>
          <w:rFonts w:ascii="Arial" w:eastAsia="Times New Roman" w:hAnsi="Arial" w:cs="Arial"/>
          <w:iCs/>
          <w:sz w:val="20"/>
          <w:szCs w:val="20"/>
          <w:lang w:val="es-ES" w:eastAsia="ar-SA"/>
        </w:rPr>
        <w:t xml:space="preserve"> Administración Local de Servicios al Contribuyente.</w:t>
      </w:r>
    </w:p>
    <w:p w14:paraId="4133B68C" w14:textId="77777777" w:rsidR="00F42CCF" w:rsidRPr="00A82322" w:rsidRDefault="00F42CCF" w:rsidP="002417F3">
      <w:pPr>
        <w:tabs>
          <w:tab w:val="num" w:pos="142"/>
        </w:tabs>
        <w:ind w:left="-284" w:hanging="6"/>
        <w:jc w:val="both"/>
        <w:rPr>
          <w:rFonts w:ascii="Arial" w:eastAsia="Times New Roman" w:hAnsi="Arial" w:cs="Arial"/>
          <w:iCs/>
          <w:sz w:val="20"/>
          <w:szCs w:val="20"/>
          <w:lang w:val="es-ES" w:eastAsia="es-ES"/>
        </w:rPr>
      </w:pPr>
    </w:p>
    <w:p w14:paraId="77EEE1E9" w14:textId="77777777" w:rsidR="00F42CCF" w:rsidRPr="00A82322" w:rsidRDefault="00F42CCF" w:rsidP="002417F3">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contratante: </w:t>
      </w:r>
      <w:r w:rsidRPr="00A82322">
        <w:rPr>
          <w:rFonts w:ascii="Arial" w:eastAsia="Times New Roman" w:hAnsi="Arial" w:cs="Arial"/>
          <w:iCs/>
          <w:sz w:val="20"/>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14:paraId="225DABAC" w14:textId="77777777" w:rsidR="00F42CCF" w:rsidRPr="00A82322" w:rsidRDefault="00F42CCF" w:rsidP="002417F3">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p>
    <w:p w14:paraId="7E8F9B0E" w14:textId="77777777" w:rsidR="00F42CCF" w:rsidRPr="00A82322" w:rsidRDefault="00F42CCF" w:rsidP="002417F3">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requirente: </w:t>
      </w:r>
      <w:r w:rsidRPr="00A82322">
        <w:rPr>
          <w:rFonts w:ascii="Arial" w:eastAsia="Times New Roman" w:hAnsi="Arial" w:cs="Arial"/>
          <w:iCs/>
          <w:sz w:val="20"/>
          <w:szCs w:val="20"/>
          <w:lang w:val="es-ES" w:eastAsia="ar-SA"/>
        </w:rPr>
        <w:t xml:space="preserve">La </w:t>
      </w:r>
      <w:proofErr w:type="gramStart"/>
      <w:r w:rsidRPr="00A82322">
        <w:rPr>
          <w:rFonts w:ascii="Arial" w:eastAsia="Times New Roman" w:hAnsi="Arial" w:cs="Arial"/>
          <w:iCs/>
          <w:sz w:val="20"/>
          <w:szCs w:val="20"/>
          <w:lang w:val="es-ES" w:eastAsia="ar-SA"/>
        </w:rPr>
        <w:t>que</w:t>
      </w:r>
      <w:proofErr w:type="gramEnd"/>
      <w:r w:rsidRPr="00A82322">
        <w:rPr>
          <w:rFonts w:ascii="Arial" w:eastAsia="Times New Roman" w:hAnsi="Arial" w:cs="Arial"/>
          <w:iCs/>
          <w:sz w:val="20"/>
          <w:szCs w:val="20"/>
          <w:lang w:val="es-ES" w:eastAsia="ar-SA"/>
        </w:rPr>
        <w:t xml:space="preserve"> en la dependencia o entidad, solicite o requiera formalmente la adquisición o arrendamiento de bienes o la prestación de servicios, o bien aquella que los utilizará;</w:t>
      </w:r>
    </w:p>
    <w:p w14:paraId="663C636A"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eastAsia="ar-SA"/>
        </w:rPr>
      </w:pPr>
    </w:p>
    <w:p w14:paraId="35BED91D" w14:textId="77777777" w:rsidR="00F42CCF" w:rsidRPr="00A82322" w:rsidRDefault="00F42CCF" w:rsidP="002417F3">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técnica: </w:t>
      </w:r>
      <w:r w:rsidRPr="00A82322">
        <w:rPr>
          <w:rFonts w:ascii="Arial" w:eastAsia="Times New Roman" w:hAnsi="Arial" w:cs="Arial"/>
          <w:iCs/>
          <w:sz w:val="20"/>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14:paraId="759BEDD2"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79FF8BA5" w14:textId="0FD33051" w:rsidR="00F42CCF" w:rsidRPr="00A82322" w:rsidRDefault="002417F3" w:rsidP="002417F3">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Pr>
          <w:rFonts w:ascii="Arial" w:eastAsia="Times New Roman" w:hAnsi="Arial" w:cs="Arial"/>
          <w:b/>
          <w:sz w:val="20"/>
          <w:szCs w:val="20"/>
          <w:lang w:val="es-ES" w:eastAsia="ar-SA"/>
        </w:rPr>
        <w:t>CAE</w:t>
      </w:r>
      <w:r w:rsidR="00F42CCF" w:rsidRPr="00A82322">
        <w:rPr>
          <w:rFonts w:ascii="Arial" w:eastAsia="Times New Roman" w:hAnsi="Arial" w:cs="Arial"/>
          <w:b/>
          <w:sz w:val="20"/>
          <w:szCs w:val="20"/>
          <w:lang w:val="es-ES" w:eastAsia="ar-SA"/>
        </w:rPr>
        <w:t>:</w:t>
      </w:r>
      <w:r w:rsidR="00F42CCF" w:rsidRPr="00A82322">
        <w:rPr>
          <w:rFonts w:ascii="Arial" w:eastAsia="Times New Roman" w:hAnsi="Arial" w:cs="Arial"/>
          <w:sz w:val="20"/>
          <w:szCs w:val="20"/>
          <w:lang w:val="es-ES" w:eastAsia="ar-SA"/>
        </w:rPr>
        <w:t xml:space="preserve"> Coordinación de </w:t>
      </w:r>
      <w:r>
        <w:rPr>
          <w:rFonts w:ascii="Arial" w:eastAsia="Times New Roman" w:hAnsi="Arial" w:cs="Arial"/>
          <w:sz w:val="20"/>
          <w:szCs w:val="20"/>
          <w:lang w:val="es-ES" w:eastAsia="ar-SA"/>
        </w:rPr>
        <w:t>Abastecimiento y Equipamiento</w:t>
      </w:r>
      <w:r w:rsidR="00F42CCF" w:rsidRPr="00A82322">
        <w:rPr>
          <w:rFonts w:ascii="Arial" w:eastAsia="Times New Roman" w:hAnsi="Arial" w:cs="Arial"/>
          <w:sz w:val="20"/>
          <w:szCs w:val="20"/>
          <w:lang w:val="es-ES" w:eastAsia="ar-SA"/>
        </w:rPr>
        <w:t>.</w:t>
      </w:r>
    </w:p>
    <w:p w14:paraId="5B9D2A9B"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37786B47" w14:textId="77777777" w:rsidR="00F42CCF" w:rsidRPr="00A82322" w:rsidRDefault="00F42CCF" w:rsidP="002417F3">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CECOBAN:</w:t>
      </w:r>
      <w:r w:rsidRPr="00A82322">
        <w:rPr>
          <w:rFonts w:ascii="Arial" w:eastAsia="Times New Roman" w:hAnsi="Arial" w:cs="Arial"/>
          <w:sz w:val="20"/>
          <w:szCs w:val="20"/>
          <w:lang w:val="es-ES" w:eastAsia="ar-SA"/>
        </w:rPr>
        <w:t xml:space="preserve"> Centro de Compensación Bancaria.</w:t>
      </w:r>
    </w:p>
    <w:p w14:paraId="21B85D02"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8D4E3E1" w14:textId="1A48257E" w:rsidR="00F42CCF" w:rsidRPr="00A82322" w:rsidRDefault="00A05A57"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Pr>
          <w:rFonts w:ascii="Arial" w:eastAsia="Times New Roman" w:hAnsi="Arial" w:cs="Arial"/>
          <w:b/>
          <w:sz w:val="20"/>
          <w:szCs w:val="20"/>
          <w:lang w:val="es-ES" w:eastAsia="ar-SA"/>
        </w:rPr>
        <w:t>COMPRANET</w:t>
      </w:r>
      <w:r w:rsidR="00F42CCF" w:rsidRPr="00A82322">
        <w:rPr>
          <w:rFonts w:ascii="Arial" w:eastAsia="Times New Roman" w:hAnsi="Arial" w:cs="Arial"/>
          <w:sz w:val="20"/>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00F42CCF" w:rsidRPr="00A82322">
        <w:rPr>
          <w:rFonts w:ascii="Arial" w:eastAsia="Times New Roman" w:hAnsi="Arial" w:cs="Arial"/>
          <w:sz w:val="20"/>
          <w:szCs w:val="20"/>
          <w:u w:val="single"/>
          <w:lang w:val="es-ES" w:eastAsia="ar-SA"/>
        </w:rPr>
        <w:t>http//</w:t>
      </w:r>
      <w:r>
        <w:rPr>
          <w:rFonts w:ascii="Arial" w:eastAsia="Times New Roman" w:hAnsi="Arial" w:cs="Arial"/>
          <w:sz w:val="20"/>
          <w:szCs w:val="20"/>
          <w:u w:val="single"/>
          <w:lang w:val="es-ES" w:eastAsia="ar-SA"/>
        </w:rPr>
        <w:t>COMPRANET</w:t>
      </w:r>
      <w:r w:rsidR="00F42CCF" w:rsidRPr="00A82322">
        <w:rPr>
          <w:rFonts w:ascii="Arial" w:eastAsia="Times New Roman" w:hAnsi="Arial" w:cs="Arial"/>
          <w:sz w:val="20"/>
          <w:szCs w:val="20"/>
          <w:u w:val="single"/>
          <w:lang w:val="es-ES" w:eastAsia="ar-SA"/>
        </w:rPr>
        <w:t>.funcionpublica.gob.mx</w:t>
      </w:r>
      <w:r w:rsidR="00F42CCF" w:rsidRPr="00A82322">
        <w:rPr>
          <w:rFonts w:ascii="Arial" w:eastAsia="Times New Roman" w:hAnsi="Arial" w:cs="Arial"/>
          <w:sz w:val="20"/>
          <w:szCs w:val="20"/>
          <w:lang w:val="es-ES" w:eastAsia="ar-SA"/>
        </w:rPr>
        <w:t>.</w:t>
      </w:r>
    </w:p>
    <w:p w14:paraId="5A36F385" w14:textId="77777777" w:rsidR="00F42CCF" w:rsidRPr="00A82322" w:rsidRDefault="00F42CCF" w:rsidP="002417F3">
      <w:pPr>
        <w:tabs>
          <w:tab w:val="num" w:pos="142"/>
        </w:tabs>
        <w:ind w:left="-284" w:hanging="6"/>
        <w:jc w:val="both"/>
        <w:rPr>
          <w:rFonts w:ascii="Arial" w:eastAsia="Times New Roman" w:hAnsi="Arial" w:cs="Arial"/>
          <w:b/>
          <w:sz w:val="20"/>
          <w:szCs w:val="20"/>
          <w:lang w:val="es-ES" w:eastAsia="es-ES"/>
        </w:rPr>
      </w:pPr>
    </w:p>
    <w:p w14:paraId="09292BC8"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Contrato: </w:t>
      </w:r>
      <w:r w:rsidRPr="00A82322">
        <w:rPr>
          <w:rFonts w:ascii="Arial" w:eastAsia="Times New Roman" w:hAnsi="Arial" w:cs="Arial"/>
          <w:sz w:val="20"/>
          <w:szCs w:val="20"/>
          <w:lang w:val="es-ES" w:eastAsia="ar-SA"/>
        </w:rPr>
        <w:t>Documento a través del cual se formalizan los derechos y obligaciones derivados del Fallo del procedimiento de contratación de la adquisición o la prestación de los servicios.</w:t>
      </w:r>
    </w:p>
    <w:p w14:paraId="0B8151CE"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7B2BFD83"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DOF</w:t>
      </w:r>
      <w:r w:rsidRPr="00A82322">
        <w:rPr>
          <w:rFonts w:ascii="Arial" w:eastAsia="Times New Roman" w:hAnsi="Arial" w:cs="Arial"/>
          <w:sz w:val="20"/>
          <w:szCs w:val="20"/>
          <w:lang w:val="es-ES" w:eastAsia="ar-SA"/>
        </w:rPr>
        <w:t>: Diario Oficial de la Federación.</w:t>
      </w:r>
    </w:p>
    <w:p w14:paraId="61A974D6"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3CF42576"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EMA (Entidad Mexicana de Acreditación):</w:t>
      </w:r>
      <w:r w:rsidRPr="00A82322">
        <w:rPr>
          <w:rFonts w:ascii="Arial" w:eastAsia="Times New Roman" w:hAnsi="Arial" w:cs="Arial"/>
          <w:sz w:val="20"/>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14:paraId="7D4DF309" w14:textId="77777777" w:rsidR="00F42CCF"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76C684B1"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IMSS o Instituto:</w:t>
      </w:r>
      <w:r w:rsidRPr="00A82322">
        <w:rPr>
          <w:rFonts w:ascii="Arial" w:eastAsia="Times New Roman" w:hAnsi="Arial" w:cs="Arial"/>
          <w:sz w:val="20"/>
          <w:szCs w:val="20"/>
          <w:lang w:val="es-ES" w:eastAsia="ar-SA"/>
        </w:rPr>
        <w:t xml:space="preserve"> Instituto Mexicano del Seguro Social.</w:t>
      </w:r>
    </w:p>
    <w:p w14:paraId="38DD68BF"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1083756" w14:textId="13AF4CF4"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r w:rsidRPr="00A82322">
        <w:rPr>
          <w:rFonts w:ascii="Arial" w:eastAsia="Times New Roman" w:hAnsi="Arial" w:cs="Arial"/>
          <w:b/>
          <w:bCs/>
          <w:sz w:val="20"/>
          <w:szCs w:val="20"/>
          <w:lang w:val="es-ES" w:eastAsia="ar-SA"/>
        </w:rPr>
        <w:t xml:space="preserve">INFONAVIT: </w:t>
      </w:r>
      <w:r w:rsidRPr="00A82322">
        <w:rPr>
          <w:rFonts w:ascii="Arial" w:eastAsia="Times New Roman" w:hAnsi="Arial" w:cs="Arial"/>
          <w:bCs/>
          <w:sz w:val="20"/>
          <w:szCs w:val="20"/>
          <w:lang w:val="es-ES" w:eastAsia="ar-SA"/>
        </w:rPr>
        <w:t xml:space="preserve">Instituto del Fondo </w:t>
      </w:r>
      <w:r w:rsidR="00611814">
        <w:rPr>
          <w:rFonts w:ascii="Arial" w:eastAsia="Times New Roman" w:hAnsi="Arial" w:cs="Arial"/>
          <w:bCs/>
          <w:sz w:val="20"/>
          <w:szCs w:val="20"/>
          <w:lang w:val="es-ES" w:eastAsia="ar-SA"/>
        </w:rPr>
        <w:t>Internacional</w:t>
      </w:r>
      <w:r w:rsidRPr="00A82322">
        <w:rPr>
          <w:rFonts w:ascii="Arial" w:eastAsia="Times New Roman" w:hAnsi="Arial" w:cs="Arial"/>
          <w:bCs/>
          <w:sz w:val="20"/>
          <w:szCs w:val="20"/>
          <w:lang w:val="es-ES" w:eastAsia="ar-SA"/>
        </w:rPr>
        <w:t xml:space="preserve"> de la Vivienda para los Trabajadores.</w:t>
      </w:r>
    </w:p>
    <w:p w14:paraId="533FB0D0"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D6EFBD8" w14:textId="67AF530A"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Investigación de mercado</w:t>
      </w:r>
      <w:r w:rsidRPr="00A82322">
        <w:rPr>
          <w:rFonts w:ascii="Arial" w:eastAsia="Times New Roman" w:hAnsi="Arial" w:cs="Arial"/>
          <w:sz w:val="20"/>
          <w:szCs w:val="20"/>
          <w:lang w:val="es-ES" w:eastAsia="ar-SA"/>
        </w:rPr>
        <w:t xml:space="preserve">: La verificación de la existencia de bienes, arrendamientos o servicios, de proveedores a nivel </w:t>
      </w:r>
      <w:r w:rsidR="002417F3">
        <w:rPr>
          <w:rFonts w:ascii="Arial" w:eastAsia="Times New Roman" w:hAnsi="Arial" w:cs="Arial"/>
          <w:sz w:val="20"/>
          <w:szCs w:val="20"/>
          <w:lang w:val="es-ES" w:eastAsia="ar-SA"/>
        </w:rPr>
        <w:t>N</w:t>
      </w:r>
      <w:r w:rsidR="00611814">
        <w:rPr>
          <w:rFonts w:ascii="Arial" w:eastAsia="Times New Roman" w:hAnsi="Arial" w:cs="Arial"/>
          <w:sz w:val="20"/>
          <w:szCs w:val="20"/>
          <w:lang w:val="es-ES" w:eastAsia="ar-SA"/>
        </w:rPr>
        <w:t>acional</w:t>
      </w:r>
      <w:r w:rsidRPr="00A82322">
        <w:rPr>
          <w:rFonts w:ascii="Arial" w:eastAsia="Times New Roman" w:hAnsi="Arial" w:cs="Arial"/>
          <w:sz w:val="20"/>
          <w:szCs w:val="20"/>
          <w:lang w:val="es-ES" w:eastAsia="ar-SA"/>
        </w:rPr>
        <w:t xml:space="preserve"> o </w:t>
      </w:r>
      <w:r w:rsidR="00611814">
        <w:rPr>
          <w:rFonts w:ascii="Arial" w:eastAsia="Times New Roman" w:hAnsi="Arial" w:cs="Arial"/>
          <w:sz w:val="20"/>
          <w:szCs w:val="20"/>
          <w:lang w:val="es-ES" w:eastAsia="ar-SA"/>
        </w:rPr>
        <w:t>Internacional</w:t>
      </w:r>
      <w:r w:rsidRPr="00A82322">
        <w:rPr>
          <w:rFonts w:ascii="Arial" w:eastAsia="Times New Roman" w:hAnsi="Arial" w:cs="Arial"/>
          <w:sz w:val="20"/>
          <w:szCs w:val="20"/>
          <w:lang w:val="es-ES" w:eastAsia="ar-SA"/>
        </w:rPr>
        <w:t xml:space="preserve"> y del precio estimado basado en la información que se obtenga en la propia dependencia o entidad, de organismos públicos o privados, de fabricantes de bienes o prestadores del servicio, o una combinación de dichas fuentes de información.</w:t>
      </w:r>
    </w:p>
    <w:p w14:paraId="35C076F8"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3A0D858"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IVA:</w:t>
      </w:r>
      <w:r w:rsidRPr="00A82322">
        <w:rPr>
          <w:rFonts w:ascii="Arial" w:eastAsia="Times New Roman" w:hAnsi="Arial" w:cs="Arial"/>
          <w:sz w:val="20"/>
          <w:szCs w:val="20"/>
          <w:lang w:val="es-ES" w:eastAsia="ar-SA"/>
        </w:rPr>
        <w:t xml:space="preserve"> Impuesto al Valor Agregado.</w:t>
      </w:r>
    </w:p>
    <w:p w14:paraId="3C98700D"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F0F7286"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LAASSP:</w:t>
      </w:r>
      <w:r w:rsidRPr="00A82322">
        <w:rPr>
          <w:rFonts w:ascii="Arial" w:eastAsia="Times New Roman" w:hAnsi="Arial" w:cs="Arial"/>
          <w:sz w:val="20"/>
          <w:szCs w:val="20"/>
          <w:lang w:val="es-ES" w:eastAsia="ar-SA"/>
        </w:rPr>
        <w:t xml:space="preserve"> Ley de Adquisiciones, Arrendamientos y Servicios del Sector Público.</w:t>
      </w:r>
    </w:p>
    <w:p w14:paraId="4EA94350"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E883C96" w14:textId="282A93ED"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Licitante:</w:t>
      </w:r>
      <w:r w:rsidRPr="00A82322">
        <w:rPr>
          <w:rFonts w:ascii="Arial" w:eastAsia="Times New Roman" w:hAnsi="Arial" w:cs="Arial"/>
          <w:sz w:val="20"/>
          <w:szCs w:val="20"/>
          <w:lang w:val="es-ES" w:eastAsia="ar-SA"/>
        </w:rPr>
        <w:t xml:space="preserve"> La persona que participe en cualquier procedimiento de licitación pública o bien de Licitación Pública </w:t>
      </w:r>
      <w:r w:rsidR="002417F3" w:rsidRPr="00A82322">
        <w:rPr>
          <w:rFonts w:ascii="Arial" w:eastAsia="Times New Roman" w:hAnsi="Arial" w:cs="Arial"/>
          <w:sz w:val="20"/>
          <w:szCs w:val="20"/>
          <w:lang w:val="es-ES" w:eastAsia="ar-SA"/>
        </w:rPr>
        <w:t>I</w:t>
      </w:r>
      <w:r w:rsidR="002417F3">
        <w:rPr>
          <w:rFonts w:ascii="Arial" w:eastAsia="Times New Roman" w:hAnsi="Arial" w:cs="Arial"/>
          <w:sz w:val="20"/>
          <w:szCs w:val="20"/>
          <w:lang w:val="es-ES" w:eastAsia="ar-SA"/>
        </w:rPr>
        <w:t>nternacional</w:t>
      </w:r>
      <w:r w:rsidRPr="00A82322">
        <w:rPr>
          <w:rFonts w:ascii="Arial" w:eastAsia="Times New Roman" w:hAnsi="Arial" w:cs="Arial"/>
          <w:sz w:val="20"/>
          <w:szCs w:val="20"/>
          <w:lang w:val="es-ES" w:eastAsia="ar-SA"/>
        </w:rPr>
        <w:t xml:space="preserve"> bajo cobertura de tratados electrónica.</w:t>
      </w:r>
    </w:p>
    <w:p w14:paraId="5B892F3E"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38E634D1"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Medio de Identificación Electrónica: </w:t>
      </w:r>
      <w:r w:rsidRPr="00A82322">
        <w:rPr>
          <w:rFonts w:ascii="Arial" w:eastAsia="Times New Roman" w:hAnsi="Arial" w:cs="Arial"/>
          <w:sz w:val="20"/>
          <w:szCs w:val="20"/>
          <w:lang w:val="es-ES" w:eastAsia="ar-SA"/>
        </w:rPr>
        <w:t xml:space="preserve">Conjunto de datos electrónicos asociados </w:t>
      </w:r>
      <w:proofErr w:type="gramStart"/>
      <w:r w:rsidRPr="00A82322">
        <w:rPr>
          <w:rFonts w:ascii="Arial" w:eastAsia="Times New Roman" w:hAnsi="Arial" w:cs="Arial"/>
          <w:sz w:val="20"/>
          <w:szCs w:val="20"/>
          <w:lang w:val="es-ES" w:eastAsia="ar-SA"/>
        </w:rPr>
        <w:t>con  documentos</w:t>
      </w:r>
      <w:proofErr w:type="gramEnd"/>
      <w:r w:rsidRPr="00A82322">
        <w:rPr>
          <w:rFonts w:ascii="Arial" w:eastAsia="Times New Roman" w:hAnsi="Arial" w:cs="Arial"/>
          <w:sz w:val="20"/>
          <w:szCs w:val="20"/>
          <w:lang w:val="es-ES" w:eastAsia="ar-SA"/>
        </w:rPr>
        <w:t xml:space="preserve"> que son utilizados para reconocer a su autor, y que legitiman el consentimiento de éste para obligarlo a las manifestaciones que en él se contienen, de conformidad con el artículo 27 de la LAASSP.</w:t>
      </w:r>
    </w:p>
    <w:p w14:paraId="728500DA"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p>
    <w:p w14:paraId="737E9D9C" w14:textId="77777777" w:rsidR="00F42CCF" w:rsidRPr="00A82322" w:rsidRDefault="00F42CCF" w:rsidP="002417F3">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Cs/>
          <w:sz w:val="20"/>
          <w:szCs w:val="20"/>
          <w:lang w:val="es-ES" w:eastAsia="ar-SA"/>
        </w:rPr>
      </w:pPr>
      <w:r w:rsidRPr="00A82322">
        <w:rPr>
          <w:rFonts w:ascii="Arial" w:eastAsia="Times New Roman" w:hAnsi="Arial" w:cs="Arial"/>
          <w:b/>
          <w:sz w:val="20"/>
          <w:szCs w:val="20"/>
          <w:lang w:val="es-ES" w:eastAsia="ar-SA"/>
        </w:rPr>
        <w:t>Medios remotos de comunicación electrónica:</w:t>
      </w:r>
      <w:r w:rsidRPr="00A82322">
        <w:rPr>
          <w:rFonts w:ascii="Arial" w:eastAsia="Times New Roman" w:hAnsi="Arial" w:cs="Arial"/>
          <w:bCs/>
          <w:sz w:val="20"/>
          <w:szCs w:val="20"/>
          <w:lang w:val="es-ES" w:eastAsia="ar-SA"/>
        </w:rPr>
        <w:t xml:space="preserve"> Los dispositivos tecnológicos para efectuar transmisión de datos e información a través de computadoras, líneas telefónicas, enlaces dedicados, microondas y similares.</w:t>
      </w:r>
    </w:p>
    <w:p w14:paraId="5B715199"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25543206" w14:textId="7BDA5B4D" w:rsidR="00F42CCF" w:rsidRPr="00A82322" w:rsidRDefault="00F42CCF" w:rsidP="002417F3">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val="es-ES" w:eastAsia="ar-SA"/>
        </w:rPr>
        <w:t xml:space="preserve">MIPYMES: </w:t>
      </w:r>
      <w:r w:rsidRPr="00A82322">
        <w:rPr>
          <w:rFonts w:ascii="Arial" w:eastAsia="Times New Roman" w:hAnsi="Arial" w:cs="Arial"/>
          <w:sz w:val="20"/>
          <w:szCs w:val="20"/>
          <w:lang w:eastAsia="ar-SA"/>
        </w:rPr>
        <w:t xml:space="preserve">Las micro, pequeñas y medianas empresas de </w:t>
      </w:r>
      <w:r w:rsidR="00611814">
        <w:rPr>
          <w:rFonts w:ascii="Arial" w:eastAsia="Times New Roman" w:hAnsi="Arial" w:cs="Arial"/>
          <w:sz w:val="20"/>
          <w:szCs w:val="20"/>
          <w:lang w:eastAsia="ar-SA"/>
        </w:rPr>
        <w:t>Internacional</w:t>
      </w:r>
      <w:r w:rsidRPr="00A82322">
        <w:rPr>
          <w:rFonts w:ascii="Arial" w:eastAsia="Times New Roman" w:hAnsi="Arial" w:cs="Arial"/>
          <w:sz w:val="20"/>
          <w:szCs w:val="20"/>
          <w:lang w:eastAsia="ar-SA"/>
        </w:rPr>
        <w:t>idad mexicana a que hace referencia la Ley para el Desarrollo de la Competitividad de la Micro, Pequeña y Mediana Empresa;</w:t>
      </w:r>
    </w:p>
    <w:p w14:paraId="2A0FE90C"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3F6C352B" w14:textId="15B3FD72" w:rsidR="00F42CCF" w:rsidRPr="00A82322" w:rsidRDefault="00F42CCF" w:rsidP="002417F3">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eastAsia="ar-SA"/>
        </w:rPr>
        <w:t xml:space="preserve">Normas: </w:t>
      </w:r>
      <w:r w:rsidRPr="00A82322">
        <w:rPr>
          <w:rFonts w:ascii="Arial" w:hAnsi="Arial" w:cs="Arial"/>
          <w:bCs/>
          <w:sz w:val="20"/>
          <w:szCs w:val="20"/>
        </w:rPr>
        <w:t xml:space="preserve">Las Normas Oficiales Mexicanas, las Normas Mexicanas, según proceda, y a falta de éstas, con las Normas </w:t>
      </w:r>
      <w:r w:rsidR="002417F3">
        <w:rPr>
          <w:rFonts w:ascii="Arial" w:hAnsi="Arial" w:cs="Arial"/>
          <w:bCs/>
          <w:sz w:val="20"/>
          <w:szCs w:val="20"/>
        </w:rPr>
        <w:t>Internacionales</w:t>
      </w:r>
      <w:r w:rsidRPr="00A82322">
        <w:rPr>
          <w:rFonts w:ascii="Arial" w:hAnsi="Arial" w:cs="Arial"/>
          <w:bCs/>
          <w:sz w:val="20"/>
          <w:szCs w:val="20"/>
        </w:rPr>
        <w:t>, de conformidad con lo dispuesto por los artículos 53 y 55 de la Ley Federal sobre Metrología y Normalización; en su caso, las normas de referencia o especificaciones a que se refiere el artículo 67 de la Ley citada.</w:t>
      </w:r>
    </w:p>
    <w:p w14:paraId="35409B39" w14:textId="77777777" w:rsidR="00F42CCF" w:rsidRPr="00A82322" w:rsidRDefault="00F42CCF" w:rsidP="002417F3">
      <w:pPr>
        <w:tabs>
          <w:tab w:val="num" w:pos="142"/>
        </w:tabs>
        <w:ind w:left="-284" w:hanging="6"/>
        <w:jc w:val="both"/>
        <w:rPr>
          <w:rFonts w:ascii="Arial" w:eastAsia="Times New Roman" w:hAnsi="Arial" w:cs="Arial"/>
          <w:b/>
          <w:sz w:val="20"/>
          <w:szCs w:val="20"/>
          <w:lang w:val="es-ES" w:eastAsia="es-ES"/>
        </w:rPr>
      </w:pPr>
    </w:p>
    <w:p w14:paraId="0A8FA311"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OIC: </w:t>
      </w:r>
      <w:r w:rsidRPr="00A82322">
        <w:rPr>
          <w:rFonts w:ascii="Arial" w:eastAsia="Times New Roman" w:hAnsi="Arial" w:cs="Arial"/>
          <w:sz w:val="20"/>
          <w:szCs w:val="20"/>
          <w:lang w:val="es-ES" w:eastAsia="es-ES"/>
        </w:rPr>
        <w:t>Órgano Interno de Control en el IMSS.</w:t>
      </w:r>
    </w:p>
    <w:p w14:paraId="436F6FFC" w14:textId="77777777" w:rsidR="00F42CCF" w:rsidRPr="00A82322" w:rsidRDefault="00F42CCF" w:rsidP="002417F3">
      <w:pPr>
        <w:tabs>
          <w:tab w:val="num" w:pos="142"/>
        </w:tabs>
        <w:ind w:left="-284" w:hanging="6"/>
        <w:jc w:val="both"/>
        <w:rPr>
          <w:rFonts w:ascii="Arial" w:eastAsia="Times New Roman" w:hAnsi="Arial" w:cs="Arial"/>
          <w:b/>
          <w:sz w:val="20"/>
          <w:szCs w:val="20"/>
          <w:lang w:val="es-ES" w:eastAsia="es-ES"/>
        </w:rPr>
      </w:pPr>
    </w:p>
    <w:p w14:paraId="2527E1DA" w14:textId="77777777" w:rsidR="00F42CCF" w:rsidRPr="00A82322" w:rsidRDefault="00F42CCF" w:rsidP="002417F3">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Partida o </w:t>
      </w:r>
      <w:proofErr w:type="gramStart"/>
      <w:r w:rsidRPr="00A82322">
        <w:rPr>
          <w:rFonts w:ascii="Arial" w:eastAsia="Times New Roman" w:hAnsi="Arial" w:cs="Arial"/>
          <w:b/>
          <w:sz w:val="20"/>
          <w:szCs w:val="20"/>
          <w:lang w:val="es-ES" w:eastAsia="es-ES"/>
        </w:rPr>
        <w:t>concepto.-</w:t>
      </w:r>
      <w:proofErr w:type="gramEnd"/>
      <w:r w:rsidRPr="00A82322">
        <w:rPr>
          <w:rFonts w:ascii="Arial" w:eastAsia="Times New Roman" w:hAnsi="Arial" w:cs="Arial"/>
          <w:sz w:val="20"/>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14:paraId="061030BB" w14:textId="77777777" w:rsidR="00F42CCF" w:rsidRPr="00A82322" w:rsidRDefault="00F42CCF" w:rsidP="002417F3">
      <w:pPr>
        <w:tabs>
          <w:tab w:val="num" w:pos="142"/>
          <w:tab w:val="left" w:pos="709"/>
          <w:tab w:val="left" w:pos="1702"/>
        </w:tabs>
        <w:ind w:left="-284" w:right="-141" w:hanging="6"/>
        <w:jc w:val="both"/>
        <w:rPr>
          <w:rFonts w:ascii="Arial" w:eastAsia="Times New Roman" w:hAnsi="Arial" w:cs="Arial"/>
          <w:sz w:val="20"/>
          <w:szCs w:val="20"/>
          <w:lang w:val="es-ES" w:eastAsia="es-ES"/>
        </w:rPr>
      </w:pPr>
    </w:p>
    <w:p w14:paraId="362A22D1" w14:textId="77777777" w:rsidR="00F42CCF" w:rsidRPr="00A82322" w:rsidRDefault="00F42CCF" w:rsidP="002417F3">
      <w:pPr>
        <w:tabs>
          <w:tab w:val="num" w:pos="142"/>
          <w:tab w:val="left" w:pos="709"/>
          <w:tab w:val="left" w:pos="1702"/>
        </w:tabs>
        <w:ind w:left="-284" w:right="-141" w:hanging="6"/>
        <w:jc w:val="both"/>
        <w:rPr>
          <w:rFonts w:ascii="Arial" w:eastAsia="Times New Roman" w:hAnsi="Arial" w:cs="Arial"/>
          <w:sz w:val="20"/>
          <w:szCs w:val="20"/>
          <w:lang w:eastAsia="es-ES"/>
        </w:rPr>
      </w:pPr>
      <w:proofErr w:type="gramStart"/>
      <w:r w:rsidRPr="00A82322">
        <w:rPr>
          <w:rFonts w:ascii="Arial" w:eastAsia="Times New Roman" w:hAnsi="Arial" w:cs="Arial"/>
          <w:b/>
          <w:sz w:val="20"/>
          <w:szCs w:val="20"/>
          <w:lang w:val="es-ES" w:eastAsia="es-ES"/>
        </w:rPr>
        <w:t>POBALINES.-</w:t>
      </w:r>
      <w:proofErr w:type="gramEnd"/>
      <w:r w:rsidRPr="00A82322">
        <w:rPr>
          <w:rFonts w:ascii="Arial" w:eastAsia="Times New Roman" w:hAnsi="Arial" w:cs="Arial"/>
          <w:sz w:val="20"/>
          <w:szCs w:val="20"/>
          <w:lang w:eastAsia="es-ES"/>
        </w:rPr>
        <w:t xml:space="preserve"> Las políticas, bases y lineamientos a que se refieren el párrafo sexto del artículo 1 de la</w:t>
      </w:r>
    </w:p>
    <w:p w14:paraId="09867E33" w14:textId="77777777" w:rsidR="00F42CCF" w:rsidRPr="00A82322" w:rsidRDefault="00F42CCF" w:rsidP="002417F3">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Ley de Adquisiciones, Arrendamientos y Servicios del Sector Público.</w:t>
      </w:r>
    </w:p>
    <w:p w14:paraId="07A42EF1" w14:textId="77777777" w:rsidR="00F42CCF" w:rsidRPr="00A82322" w:rsidRDefault="00F42CCF" w:rsidP="002417F3">
      <w:pPr>
        <w:tabs>
          <w:tab w:val="num" w:pos="142"/>
        </w:tabs>
        <w:ind w:left="-284" w:hanging="6"/>
        <w:jc w:val="both"/>
        <w:rPr>
          <w:rFonts w:ascii="Arial" w:eastAsia="Times New Roman" w:hAnsi="Arial" w:cs="Arial"/>
          <w:b/>
          <w:sz w:val="20"/>
          <w:szCs w:val="20"/>
          <w:lang w:val="es-ES" w:eastAsia="es-ES"/>
        </w:rPr>
      </w:pPr>
    </w:p>
    <w:p w14:paraId="40A980CF" w14:textId="77777777" w:rsidR="00F42CCF" w:rsidRPr="00A82322" w:rsidRDefault="00F42CCF" w:rsidP="002417F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Proveedor:</w:t>
      </w:r>
      <w:r w:rsidRPr="00A82322">
        <w:rPr>
          <w:rFonts w:ascii="Arial" w:eastAsia="Times New Roman" w:hAnsi="Arial" w:cs="Arial"/>
          <w:sz w:val="20"/>
          <w:szCs w:val="20"/>
          <w:lang w:val="es-ES" w:eastAsia="ar-SA"/>
        </w:rPr>
        <w:t xml:space="preserve"> La persona que celebre contratos de adquisiciones, arrendamientos o servicios. </w:t>
      </w:r>
    </w:p>
    <w:p w14:paraId="41BF53F3"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64046771" w14:textId="77777777" w:rsidR="00F42CCF" w:rsidRPr="00A82322" w:rsidRDefault="00F42CCF" w:rsidP="002417F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Reglamento:</w:t>
      </w:r>
      <w:r w:rsidRPr="00A82322">
        <w:rPr>
          <w:rFonts w:ascii="Arial" w:eastAsia="Times New Roman" w:hAnsi="Arial" w:cs="Arial"/>
          <w:sz w:val="20"/>
          <w:szCs w:val="20"/>
          <w:lang w:val="es-ES" w:eastAsia="ar-SA"/>
        </w:rPr>
        <w:t xml:space="preserve"> Reglamento de la Ley de Adquisiciones, Arrendamientos y Servicios del Sector Público.</w:t>
      </w:r>
    </w:p>
    <w:p w14:paraId="180155E9"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064988CA" w14:textId="77777777" w:rsidR="00F42CCF" w:rsidRPr="00A82322" w:rsidRDefault="00F42CCF" w:rsidP="002417F3">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Resolución miscelánea:</w:t>
      </w:r>
      <w:r w:rsidRPr="00A82322">
        <w:rPr>
          <w:rFonts w:ascii="Arial" w:eastAsia="Times New Roman" w:hAnsi="Arial" w:cs="Arial"/>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4E116940"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0CFF9B1D" w14:textId="77777777" w:rsidR="00F42CCF" w:rsidRPr="00A82322" w:rsidRDefault="00F42CCF" w:rsidP="002417F3">
      <w:pPr>
        <w:tabs>
          <w:tab w:val="num" w:pos="142"/>
          <w:tab w:val="left" w:pos="709"/>
          <w:tab w:val="left" w:pos="1702"/>
        </w:tabs>
        <w:ind w:left="-284" w:hanging="6"/>
        <w:jc w:val="both"/>
        <w:rPr>
          <w:rFonts w:ascii="Arial" w:eastAsia="Times New Roman" w:hAnsi="Arial" w:cs="Arial"/>
          <w:sz w:val="20"/>
          <w:szCs w:val="20"/>
          <w:lang w:eastAsia="ar-SA"/>
        </w:rPr>
      </w:pPr>
      <w:proofErr w:type="gramStart"/>
      <w:r w:rsidRPr="00A82322">
        <w:rPr>
          <w:rFonts w:ascii="Arial" w:eastAsia="Times New Roman" w:hAnsi="Arial" w:cs="Arial"/>
          <w:b/>
          <w:sz w:val="20"/>
          <w:szCs w:val="20"/>
          <w:lang w:eastAsia="ar-SA"/>
        </w:rPr>
        <w:t>RFC</w:t>
      </w:r>
      <w:r w:rsidRPr="00A82322">
        <w:rPr>
          <w:rFonts w:ascii="Arial" w:eastAsia="Times New Roman" w:hAnsi="Arial" w:cs="Arial"/>
          <w:sz w:val="20"/>
          <w:szCs w:val="20"/>
          <w:lang w:eastAsia="ar-SA"/>
        </w:rPr>
        <w:t>.-</w:t>
      </w:r>
      <w:proofErr w:type="gramEnd"/>
      <w:r w:rsidRPr="00A82322">
        <w:rPr>
          <w:rFonts w:ascii="Arial" w:eastAsia="Times New Roman" w:hAnsi="Arial" w:cs="Arial"/>
          <w:sz w:val="20"/>
          <w:szCs w:val="20"/>
          <w:lang w:eastAsia="ar-SA"/>
        </w:rPr>
        <w:t xml:space="preserve"> Registro Federal de Contribuyentes.</w:t>
      </w:r>
    </w:p>
    <w:p w14:paraId="44EE595D" w14:textId="77777777" w:rsidR="00F42CCF" w:rsidRPr="00A82322" w:rsidRDefault="00F42CCF" w:rsidP="002417F3">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06E7169C" w14:textId="77777777" w:rsidR="00F42CCF" w:rsidRPr="00A82322" w:rsidRDefault="00F42CCF" w:rsidP="002417F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SAT:</w:t>
      </w:r>
      <w:r w:rsidRPr="00A82322">
        <w:rPr>
          <w:rFonts w:ascii="Arial" w:eastAsia="Times New Roman" w:hAnsi="Arial" w:cs="Arial"/>
          <w:sz w:val="20"/>
          <w:szCs w:val="20"/>
          <w:lang w:val="es-ES" w:eastAsia="ar-SA"/>
        </w:rPr>
        <w:t xml:space="preserve"> El Servicio de Administración Tributaria.</w:t>
      </w:r>
    </w:p>
    <w:p w14:paraId="6A5B1FA2"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44D97633" w14:textId="77777777" w:rsidR="00F42CCF" w:rsidRPr="00A82322" w:rsidRDefault="00F42CCF" w:rsidP="002417F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SFP:</w:t>
      </w:r>
      <w:r w:rsidRPr="00A82322">
        <w:rPr>
          <w:rFonts w:ascii="Arial" w:eastAsia="Times New Roman" w:hAnsi="Arial" w:cs="Arial"/>
          <w:sz w:val="20"/>
          <w:szCs w:val="20"/>
          <w:lang w:val="es-ES" w:eastAsia="ar-SA"/>
        </w:rPr>
        <w:t xml:space="preserve"> Secretaría de la Función Pública.</w:t>
      </w:r>
    </w:p>
    <w:p w14:paraId="65984F07" w14:textId="77777777" w:rsidR="00F42CCF" w:rsidRPr="00A82322" w:rsidRDefault="00F42CCF" w:rsidP="002417F3">
      <w:pPr>
        <w:tabs>
          <w:tab w:val="num" w:pos="142"/>
        </w:tabs>
        <w:ind w:left="-284" w:hanging="6"/>
        <w:jc w:val="both"/>
        <w:rPr>
          <w:rFonts w:ascii="Arial" w:eastAsia="Times New Roman" w:hAnsi="Arial" w:cs="Arial"/>
          <w:sz w:val="20"/>
          <w:szCs w:val="20"/>
          <w:lang w:val="es-ES" w:eastAsia="es-ES"/>
        </w:rPr>
      </w:pPr>
    </w:p>
    <w:p w14:paraId="1F1CAAD8" w14:textId="77777777" w:rsidR="00F42CCF" w:rsidRPr="00A82322" w:rsidRDefault="00F42CCF" w:rsidP="002417F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Sobre cerrado:</w:t>
      </w:r>
      <w:r w:rsidRPr="00A82322">
        <w:rPr>
          <w:rFonts w:ascii="Arial" w:eastAsia="Times New Roman" w:hAnsi="Arial" w:cs="Arial"/>
          <w:sz w:val="20"/>
          <w:szCs w:val="20"/>
          <w:lang w:val="es-ES" w:eastAsia="ar-SA"/>
        </w:rPr>
        <w:t xml:space="preserve"> Cualquier medio que contenga la proposición del licitante, cuyo contenido solo puede ser conocido en el Acto de Presentación y Apertura de Proposiciones, en términos de la Ley.</w:t>
      </w:r>
    </w:p>
    <w:p w14:paraId="29D2D824" w14:textId="77777777" w:rsidR="00A3590E" w:rsidRPr="00A82322" w:rsidRDefault="00F42CCF" w:rsidP="002417F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rPr>
      </w:pPr>
      <w:r w:rsidRPr="00A82322">
        <w:rPr>
          <w:rFonts w:ascii="Arial" w:eastAsia="Times New Roman" w:hAnsi="Arial" w:cs="Arial"/>
          <w:b/>
          <w:sz w:val="20"/>
          <w:szCs w:val="20"/>
          <w:lang w:val="es-ES" w:eastAsia="ar-SA"/>
        </w:rPr>
        <w:t>SSA:</w:t>
      </w:r>
      <w:r w:rsidRPr="00A82322">
        <w:rPr>
          <w:rFonts w:ascii="Arial" w:eastAsia="Times New Roman" w:hAnsi="Arial" w:cs="Arial"/>
          <w:sz w:val="20"/>
          <w:szCs w:val="20"/>
          <w:lang w:val="es-ES" w:eastAsia="ar-SA"/>
        </w:rPr>
        <w:t xml:space="preserve"> Secretaría de Salud.</w:t>
      </w:r>
    </w:p>
    <w:sectPr w:rsidR="00A3590E" w:rsidRPr="00A82322" w:rsidSect="001E6ED8">
      <w:headerReference w:type="default" r:id="rId10"/>
      <w:footerReference w:type="default" r:id="rId11"/>
      <w:pgSz w:w="12240" w:h="15840"/>
      <w:pgMar w:top="2938"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2F48" w14:textId="77777777" w:rsidR="00DB16BD" w:rsidRDefault="00DB16BD" w:rsidP="00984A99">
      <w:r>
        <w:separator/>
      </w:r>
    </w:p>
  </w:endnote>
  <w:endnote w:type="continuationSeparator" w:id="0">
    <w:p w14:paraId="30B20335" w14:textId="77777777" w:rsidR="00DB16BD" w:rsidRDefault="00DB16BD"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ontserrat Medium">
    <w:altName w:val="Montserrat Medium"/>
    <w:panose1 w:val="00000600000000000000"/>
    <w:charset w:val="00"/>
    <w:family w:val="auto"/>
    <w:pitch w:val="variable"/>
    <w:sig w:usb0="2000020F" w:usb1="00000003" w:usb2="00000000" w:usb3="00000000" w:csb0="00000197" w:csb1="00000000"/>
  </w:font>
  <w:font w:name="Apple SD 산돌고딕 Neo 일반체">
    <w:altName w:val="Arial Unicode MS"/>
    <w:charset w:val="4F"/>
    <w:family w:val="auto"/>
    <w:pitch w:val="variable"/>
    <w:sig w:usb0="00000000" w:usb1="09060000" w:usb2="00000010" w:usb3="00000000" w:csb0="00080000"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ADEE" w14:textId="77777777" w:rsidR="00A47AB5" w:rsidRDefault="00A47AB5">
    <w:pPr>
      <w:pStyle w:val="Piedepgina"/>
    </w:pPr>
    <w:r>
      <w:rPr>
        <w:noProof/>
        <w:lang w:eastAsia="es-MX"/>
      </w:rPr>
      <mc:AlternateContent>
        <mc:Choice Requires="wps">
          <w:drawing>
            <wp:anchor distT="0" distB="0" distL="114300" distR="114300" simplePos="0" relativeHeight="251663360" behindDoc="0" locked="0" layoutInCell="1" allowOverlap="1" wp14:anchorId="36C42E83" wp14:editId="1F39212C">
              <wp:simplePos x="0" y="0"/>
              <wp:positionH relativeFrom="column">
                <wp:posOffset>-459642</wp:posOffset>
              </wp:positionH>
              <wp:positionV relativeFrom="paragraph">
                <wp:posOffset>-395605</wp:posOffset>
              </wp:positionV>
              <wp:extent cx="6531610" cy="233463"/>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233463"/>
                      </a:xfrm>
                      <a:prstGeom prst="rect">
                        <a:avLst/>
                      </a:prstGeom>
                      <a:solidFill>
                        <a:srgbClr val="FFFFFF"/>
                      </a:solidFill>
                      <a:ln w="9525">
                        <a:noFill/>
                        <a:miter lim="800000"/>
                        <a:headEnd/>
                        <a:tailEnd/>
                      </a:ln>
                    </wps:spPr>
                    <wps:txbx>
                      <w:txbxContent>
                        <w:p w14:paraId="28FF1467" w14:textId="77777777" w:rsidR="00A47AB5" w:rsidRDefault="00A47AB5"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w:t>
                          </w:r>
                          <w:proofErr w:type="gramStart"/>
                          <w:r>
                            <w:rPr>
                              <w:rFonts w:ascii="Montserrat" w:hAnsi="Montserrat"/>
                              <w:b/>
                              <w:color w:val="B79A5E"/>
                              <w:sz w:val="12"/>
                              <w:szCs w:val="12"/>
                            </w:rPr>
                            <w:t>MAGÓN,  C.P.</w:t>
                          </w:r>
                          <w:proofErr w:type="gramEnd"/>
                          <w:r>
                            <w:rPr>
                              <w:rFonts w:ascii="Montserrat" w:hAnsi="Montserrat"/>
                              <w:b/>
                              <w:color w:val="B79A5E"/>
                              <w:sz w:val="12"/>
                              <w:szCs w:val="12"/>
                            </w:rPr>
                            <w:t xml:space="preserve">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3156422  ;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A47AB5" w:rsidRPr="001B45F5" w:rsidRDefault="00A47AB5" w:rsidP="00700D78">
                          <w:pPr>
                            <w:rPr>
                              <w:rFonts w:ascii="Montserrat" w:hAnsi="Montserrat"/>
                              <w:b/>
                              <w:color w:val="B79A5E"/>
                              <w:sz w:val="12"/>
                              <w:szCs w:val="12"/>
                            </w:rPr>
                          </w:pPr>
                        </w:p>
                        <w:p w14:paraId="148E968A" w14:textId="77777777" w:rsidR="00A47AB5" w:rsidRPr="00984A99" w:rsidRDefault="00A47A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42E83" id="_x0000_t202" coordsize="21600,21600" o:spt="202" path="m,l,21600r21600,l21600,xe">
              <v:stroke joinstyle="miter"/>
              <v:path gradientshapeok="t" o:connecttype="rect"/>
            </v:shapetype>
            <v:shape id="Cuadro de texto 2" o:spid="_x0000_s1027" type="#_x0000_t202" style="position:absolute;margin-left:-36.2pt;margin-top:-31.15pt;width:514.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" stroked="f">
              <v:textbox>
                <w:txbxContent>
                  <w:p w14:paraId="28FF1467" w14:textId="77777777" w:rsidR="00A47AB5" w:rsidRDefault="00A47AB5"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w:t>
                    </w:r>
                    <w:proofErr w:type="gramStart"/>
                    <w:r>
                      <w:rPr>
                        <w:rFonts w:ascii="Montserrat" w:hAnsi="Montserrat"/>
                        <w:b/>
                        <w:color w:val="B79A5E"/>
                        <w:sz w:val="12"/>
                        <w:szCs w:val="12"/>
                      </w:rPr>
                      <w:t>MAGÓN,  C.P.</w:t>
                    </w:r>
                    <w:proofErr w:type="gramEnd"/>
                    <w:r>
                      <w:rPr>
                        <w:rFonts w:ascii="Montserrat" w:hAnsi="Montserrat"/>
                        <w:b/>
                        <w:color w:val="B79A5E"/>
                        <w:sz w:val="12"/>
                        <w:szCs w:val="12"/>
                      </w:rPr>
                      <w:t xml:space="preserve">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3156422  ;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A47AB5" w:rsidRPr="001B45F5" w:rsidRDefault="00A47AB5" w:rsidP="00700D78">
                    <w:pPr>
                      <w:rPr>
                        <w:rFonts w:ascii="Montserrat" w:hAnsi="Montserrat"/>
                        <w:b/>
                        <w:color w:val="B79A5E"/>
                        <w:sz w:val="12"/>
                        <w:szCs w:val="12"/>
                      </w:rPr>
                    </w:pPr>
                  </w:p>
                  <w:p w14:paraId="148E968A" w14:textId="77777777" w:rsidR="00A47AB5" w:rsidRPr="00984A99" w:rsidRDefault="00A47A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5029" w14:textId="77777777" w:rsidR="00DB16BD" w:rsidRDefault="00DB16BD" w:rsidP="00984A99">
      <w:r>
        <w:separator/>
      </w:r>
    </w:p>
  </w:footnote>
  <w:footnote w:type="continuationSeparator" w:id="0">
    <w:p w14:paraId="7E6818F9" w14:textId="77777777" w:rsidR="00DB16BD" w:rsidRDefault="00DB16BD"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5EDC" w14:textId="77777777" w:rsidR="00A47AB5" w:rsidRDefault="00A47AB5" w:rsidP="006D5BBB">
    <w:pPr>
      <w:jc w:val="center"/>
      <w:rPr>
        <w:rFonts w:ascii="Arial" w:hAnsi="Arial" w:cs="Arial"/>
        <w:b/>
        <w:sz w:val="20"/>
        <w:szCs w:val="20"/>
      </w:rPr>
    </w:pPr>
    <w:r>
      <w:rPr>
        <w:noProof/>
        <w:lang w:val="es-MX" w:eastAsia="es-MX"/>
      </w:rPr>
      <w:drawing>
        <wp:anchor distT="0" distB="0" distL="114300" distR="114300" simplePos="0" relativeHeight="251666432" behindDoc="0" locked="0" layoutInCell="1" allowOverlap="1" wp14:anchorId="6D7080CD" wp14:editId="100A2EF0">
          <wp:simplePos x="0" y="0"/>
          <wp:positionH relativeFrom="column">
            <wp:posOffset>-723265</wp:posOffset>
          </wp:positionH>
          <wp:positionV relativeFrom="paragraph">
            <wp:posOffset>-65405</wp:posOffset>
          </wp:positionV>
          <wp:extent cx="2619375" cy="58039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26193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val="es-MX" w:eastAsia="es-MX"/>
      </w:rPr>
      <mc:AlternateContent>
        <mc:Choice Requires="wps">
          <w:drawing>
            <wp:anchor distT="0" distB="0" distL="114300" distR="114300" simplePos="0" relativeHeight="251665408" behindDoc="0" locked="0" layoutInCell="1" allowOverlap="1" wp14:anchorId="71B76767" wp14:editId="2406DFCB">
              <wp:simplePos x="0" y="0"/>
              <wp:positionH relativeFrom="column">
                <wp:posOffset>2501265</wp:posOffset>
              </wp:positionH>
              <wp:positionV relativeFrom="paragraph">
                <wp:posOffset>-184150</wp:posOffset>
              </wp:positionV>
              <wp:extent cx="3479800" cy="701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01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BA56B2" w14:textId="77777777" w:rsidR="00A47AB5" w:rsidRDefault="00A47AB5"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A47AB5" w:rsidRPr="00C0299D" w:rsidRDefault="00A47AB5"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A47AB5" w:rsidRPr="00C0299D" w:rsidRDefault="00A47AB5"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A47AB5" w:rsidRPr="00C0299D" w:rsidRDefault="00A47AB5"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A47AB5" w:rsidRDefault="00A47AB5"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A47AB5" w:rsidRDefault="00A47AB5"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A47AB5" w:rsidRDefault="00A47AB5" w:rsidP="00552D7F">
                          <w:pPr>
                            <w:jc w:val="right"/>
                            <w:rPr>
                              <w:rFonts w:ascii="Montserrat Medium" w:hAnsi="Montserrat Medium"/>
                              <w:sz w:val="12"/>
                              <w:szCs w:val="12"/>
                            </w:rPr>
                          </w:pPr>
                        </w:p>
                        <w:p w14:paraId="2D36E07A" w14:textId="77777777" w:rsidR="00A47AB5" w:rsidRPr="00F42CCF" w:rsidRDefault="00A47AB5" w:rsidP="00F42CCF">
                          <w:pPr>
                            <w:jc w:val="center"/>
                            <w:rPr>
                              <w:rFonts w:ascii="Arial" w:hAnsi="Arial" w:cs="Arial"/>
                              <w:b/>
                              <w:sz w:val="20"/>
                              <w:szCs w:val="20"/>
                            </w:rPr>
                          </w:pPr>
                          <w:r>
                            <w:rPr>
                              <w:rFonts w:ascii="Arial" w:hAnsi="Arial" w:cs="Arial"/>
                              <w:b/>
                              <w:sz w:val="20"/>
                              <w:szCs w:val="20"/>
                            </w:rPr>
                            <w:t xml:space="preserve"> </w:t>
                          </w:r>
                        </w:p>
                        <w:p w14:paraId="2D4E7439" w14:textId="77777777" w:rsidR="00A47AB5" w:rsidRPr="00C0299D" w:rsidRDefault="00A47AB5" w:rsidP="00552D7F">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76767" id="_x0000_t202" coordsize="21600,21600" o:spt="202" path="m,l,21600r21600,l21600,xe">
              <v:stroke joinstyle="miter"/>
              <v:path gradientshapeok="t" o:connecttype="rect"/>
            </v:shapetype>
            <v:shape id="Text Box 2" o:spid="_x0000_s1026" type="#_x0000_t202" style="position:absolute;left:0;text-align:left;margin-left:196.95pt;margin-top:-14.5pt;width:27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" filled="f" stroked="f">
              <v:textbox>
                <w:txbxContent>
                  <w:p w14:paraId="6DBA56B2" w14:textId="77777777" w:rsidR="00A47AB5" w:rsidRDefault="00A47AB5"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A47AB5" w:rsidRPr="00C0299D" w:rsidRDefault="00A47AB5"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A47AB5" w:rsidRPr="00C0299D" w:rsidRDefault="00A47AB5"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A47AB5" w:rsidRPr="00C0299D" w:rsidRDefault="00A47AB5"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A47AB5" w:rsidRDefault="00A47AB5"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A47AB5" w:rsidRDefault="00A47AB5"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A47AB5" w:rsidRDefault="00A47AB5" w:rsidP="00552D7F">
                    <w:pPr>
                      <w:jc w:val="right"/>
                      <w:rPr>
                        <w:rFonts w:ascii="Montserrat Medium" w:hAnsi="Montserrat Medium"/>
                        <w:sz w:val="12"/>
                        <w:szCs w:val="12"/>
                      </w:rPr>
                    </w:pPr>
                  </w:p>
                  <w:p w14:paraId="2D36E07A" w14:textId="77777777" w:rsidR="00A47AB5" w:rsidRPr="00F42CCF" w:rsidRDefault="00A47AB5" w:rsidP="00F42CCF">
                    <w:pPr>
                      <w:jc w:val="center"/>
                      <w:rPr>
                        <w:rFonts w:ascii="Arial" w:hAnsi="Arial" w:cs="Arial"/>
                        <w:b/>
                        <w:sz w:val="20"/>
                        <w:szCs w:val="20"/>
                      </w:rPr>
                    </w:pPr>
                    <w:r>
                      <w:rPr>
                        <w:rFonts w:ascii="Arial" w:hAnsi="Arial" w:cs="Arial"/>
                        <w:b/>
                        <w:sz w:val="20"/>
                        <w:szCs w:val="20"/>
                      </w:rPr>
                      <w:t xml:space="preserve"> </w:t>
                    </w:r>
                  </w:p>
                  <w:p w14:paraId="2D4E7439" w14:textId="77777777" w:rsidR="00A47AB5" w:rsidRPr="00C0299D" w:rsidRDefault="00A47AB5" w:rsidP="00552D7F">
                    <w:pPr>
                      <w:jc w:val="right"/>
                      <w:rPr>
                        <w:rFonts w:ascii="Montserrat" w:hAnsi="Montserrat"/>
                        <w:sz w:val="12"/>
                        <w:szCs w:val="12"/>
                      </w:rPr>
                    </w:pPr>
                  </w:p>
                </w:txbxContent>
              </v:textbox>
              <w10:wrap type="square"/>
            </v:shape>
          </w:pict>
        </mc:Fallback>
      </mc:AlternateContent>
    </w:r>
  </w:p>
  <w:p w14:paraId="6767D2BF" w14:textId="77777777" w:rsidR="00A47AB5" w:rsidRDefault="00A47AB5" w:rsidP="006D5BBB">
    <w:pPr>
      <w:jc w:val="center"/>
      <w:rPr>
        <w:rFonts w:ascii="Arial" w:hAnsi="Arial" w:cs="Arial"/>
        <w:b/>
        <w:sz w:val="20"/>
        <w:szCs w:val="20"/>
      </w:rPr>
    </w:pPr>
  </w:p>
  <w:p w14:paraId="150CC567" w14:textId="77777777" w:rsidR="00A47AB5" w:rsidRDefault="00A47AB5" w:rsidP="006D5BBB">
    <w:pPr>
      <w:jc w:val="center"/>
      <w:rPr>
        <w:rFonts w:ascii="Arial" w:hAnsi="Arial" w:cs="Arial"/>
        <w:b/>
        <w:sz w:val="20"/>
        <w:szCs w:val="20"/>
      </w:rPr>
    </w:pPr>
  </w:p>
  <w:p w14:paraId="25FDB5FE" w14:textId="77777777" w:rsidR="00A47AB5" w:rsidRDefault="00A47AB5" w:rsidP="006D5BBB">
    <w:pPr>
      <w:jc w:val="center"/>
      <w:rPr>
        <w:rFonts w:ascii="Arial" w:hAnsi="Arial" w:cs="Arial"/>
        <w:b/>
        <w:sz w:val="20"/>
        <w:szCs w:val="20"/>
      </w:rPr>
    </w:pPr>
  </w:p>
  <w:p w14:paraId="591D2FB5" w14:textId="503E2050" w:rsidR="00A47AB5" w:rsidRPr="00F42CCF" w:rsidRDefault="00A47AB5" w:rsidP="00611814">
    <w:pPr>
      <w:jc w:val="center"/>
      <w:rPr>
        <w:rFonts w:ascii="Arial" w:hAnsi="Arial" w:cs="Arial"/>
        <w:b/>
        <w:sz w:val="20"/>
        <w:szCs w:val="20"/>
      </w:rPr>
    </w:pPr>
    <w:r w:rsidRPr="00F42CCF">
      <w:rPr>
        <w:rFonts w:ascii="Arial" w:hAnsi="Arial" w:cs="Arial"/>
        <w:b/>
        <w:sz w:val="20"/>
        <w:szCs w:val="20"/>
      </w:rPr>
      <w:t xml:space="preserve">LICITACION PÚBLICA </w:t>
    </w:r>
    <w:r w:rsidR="00B4289F">
      <w:rPr>
        <w:rFonts w:ascii="Arial" w:hAnsi="Arial" w:cs="Arial"/>
        <w:b/>
        <w:sz w:val="20"/>
        <w:szCs w:val="20"/>
      </w:rPr>
      <w:t>INTER</w:t>
    </w:r>
    <w:r w:rsidRPr="000A5024">
      <w:rPr>
        <w:rFonts w:ascii="Arial" w:hAnsi="Arial" w:cs="Arial"/>
        <w:b/>
        <w:sz w:val="20"/>
        <w:szCs w:val="20"/>
      </w:rPr>
      <w:t>NACIONAL</w:t>
    </w:r>
    <w:r w:rsidR="00B4289F">
      <w:rPr>
        <w:rFonts w:ascii="Arial" w:hAnsi="Arial" w:cs="Arial"/>
        <w:b/>
        <w:sz w:val="20"/>
        <w:szCs w:val="20"/>
      </w:rPr>
      <w:t xml:space="preserve"> BAJO LA COBERTURA DE TRATADOS </w:t>
    </w:r>
    <w:r w:rsidRPr="00F42CCF">
      <w:rPr>
        <w:rFonts w:ascii="Arial" w:hAnsi="Arial" w:cs="Arial"/>
        <w:b/>
        <w:sz w:val="20"/>
        <w:szCs w:val="20"/>
      </w:rPr>
      <w:t>ELECTRONICA</w:t>
    </w:r>
  </w:p>
  <w:p w14:paraId="4FBC2013" w14:textId="563A3A05" w:rsidR="00A47AB5" w:rsidRPr="00C0299D" w:rsidRDefault="00A47AB5" w:rsidP="00611814">
    <w:pPr>
      <w:jc w:val="center"/>
      <w:rPr>
        <w:rFonts w:ascii="Montserrat Medium" w:hAnsi="Montserrat Medium"/>
        <w:sz w:val="12"/>
        <w:szCs w:val="12"/>
      </w:rPr>
    </w:pPr>
    <w:r w:rsidRPr="00F42CCF">
      <w:rPr>
        <w:rFonts w:ascii="Arial" w:hAnsi="Arial" w:cs="Arial"/>
        <w:b/>
        <w:sz w:val="20"/>
        <w:szCs w:val="20"/>
      </w:rPr>
      <w:t>LA-050</w:t>
    </w:r>
    <w:r>
      <w:rPr>
        <w:rFonts w:ascii="Arial" w:hAnsi="Arial" w:cs="Arial"/>
        <w:b/>
        <w:sz w:val="20"/>
        <w:szCs w:val="20"/>
      </w:rPr>
      <w:t>-</w:t>
    </w:r>
    <w:r w:rsidRPr="00F42CCF">
      <w:rPr>
        <w:rFonts w:ascii="Arial" w:hAnsi="Arial" w:cs="Arial"/>
        <w:b/>
        <w:sz w:val="20"/>
        <w:szCs w:val="20"/>
      </w:rPr>
      <w:t>GYR007-</w:t>
    </w:r>
    <w:r>
      <w:rPr>
        <w:rFonts w:ascii="Arial" w:hAnsi="Arial" w:cs="Arial"/>
        <w:b/>
        <w:sz w:val="20"/>
        <w:szCs w:val="20"/>
      </w:rPr>
      <w:t>T-</w:t>
    </w:r>
    <w:r w:rsidR="00B4289F">
      <w:rPr>
        <w:rFonts w:ascii="Arial" w:hAnsi="Arial" w:cs="Arial"/>
        <w:b/>
        <w:sz w:val="20"/>
        <w:szCs w:val="20"/>
      </w:rPr>
      <w:t>32</w:t>
    </w:r>
    <w:r>
      <w:rPr>
        <w:rFonts w:ascii="Arial" w:hAnsi="Arial" w:cs="Arial"/>
        <w:b/>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4D49712"/>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7" w15:restartNumberingAfterBreak="0">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8" w15:restartNumberingAfterBreak="0">
    <w:nsid w:val="05AC5643"/>
    <w:multiLevelType w:val="multilevel"/>
    <w:tmpl w:val="C9DA54C6"/>
    <w:styleLink w:val="1115"/>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9B2D5B"/>
    <w:multiLevelType w:val="hybridMultilevel"/>
    <w:tmpl w:val="69A2D228"/>
    <w:lvl w:ilvl="0" w:tplc="080A0015">
      <w:start w:val="1"/>
      <w:numFmt w:val="upp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0" w15:restartNumberingAfterBreak="0">
    <w:nsid w:val="122245C9"/>
    <w:multiLevelType w:val="hybridMultilevel"/>
    <w:tmpl w:val="C64A7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88182D"/>
    <w:multiLevelType w:val="multilevel"/>
    <w:tmpl w:val="6ED6AA34"/>
    <w:styleLink w:val="List9"/>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2" w15:restartNumberingAfterBreak="0">
    <w:nsid w:val="12904D31"/>
    <w:multiLevelType w:val="hybridMultilevel"/>
    <w:tmpl w:val="B80AF03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DC5D90"/>
    <w:multiLevelType w:val="hybridMultilevel"/>
    <w:tmpl w:val="4934B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F03333"/>
    <w:multiLevelType w:val="multilevel"/>
    <w:tmpl w:val="5A3873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F9C5EB0"/>
    <w:multiLevelType w:val="hybridMultilevel"/>
    <w:tmpl w:val="532EA1A2"/>
    <w:lvl w:ilvl="0" w:tplc="4ED01074">
      <w:start w:val="1"/>
      <w:numFmt w:val="decimal"/>
      <w:lvlText w:val="4.1.3.%1"/>
      <w:lvlJc w:val="left"/>
      <w:pPr>
        <w:ind w:left="644" w:hanging="360"/>
      </w:pPr>
      <w:rPr>
        <w:rFonts w:ascii="Arial" w:hAnsi="Arial" w:hint="default"/>
        <w:b/>
        <w:i w:val="0"/>
        <w:sz w:val="24"/>
        <w:szCs w:val="24"/>
      </w:rPr>
    </w:lvl>
    <w:lvl w:ilvl="1" w:tplc="080A0019">
      <w:start w:val="1"/>
      <w:numFmt w:val="lowerLetter"/>
      <w:lvlText w:val="%2."/>
      <w:lvlJc w:val="left"/>
      <w:pPr>
        <w:ind w:left="360"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206A2A7D"/>
    <w:multiLevelType w:val="hybridMultilevel"/>
    <w:tmpl w:val="0D4C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76769E"/>
    <w:multiLevelType w:val="hybridMultilevel"/>
    <w:tmpl w:val="DD268FF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2415385"/>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9E1821"/>
    <w:multiLevelType w:val="hybridMultilevel"/>
    <w:tmpl w:val="3F609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15:restartNumberingAfterBreak="0">
    <w:nsid w:val="282F4A1B"/>
    <w:multiLevelType w:val="multilevel"/>
    <w:tmpl w:val="689C8380"/>
    <w:styleLink w:val="List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3" w15:restartNumberingAfterBreak="0">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24" w15:restartNumberingAfterBreak="0">
    <w:nsid w:val="303C23F1"/>
    <w:multiLevelType w:val="multilevel"/>
    <w:tmpl w:val="34589C14"/>
    <w:styleLink w:val="Lista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5" w15:restartNumberingAfterBreak="0">
    <w:nsid w:val="30FB4B78"/>
    <w:multiLevelType w:val="hybridMultilevel"/>
    <w:tmpl w:val="E4CE3CA6"/>
    <w:lvl w:ilvl="0" w:tplc="A87AC148">
      <w:start w:val="1"/>
      <w:numFmt w:val="upp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8"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0F65963"/>
    <w:multiLevelType w:val="hybridMultilevel"/>
    <w:tmpl w:val="87EA8ACC"/>
    <w:lvl w:ilvl="0" w:tplc="A008EB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CE5114"/>
    <w:multiLevelType w:val="multilevel"/>
    <w:tmpl w:val="A2B203AA"/>
    <w:styleLink w:val="Lista51"/>
    <w:lvl w:ilvl="0">
      <w:start w:val="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3"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4" w15:restartNumberingAfterBreak="0">
    <w:nsid w:val="4EEC6BB4"/>
    <w:multiLevelType w:val="multilevel"/>
    <w:tmpl w:val="37C03A00"/>
    <w:styleLink w:val="List1"/>
    <w:lvl w:ilvl="0">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35" w15:restartNumberingAfterBreak="0">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6"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C7C39FC"/>
    <w:multiLevelType w:val="multilevel"/>
    <w:tmpl w:val="47FA8FC8"/>
    <w:lvl w:ilvl="0">
      <w:start w:val="1"/>
      <w:numFmt w:val="decimal"/>
      <w:lvlText w:val="%1."/>
      <w:lvlJc w:val="left"/>
      <w:pPr>
        <w:ind w:left="1669" w:hanging="360"/>
      </w:pPr>
    </w:lvl>
    <w:lvl w:ilvl="1">
      <w:start w:val="2"/>
      <w:numFmt w:val="decimal"/>
      <w:isLgl/>
      <w:lvlText w:val="%1.%2"/>
      <w:lvlJc w:val="left"/>
      <w:pPr>
        <w:ind w:left="1669" w:hanging="360"/>
      </w:pPr>
    </w:lvl>
    <w:lvl w:ilvl="2">
      <w:start w:val="1"/>
      <w:numFmt w:val="decimal"/>
      <w:isLgl/>
      <w:lvlText w:val="%1.%2.%3"/>
      <w:lvlJc w:val="left"/>
      <w:pPr>
        <w:ind w:left="2029" w:hanging="720"/>
      </w:pPr>
    </w:lvl>
    <w:lvl w:ilvl="3">
      <w:start w:val="1"/>
      <w:numFmt w:val="decimal"/>
      <w:isLgl/>
      <w:lvlText w:val="%1.%2.%3.%4"/>
      <w:lvlJc w:val="left"/>
      <w:pPr>
        <w:ind w:left="2029" w:hanging="720"/>
      </w:pPr>
    </w:lvl>
    <w:lvl w:ilvl="4">
      <w:start w:val="1"/>
      <w:numFmt w:val="decimal"/>
      <w:isLgl/>
      <w:lvlText w:val="%1.%2.%3.%4.%5"/>
      <w:lvlJc w:val="left"/>
      <w:pPr>
        <w:ind w:left="2389" w:hanging="1080"/>
      </w:pPr>
    </w:lvl>
    <w:lvl w:ilvl="5">
      <w:start w:val="1"/>
      <w:numFmt w:val="decimal"/>
      <w:isLgl/>
      <w:lvlText w:val="%1.%2.%3.%4.%5.%6"/>
      <w:lvlJc w:val="left"/>
      <w:pPr>
        <w:ind w:left="2389" w:hanging="1080"/>
      </w:pPr>
    </w:lvl>
    <w:lvl w:ilvl="6">
      <w:start w:val="1"/>
      <w:numFmt w:val="decimal"/>
      <w:isLgl/>
      <w:lvlText w:val="%1.%2.%3.%4.%5.%6.%7"/>
      <w:lvlJc w:val="left"/>
      <w:pPr>
        <w:ind w:left="2749" w:hanging="1440"/>
      </w:pPr>
    </w:lvl>
    <w:lvl w:ilvl="7">
      <w:start w:val="1"/>
      <w:numFmt w:val="decimal"/>
      <w:isLgl/>
      <w:lvlText w:val="%1.%2.%3.%4.%5.%6.%7.%8"/>
      <w:lvlJc w:val="left"/>
      <w:pPr>
        <w:ind w:left="2749" w:hanging="1440"/>
      </w:pPr>
    </w:lvl>
    <w:lvl w:ilvl="8">
      <w:start w:val="1"/>
      <w:numFmt w:val="decimal"/>
      <w:isLgl/>
      <w:lvlText w:val="%1.%2.%3.%4.%5.%6.%7.%8.%9"/>
      <w:lvlJc w:val="left"/>
      <w:pPr>
        <w:ind w:left="3109" w:hanging="1800"/>
      </w:pPr>
    </w:lvl>
  </w:abstractNum>
  <w:abstractNum w:abstractNumId="38" w15:restartNumberingAfterBreak="0">
    <w:nsid w:val="5D4E53E7"/>
    <w:multiLevelType w:val="hybridMultilevel"/>
    <w:tmpl w:val="0E32F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D219AF"/>
    <w:multiLevelType w:val="multilevel"/>
    <w:tmpl w:val="97C86C20"/>
    <w:lvl w:ilvl="0">
      <w:start w:val="4"/>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3"/>
      <w:numFmt w:val="decimal"/>
      <w:lvlText w:val="%1.%2.%3"/>
      <w:lvlJc w:val="left"/>
      <w:pPr>
        <w:ind w:left="720" w:hanging="720"/>
      </w:pPr>
      <w:rPr>
        <w:rFonts w:hint="default"/>
        <w:i w:val="0"/>
      </w:rPr>
    </w:lvl>
    <w:lvl w:ilvl="3">
      <w:start w:val="9"/>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66C44B3D"/>
    <w:multiLevelType w:val="multilevel"/>
    <w:tmpl w:val="61C8C8F6"/>
    <w:styleLink w:val="Lista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68F2522A"/>
    <w:multiLevelType w:val="hybridMultilevel"/>
    <w:tmpl w:val="B210B0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6B6F86"/>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47" w15:restartNumberingAfterBreak="0">
    <w:nsid w:val="74B234EC"/>
    <w:multiLevelType w:val="multilevel"/>
    <w:tmpl w:val="0C289A62"/>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8" w15:restartNumberingAfterBreak="0">
    <w:nsid w:val="78D429A8"/>
    <w:multiLevelType w:val="hybridMultilevel"/>
    <w:tmpl w:val="A11C2BA2"/>
    <w:lvl w:ilvl="0" w:tplc="D5187FB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8B7F82"/>
    <w:multiLevelType w:val="multilevel"/>
    <w:tmpl w:val="C952CBBC"/>
    <w:styleLink w:val="List1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0" w15:restartNumberingAfterBreak="0">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15:restartNumberingAfterBreak="0">
    <w:nsid w:val="7F163489"/>
    <w:multiLevelType w:val="multilevel"/>
    <w:tmpl w:val="7DE67866"/>
    <w:lvl w:ilvl="0">
      <w:start w:val="1"/>
      <w:numFmt w:val="decimal"/>
      <w:lvlText w:val="%1."/>
      <w:lvlJc w:val="left"/>
      <w:pPr>
        <w:ind w:left="1669" w:hanging="360"/>
      </w:pPr>
    </w:lvl>
    <w:lvl w:ilvl="1">
      <w:start w:val="2"/>
      <w:numFmt w:val="decimal"/>
      <w:isLgl/>
      <w:lvlText w:val="%1.%2"/>
      <w:lvlJc w:val="left"/>
      <w:pPr>
        <w:ind w:left="1669" w:hanging="360"/>
      </w:pPr>
    </w:lvl>
    <w:lvl w:ilvl="2">
      <w:start w:val="1"/>
      <w:numFmt w:val="decimal"/>
      <w:isLgl/>
      <w:lvlText w:val="%1.%2.%3"/>
      <w:lvlJc w:val="left"/>
      <w:pPr>
        <w:ind w:left="2029" w:hanging="720"/>
      </w:pPr>
    </w:lvl>
    <w:lvl w:ilvl="3">
      <w:start w:val="1"/>
      <w:numFmt w:val="decimal"/>
      <w:isLgl/>
      <w:lvlText w:val="%1.%2.%3.%4"/>
      <w:lvlJc w:val="left"/>
      <w:pPr>
        <w:ind w:left="2029" w:hanging="720"/>
      </w:pPr>
    </w:lvl>
    <w:lvl w:ilvl="4">
      <w:start w:val="1"/>
      <w:numFmt w:val="decimal"/>
      <w:isLgl/>
      <w:lvlText w:val="%1.%2.%3.%4.%5"/>
      <w:lvlJc w:val="left"/>
      <w:pPr>
        <w:ind w:left="2389" w:hanging="1080"/>
      </w:pPr>
    </w:lvl>
    <w:lvl w:ilvl="5">
      <w:start w:val="1"/>
      <w:numFmt w:val="decimal"/>
      <w:isLgl/>
      <w:lvlText w:val="%1.%2.%3.%4.%5.%6"/>
      <w:lvlJc w:val="left"/>
      <w:pPr>
        <w:ind w:left="2389" w:hanging="1080"/>
      </w:pPr>
    </w:lvl>
    <w:lvl w:ilvl="6">
      <w:start w:val="1"/>
      <w:numFmt w:val="decimal"/>
      <w:isLgl/>
      <w:lvlText w:val="%1.%2.%3.%4.%5.%6.%7"/>
      <w:lvlJc w:val="left"/>
      <w:pPr>
        <w:ind w:left="2749" w:hanging="1440"/>
      </w:pPr>
    </w:lvl>
    <w:lvl w:ilvl="7">
      <w:start w:val="1"/>
      <w:numFmt w:val="decimal"/>
      <w:isLgl/>
      <w:lvlText w:val="%1.%2.%3.%4.%5.%6.%7.%8"/>
      <w:lvlJc w:val="left"/>
      <w:pPr>
        <w:ind w:left="2749" w:hanging="1440"/>
      </w:pPr>
    </w:lvl>
    <w:lvl w:ilvl="8">
      <w:start w:val="1"/>
      <w:numFmt w:val="decimal"/>
      <w:isLgl/>
      <w:lvlText w:val="%1.%2.%3.%4.%5.%6.%7.%8.%9"/>
      <w:lvlJc w:val="left"/>
      <w:pPr>
        <w:ind w:left="3109" w:hanging="1800"/>
      </w:pPr>
    </w:lvl>
  </w:abstractNum>
  <w:num w:numId="1" w16cid:durableId="595094755">
    <w:abstractNumId w:val="8"/>
  </w:num>
  <w:num w:numId="2" w16cid:durableId="1228688801">
    <w:abstractNumId w:val="23"/>
  </w:num>
  <w:num w:numId="3" w16cid:durableId="183785321">
    <w:abstractNumId w:val="15"/>
  </w:num>
  <w:num w:numId="4" w16cid:durableId="45603114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8241549">
    <w:abstractNumId w:val="25"/>
  </w:num>
  <w:num w:numId="6" w16cid:durableId="876889325">
    <w:abstractNumId w:val="20"/>
  </w:num>
  <w:num w:numId="7" w16cid:durableId="1836795736">
    <w:abstractNumId w:val="50"/>
  </w:num>
  <w:num w:numId="8" w16cid:durableId="1743411457">
    <w:abstractNumId w:val="31"/>
  </w:num>
  <w:num w:numId="9" w16cid:durableId="329794540">
    <w:abstractNumId w:val="0"/>
  </w:num>
  <w:num w:numId="10" w16cid:durableId="10569858">
    <w:abstractNumId w:val="44"/>
  </w:num>
  <w:num w:numId="11" w16cid:durableId="697245334">
    <w:abstractNumId w:val="9"/>
  </w:num>
  <w:num w:numId="12" w16cid:durableId="1108810976">
    <w:abstractNumId w:val="19"/>
  </w:num>
  <w:num w:numId="13" w16cid:durableId="1904221039">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8392541">
    <w:abstractNumId w:val="47"/>
  </w:num>
  <w:num w:numId="15" w16cid:durableId="1582179152">
    <w:abstractNumId w:val="41"/>
  </w:num>
  <w:num w:numId="16" w16cid:durableId="1844054083">
    <w:abstractNumId w:val="24"/>
  </w:num>
  <w:num w:numId="17" w16cid:durableId="1036082187">
    <w:abstractNumId w:val="22"/>
  </w:num>
  <w:num w:numId="18" w16cid:durableId="944193542">
    <w:abstractNumId w:val="40"/>
  </w:num>
  <w:num w:numId="19" w16cid:durableId="400178419">
    <w:abstractNumId w:val="27"/>
  </w:num>
  <w:num w:numId="20" w16cid:durableId="123544185">
    <w:abstractNumId w:val="11"/>
  </w:num>
  <w:num w:numId="21" w16cid:durableId="1626807445">
    <w:abstractNumId w:val="49"/>
  </w:num>
  <w:num w:numId="22" w16cid:durableId="1162114935">
    <w:abstractNumId w:val="35"/>
  </w:num>
  <w:num w:numId="23" w16cid:durableId="400367787">
    <w:abstractNumId w:val="21"/>
  </w:num>
  <w:num w:numId="24" w16cid:durableId="1343899954">
    <w:abstractNumId w:val="34"/>
  </w:num>
  <w:num w:numId="25" w16cid:durableId="147332545">
    <w:abstractNumId w:val="32"/>
  </w:num>
  <w:num w:numId="26" w16cid:durableId="1921719982">
    <w:abstractNumId w:val="30"/>
  </w:num>
  <w:num w:numId="27" w16cid:durableId="915242773">
    <w:abstractNumId w:val="45"/>
  </w:num>
  <w:num w:numId="28" w16cid:durableId="2074767096">
    <w:abstractNumId w:val="51"/>
  </w:num>
  <w:num w:numId="29" w16cid:durableId="386495253">
    <w:abstractNumId w:val="33"/>
  </w:num>
  <w:num w:numId="30" w16cid:durableId="1395469887">
    <w:abstractNumId w:val="12"/>
  </w:num>
  <w:num w:numId="31" w16cid:durableId="1753308376">
    <w:abstractNumId w:val="13"/>
  </w:num>
  <w:num w:numId="32" w16cid:durableId="570894134">
    <w:abstractNumId w:val="38"/>
  </w:num>
  <w:num w:numId="33" w16cid:durableId="1762212922">
    <w:abstractNumId w:val="42"/>
  </w:num>
  <w:num w:numId="34" w16cid:durableId="719013248">
    <w:abstractNumId w:val="16"/>
  </w:num>
  <w:num w:numId="35" w16cid:durableId="1884443122">
    <w:abstractNumId w:val="10"/>
  </w:num>
  <w:num w:numId="36" w16cid:durableId="961155649">
    <w:abstractNumId w:val="28"/>
  </w:num>
  <w:num w:numId="37" w16cid:durableId="1374695191">
    <w:abstractNumId w:val="26"/>
  </w:num>
  <w:num w:numId="38" w16cid:durableId="549994685">
    <w:abstractNumId w:val="52"/>
  </w:num>
  <w:num w:numId="39" w16cid:durableId="698629632">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14430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47695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96310">
    <w:abstractNumId w:val="33"/>
    <w:lvlOverride w:ilvl="0">
      <w:startOverride w:val="1"/>
    </w:lvlOverride>
    <w:lvlOverride w:ilvl="1"/>
    <w:lvlOverride w:ilvl="2"/>
    <w:lvlOverride w:ilvl="3"/>
    <w:lvlOverride w:ilvl="4"/>
    <w:lvlOverride w:ilvl="5"/>
    <w:lvlOverride w:ilvl="6"/>
    <w:lvlOverride w:ilvl="7"/>
    <w:lvlOverride w:ilvl="8"/>
  </w:num>
  <w:num w:numId="43" w16cid:durableId="1048339681">
    <w:abstractNumId w:val="48"/>
  </w:num>
  <w:num w:numId="44" w16cid:durableId="291251303">
    <w:abstractNumId w:val="43"/>
  </w:num>
  <w:num w:numId="45" w16cid:durableId="654063796">
    <w:abstractNumId w:val="36"/>
  </w:num>
  <w:num w:numId="46" w16cid:durableId="1267150856">
    <w:abstractNumId w:val="46"/>
  </w:num>
  <w:num w:numId="47" w16cid:durableId="983319603">
    <w:abstractNumId w:val="18"/>
  </w:num>
  <w:num w:numId="48" w16cid:durableId="1904758603">
    <w:abstractNumId w:val="39"/>
  </w:num>
  <w:num w:numId="49" w16cid:durableId="949124906">
    <w:abstractNumId w:val="53"/>
  </w:num>
  <w:num w:numId="50" w16cid:durableId="1554803943">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A99"/>
    <w:rsid w:val="00006E3A"/>
    <w:rsid w:val="0001547E"/>
    <w:rsid w:val="0002061E"/>
    <w:rsid w:val="0002552B"/>
    <w:rsid w:val="000305EA"/>
    <w:rsid w:val="00037BC1"/>
    <w:rsid w:val="00043D73"/>
    <w:rsid w:val="00045CBE"/>
    <w:rsid w:val="0005064F"/>
    <w:rsid w:val="000509B9"/>
    <w:rsid w:val="00054290"/>
    <w:rsid w:val="00063C14"/>
    <w:rsid w:val="00064896"/>
    <w:rsid w:val="000774F1"/>
    <w:rsid w:val="00083CBA"/>
    <w:rsid w:val="000B6827"/>
    <w:rsid w:val="000D5D8F"/>
    <w:rsid w:val="000F5BD2"/>
    <w:rsid w:val="001027C6"/>
    <w:rsid w:val="00111420"/>
    <w:rsid w:val="001207B0"/>
    <w:rsid w:val="00121C29"/>
    <w:rsid w:val="001348E3"/>
    <w:rsid w:val="0013531D"/>
    <w:rsid w:val="00135BD0"/>
    <w:rsid w:val="001427F8"/>
    <w:rsid w:val="00151061"/>
    <w:rsid w:val="00162382"/>
    <w:rsid w:val="00170F07"/>
    <w:rsid w:val="00171028"/>
    <w:rsid w:val="00174B98"/>
    <w:rsid w:val="00174C28"/>
    <w:rsid w:val="001902F4"/>
    <w:rsid w:val="001913D7"/>
    <w:rsid w:val="00191868"/>
    <w:rsid w:val="00191874"/>
    <w:rsid w:val="00194452"/>
    <w:rsid w:val="001961E4"/>
    <w:rsid w:val="001A10E2"/>
    <w:rsid w:val="001A15FE"/>
    <w:rsid w:val="001A4CA3"/>
    <w:rsid w:val="001B4C25"/>
    <w:rsid w:val="001B7E04"/>
    <w:rsid w:val="001C21CF"/>
    <w:rsid w:val="001C4538"/>
    <w:rsid w:val="001C6BD0"/>
    <w:rsid w:val="001D53D6"/>
    <w:rsid w:val="001E00BE"/>
    <w:rsid w:val="001E05AA"/>
    <w:rsid w:val="001E2D46"/>
    <w:rsid w:val="001E35C9"/>
    <w:rsid w:val="001E4C47"/>
    <w:rsid w:val="001E6ED8"/>
    <w:rsid w:val="001F21B3"/>
    <w:rsid w:val="00215E12"/>
    <w:rsid w:val="00225F04"/>
    <w:rsid w:val="00227C7B"/>
    <w:rsid w:val="0023154C"/>
    <w:rsid w:val="0023399E"/>
    <w:rsid w:val="00235630"/>
    <w:rsid w:val="002417F3"/>
    <w:rsid w:val="00250DCF"/>
    <w:rsid w:val="00254186"/>
    <w:rsid w:val="00262DD6"/>
    <w:rsid w:val="00270550"/>
    <w:rsid w:val="002709A2"/>
    <w:rsid w:val="002728D0"/>
    <w:rsid w:val="00275B84"/>
    <w:rsid w:val="00276FBB"/>
    <w:rsid w:val="002845BD"/>
    <w:rsid w:val="00284E62"/>
    <w:rsid w:val="00293F2B"/>
    <w:rsid w:val="0029532A"/>
    <w:rsid w:val="0029608D"/>
    <w:rsid w:val="002A6A3C"/>
    <w:rsid w:val="002A7C95"/>
    <w:rsid w:val="002D2051"/>
    <w:rsid w:val="002D4028"/>
    <w:rsid w:val="002E02B2"/>
    <w:rsid w:val="002E4A31"/>
    <w:rsid w:val="002E4B54"/>
    <w:rsid w:val="002E72B4"/>
    <w:rsid w:val="002F2106"/>
    <w:rsid w:val="002F50FC"/>
    <w:rsid w:val="002F583C"/>
    <w:rsid w:val="00311223"/>
    <w:rsid w:val="00320010"/>
    <w:rsid w:val="003212D9"/>
    <w:rsid w:val="0032480B"/>
    <w:rsid w:val="00324F7C"/>
    <w:rsid w:val="00337DE7"/>
    <w:rsid w:val="00350882"/>
    <w:rsid w:val="00352B64"/>
    <w:rsid w:val="00357E9A"/>
    <w:rsid w:val="00387E63"/>
    <w:rsid w:val="003A2016"/>
    <w:rsid w:val="003B200A"/>
    <w:rsid w:val="003B4119"/>
    <w:rsid w:val="003B64D1"/>
    <w:rsid w:val="003C1DB9"/>
    <w:rsid w:val="003C2B98"/>
    <w:rsid w:val="004045D4"/>
    <w:rsid w:val="004076A3"/>
    <w:rsid w:val="00430221"/>
    <w:rsid w:val="00430525"/>
    <w:rsid w:val="00442CDA"/>
    <w:rsid w:val="004454C5"/>
    <w:rsid w:val="00451B58"/>
    <w:rsid w:val="00454C40"/>
    <w:rsid w:val="00461B81"/>
    <w:rsid w:val="004664A8"/>
    <w:rsid w:val="00467062"/>
    <w:rsid w:val="004704AE"/>
    <w:rsid w:val="0049548C"/>
    <w:rsid w:val="004B1685"/>
    <w:rsid w:val="004C568A"/>
    <w:rsid w:val="004C6DE9"/>
    <w:rsid w:val="004D19DA"/>
    <w:rsid w:val="004D2FD4"/>
    <w:rsid w:val="004D3438"/>
    <w:rsid w:val="004D4B8B"/>
    <w:rsid w:val="004D5856"/>
    <w:rsid w:val="004D753B"/>
    <w:rsid w:val="004E0F55"/>
    <w:rsid w:val="004E3007"/>
    <w:rsid w:val="004E7CFC"/>
    <w:rsid w:val="00501A5D"/>
    <w:rsid w:val="00505136"/>
    <w:rsid w:val="00506748"/>
    <w:rsid w:val="0052102A"/>
    <w:rsid w:val="00522201"/>
    <w:rsid w:val="005258C1"/>
    <w:rsid w:val="00530FB0"/>
    <w:rsid w:val="00535842"/>
    <w:rsid w:val="005401D5"/>
    <w:rsid w:val="0054131C"/>
    <w:rsid w:val="00552D7F"/>
    <w:rsid w:val="005607A3"/>
    <w:rsid w:val="00562D23"/>
    <w:rsid w:val="00571304"/>
    <w:rsid w:val="00575143"/>
    <w:rsid w:val="005938EF"/>
    <w:rsid w:val="0059393E"/>
    <w:rsid w:val="00595109"/>
    <w:rsid w:val="00596844"/>
    <w:rsid w:val="005A105E"/>
    <w:rsid w:val="005A1285"/>
    <w:rsid w:val="005B41D8"/>
    <w:rsid w:val="005B572C"/>
    <w:rsid w:val="005C3942"/>
    <w:rsid w:val="005C445C"/>
    <w:rsid w:val="005C5AD2"/>
    <w:rsid w:val="005C690F"/>
    <w:rsid w:val="005D18CB"/>
    <w:rsid w:val="005D7DD4"/>
    <w:rsid w:val="005F293A"/>
    <w:rsid w:val="005F4909"/>
    <w:rsid w:val="005F6AAA"/>
    <w:rsid w:val="00600172"/>
    <w:rsid w:val="00600EE3"/>
    <w:rsid w:val="00606BA6"/>
    <w:rsid w:val="00607AB0"/>
    <w:rsid w:val="006110C0"/>
    <w:rsid w:val="00611814"/>
    <w:rsid w:val="00611AB7"/>
    <w:rsid w:val="00613210"/>
    <w:rsid w:val="00630964"/>
    <w:rsid w:val="00656263"/>
    <w:rsid w:val="00665F19"/>
    <w:rsid w:val="0067362F"/>
    <w:rsid w:val="00677375"/>
    <w:rsid w:val="00683806"/>
    <w:rsid w:val="00697D36"/>
    <w:rsid w:val="006A0CF6"/>
    <w:rsid w:val="006A6C1A"/>
    <w:rsid w:val="006B004F"/>
    <w:rsid w:val="006B486C"/>
    <w:rsid w:val="006C64B4"/>
    <w:rsid w:val="006D0499"/>
    <w:rsid w:val="006D49B7"/>
    <w:rsid w:val="006D5BBB"/>
    <w:rsid w:val="006E3E96"/>
    <w:rsid w:val="006F28FF"/>
    <w:rsid w:val="007002D7"/>
    <w:rsid w:val="00700D78"/>
    <w:rsid w:val="00703140"/>
    <w:rsid w:val="00711AEC"/>
    <w:rsid w:val="00737D5B"/>
    <w:rsid w:val="007428D3"/>
    <w:rsid w:val="0074394B"/>
    <w:rsid w:val="00744548"/>
    <w:rsid w:val="00750DD9"/>
    <w:rsid w:val="007547CB"/>
    <w:rsid w:val="00783289"/>
    <w:rsid w:val="007837E3"/>
    <w:rsid w:val="00784EE4"/>
    <w:rsid w:val="00785368"/>
    <w:rsid w:val="007861D5"/>
    <w:rsid w:val="0079023E"/>
    <w:rsid w:val="00791A62"/>
    <w:rsid w:val="007960FA"/>
    <w:rsid w:val="007A0226"/>
    <w:rsid w:val="007B00C4"/>
    <w:rsid w:val="007C0A97"/>
    <w:rsid w:val="007C541E"/>
    <w:rsid w:val="007D1658"/>
    <w:rsid w:val="007E15EA"/>
    <w:rsid w:val="007E66C0"/>
    <w:rsid w:val="007E7154"/>
    <w:rsid w:val="007F5D70"/>
    <w:rsid w:val="0080327A"/>
    <w:rsid w:val="0081391D"/>
    <w:rsid w:val="008234C3"/>
    <w:rsid w:val="008249FD"/>
    <w:rsid w:val="00825A79"/>
    <w:rsid w:val="00830196"/>
    <w:rsid w:val="0083280F"/>
    <w:rsid w:val="00836826"/>
    <w:rsid w:val="00840386"/>
    <w:rsid w:val="00847DCB"/>
    <w:rsid w:val="00852455"/>
    <w:rsid w:val="008528AE"/>
    <w:rsid w:val="00854966"/>
    <w:rsid w:val="00862928"/>
    <w:rsid w:val="008653A5"/>
    <w:rsid w:val="008739B9"/>
    <w:rsid w:val="008763B8"/>
    <w:rsid w:val="00880BA2"/>
    <w:rsid w:val="008816CB"/>
    <w:rsid w:val="00883D9C"/>
    <w:rsid w:val="008B1C7B"/>
    <w:rsid w:val="008B5398"/>
    <w:rsid w:val="008D0853"/>
    <w:rsid w:val="008E155D"/>
    <w:rsid w:val="008E26C0"/>
    <w:rsid w:val="00912AD2"/>
    <w:rsid w:val="00914D5A"/>
    <w:rsid w:val="00915AF3"/>
    <w:rsid w:val="00916814"/>
    <w:rsid w:val="009217CF"/>
    <w:rsid w:val="00923773"/>
    <w:rsid w:val="009327C0"/>
    <w:rsid w:val="00956B9D"/>
    <w:rsid w:val="009604EF"/>
    <w:rsid w:val="009609D0"/>
    <w:rsid w:val="00976965"/>
    <w:rsid w:val="00976F6C"/>
    <w:rsid w:val="009807F7"/>
    <w:rsid w:val="00984A99"/>
    <w:rsid w:val="0098636A"/>
    <w:rsid w:val="00995FA8"/>
    <w:rsid w:val="009A2B42"/>
    <w:rsid w:val="009A5B3B"/>
    <w:rsid w:val="009A6F18"/>
    <w:rsid w:val="009B0F42"/>
    <w:rsid w:val="009B4B12"/>
    <w:rsid w:val="009B6343"/>
    <w:rsid w:val="009B671D"/>
    <w:rsid w:val="009C03F3"/>
    <w:rsid w:val="009C79A1"/>
    <w:rsid w:val="009E0B5A"/>
    <w:rsid w:val="009E0F5A"/>
    <w:rsid w:val="009E4FB1"/>
    <w:rsid w:val="009F05E2"/>
    <w:rsid w:val="009F1C8B"/>
    <w:rsid w:val="009F26CD"/>
    <w:rsid w:val="009F7EDC"/>
    <w:rsid w:val="00A03592"/>
    <w:rsid w:val="00A05A57"/>
    <w:rsid w:val="00A13F53"/>
    <w:rsid w:val="00A241A2"/>
    <w:rsid w:val="00A3590E"/>
    <w:rsid w:val="00A46811"/>
    <w:rsid w:val="00A47AB5"/>
    <w:rsid w:val="00A50AF5"/>
    <w:rsid w:val="00A57EEC"/>
    <w:rsid w:val="00A616FE"/>
    <w:rsid w:val="00A618EE"/>
    <w:rsid w:val="00A64E44"/>
    <w:rsid w:val="00A74B20"/>
    <w:rsid w:val="00A75E28"/>
    <w:rsid w:val="00A820D1"/>
    <w:rsid w:val="00A82322"/>
    <w:rsid w:val="00A82A1E"/>
    <w:rsid w:val="00A87B0B"/>
    <w:rsid w:val="00A91D7F"/>
    <w:rsid w:val="00A9439C"/>
    <w:rsid w:val="00A94D7E"/>
    <w:rsid w:val="00AB03FF"/>
    <w:rsid w:val="00AB66DC"/>
    <w:rsid w:val="00AB7B32"/>
    <w:rsid w:val="00AC1CDE"/>
    <w:rsid w:val="00AC3ED1"/>
    <w:rsid w:val="00AD47D2"/>
    <w:rsid w:val="00AD6D5C"/>
    <w:rsid w:val="00AE10E1"/>
    <w:rsid w:val="00AE4F0B"/>
    <w:rsid w:val="00AF1BB0"/>
    <w:rsid w:val="00AF795F"/>
    <w:rsid w:val="00B029D7"/>
    <w:rsid w:val="00B03923"/>
    <w:rsid w:val="00B06120"/>
    <w:rsid w:val="00B126C2"/>
    <w:rsid w:val="00B142FE"/>
    <w:rsid w:val="00B14A01"/>
    <w:rsid w:val="00B158CC"/>
    <w:rsid w:val="00B1614B"/>
    <w:rsid w:val="00B17CC6"/>
    <w:rsid w:val="00B21141"/>
    <w:rsid w:val="00B22424"/>
    <w:rsid w:val="00B23286"/>
    <w:rsid w:val="00B23BD7"/>
    <w:rsid w:val="00B24DB3"/>
    <w:rsid w:val="00B3532C"/>
    <w:rsid w:val="00B35BE6"/>
    <w:rsid w:val="00B4289F"/>
    <w:rsid w:val="00B46448"/>
    <w:rsid w:val="00B53A46"/>
    <w:rsid w:val="00B65AC7"/>
    <w:rsid w:val="00B66BBF"/>
    <w:rsid w:val="00B677D3"/>
    <w:rsid w:val="00B768E8"/>
    <w:rsid w:val="00B76B93"/>
    <w:rsid w:val="00B85543"/>
    <w:rsid w:val="00B90A84"/>
    <w:rsid w:val="00B93741"/>
    <w:rsid w:val="00BA331A"/>
    <w:rsid w:val="00BA388F"/>
    <w:rsid w:val="00BA4924"/>
    <w:rsid w:val="00BA586E"/>
    <w:rsid w:val="00BA6E86"/>
    <w:rsid w:val="00BB6715"/>
    <w:rsid w:val="00BC0133"/>
    <w:rsid w:val="00BC329D"/>
    <w:rsid w:val="00BC53C4"/>
    <w:rsid w:val="00BC6C5C"/>
    <w:rsid w:val="00BE5960"/>
    <w:rsid w:val="00BE6328"/>
    <w:rsid w:val="00BE7230"/>
    <w:rsid w:val="00BE760C"/>
    <w:rsid w:val="00C01AF8"/>
    <w:rsid w:val="00C05EB8"/>
    <w:rsid w:val="00C11DE0"/>
    <w:rsid w:val="00C2567C"/>
    <w:rsid w:val="00C25D39"/>
    <w:rsid w:val="00C25D89"/>
    <w:rsid w:val="00C30D52"/>
    <w:rsid w:val="00C44920"/>
    <w:rsid w:val="00C54C79"/>
    <w:rsid w:val="00C60DA8"/>
    <w:rsid w:val="00C61D8D"/>
    <w:rsid w:val="00C6271D"/>
    <w:rsid w:val="00C73D51"/>
    <w:rsid w:val="00C81984"/>
    <w:rsid w:val="00C85191"/>
    <w:rsid w:val="00C90AF2"/>
    <w:rsid w:val="00C93D75"/>
    <w:rsid w:val="00CA1738"/>
    <w:rsid w:val="00CA3068"/>
    <w:rsid w:val="00CA4D59"/>
    <w:rsid w:val="00CC192D"/>
    <w:rsid w:val="00CC7264"/>
    <w:rsid w:val="00CD34C0"/>
    <w:rsid w:val="00CD4A6B"/>
    <w:rsid w:val="00CE17DB"/>
    <w:rsid w:val="00CE51F9"/>
    <w:rsid w:val="00CE591A"/>
    <w:rsid w:val="00CE6200"/>
    <w:rsid w:val="00CF4C13"/>
    <w:rsid w:val="00D00969"/>
    <w:rsid w:val="00D067DE"/>
    <w:rsid w:val="00D074A0"/>
    <w:rsid w:val="00D1663A"/>
    <w:rsid w:val="00D2166B"/>
    <w:rsid w:val="00D2497B"/>
    <w:rsid w:val="00D316F5"/>
    <w:rsid w:val="00D55ECE"/>
    <w:rsid w:val="00D63A1A"/>
    <w:rsid w:val="00D65375"/>
    <w:rsid w:val="00D735CB"/>
    <w:rsid w:val="00D835FA"/>
    <w:rsid w:val="00D91DE2"/>
    <w:rsid w:val="00D92D5C"/>
    <w:rsid w:val="00D95EBD"/>
    <w:rsid w:val="00DA1B8F"/>
    <w:rsid w:val="00DA6AB2"/>
    <w:rsid w:val="00DB0374"/>
    <w:rsid w:val="00DB0B62"/>
    <w:rsid w:val="00DB16BD"/>
    <w:rsid w:val="00DB34BE"/>
    <w:rsid w:val="00DB3A2B"/>
    <w:rsid w:val="00DB7095"/>
    <w:rsid w:val="00DC5E70"/>
    <w:rsid w:val="00DD161D"/>
    <w:rsid w:val="00DD28D0"/>
    <w:rsid w:val="00DE1C5D"/>
    <w:rsid w:val="00DE53B8"/>
    <w:rsid w:val="00E04DD9"/>
    <w:rsid w:val="00E15ACB"/>
    <w:rsid w:val="00E15DE9"/>
    <w:rsid w:val="00E215E9"/>
    <w:rsid w:val="00E25240"/>
    <w:rsid w:val="00E27029"/>
    <w:rsid w:val="00E42E12"/>
    <w:rsid w:val="00E4787E"/>
    <w:rsid w:val="00E54015"/>
    <w:rsid w:val="00E561BE"/>
    <w:rsid w:val="00E57117"/>
    <w:rsid w:val="00E60D86"/>
    <w:rsid w:val="00E648CD"/>
    <w:rsid w:val="00E70E08"/>
    <w:rsid w:val="00E728C2"/>
    <w:rsid w:val="00E74DD0"/>
    <w:rsid w:val="00E760A5"/>
    <w:rsid w:val="00EA7321"/>
    <w:rsid w:val="00EB619A"/>
    <w:rsid w:val="00EC12E5"/>
    <w:rsid w:val="00EC6433"/>
    <w:rsid w:val="00ED63CC"/>
    <w:rsid w:val="00EE75B1"/>
    <w:rsid w:val="00EF44F8"/>
    <w:rsid w:val="00EF59AD"/>
    <w:rsid w:val="00F02CAA"/>
    <w:rsid w:val="00F047E1"/>
    <w:rsid w:val="00F105DC"/>
    <w:rsid w:val="00F16617"/>
    <w:rsid w:val="00F27715"/>
    <w:rsid w:val="00F35126"/>
    <w:rsid w:val="00F3621B"/>
    <w:rsid w:val="00F36AD8"/>
    <w:rsid w:val="00F4163F"/>
    <w:rsid w:val="00F42CCF"/>
    <w:rsid w:val="00F44D26"/>
    <w:rsid w:val="00F51942"/>
    <w:rsid w:val="00F563FD"/>
    <w:rsid w:val="00F65E9B"/>
    <w:rsid w:val="00F66259"/>
    <w:rsid w:val="00F702BE"/>
    <w:rsid w:val="00F82AAD"/>
    <w:rsid w:val="00F85872"/>
    <w:rsid w:val="00F90953"/>
    <w:rsid w:val="00F91145"/>
    <w:rsid w:val="00F9326B"/>
    <w:rsid w:val="00FB1E1F"/>
    <w:rsid w:val="00FB2DB0"/>
    <w:rsid w:val="00FC001C"/>
    <w:rsid w:val="00FC252C"/>
    <w:rsid w:val="00FD17C9"/>
    <w:rsid w:val="00FD6237"/>
    <w:rsid w:val="00FD7BD1"/>
    <w:rsid w:val="00FE00BF"/>
    <w:rsid w:val="00FE72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F41D1"/>
  <w15:docId w15:val="{BF361C12-A178-48DA-A092-E88DB908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uiPriority w:val="9"/>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uiPriority w:val="99"/>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Car3"/>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Car3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uiPriority w:val="9"/>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uiPriority w:val="99"/>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iPriority w:val="99"/>
    <w:unhideWhenUsed/>
    <w:rsid w:val="00F42CCF"/>
    <w:pPr>
      <w:spacing w:after="120"/>
      <w:ind w:left="283"/>
    </w:pPr>
  </w:style>
  <w:style w:type="character" w:customStyle="1" w:styleId="SangradetextonormalCar">
    <w:name w:val="Sangría de texto normal Car"/>
    <w:basedOn w:val="Fuentedeprrafopredeter"/>
    <w:link w:val="Sangradetextonormal"/>
    <w:uiPriority w:val="99"/>
    <w:rsid w:val="00F42CCF"/>
    <w:rPr>
      <w:rFonts w:eastAsiaTheme="minorEastAsia"/>
      <w:sz w:val="24"/>
      <w:szCs w:val="24"/>
      <w:lang w:val="es-ES_tradnl"/>
    </w:rPr>
  </w:style>
  <w:style w:type="paragraph" w:customStyle="1" w:styleId="Textonormal">
    <w:name w:val="Texto normal"/>
    <w:basedOn w:val="Normal"/>
    <w:uiPriority w:val="99"/>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uiPriority w:val="39"/>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uiPriority w:val="39"/>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uiPriority w:val="99"/>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uiPriority w:val="99"/>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uiPriority w:val="99"/>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99"/>
    <w:qFormat/>
    <w:rsid w:val="00F44D26"/>
    <w:pPr>
      <w:jc w:val="center"/>
    </w:pPr>
    <w:rPr>
      <w:rFonts w:cs="Times New Roman"/>
      <w:i/>
    </w:rPr>
  </w:style>
  <w:style w:type="character" w:customStyle="1" w:styleId="SubttuloCar">
    <w:name w:val="Subtítulo Car"/>
    <w:basedOn w:val="Fuentedeprrafopredeter"/>
    <w:link w:val="Subttulo"/>
    <w:uiPriority w:val="99"/>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Descripcin">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Descripcin"/>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4"/>
      </w:numPr>
    </w:pPr>
  </w:style>
  <w:style w:type="numbering" w:customStyle="1" w:styleId="List1">
    <w:name w:val="List 1"/>
    <w:basedOn w:val="Sinlista"/>
    <w:rsid w:val="00F65E9B"/>
    <w:pPr>
      <w:numPr>
        <w:numId w:val="24"/>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5"/>
      </w:numPr>
    </w:pPr>
  </w:style>
  <w:style w:type="numbering" w:customStyle="1" w:styleId="Lista41">
    <w:name w:val="Lista 41"/>
    <w:basedOn w:val="Sinlista"/>
    <w:rsid w:val="00F65E9B"/>
    <w:pPr>
      <w:numPr>
        <w:numId w:val="16"/>
      </w:numPr>
    </w:pPr>
  </w:style>
  <w:style w:type="numbering" w:customStyle="1" w:styleId="Lista51">
    <w:name w:val="Lista 51"/>
    <w:basedOn w:val="Sinlista"/>
    <w:rsid w:val="00F65E9B"/>
    <w:pPr>
      <w:numPr>
        <w:numId w:val="25"/>
      </w:numPr>
    </w:pPr>
  </w:style>
  <w:style w:type="numbering" w:customStyle="1" w:styleId="List6">
    <w:name w:val="List 6"/>
    <w:basedOn w:val="Sinlista"/>
    <w:rsid w:val="00F65E9B"/>
    <w:pPr>
      <w:numPr>
        <w:numId w:val="17"/>
      </w:numPr>
    </w:pPr>
  </w:style>
  <w:style w:type="numbering" w:customStyle="1" w:styleId="List7">
    <w:name w:val="List 7"/>
    <w:basedOn w:val="Sinlista"/>
    <w:rsid w:val="00F65E9B"/>
    <w:pPr>
      <w:numPr>
        <w:numId w:val="18"/>
      </w:numPr>
    </w:pPr>
  </w:style>
  <w:style w:type="numbering" w:customStyle="1" w:styleId="List8">
    <w:name w:val="List 8"/>
    <w:basedOn w:val="Sinlista"/>
    <w:rsid w:val="00F65E9B"/>
    <w:pPr>
      <w:numPr>
        <w:numId w:val="19"/>
      </w:numPr>
    </w:pPr>
  </w:style>
  <w:style w:type="numbering" w:customStyle="1" w:styleId="List9">
    <w:name w:val="List 9"/>
    <w:basedOn w:val="Sinlista"/>
    <w:rsid w:val="00F65E9B"/>
    <w:pPr>
      <w:numPr>
        <w:numId w:val="20"/>
      </w:numPr>
    </w:pPr>
  </w:style>
  <w:style w:type="numbering" w:customStyle="1" w:styleId="List10">
    <w:name w:val="List 10"/>
    <w:basedOn w:val="Sinlista"/>
    <w:rsid w:val="00F65E9B"/>
    <w:pPr>
      <w:numPr>
        <w:numId w:val="21"/>
      </w:numPr>
    </w:pPr>
  </w:style>
  <w:style w:type="numbering" w:customStyle="1" w:styleId="List11">
    <w:name w:val="List 11"/>
    <w:basedOn w:val="Sinlista"/>
    <w:rsid w:val="00F65E9B"/>
    <w:pPr>
      <w:numPr>
        <w:numId w:val="22"/>
      </w:numPr>
    </w:pPr>
  </w:style>
  <w:style w:type="numbering" w:customStyle="1" w:styleId="List12">
    <w:name w:val="List 12"/>
    <w:basedOn w:val="Sinlista"/>
    <w:rsid w:val="00F65E9B"/>
    <w:pPr>
      <w:numPr>
        <w:numId w:val="23"/>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aliases w:val="Comment Text Char1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aliases w:val="Body Text Char Car1,TITULO SECCION Car1"/>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paragraph" w:customStyle="1" w:styleId="font13">
    <w:name w:val="font13"/>
    <w:basedOn w:val="Normal"/>
    <w:rsid w:val="00CF4C13"/>
    <w:pPr>
      <w:spacing w:before="100" w:beforeAutospacing="1" w:after="100" w:afterAutospacing="1"/>
    </w:pPr>
    <w:rPr>
      <w:rFonts w:ascii="Tahoma" w:eastAsia="Times New Roman" w:hAnsi="Tahoma" w:cs="Tahoma"/>
      <w:b/>
      <w:bCs/>
      <w:color w:val="000000"/>
      <w:sz w:val="18"/>
      <w:szCs w:val="18"/>
      <w:lang w:val="es-MX" w:eastAsia="es-MX"/>
    </w:rPr>
  </w:style>
  <w:style w:type="paragraph" w:customStyle="1" w:styleId="font14">
    <w:name w:val="font14"/>
    <w:basedOn w:val="Normal"/>
    <w:rsid w:val="00CF4C13"/>
    <w:pPr>
      <w:spacing w:before="100" w:beforeAutospacing="1" w:after="100" w:afterAutospacing="1"/>
    </w:pPr>
    <w:rPr>
      <w:rFonts w:ascii="Arial" w:eastAsia="Times New Roman" w:hAnsi="Arial" w:cs="Arial"/>
      <w:i/>
      <w:iCs/>
      <w:color w:val="000000"/>
      <w:sz w:val="16"/>
      <w:szCs w:val="16"/>
      <w:lang w:val="es-MX" w:eastAsia="es-MX"/>
    </w:rPr>
  </w:style>
  <w:style w:type="paragraph" w:customStyle="1" w:styleId="xl93">
    <w:name w:val="xl93"/>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16"/>
      <w:szCs w:val="16"/>
      <w:lang w:val="es-MX" w:eastAsia="es-MX"/>
    </w:rPr>
  </w:style>
  <w:style w:type="paragraph" w:customStyle="1" w:styleId="xl94">
    <w:name w:val="xl94"/>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2B2B2B"/>
      <w:sz w:val="16"/>
      <w:szCs w:val="16"/>
      <w:lang w:val="es-MX" w:eastAsia="es-MX"/>
    </w:rPr>
  </w:style>
  <w:style w:type="paragraph" w:customStyle="1" w:styleId="xl95">
    <w:name w:val="xl95"/>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16"/>
      <w:szCs w:val="16"/>
      <w:lang w:val="es-MX" w:eastAsia="es-MX"/>
    </w:rPr>
  </w:style>
  <w:style w:type="paragraph" w:customStyle="1" w:styleId="xl96">
    <w:name w:val="xl96"/>
    <w:basedOn w:val="Normal"/>
    <w:rsid w:val="00CF4C1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w:eastAsia="Times New Roman" w:hAnsi="Arial" w:cs="Arial"/>
      <w:sz w:val="16"/>
      <w:szCs w:val="16"/>
      <w:lang w:val="es-MX" w:eastAsia="es-MX"/>
    </w:rPr>
  </w:style>
  <w:style w:type="paragraph" w:customStyle="1" w:styleId="xl97">
    <w:name w:val="xl97"/>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B2B2B"/>
      <w:sz w:val="16"/>
      <w:szCs w:val="16"/>
      <w:lang w:val="es-MX" w:eastAsia="es-MX"/>
    </w:rPr>
  </w:style>
  <w:style w:type="paragraph" w:customStyle="1" w:styleId="xl98">
    <w:name w:val="xl98"/>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B2B2B"/>
      <w:sz w:val="16"/>
      <w:szCs w:val="16"/>
      <w:lang w:val="es-MX" w:eastAsia="es-MX"/>
    </w:rPr>
  </w:style>
  <w:style w:type="paragraph" w:customStyle="1" w:styleId="xl99">
    <w:name w:val="xl99"/>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2B2B2B"/>
      <w:sz w:val="16"/>
      <w:szCs w:val="16"/>
      <w:lang w:val="es-MX" w:eastAsia="es-MX"/>
    </w:rPr>
  </w:style>
  <w:style w:type="paragraph" w:customStyle="1" w:styleId="xl100">
    <w:name w:val="xl100"/>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53565A"/>
      <w:sz w:val="16"/>
      <w:szCs w:val="16"/>
      <w:lang w:val="es-MX" w:eastAsia="es-MX"/>
    </w:rPr>
  </w:style>
  <w:style w:type="paragraph" w:customStyle="1" w:styleId="xl101">
    <w:name w:val="xl101"/>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02">
    <w:name w:val="xl102"/>
    <w:basedOn w:val="Normal"/>
    <w:rsid w:val="00CF4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03">
    <w:name w:val="xl103"/>
    <w:basedOn w:val="Normal"/>
    <w:rsid w:val="00CF4C13"/>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eastAsia="Times New Roman" w:hAnsi="Arial" w:cs="Arial"/>
      <w:color w:val="333333"/>
      <w:sz w:val="16"/>
      <w:szCs w:val="16"/>
      <w:lang w:val="es-MX" w:eastAsia="es-MX"/>
    </w:rPr>
  </w:style>
  <w:style w:type="paragraph" w:customStyle="1" w:styleId="xl104">
    <w:name w:val="xl104"/>
    <w:basedOn w:val="Normal"/>
    <w:rsid w:val="00CF4C13"/>
    <w:pPr>
      <w:spacing w:before="100" w:beforeAutospacing="1" w:after="100" w:afterAutospacing="1"/>
    </w:pPr>
    <w:rPr>
      <w:rFonts w:ascii="Arial" w:eastAsia="Times New Roman" w:hAnsi="Arial" w:cs="Arial"/>
      <w:color w:val="000000"/>
      <w:sz w:val="16"/>
      <w:szCs w:val="16"/>
      <w:lang w:val="es-MX" w:eastAsia="es-MX"/>
    </w:rPr>
  </w:style>
  <w:style w:type="character" w:customStyle="1" w:styleId="Mencinsinresolver1">
    <w:name w:val="Mención sin resolver1"/>
    <w:basedOn w:val="Fuentedeprrafopredeter"/>
    <w:uiPriority w:val="99"/>
    <w:semiHidden/>
    <w:unhideWhenUsed/>
    <w:rsid w:val="00D067DE"/>
    <w:rPr>
      <w:color w:val="605E5C"/>
      <w:shd w:val="clear" w:color="auto" w:fill="E1DFDD"/>
    </w:rPr>
  </w:style>
  <w:style w:type="character" w:customStyle="1" w:styleId="markedcontent">
    <w:name w:val="markedcontent"/>
    <w:basedOn w:val="Fuentedeprrafopredeter"/>
    <w:rsid w:val="00A47AB5"/>
  </w:style>
  <w:style w:type="character" w:customStyle="1" w:styleId="highlight">
    <w:name w:val="highlight"/>
    <w:basedOn w:val="Fuentedeprrafopredeter"/>
    <w:rsid w:val="00A47AB5"/>
  </w:style>
  <w:style w:type="character" w:customStyle="1" w:styleId="text-danger">
    <w:name w:val="text-danger"/>
    <w:basedOn w:val="Fuentedeprrafopredeter"/>
    <w:rsid w:val="00A47AB5"/>
  </w:style>
  <w:style w:type="paragraph" w:customStyle="1" w:styleId="msonormal0">
    <w:name w:val="msonormal"/>
    <w:basedOn w:val="Normal"/>
    <w:rsid w:val="00F90953"/>
    <w:pPr>
      <w:spacing w:before="100" w:beforeAutospacing="1" w:after="100" w:afterAutospacing="1"/>
    </w:pPr>
    <w:rPr>
      <w:rFonts w:ascii="Times New Roman" w:eastAsia="Times New Roman" w:hAnsi="Times New Roman" w:cs="Times New Roman"/>
      <w:lang w:val="es-MX" w:eastAsia="es-MX"/>
    </w:rPr>
  </w:style>
  <w:style w:type="character" w:customStyle="1" w:styleId="TextonotapieCar1">
    <w:name w:val="Texto nota pie Car1"/>
    <w:basedOn w:val="Fuentedeprrafopredeter"/>
    <w:uiPriority w:val="99"/>
    <w:semiHidden/>
    <w:rsid w:val="00F90953"/>
    <w:rPr>
      <w:rFonts w:ascii="Times New Roman" w:eastAsia="Times New Roman" w:hAnsi="Times New Roman" w:cs="Times New Roman" w:hint="default"/>
      <w:sz w:val="20"/>
      <w:szCs w:val="20"/>
      <w:lang w:eastAsia="es-ES"/>
    </w:rPr>
  </w:style>
  <w:style w:type="character" w:styleId="Mencinsinresolver">
    <w:name w:val="Unresolved Mention"/>
    <w:basedOn w:val="Fuentedeprrafopredeter"/>
    <w:uiPriority w:val="99"/>
    <w:semiHidden/>
    <w:unhideWhenUsed/>
    <w:rsid w:val="00FC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63">
      <w:bodyDiv w:val="1"/>
      <w:marLeft w:val="0"/>
      <w:marRight w:val="0"/>
      <w:marTop w:val="0"/>
      <w:marBottom w:val="0"/>
      <w:divBdr>
        <w:top w:val="none" w:sz="0" w:space="0" w:color="auto"/>
        <w:left w:val="none" w:sz="0" w:space="0" w:color="auto"/>
        <w:bottom w:val="none" w:sz="0" w:space="0" w:color="auto"/>
        <w:right w:val="none" w:sz="0" w:space="0" w:color="auto"/>
      </w:divBdr>
    </w:div>
    <w:div w:id="70154636">
      <w:bodyDiv w:val="1"/>
      <w:marLeft w:val="0"/>
      <w:marRight w:val="0"/>
      <w:marTop w:val="0"/>
      <w:marBottom w:val="0"/>
      <w:divBdr>
        <w:top w:val="none" w:sz="0" w:space="0" w:color="auto"/>
        <w:left w:val="none" w:sz="0" w:space="0" w:color="auto"/>
        <w:bottom w:val="none" w:sz="0" w:space="0" w:color="auto"/>
        <w:right w:val="none" w:sz="0" w:space="0" w:color="auto"/>
      </w:divBdr>
    </w:div>
    <w:div w:id="129783060">
      <w:bodyDiv w:val="1"/>
      <w:marLeft w:val="0"/>
      <w:marRight w:val="0"/>
      <w:marTop w:val="0"/>
      <w:marBottom w:val="0"/>
      <w:divBdr>
        <w:top w:val="none" w:sz="0" w:space="0" w:color="auto"/>
        <w:left w:val="none" w:sz="0" w:space="0" w:color="auto"/>
        <w:bottom w:val="none" w:sz="0" w:space="0" w:color="auto"/>
        <w:right w:val="none" w:sz="0" w:space="0" w:color="auto"/>
      </w:divBdr>
    </w:div>
    <w:div w:id="193348254">
      <w:bodyDiv w:val="1"/>
      <w:marLeft w:val="0"/>
      <w:marRight w:val="0"/>
      <w:marTop w:val="0"/>
      <w:marBottom w:val="0"/>
      <w:divBdr>
        <w:top w:val="none" w:sz="0" w:space="0" w:color="auto"/>
        <w:left w:val="none" w:sz="0" w:space="0" w:color="auto"/>
        <w:bottom w:val="none" w:sz="0" w:space="0" w:color="auto"/>
        <w:right w:val="none" w:sz="0" w:space="0" w:color="auto"/>
      </w:divBdr>
    </w:div>
    <w:div w:id="218522547">
      <w:bodyDiv w:val="1"/>
      <w:marLeft w:val="0"/>
      <w:marRight w:val="0"/>
      <w:marTop w:val="0"/>
      <w:marBottom w:val="0"/>
      <w:divBdr>
        <w:top w:val="none" w:sz="0" w:space="0" w:color="auto"/>
        <w:left w:val="none" w:sz="0" w:space="0" w:color="auto"/>
        <w:bottom w:val="none" w:sz="0" w:space="0" w:color="auto"/>
        <w:right w:val="none" w:sz="0" w:space="0" w:color="auto"/>
      </w:divBdr>
    </w:div>
    <w:div w:id="352611336">
      <w:bodyDiv w:val="1"/>
      <w:marLeft w:val="0"/>
      <w:marRight w:val="0"/>
      <w:marTop w:val="0"/>
      <w:marBottom w:val="0"/>
      <w:divBdr>
        <w:top w:val="none" w:sz="0" w:space="0" w:color="auto"/>
        <w:left w:val="none" w:sz="0" w:space="0" w:color="auto"/>
        <w:bottom w:val="none" w:sz="0" w:space="0" w:color="auto"/>
        <w:right w:val="none" w:sz="0" w:space="0" w:color="auto"/>
      </w:divBdr>
    </w:div>
    <w:div w:id="360791409">
      <w:bodyDiv w:val="1"/>
      <w:marLeft w:val="0"/>
      <w:marRight w:val="0"/>
      <w:marTop w:val="0"/>
      <w:marBottom w:val="0"/>
      <w:divBdr>
        <w:top w:val="none" w:sz="0" w:space="0" w:color="auto"/>
        <w:left w:val="none" w:sz="0" w:space="0" w:color="auto"/>
        <w:bottom w:val="none" w:sz="0" w:space="0" w:color="auto"/>
        <w:right w:val="none" w:sz="0" w:space="0" w:color="auto"/>
      </w:divBdr>
    </w:div>
    <w:div w:id="496653823">
      <w:bodyDiv w:val="1"/>
      <w:marLeft w:val="0"/>
      <w:marRight w:val="0"/>
      <w:marTop w:val="0"/>
      <w:marBottom w:val="0"/>
      <w:divBdr>
        <w:top w:val="none" w:sz="0" w:space="0" w:color="auto"/>
        <w:left w:val="none" w:sz="0" w:space="0" w:color="auto"/>
        <w:bottom w:val="none" w:sz="0" w:space="0" w:color="auto"/>
        <w:right w:val="none" w:sz="0" w:space="0" w:color="auto"/>
      </w:divBdr>
    </w:div>
    <w:div w:id="538712168">
      <w:bodyDiv w:val="1"/>
      <w:marLeft w:val="0"/>
      <w:marRight w:val="0"/>
      <w:marTop w:val="0"/>
      <w:marBottom w:val="0"/>
      <w:divBdr>
        <w:top w:val="none" w:sz="0" w:space="0" w:color="auto"/>
        <w:left w:val="none" w:sz="0" w:space="0" w:color="auto"/>
        <w:bottom w:val="none" w:sz="0" w:space="0" w:color="auto"/>
        <w:right w:val="none" w:sz="0" w:space="0" w:color="auto"/>
      </w:divBdr>
    </w:div>
    <w:div w:id="583608693">
      <w:bodyDiv w:val="1"/>
      <w:marLeft w:val="0"/>
      <w:marRight w:val="0"/>
      <w:marTop w:val="0"/>
      <w:marBottom w:val="0"/>
      <w:divBdr>
        <w:top w:val="none" w:sz="0" w:space="0" w:color="auto"/>
        <w:left w:val="none" w:sz="0" w:space="0" w:color="auto"/>
        <w:bottom w:val="none" w:sz="0" w:space="0" w:color="auto"/>
        <w:right w:val="none" w:sz="0" w:space="0" w:color="auto"/>
      </w:divBdr>
    </w:div>
    <w:div w:id="667053006">
      <w:bodyDiv w:val="1"/>
      <w:marLeft w:val="0"/>
      <w:marRight w:val="0"/>
      <w:marTop w:val="0"/>
      <w:marBottom w:val="0"/>
      <w:divBdr>
        <w:top w:val="none" w:sz="0" w:space="0" w:color="auto"/>
        <w:left w:val="none" w:sz="0" w:space="0" w:color="auto"/>
        <w:bottom w:val="none" w:sz="0" w:space="0" w:color="auto"/>
        <w:right w:val="none" w:sz="0" w:space="0" w:color="auto"/>
      </w:divBdr>
    </w:div>
    <w:div w:id="678775674">
      <w:bodyDiv w:val="1"/>
      <w:marLeft w:val="0"/>
      <w:marRight w:val="0"/>
      <w:marTop w:val="0"/>
      <w:marBottom w:val="0"/>
      <w:divBdr>
        <w:top w:val="none" w:sz="0" w:space="0" w:color="auto"/>
        <w:left w:val="none" w:sz="0" w:space="0" w:color="auto"/>
        <w:bottom w:val="none" w:sz="0" w:space="0" w:color="auto"/>
        <w:right w:val="none" w:sz="0" w:space="0" w:color="auto"/>
      </w:divBdr>
    </w:div>
    <w:div w:id="765417867">
      <w:bodyDiv w:val="1"/>
      <w:marLeft w:val="0"/>
      <w:marRight w:val="0"/>
      <w:marTop w:val="0"/>
      <w:marBottom w:val="0"/>
      <w:divBdr>
        <w:top w:val="none" w:sz="0" w:space="0" w:color="auto"/>
        <w:left w:val="none" w:sz="0" w:space="0" w:color="auto"/>
        <w:bottom w:val="none" w:sz="0" w:space="0" w:color="auto"/>
        <w:right w:val="none" w:sz="0" w:space="0" w:color="auto"/>
      </w:divBdr>
    </w:div>
    <w:div w:id="976298736">
      <w:bodyDiv w:val="1"/>
      <w:marLeft w:val="0"/>
      <w:marRight w:val="0"/>
      <w:marTop w:val="0"/>
      <w:marBottom w:val="0"/>
      <w:divBdr>
        <w:top w:val="none" w:sz="0" w:space="0" w:color="auto"/>
        <w:left w:val="none" w:sz="0" w:space="0" w:color="auto"/>
        <w:bottom w:val="none" w:sz="0" w:space="0" w:color="auto"/>
        <w:right w:val="none" w:sz="0" w:space="0" w:color="auto"/>
      </w:divBdr>
    </w:div>
    <w:div w:id="994145312">
      <w:bodyDiv w:val="1"/>
      <w:marLeft w:val="0"/>
      <w:marRight w:val="0"/>
      <w:marTop w:val="0"/>
      <w:marBottom w:val="0"/>
      <w:divBdr>
        <w:top w:val="none" w:sz="0" w:space="0" w:color="auto"/>
        <w:left w:val="none" w:sz="0" w:space="0" w:color="auto"/>
        <w:bottom w:val="none" w:sz="0" w:space="0" w:color="auto"/>
        <w:right w:val="none" w:sz="0" w:space="0" w:color="auto"/>
      </w:divBdr>
    </w:div>
    <w:div w:id="1090929227">
      <w:bodyDiv w:val="1"/>
      <w:marLeft w:val="0"/>
      <w:marRight w:val="0"/>
      <w:marTop w:val="0"/>
      <w:marBottom w:val="0"/>
      <w:divBdr>
        <w:top w:val="none" w:sz="0" w:space="0" w:color="auto"/>
        <w:left w:val="none" w:sz="0" w:space="0" w:color="auto"/>
        <w:bottom w:val="none" w:sz="0" w:space="0" w:color="auto"/>
        <w:right w:val="none" w:sz="0" w:space="0" w:color="auto"/>
      </w:divBdr>
    </w:div>
    <w:div w:id="1131049152">
      <w:bodyDiv w:val="1"/>
      <w:marLeft w:val="0"/>
      <w:marRight w:val="0"/>
      <w:marTop w:val="0"/>
      <w:marBottom w:val="0"/>
      <w:divBdr>
        <w:top w:val="none" w:sz="0" w:space="0" w:color="auto"/>
        <w:left w:val="none" w:sz="0" w:space="0" w:color="auto"/>
        <w:bottom w:val="none" w:sz="0" w:space="0" w:color="auto"/>
        <w:right w:val="none" w:sz="0" w:space="0" w:color="auto"/>
      </w:divBdr>
    </w:div>
    <w:div w:id="1217356571">
      <w:bodyDiv w:val="1"/>
      <w:marLeft w:val="0"/>
      <w:marRight w:val="0"/>
      <w:marTop w:val="0"/>
      <w:marBottom w:val="0"/>
      <w:divBdr>
        <w:top w:val="none" w:sz="0" w:space="0" w:color="auto"/>
        <w:left w:val="none" w:sz="0" w:space="0" w:color="auto"/>
        <w:bottom w:val="none" w:sz="0" w:space="0" w:color="auto"/>
        <w:right w:val="none" w:sz="0" w:space="0" w:color="auto"/>
      </w:divBdr>
    </w:div>
    <w:div w:id="1391340981">
      <w:bodyDiv w:val="1"/>
      <w:marLeft w:val="0"/>
      <w:marRight w:val="0"/>
      <w:marTop w:val="0"/>
      <w:marBottom w:val="0"/>
      <w:divBdr>
        <w:top w:val="none" w:sz="0" w:space="0" w:color="auto"/>
        <w:left w:val="none" w:sz="0" w:space="0" w:color="auto"/>
        <w:bottom w:val="none" w:sz="0" w:space="0" w:color="auto"/>
        <w:right w:val="none" w:sz="0" w:space="0" w:color="auto"/>
      </w:divBdr>
    </w:div>
    <w:div w:id="1641685713">
      <w:bodyDiv w:val="1"/>
      <w:marLeft w:val="0"/>
      <w:marRight w:val="0"/>
      <w:marTop w:val="0"/>
      <w:marBottom w:val="0"/>
      <w:divBdr>
        <w:top w:val="none" w:sz="0" w:space="0" w:color="auto"/>
        <w:left w:val="none" w:sz="0" w:space="0" w:color="auto"/>
        <w:bottom w:val="none" w:sz="0" w:space="0" w:color="auto"/>
        <w:right w:val="none" w:sz="0" w:space="0" w:color="auto"/>
      </w:divBdr>
    </w:div>
    <w:div w:id="1729498104">
      <w:bodyDiv w:val="1"/>
      <w:marLeft w:val="0"/>
      <w:marRight w:val="0"/>
      <w:marTop w:val="0"/>
      <w:marBottom w:val="0"/>
      <w:divBdr>
        <w:top w:val="none" w:sz="0" w:space="0" w:color="auto"/>
        <w:left w:val="none" w:sz="0" w:space="0" w:color="auto"/>
        <w:bottom w:val="none" w:sz="0" w:space="0" w:color="auto"/>
        <w:right w:val="none" w:sz="0" w:space="0" w:color="auto"/>
      </w:divBdr>
    </w:div>
    <w:div w:id="1731416654">
      <w:bodyDiv w:val="1"/>
      <w:marLeft w:val="0"/>
      <w:marRight w:val="0"/>
      <w:marTop w:val="0"/>
      <w:marBottom w:val="0"/>
      <w:divBdr>
        <w:top w:val="none" w:sz="0" w:space="0" w:color="auto"/>
        <w:left w:val="none" w:sz="0" w:space="0" w:color="auto"/>
        <w:bottom w:val="none" w:sz="0" w:space="0" w:color="auto"/>
        <w:right w:val="none" w:sz="0" w:space="0" w:color="auto"/>
      </w:divBdr>
    </w:div>
    <w:div w:id="1798183406">
      <w:bodyDiv w:val="1"/>
      <w:marLeft w:val="0"/>
      <w:marRight w:val="0"/>
      <w:marTop w:val="0"/>
      <w:marBottom w:val="0"/>
      <w:divBdr>
        <w:top w:val="none" w:sz="0" w:space="0" w:color="auto"/>
        <w:left w:val="none" w:sz="0" w:space="0" w:color="auto"/>
        <w:bottom w:val="none" w:sz="0" w:space="0" w:color="auto"/>
        <w:right w:val="none" w:sz="0" w:space="0" w:color="auto"/>
      </w:divBdr>
    </w:div>
    <w:div w:id="1882209943">
      <w:bodyDiv w:val="1"/>
      <w:marLeft w:val="0"/>
      <w:marRight w:val="0"/>
      <w:marTop w:val="0"/>
      <w:marBottom w:val="0"/>
      <w:divBdr>
        <w:top w:val="none" w:sz="0" w:space="0" w:color="auto"/>
        <w:left w:val="none" w:sz="0" w:space="0" w:color="auto"/>
        <w:bottom w:val="none" w:sz="0" w:space="0" w:color="auto"/>
        <w:right w:val="none" w:sz="0" w:space="0" w:color="auto"/>
      </w:divBdr>
    </w:div>
    <w:div w:id="1902399077">
      <w:bodyDiv w:val="1"/>
      <w:marLeft w:val="0"/>
      <w:marRight w:val="0"/>
      <w:marTop w:val="0"/>
      <w:marBottom w:val="0"/>
      <w:divBdr>
        <w:top w:val="none" w:sz="0" w:space="0" w:color="auto"/>
        <w:left w:val="none" w:sz="0" w:space="0" w:color="auto"/>
        <w:bottom w:val="none" w:sz="0" w:space="0" w:color="auto"/>
        <w:right w:val="none" w:sz="0" w:space="0" w:color="auto"/>
      </w:divBdr>
    </w:div>
    <w:div w:id="1925996225">
      <w:bodyDiv w:val="1"/>
      <w:marLeft w:val="0"/>
      <w:marRight w:val="0"/>
      <w:marTop w:val="0"/>
      <w:marBottom w:val="0"/>
      <w:divBdr>
        <w:top w:val="none" w:sz="0" w:space="0" w:color="auto"/>
        <w:left w:val="none" w:sz="0" w:space="0" w:color="auto"/>
        <w:bottom w:val="none" w:sz="0" w:space="0" w:color="auto"/>
        <w:right w:val="none" w:sz="0" w:space="0" w:color="auto"/>
      </w:divBdr>
    </w:div>
    <w:div w:id="1954508269">
      <w:bodyDiv w:val="1"/>
      <w:marLeft w:val="0"/>
      <w:marRight w:val="0"/>
      <w:marTop w:val="0"/>
      <w:marBottom w:val="0"/>
      <w:divBdr>
        <w:top w:val="none" w:sz="0" w:space="0" w:color="auto"/>
        <w:left w:val="none" w:sz="0" w:space="0" w:color="auto"/>
        <w:bottom w:val="none" w:sz="0" w:space="0" w:color="auto"/>
        <w:right w:val="none" w:sz="0" w:space="0" w:color="auto"/>
      </w:divBdr>
    </w:div>
    <w:div w:id="20953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169F-44D7-4B0D-B885-ABB5F0B7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92</Pages>
  <Words>30081</Words>
  <Characters>165448</Characters>
  <Application>Microsoft Office Word</Application>
  <DocSecurity>0</DocSecurity>
  <Lines>1378</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Ivan Bahena Mendez</dc:creator>
  <cp:lastModifiedBy>Ernesto Gomez Juarez</cp:lastModifiedBy>
  <cp:revision>30</cp:revision>
  <cp:lastPrinted>2024-01-05T18:17:00Z</cp:lastPrinted>
  <dcterms:created xsi:type="dcterms:W3CDTF">2022-11-22T13:40:00Z</dcterms:created>
  <dcterms:modified xsi:type="dcterms:W3CDTF">2024-01-16T20:28:00Z</dcterms:modified>
</cp:coreProperties>
</file>